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4C9D9E" w14:textId="77777777" w:rsidR="00567C99" w:rsidRDefault="00567C99">
      <w:pPr>
        <w:jc w:val="center"/>
        <w:rPr>
          <w:rFonts w:ascii="Arial" w:eastAsia="Arial" w:hAnsi="Arial" w:cs="Arial"/>
          <w:b/>
          <w:sz w:val="32"/>
          <w:szCs w:val="32"/>
        </w:rPr>
      </w:pPr>
    </w:p>
    <w:p w14:paraId="6C478F7C" w14:textId="77777777" w:rsidR="00567C99" w:rsidRPr="00AE2080" w:rsidRDefault="00C87EEB">
      <w:pPr>
        <w:spacing w:before="240" w:after="240"/>
        <w:jc w:val="center"/>
        <w:rPr>
          <w:rFonts w:ascii="Arial" w:eastAsia="Arial" w:hAnsi="Arial" w:cs="Arial"/>
          <w:b/>
          <w:sz w:val="32"/>
          <w:szCs w:val="32"/>
          <w:lang w:val="es-CL"/>
        </w:rPr>
      </w:pPr>
      <w:r w:rsidRPr="00AE2080">
        <w:rPr>
          <w:rFonts w:ascii="Arial" w:eastAsia="Arial" w:hAnsi="Arial" w:cs="Arial"/>
          <w:b/>
          <w:sz w:val="32"/>
          <w:szCs w:val="32"/>
          <w:lang w:val="es-CL"/>
        </w:rPr>
        <w:t>Samsung lanza experiencia Galaxy AI: participa y gana un Galaxy S25 Ultra</w:t>
      </w:r>
    </w:p>
    <w:p w14:paraId="10588721" w14:textId="137882EC" w:rsidR="00567C99" w:rsidRPr="00AE2080" w:rsidRDefault="00C87EEB">
      <w:pPr>
        <w:spacing w:before="240" w:after="240"/>
        <w:jc w:val="both"/>
        <w:rPr>
          <w:rFonts w:ascii="Arial" w:eastAsia="Arial" w:hAnsi="Arial" w:cs="Arial"/>
          <w:i/>
          <w:sz w:val="24"/>
          <w:szCs w:val="24"/>
          <w:lang w:val="es-CL"/>
        </w:rPr>
      </w:pPr>
      <w:r w:rsidRPr="00AE2080">
        <w:rPr>
          <w:rFonts w:ascii="Arial" w:eastAsia="Arial" w:hAnsi="Arial" w:cs="Arial"/>
          <w:i/>
          <w:sz w:val="24"/>
          <w:szCs w:val="24"/>
          <w:lang w:val="es-CL"/>
        </w:rPr>
        <w:t xml:space="preserve">Desde el 30 de junio al 4 de julio, los usuarios podrán vivir una </w:t>
      </w:r>
      <w:commentRangeStart w:id="0"/>
      <w:r w:rsidRPr="00AE2080">
        <w:rPr>
          <w:rFonts w:ascii="Arial" w:eastAsia="Arial" w:hAnsi="Arial" w:cs="Arial"/>
          <w:i/>
          <w:sz w:val="24"/>
          <w:szCs w:val="24"/>
          <w:lang w:val="es-CL"/>
        </w:rPr>
        <w:t xml:space="preserve">experiencia </w:t>
      </w:r>
      <w:r w:rsidR="003D2582">
        <w:rPr>
          <w:rFonts w:ascii="Arial" w:eastAsia="Arial" w:hAnsi="Arial" w:cs="Arial"/>
          <w:i/>
          <w:sz w:val="24"/>
          <w:szCs w:val="24"/>
          <w:lang w:val="es-CL"/>
        </w:rPr>
        <w:t>entretenida</w:t>
      </w:r>
      <w:r w:rsidRPr="00AE2080">
        <w:rPr>
          <w:rFonts w:ascii="Arial" w:eastAsia="Arial" w:hAnsi="Arial" w:cs="Arial"/>
          <w:i/>
          <w:sz w:val="24"/>
          <w:szCs w:val="24"/>
          <w:lang w:val="es-CL"/>
        </w:rPr>
        <w:t xml:space="preserve"> con la inteligencia artificial de Samsung</w:t>
      </w:r>
      <w:commentRangeEnd w:id="0"/>
      <w:r w:rsidR="00C355DD">
        <w:rPr>
          <w:rStyle w:val="Refdecomentario"/>
        </w:rPr>
        <w:commentReference w:id="0"/>
      </w:r>
      <w:r w:rsidRPr="00AE2080">
        <w:rPr>
          <w:rFonts w:ascii="Arial" w:eastAsia="Arial" w:hAnsi="Arial" w:cs="Arial"/>
          <w:i/>
          <w:sz w:val="24"/>
          <w:szCs w:val="24"/>
          <w:lang w:val="es-CL"/>
        </w:rPr>
        <w:t>, tomarse fotos, disfrutar de café gratis y participar por premios exclusivos.</w:t>
      </w:r>
    </w:p>
    <w:p w14:paraId="2F44B2DD" w14:textId="77777777" w:rsidR="00567C99" w:rsidRPr="00AE2080" w:rsidRDefault="00C87EEB">
      <w:pPr>
        <w:spacing w:before="240" w:after="240"/>
        <w:jc w:val="both"/>
        <w:rPr>
          <w:rFonts w:ascii="Arial" w:eastAsia="Arial" w:hAnsi="Arial" w:cs="Arial"/>
          <w:lang w:val="es-CL"/>
        </w:rPr>
      </w:pPr>
      <w:r w:rsidRPr="00AE2080">
        <w:rPr>
          <w:rFonts w:ascii="Arial" w:eastAsia="Arial" w:hAnsi="Arial" w:cs="Arial"/>
          <w:b/>
          <w:lang w:val="es-CL"/>
        </w:rPr>
        <w:t>Santiago, 30 de junio de 2025 –</w:t>
      </w:r>
      <w:r w:rsidRPr="00AE2080">
        <w:rPr>
          <w:rFonts w:ascii="Arial" w:eastAsia="Arial" w:hAnsi="Arial" w:cs="Arial"/>
          <w:lang w:val="es-CL"/>
        </w:rPr>
        <w:t xml:space="preserve"> Samsung dio inicio a una nueva </w:t>
      </w:r>
      <w:r w:rsidRPr="00AE2080">
        <w:rPr>
          <w:rFonts w:ascii="Arial" w:eastAsia="Arial" w:hAnsi="Arial" w:cs="Arial"/>
          <w:b/>
          <w:lang w:val="es-CL"/>
        </w:rPr>
        <w:t>Experiencia Galaxy AI</w:t>
      </w:r>
      <w:r w:rsidRPr="00AE2080">
        <w:rPr>
          <w:rFonts w:ascii="Arial" w:eastAsia="Arial" w:hAnsi="Arial" w:cs="Arial"/>
          <w:lang w:val="es-CL"/>
        </w:rPr>
        <w:t xml:space="preserve"> abierta al público. Durante toda la semana, entre las </w:t>
      </w:r>
      <w:r w:rsidRPr="00AE2080">
        <w:rPr>
          <w:rFonts w:ascii="Arial" w:eastAsia="Arial" w:hAnsi="Arial" w:cs="Arial"/>
          <w:b/>
          <w:lang w:val="es-CL"/>
        </w:rPr>
        <w:t>9:00 y las 15:00 hrs</w:t>
      </w:r>
      <w:r w:rsidRPr="00AE2080">
        <w:rPr>
          <w:rFonts w:ascii="Arial" w:eastAsia="Arial" w:hAnsi="Arial" w:cs="Arial"/>
          <w:lang w:val="es-CL"/>
        </w:rPr>
        <w:t xml:space="preserve">, los visitantes pueden sumergirse en las funciones inteligentes del </w:t>
      </w:r>
      <w:r w:rsidRPr="00AE2080">
        <w:rPr>
          <w:rFonts w:ascii="Arial" w:eastAsia="Arial" w:hAnsi="Arial" w:cs="Arial"/>
          <w:b/>
          <w:lang w:val="es-CL"/>
        </w:rPr>
        <w:t>Galaxy S25 Ultra</w:t>
      </w:r>
      <w:r w:rsidRPr="00AE2080">
        <w:rPr>
          <w:rFonts w:ascii="Arial" w:eastAsia="Arial" w:hAnsi="Arial" w:cs="Arial"/>
          <w:lang w:val="es-CL"/>
        </w:rPr>
        <w:t>, aprovechar el ecosistema Samsung y llevarse premios imperdibles.</w:t>
      </w:r>
    </w:p>
    <w:p w14:paraId="798E92C3" w14:textId="77777777" w:rsidR="00567C99" w:rsidRPr="00AE2080" w:rsidRDefault="00C87EEB">
      <w:pPr>
        <w:spacing w:before="240" w:after="240"/>
        <w:jc w:val="both"/>
        <w:rPr>
          <w:rFonts w:ascii="Arial" w:eastAsia="Arial" w:hAnsi="Arial" w:cs="Arial"/>
          <w:lang w:val="es-CL"/>
        </w:rPr>
      </w:pPr>
      <w:r w:rsidRPr="00AE2080">
        <w:rPr>
          <w:rFonts w:ascii="Arial" w:eastAsia="Arial" w:hAnsi="Arial" w:cs="Arial"/>
          <w:lang w:val="es-CL"/>
        </w:rPr>
        <w:t xml:space="preserve">La experiencia se está llevando a cabo en </w:t>
      </w:r>
      <w:r w:rsidRPr="00AE2080">
        <w:rPr>
          <w:rFonts w:ascii="Arial" w:eastAsia="Arial" w:hAnsi="Arial" w:cs="Arial"/>
          <w:b/>
          <w:lang w:val="es-CL"/>
        </w:rPr>
        <w:t>Rosario Norte 660</w:t>
      </w:r>
      <w:r w:rsidRPr="00AE2080">
        <w:rPr>
          <w:rFonts w:ascii="Arial" w:eastAsia="Arial" w:hAnsi="Arial" w:cs="Arial"/>
          <w:lang w:val="es-CL"/>
        </w:rPr>
        <w:t xml:space="preserve">, Las Condes. </w:t>
      </w:r>
    </w:p>
    <w:p w14:paraId="6DA131CE" w14:textId="77777777" w:rsidR="00567C99" w:rsidRPr="00AE2080" w:rsidRDefault="00C87EEB">
      <w:pPr>
        <w:spacing w:before="240" w:after="240"/>
        <w:jc w:val="both"/>
        <w:rPr>
          <w:rFonts w:ascii="Arial" w:eastAsia="Arial" w:hAnsi="Arial" w:cs="Arial"/>
          <w:b/>
          <w:lang w:val="es-CL"/>
        </w:rPr>
      </w:pPr>
      <w:r w:rsidRPr="00AE2080">
        <w:rPr>
          <w:rFonts w:ascii="Arial" w:eastAsia="Arial" w:hAnsi="Arial" w:cs="Arial"/>
          <w:b/>
          <w:lang w:val="es-CL"/>
        </w:rPr>
        <w:t>¿Cómo participar?</w:t>
      </w:r>
    </w:p>
    <w:p w14:paraId="5C00AC7D" w14:textId="6B8C6E60" w:rsidR="00567C99" w:rsidRPr="00AE2080" w:rsidRDefault="00C87EEB">
      <w:pPr>
        <w:spacing w:before="240" w:after="240"/>
        <w:jc w:val="both"/>
        <w:rPr>
          <w:rFonts w:ascii="Arial" w:eastAsia="Arial" w:hAnsi="Arial" w:cs="Arial"/>
          <w:lang w:val="es-CL"/>
        </w:rPr>
      </w:pPr>
      <w:r w:rsidRPr="00AE2080">
        <w:rPr>
          <w:rFonts w:ascii="Arial" w:eastAsia="Arial" w:hAnsi="Arial" w:cs="Arial"/>
          <w:lang w:val="es-CL"/>
        </w:rPr>
        <w:t xml:space="preserve">Todos los usuarios podrán tomarse una fotografía en el espacio y usar la herramienta de </w:t>
      </w:r>
      <w:r w:rsidRPr="00AE2080">
        <w:rPr>
          <w:rFonts w:ascii="Arial" w:eastAsia="Arial" w:hAnsi="Arial" w:cs="Arial"/>
          <w:b/>
          <w:lang w:val="es-CL"/>
        </w:rPr>
        <w:t xml:space="preserve">Galaxy AI para borrar </w:t>
      </w:r>
      <w:r w:rsidR="00C355DD">
        <w:rPr>
          <w:rFonts w:ascii="Arial" w:eastAsia="Arial" w:hAnsi="Arial" w:cs="Arial"/>
          <w:b/>
          <w:lang w:val="es-CL"/>
        </w:rPr>
        <w:t>un objeto</w:t>
      </w:r>
      <w:r w:rsidRPr="00AE2080">
        <w:rPr>
          <w:rFonts w:ascii="Arial" w:eastAsia="Arial" w:hAnsi="Arial" w:cs="Arial"/>
          <w:b/>
          <w:lang w:val="es-CL"/>
        </w:rPr>
        <w:t xml:space="preserve"> de su </w:t>
      </w:r>
      <w:r w:rsidR="00C355DD">
        <w:rPr>
          <w:rFonts w:ascii="Arial" w:eastAsia="Arial" w:hAnsi="Arial" w:cs="Arial"/>
          <w:b/>
          <w:lang w:val="es-CL"/>
        </w:rPr>
        <w:t>foto y sorprenderse con el poder de Photo Assist</w:t>
      </w:r>
      <w:r w:rsidRPr="00AE2080">
        <w:rPr>
          <w:rFonts w:ascii="Arial" w:eastAsia="Arial" w:hAnsi="Arial" w:cs="Arial"/>
          <w:lang w:val="es-CL"/>
        </w:rPr>
        <w:t xml:space="preserve">. Quienes lo hagan, </w:t>
      </w:r>
      <w:r w:rsidRPr="00AE2080">
        <w:rPr>
          <w:rFonts w:ascii="Arial" w:eastAsia="Arial" w:hAnsi="Arial" w:cs="Arial"/>
          <w:b/>
          <w:lang w:val="es-CL"/>
        </w:rPr>
        <w:t>entrarán automáticamente en el sorteo por un Galaxy S25 Ultra</w:t>
      </w:r>
      <w:r w:rsidRPr="00AE2080">
        <w:rPr>
          <w:rFonts w:ascii="Arial" w:eastAsia="Arial" w:hAnsi="Arial" w:cs="Arial"/>
          <w:lang w:val="es-CL"/>
        </w:rPr>
        <w:t>, e</w:t>
      </w:r>
      <w:r w:rsidR="003D2582">
        <w:rPr>
          <w:rFonts w:ascii="Arial" w:eastAsia="Arial" w:hAnsi="Arial" w:cs="Arial"/>
          <w:lang w:val="es-CL"/>
        </w:rPr>
        <w:t>l smartphone insigne de la marca.</w:t>
      </w:r>
    </w:p>
    <w:p w14:paraId="20E60C9B" w14:textId="77777777" w:rsidR="00567C99" w:rsidRPr="00AE2080" w:rsidRDefault="00C87EEB">
      <w:pPr>
        <w:spacing w:before="240" w:after="240"/>
        <w:jc w:val="both"/>
        <w:rPr>
          <w:rFonts w:ascii="Arial" w:eastAsia="Arial" w:hAnsi="Arial" w:cs="Arial"/>
          <w:lang w:val="es-CL"/>
        </w:rPr>
      </w:pPr>
      <w:r w:rsidRPr="00AE2080">
        <w:rPr>
          <w:rFonts w:ascii="Arial" w:eastAsia="Arial" w:hAnsi="Arial" w:cs="Arial"/>
          <w:lang w:val="es-CL"/>
        </w:rPr>
        <w:t xml:space="preserve">Además, los participantes recibirán un </w:t>
      </w:r>
      <w:r w:rsidRPr="00AE2080">
        <w:rPr>
          <w:rFonts w:ascii="Arial" w:eastAsia="Arial" w:hAnsi="Arial" w:cs="Arial"/>
          <w:b/>
          <w:lang w:val="es-CL"/>
        </w:rPr>
        <w:t>café gratis cortesía de Starbucks</w:t>
      </w:r>
      <w:r w:rsidRPr="00AE2080">
        <w:rPr>
          <w:rFonts w:ascii="Arial" w:eastAsia="Arial" w:hAnsi="Arial" w:cs="Arial"/>
          <w:lang w:val="es-CL"/>
        </w:rPr>
        <w:t>.</w:t>
      </w:r>
    </w:p>
    <w:p w14:paraId="347E5DF1" w14:textId="77777777" w:rsidR="00567C99" w:rsidRPr="00AE2080" w:rsidRDefault="00C87EEB">
      <w:pPr>
        <w:spacing w:before="240" w:after="240"/>
        <w:jc w:val="both"/>
        <w:rPr>
          <w:rFonts w:ascii="Arial" w:eastAsia="Arial" w:hAnsi="Arial" w:cs="Arial"/>
          <w:b/>
          <w:lang w:val="es-CL"/>
        </w:rPr>
      </w:pPr>
      <w:r w:rsidRPr="00AE2080">
        <w:rPr>
          <w:rFonts w:ascii="Arial" w:eastAsia="Arial" w:hAnsi="Arial" w:cs="Arial"/>
          <w:b/>
          <w:lang w:val="es-CL"/>
        </w:rPr>
        <w:t>Beneficios exclusivos para Samsung Members</w:t>
      </w:r>
    </w:p>
    <w:p w14:paraId="6EE6B2E6" w14:textId="77777777" w:rsidR="00567C99" w:rsidRPr="00AE2080" w:rsidRDefault="00C87EEB">
      <w:pPr>
        <w:spacing w:before="240" w:after="240"/>
        <w:jc w:val="both"/>
        <w:rPr>
          <w:rFonts w:ascii="Arial" w:eastAsia="Arial" w:hAnsi="Arial" w:cs="Arial"/>
          <w:lang w:val="es-CL"/>
        </w:rPr>
      </w:pPr>
      <w:r w:rsidRPr="00AE2080">
        <w:rPr>
          <w:rFonts w:ascii="Arial" w:eastAsia="Arial" w:hAnsi="Arial" w:cs="Arial"/>
          <w:lang w:val="es-CL"/>
        </w:rPr>
        <w:t xml:space="preserve">Además, quienes sean miembros del programa Samsung Members accederán a una </w:t>
      </w:r>
      <w:r w:rsidRPr="00AE2080">
        <w:rPr>
          <w:rFonts w:ascii="Arial" w:eastAsia="Arial" w:hAnsi="Arial" w:cs="Arial"/>
          <w:b/>
          <w:lang w:val="es-CL"/>
        </w:rPr>
        <w:t>ruleta de premios</w:t>
      </w:r>
      <w:r w:rsidRPr="00AE2080">
        <w:rPr>
          <w:rFonts w:ascii="Arial" w:eastAsia="Arial" w:hAnsi="Arial" w:cs="Arial"/>
          <w:lang w:val="es-CL"/>
        </w:rPr>
        <w:t>, con sorpresas como entradas a Cinépolis, descuentos en Papa John's, café gratis en Starbucks o vasos edición especial de la marca.</w:t>
      </w:r>
    </w:p>
    <w:p w14:paraId="236A2548" w14:textId="77777777" w:rsidR="00567C99" w:rsidRPr="00AE2080" w:rsidRDefault="00C87EEB">
      <w:pPr>
        <w:spacing w:before="240" w:after="240"/>
        <w:jc w:val="both"/>
        <w:rPr>
          <w:rFonts w:ascii="Arial" w:eastAsia="Arial" w:hAnsi="Arial" w:cs="Arial"/>
          <w:b/>
          <w:lang w:val="es-CL"/>
        </w:rPr>
      </w:pPr>
      <w:r w:rsidRPr="00AE2080">
        <w:rPr>
          <w:rFonts w:ascii="Arial" w:eastAsia="Arial" w:hAnsi="Arial" w:cs="Arial"/>
          <w:b/>
          <w:lang w:val="es-CL"/>
        </w:rPr>
        <w:t>Espacios interactivos en el Lounge Galaxy AI</w:t>
      </w:r>
    </w:p>
    <w:p w14:paraId="3A24FB38" w14:textId="77777777" w:rsidR="00567C99" w:rsidRPr="00AE2080" w:rsidRDefault="00C87EEB">
      <w:pPr>
        <w:spacing w:before="240" w:after="240"/>
        <w:jc w:val="both"/>
        <w:rPr>
          <w:rFonts w:ascii="Arial" w:eastAsia="Arial" w:hAnsi="Arial" w:cs="Arial"/>
          <w:lang w:val="es-CL"/>
        </w:rPr>
      </w:pPr>
      <w:r w:rsidRPr="00AE2080">
        <w:rPr>
          <w:rFonts w:ascii="Arial" w:eastAsia="Arial" w:hAnsi="Arial" w:cs="Arial"/>
          <w:lang w:val="es-CL"/>
        </w:rPr>
        <w:t>El recorrido también incluye zonas especiales donde los usuarios podrán experimentar el ecosistema Galaxy AI en acción con activaciones como:</w:t>
      </w:r>
    </w:p>
    <w:p w14:paraId="37C678CC" w14:textId="77777777" w:rsidR="00567C99" w:rsidRPr="00AE2080" w:rsidRDefault="00C87EEB">
      <w:pPr>
        <w:numPr>
          <w:ilvl w:val="0"/>
          <w:numId w:val="1"/>
        </w:numPr>
        <w:spacing w:before="240" w:after="0"/>
        <w:rPr>
          <w:rFonts w:ascii="Arial" w:eastAsia="Arial" w:hAnsi="Arial" w:cs="Arial"/>
          <w:lang w:val="es-CL"/>
        </w:rPr>
      </w:pPr>
      <w:r w:rsidRPr="00AE2080">
        <w:rPr>
          <w:rFonts w:ascii="Arial" w:eastAsia="Arial" w:hAnsi="Arial" w:cs="Arial"/>
          <w:b/>
          <w:lang w:val="es-CL"/>
        </w:rPr>
        <w:t>Resumen de texto con Galaxy AI</w:t>
      </w:r>
      <w:r w:rsidRPr="00AE2080">
        <w:rPr>
          <w:rFonts w:ascii="Arial" w:eastAsia="Arial" w:hAnsi="Arial" w:cs="Arial"/>
          <w:b/>
          <w:lang w:val="es-CL"/>
        </w:rPr>
        <w:br/>
      </w:r>
    </w:p>
    <w:p w14:paraId="541501B3" w14:textId="77777777" w:rsidR="00567C99" w:rsidRPr="00AE2080" w:rsidRDefault="00C87EEB">
      <w:pPr>
        <w:numPr>
          <w:ilvl w:val="0"/>
          <w:numId w:val="1"/>
        </w:numPr>
        <w:spacing w:after="0"/>
        <w:rPr>
          <w:rFonts w:ascii="Arial" w:eastAsia="Arial" w:hAnsi="Arial" w:cs="Arial"/>
          <w:lang w:val="es-CL"/>
        </w:rPr>
      </w:pPr>
      <w:r w:rsidRPr="00AE2080">
        <w:rPr>
          <w:rFonts w:ascii="Arial" w:eastAsia="Arial" w:hAnsi="Arial" w:cs="Arial"/>
          <w:b/>
          <w:lang w:val="es-CL"/>
        </w:rPr>
        <w:t>Toma de fotos y edición con Galaxy S25 Ultra</w:t>
      </w:r>
      <w:r w:rsidRPr="00AE2080">
        <w:rPr>
          <w:rFonts w:ascii="Arial" w:eastAsia="Arial" w:hAnsi="Arial" w:cs="Arial"/>
          <w:b/>
          <w:lang w:val="es-CL"/>
        </w:rPr>
        <w:br/>
      </w:r>
    </w:p>
    <w:p w14:paraId="44EF16D4" w14:textId="77777777" w:rsidR="00567C99" w:rsidRPr="00AE2080" w:rsidRDefault="00C87EEB">
      <w:pPr>
        <w:numPr>
          <w:ilvl w:val="0"/>
          <w:numId w:val="1"/>
        </w:numPr>
        <w:spacing w:after="240"/>
        <w:rPr>
          <w:rFonts w:ascii="Arial" w:eastAsia="Arial" w:hAnsi="Arial" w:cs="Arial"/>
          <w:lang w:val="es-CL"/>
        </w:rPr>
      </w:pPr>
      <w:r w:rsidRPr="00AE2080">
        <w:rPr>
          <w:rFonts w:ascii="Arial" w:eastAsia="Arial" w:hAnsi="Arial" w:cs="Arial"/>
          <w:b/>
          <w:lang w:val="es-CL"/>
        </w:rPr>
        <w:t>Conectividad en vivo entre dispositivos Galaxy</w:t>
      </w:r>
      <w:r w:rsidRPr="00AE2080">
        <w:rPr>
          <w:rFonts w:ascii="Arial" w:eastAsia="Arial" w:hAnsi="Arial" w:cs="Arial"/>
          <w:b/>
          <w:lang w:val="es-CL"/>
        </w:rPr>
        <w:br/>
      </w:r>
    </w:p>
    <w:p w14:paraId="234BA4F3" w14:textId="77777777" w:rsidR="00567C99" w:rsidRPr="00AE2080" w:rsidRDefault="00C87EEB">
      <w:pPr>
        <w:spacing w:before="240" w:after="240"/>
        <w:rPr>
          <w:rFonts w:ascii="Arial" w:eastAsia="Arial" w:hAnsi="Arial" w:cs="Arial"/>
          <w:lang w:val="es-CL"/>
        </w:rPr>
      </w:pPr>
      <w:r w:rsidRPr="00AE2080">
        <w:rPr>
          <w:rFonts w:ascii="Arial" w:eastAsia="Arial" w:hAnsi="Arial" w:cs="Arial"/>
          <w:lang w:val="es-CL"/>
        </w:rPr>
        <w:t>Una experiencia diseñada para demostrar que la inteligencia artificial ya no es el futuro: es el presente, en la palma de tu mano.</w:t>
      </w:r>
    </w:p>
    <w:p w14:paraId="2803C144" w14:textId="77777777" w:rsidR="00567C99" w:rsidRPr="00AE2080" w:rsidRDefault="00567C99">
      <w:pPr>
        <w:spacing w:before="240" w:after="240"/>
        <w:jc w:val="both"/>
        <w:rPr>
          <w:rFonts w:ascii="Arial" w:eastAsia="Arial" w:hAnsi="Arial" w:cs="Arial"/>
          <w:b/>
          <w:lang w:val="es-CL"/>
        </w:rPr>
      </w:pPr>
    </w:p>
    <w:p w14:paraId="331A1004" w14:textId="77777777" w:rsidR="00567C99" w:rsidRPr="00AE2080" w:rsidRDefault="00567C99">
      <w:pPr>
        <w:spacing w:before="240" w:after="240"/>
        <w:jc w:val="both"/>
        <w:rPr>
          <w:rFonts w:ascii="Arial" w:eastAsia="Arial" w:hAnsi="Arial" w:cs="Arial"/>
          <w:sz w:val="24"/>
          <w:szCs w:val="24"/>
          <w:lang w:val="es-CL"/>
        </w:rPr>
      </w:pPr>
    </w:p>
    <w:p w14:paraId="09E539C8" w14:textId="77777777" w:rsidR="00567C99" w:rsidRPr="00AE2080" w:rsidRDefault="00C87EEB">
      <w:pPr>
        <w:spacing w:line="240" w:lineRule="auto"/>
        <w:jc w:val="both"/>
        <w:rPr>
          <w:rFonts w:ascii="Arial" w:eastAsia="Arial" w:hAnsi="Arial" w:cs="Arial"/>
          <w:b/>
          <w:sz w:val="20"/>
          <w:szCs w:val="20"/>
          <w:u w:val="single"/>
          <w:lang w:val="es-CL"/>
        </w:rPr>
      </w:pPr>
      <w:r w:rsidRPr="00AE2080">
        <w:rPr>
          <w:rFonts w:ascii="Arial" w:eastAsia="Arial" w:hAnsi="Arial" w:cs="Arial"/>
          <w:b/>
          <w:sz w:val="20"/>
          <w:szCs w:val="20"/>
          <w:u w:val="single"/>
          <w:lang w:val="es-CL"/>
        </w:rPr>
        <w:t>Acerca de Samsung Electronics Co., Ltd.</w:t>
      </w:r>
    </w:p>
    <w:p w14:paraId="39E65658" w14:textId="77777777" w:rsidR="00567C99" w:rsidRPr="00AE2080" w:rsidRDefault="00C87EEB">
      <w:pPr>
        <w:spacing w:before="240" w:after="240"/>
        <w:jc w:val="both"/>
        <w:rPr>
          <w:rFonts w:ascii="Arial" w:eastAsia="Arial" w:hAnsi="Arial" w:cs="Arial"/>
          <w:sz w:val="20"/>
          <w:szCs w:val="20"/>
          <w:lang w:val="es-CL"/>
        </w:rPr>
      </w:pPr>
      <w:r w:rsidRPr="00AE2080">
        <w:rPr>
          <w:rFonts w:ascii="Arial" w:eastAsia="Arial" w:hAnsi="Arial" w:cs="Arial"/>
          <w:sz w:val="20"/>
          <w:szCs w:val="20"/>
          <w:lang w:val="es-CL"/>
        </w:rPr>
        <w:t xml:space="preserve">Samsung inspira al mundo y da forma al futuro con ideas y tecnologías transformadoras. La empresa está redefiniendo los mundos de los televisores, de la señalización digital, de los smartphones, de los wearables, tabletas, electrodomésticos, así como de los sistemas de red, la memoria, el LSI de sistemas y la fundición. Samsung también está avanzando en tecnologías de imagen médica, soluciones de climatización y robótica, al tiempo que crea productos innovadores para automoción y audio a través de Harman. Con su ecosistema SmartThings, la colaboración abierta con sus socios y la integración de la inteligencia artificial en toda su cartera, Samsung ofrece una experiencia conectada inteligente y sin fisuras. Para conocer las últimas noticias, visita la sala de prensa de Samsung en </w:t>
      </w:r>
      <w:hyperlink r:id="rId12">
        <w:r w:rsidRPr="00AE2080">
          <w:rPr>
            <w:rFonts w:ascii="Arial" w:eastAsia="Arial" w:hAnsi="Arial" w:cs="Arial"/>
            <w:color w:val="1155CC"/>
            <w:sz w:val="20"/>
            <w:szCs w:val="20"/>
            <w:u w:val="single"/>
            <w:lang w:val="es-CL"/>
          </w:rPr>
          <w:t>news.samsung.com</w:t>
        </w:r>
      </w:hyperlink>
      <w:r w:rsidRPr="00AE2080">
        <w:rPr>
          <w:rFonts w:ascii="Arial" w:eastAsia="Arial" w:hAnsi="Arial" w:cs="Arial"/>
          <w:sz w:val="20"/>
          <w:szCs w:val="20"/>
          <w:lang w:val="es-CL"/>
        </w:rPr>
        <w:t>.</w:t>
      </w:r>
    </w:p>
    <w:p w14:paraId="548B39A5" w14:textId="77777777" w:rsidR="00567C99" w:rsidRPr="00AE2080" w:rsidRDefault="00567C99">
      <w:pPr>
        <w:spacing w:line="240" w:lineRule="auto"/>
        <w:jc w:val="both"/>
        <w:rPr>
          <w:rFonts w:ascii="Arial" w:eastAsia="Arial" w:hAnsi="Arial" w:cs="Arial"/>
          <w:sz w:val="20"/>
          <w:szCs w:val="20"/>
          <w:lang w:val="es-CL"/>
        </w:rPr>
      </w:pPr>
    </w:p>
    <w:p w14:paraId="7C2F5A4F" w14:textId="77777777" w:rsidR="00567C99" w:rsidRPr="00AE2080" w:rsidRDefault="00C87EEB">
      <w:pPr>
        <w:shd w:val="clear" w:color="auto" w:fill="FFFFFF"/>
        <w:spacing w:line="240" w:lineRule="auto"/>
        <w:jc w:val="both"/>
        <w:rPr>
          <w:rFonts w:ascii="Arial" w:eastAsia="Arial" w:hAnsi="Arial" w:cs="Arial"/>
          <w:b/>
          <w:sz w:val="20"/>
          <w:szCs w:val="20"/>
          <w:u w:val="single"/>
          <w:lang w:val="es-CL"/>
        </w:rPr>
      </w:pPr>
      <w:r w:rsidRPr="00AE2080">
        <w:rPr>
          <w:rFonts w:ascii="Arial" w:eastAsia="Arial" w:hAnsi="Arial" w:cs="Arial"/>
          <w:b/>
          <w:sz w:val="20"/>
          <w:szCs w:val="20"/>
          <w:u w:val="single"/>
          <w:lang w:val="es-CL"/>
        </w:rPr>
        <w:t>Contacto de prensa:</w:t>
      </w:r>
    </w:p>
    <w:p w14:paraId="3FA89411" w14:textId="77777777" w:rsidR="00567C99" w:rsidRPr="00AE2080" w:rsidRDefault="00C87EEB">
      <w:pPr>
        <w:shd w:val="clear" w:color="auto" w:fill="FFFFFF"/>
        <w:spacing w:line="240" w:lineRule="auto"/>
        <w:jc w:val="both"/>
        <w:rPr>
          <w:rFonts w:ascii="Arial" w:eastAsia="Arial" w:hAnsi="Arial" w:cs="Arial"/>
          <w:sz w:val="20"/>
          <w:szCs w:val="20"/>
          <w:lang w:val="es-CL"/>
        </w:rPr>
      </w:pPr>
      <w:r w:rsidRPr="00AE2080">
        <w:rPr>
          <w:rFonts w:ascii="Arial" w:eastAsia="Arial" w:hAnsi="Arial" w:cs="Arial"/>
          <w:sz w:val="20"/>
          <w:szCs w:val="20"/>
          <w:lang w:val="es-CL"/>
        </w:rPr>
        <w:t xml:space="preserve">Ejecutivo: Francisco Núñez | +56 9 72110131 | </w:t>
      </w:r>
      <w:hyperlink r:id="rId13">
        <w:r w:rsidRPr="00AE2080">
          <w:rPr>
            <w:rFonts w:ascii="Arial" w:eastAsia="Arial" w:hAnsi="Arial" w:cs="Arial"/>
            <w:color w:val="1155CC"/>
            <w:sz w:val="20"/>
            <w:szCs w:val="20"/>
            <w:u w:val="single"/>
            <w:lang w:val="es-CL"/>
          </w:rPr>
          <w:t>fnunez@urbangrupo.com</w:t>
        </w:r>
      </w:hyperlink>
    </w:p>
    <w:p w14:paraId="41452452" w14:textId="77777777" w:rsidR="00567C99" w:rsidRPr="00AE2080" w:rsidRDefault="00C87EEB">
      <w:pPr>
        <w:shd w:val="clear" w:color="auto" w:fill="FFFFFF"/>
        <w:spacing w:line="240" w:lineRule="auto"/>
        <w:jc w:val="both"/>
        <w:rPr>
          <w:rFonts w:ascii="Arial" w:eastAsia="Arial" w:hAnsi="Arial" w:cs="Arial"/>
          <w:sz w:val="20"/>
          <w:szCs w:val="20"/>
          <w:lang w:val="es-CL"/>
        </w:rPr>
      </w:pPr>
      <w:r w:rsidRPr="00AE2080">
        <w:rPr>
          <w:rFonts w:ascii="Arial" w:eastAsia="Arial" w:hAnsi="Arial" w:cs="Arial"/>
          <w:sz w:val="20"/>
          <w:szCs w:val="20"/>
          <w:lang w:val="es-CL"/>
        </w:rPr>
        <w:t xml:space="preserve">Ejecutivo: Sebastián Martínez | +56 9 9343 9513 | </w:t>
      </w:r>
      <w:hyperlink r:id="rId14">
        <w:r w:rsidRPr="00AE2080">
          <w:rPr>
            <w:rFonts w:ascii="Arial" w:eastAsia="Arial" w:hAnsi="Arial" w:cs="Arial"/>
            <w:color w:val="1155CC"/>
            <w:sz w:val="20"/>
            <w:szCs w:val="20"/>
            <w:u w:val="single"/>
            <w:lang w:val="es-CL"/>
          </w:rPr>
          <w:t>smartinez@urbangrupo.com</w:t>
        </w:r>
      </w:hyperlink>
    </w:p>
    <w:p w14:paraId="148F36F5" w14:textId="77777777" w:rsidR="00567C99" w:rsidRPr="00AE2080" w:rsidRDefault="00C87EEB">
      <w:pPr>
        <w:shd w:val="clear" w:color="auto" w:fill="FFFFFF"/>
        <w:spacing w:line="240" w:lineRule="auto"/>
        <w:jc w:val="both"/>
        <w:rPr>
          <w:rFonts w:ascii="Arial" w:eastAsia="Arial" w:hAnsi="Arial" w:cs="Arial"/>
          <w:sz w:val="20"/>
          <w:szCs w:val="20"/>
          <w:lang w:val="es-CL"/>
        </w:rPr>
      </w:pPr>
      <w:r w:rsidRPr="00AE2080">
        <w:rPr>
          <w:rFonts w:ascii="Arial" w:eastAsia="Arial" w:hAnsi="Arial" w:cs="Arial"/>
          <w:sz w:val="20"/>
          <w:szCs w:val="20"/>
          <w:lang w:val="es-CL"/>
        </w:rPr>
        <w:t xml:space="preserve">Ejecutiva: Monse Valenzuela | +569 9770 2251 | </w:t>
      </w:r>
      <w:hyperlink r:id="rId15">
        <w:r w:rsidRPr="00AE2080">
          <w:rPr>
            <w:rFonts w:ascii="Arial" w:eastAsia="Arial" w:hAnsi="Arial" w:cs="Arial"/>
            <w:color w:val="1155CC"/>
            <w:sz w:val="20"/>
            <w:szCs w:val="20"/>
            <w:u w:val="single"/>
            <w:lang w:val="es-CL"/>
          </w:rPr>
          <w:t>mvalenzuela@urbangrupo.com</w:t>
        </w:r>
      </w:hyperlink>
    </w:p>
    <w:p w14:paraId="553C0E53" w14:textId="77777777" w:rsidR="00567C99" w:rsidRPr="00AE2080" w:rsidRDefault="00C87EEB">
      <w:pPr>
        <w:shd w:val="clear" w:color="auto" w:fill="FFFFFF"/>
        <w:spacing w:line="240" w:lineRule="auto"/>
        <w:jc w:val="both"/>
        <w:rPr>
          <w:rFonts w:ascii="Arial" w:eastAsia="Arial" w:hAnsi="Arial" w:cs="Arial"/>
          <w:sz w:val="20"/>
          <w:szCs w:val="20"/>
          <w:lang w:val="es-CL"/>
        </w:rPr>
      </w:pPr>
      <w:r w:rsidRPr="00AE2080">
        <w:rPr>
          <w:rFonts w:ascii="Arial" w:eastAsia="Arial" w:hAnsi="Arial" w:cs="Arial"/>
          <w:sz w:val="20"/>
          <w:szCs w:val="20"/>
          <w:lang w:val="es-CL"/>
        </w:rPr>
        <w:t xml:space="preserve">Ejecutivo: Álvaro Tapia | +56 9 5699 1625 | </w:t>
      </w:r>
      <w:hyperlink r:id="rId16">
        <w:r w:rsidRPr="00AE2080">
          <w:rPr>
            <w:rFonts w:ascii="Arial" w:eastAsia="Arial" w:hAnsi="Arial" w:cs="Arial"/>
            <w:color w:val="1155CC"/>
            <w:sz w:val="20"/>
            <w:szCs w:val="20"/>
            <w:u w:val="single"/>
            <w:lang w:val="es-CL"/>
          </w:rPr>
          <w:t>atapia@urbangrupo.com</w:t>
        </w:r>
      </w:hyperlink>
    </w:p>
    <w:p w14:paraId="7BFE5E44" w14:textId="77777777" w:rsidR="00567C99" w:rsidRPr="00AE2080" w:rsidRDefault="00C87EEB">
      <w:pPr>
        <w:shd w:val="clear" w:color="auto" w:fill="FFFFFF"/>
        <w:spacing w:line="240" w:lineRule="auto"/>
        <w:jc w:val="both"/>
        <w:rPr>
          <w:rFonts w:ascii="Arial" w:eastAsia="Arial" w:hAnsi="Arial" w:cs="Arial"/>
          <w:sz w:val="20"/>
          <w:szCs w:val="20"/>
          <w:lang w:val="es-CL"/>
        </w:rPr>
      </w:pPr>
      <w:r w:rsidRPr="00AE2080">
        <w:rPr>
          <w:rFonts w:ascii="Arial" w:eastAsia="Arial" w:hAnsi="Arial" w:cs="Arial"/>
          <w:sz w:val="20"/>
          <w:szCs w:val="20"/>
          <w:lang w:val="es-CL"/>
        </w:rPr>
        <w:t xml:space="preserve">Coordinador: Jonathan Valenzuela | +56 9 6169 9893 | </w:t>
      </w:r>
      <w:hyperlink r:id="rId17">
        <w:r w:rsidRPr="00AE2080">
          <w:rPr>
            <w:rFonts w:ascii="Arial" w:eastAsia="Arial" w:hAnsi="Arial" w:cs="Arial"/>
            <w:color w:val="1155CC"/>
            <w:sz w:val="20"/>
            <w:szCs w:val="20"/>
            <w:u w:val="single"/>
            <w:lang w:val="es-CL"/>
          </w:rPr>
          <w:t>jvalenzuela@urbangrupo.com</w:t>
        </w:r>
      </w:hyperlink>
    </w:p>
    <w:p w14:paraId="687347EB" w14:textId="77777777" w:rsidR="00567C99" w:rsidRPr="00AE2080" w:rsidRDefault="00C87EEB">
      <w:pPr>
        <w:shd w:val="clear" w:color="auto" w:fill="FFFFFF"/>
        <w:spacing w:line="240" w:lineRule="auto"/>
        <w:jc w:val="both"/>
        <w:rPr>
          <w:rFonts w:ascii="Arial" w:eastAsia="Arial" w:hAnsi="Arial" w:cs="Arial"/>
          <w:sz w:val="20"/>
          <w:szCs w:val="20"/>
          <w:lang w:val="es-CL"/>
        </w:rPr>
      </w:pPr>
      <w:r w:rsidRPr="00AE2080">
        <w:rPr>
          <w:rFonts w:ascii="Arial" w:eastAsia="Arial" w:hAnsi="Arial" w:cs="Arial"/>
          <w:sz w:val="20"/>
          <w:szCs w:val="20"/>
          <w:lang w:val="es-CL"/>
        </w:rPr>
        <w:t xml:space="preserve">Directora: María José Puhlmann | +56 9 4434 6814 | </w:t>
      </w:r>
      <w:hyperlink r:id="rId18">
        <w:r w:rsidRPr="00AE2080">
          <w:rPr>
            <w:rFonts w:ascii="Arial" w:eastAsia="Arial" w:hAnsi="Arial" w:cs="Arial"/>
            <w:color w:val="1155CC"/>
            <w:sz w:val="20"/>
            <w:szCs w:val="20"/>
            <w:u w:val="single"/>
            <w:lang w:val="es-CL"/>
          </w:rPr>
          <w:t>mpuhlmann@urbangrupo.com</w:t>
        </w:r>
      </w:hyperlink>
    </w:p>
    <w:p w14:paraId="299AEDE5" w14:textId="77777777" w:rsidR="00567C99" w:rsidRPr="00AE2080" w:rsidRDefault="00567C99">
      <w:pPr>
        <w:shd w:val="clear" w:color="auto" w:fill="FFFFFF"/>
        <w:spacing w:line="240" w:lineRule="auto"/>
        <w:jc w:val="both"/>
        <w:rPr>
          <w:rFonts w:ascii="Arial" w:eastAsia="Arial" w:hAnsi="Arial" w:cs="Arial"/>
          <w:b/>
          <w:sz w:val="20"/>
          <w:szCs w:val="20"/>
          <w:lang w:val="es-CL"/>
        </w:rPr>
      </w:pPr>
    </w:p>
    <w:p w14:paraId="37A536C5" w14:textId="77777777" w:rsidR="00567C99" w:rsidRPr="00AE2080" w:rsidRDefault="00567C99">
      <w:pPr>
        <w:jc w:val="both"/>
        <w:rPr>
          <w:lang w:val="es-CL"/>
        </w:rPr>
      </w:pPr>
    </w:p>
    <w:p w14:paraId="5832EF78" w14:textId="77777777" w:rsidR="00567C99" w:rsidRPr="00AE2080" w:rsidRDefault="00567C99">
      <w:pPr>
        <w:jc w:val="both"/>
        <w:rPr>
          <w:lang w:val="es-CL"/>
        </w:rPr>
      </w:pPr>
    </w:p>
    <w:p w14:paraId="3519A882" w14:textId="77777777" w:rsidR="00567C99" w:rsidRPr="00AE2080" w:rsidRDefault="00567C99">
      <w:pPr>
        <w:jc w:val="both"/>
        <w:rPr>
          <w:lang w:val="es-CL"/>
        </w:rPr>
      </w:pPr>
    </w:p>
    <w:sectPr w:rsidR="00567C99" w:rsidRPr="00AE2080">
      <w:headerReference w:type="default" r:id="rId19"/>
      <w:pgSz w:w="12240" w:h="15840"/>
      <w:pgMar w:top="1417" w:right="1701" w:bottom="1417" w:left="1701" w:header="708" w:footer="708"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Maria Paz Pozas/IM Marketing /SECH/Professional/Samsung Electronics" w:date="2025-06-30T17:25:00Z" w:initials="MPPM/E">
    <w:p w14:paraId="3C6B28EB" w14:textId="77777777" w:rsidR="00C355DD" w:rsidRDefault="00C355DD">
      <w:pPr>
        <w:pStyle w:val="Textocomentario"/>
      </w:pPr>
      <w:r>
        <w:rPr>
          <w:rStyle w:val="Refdecomentario"/>
        </w:rPr>
        <w:annotationRef/>
      </w:r>
      <w:r>
        <w:t>No hablaría de “inmersiva” porque las experiencias son Object eraser y Note assist… no muy inmersivo que digamos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C6B28EB"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C6B28EB">
    <w16cex:extLst>
      <w16:ext w16:uri="{CE6994B0-6A32-4C9F-8C6B-6E91EDA988CE}">
        <cr:reactions xmlns:cr="http://schemas.microsoft.com/office/comments/2020/reactions">
          <cr:reaction reactionType="1">
            <cr:reactionInfo dateUtc="2025-07-02T16:13:11Z">
              <cr:user userId="c8f9fcb79782bd1c" userProvider="Windows Live" userName="Jonathan Valenzuela"/>
            </cr:reactionInfo>
          </cr:reaction>
        </cr:reactions>
      </w16:ext>
    </w16cex:extLst>
  </w16cex:commentExtensible>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C6B28EB" w16cid:durableId="3C6B28E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E746E2" w14:textId="77777777" w:rsidR="005826ED" w:rsidRDefault="005826ED">
      <w:pPr>
        <w:spacing w:after="0" w:line="240" w:lineRule="auto"/>
      </w:pPr>
      <w:r>
        <w:separator/>
      </w:r>
    </w:p>
  </w:endnote>
  <w:endnote w:type="continuationSeparator" w:id="0">
    <w:p w14:paraId="6FB475F2" w14:textId="77777777" w:rsidR="005826ED" w:rsidRDefault="005826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Play">
    <w:charset w:val="00"/>
    <w:family w:val="auto"/>
    <w:pitch w:val="default"/>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BDFC32" w14:textId="77777777" w:rsidR="005826ED" w:rsidRDefault="005826ED">
      <w:pPr>
        <w:spacing w:after="0" w:line="240" w:lineRule="auto"/>
      </w:pPr>
      <w:r>
        <w:separator/>
      </w:r>
    </w:p>
  </w:footnote>
  <w:footnote w:type="continuationSeparator" w:id="0">
    <w:p w14:paraId="5D7993F0" w14:textId="77777777" w:rsidR="005826ED" w:rsidRDefault="005826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1A196" w14:textId="77777777" w:rsidR="00567C99" w:rsidRDefault="00C87EEB">
    <w:pPr>
      <w:pBdr>
        <w:top w:val="nil"/>
        <w:left w:val="nil"/>
        <w:bottom w:val="nil"/>
        <w:right w:val="nil"/>
        <w:between w:val="nil"/>
      </w:pBdr>
      <w:tabs>
        <w:tab w:val="center" w:pos="4419"/>
        <w:tab w:val="right" w:pos="8838"/>
      </w:tabs>
      <w:spacing w:after="0" w:line="240" w:lineRule="auto"/>
      <w:rPr>
        <w:color w:val="000000"/>
      </w:rPr>
    </w:pPr>
    <w:r>
      <w:rPr>
        <w:noProof/>
        <w:lang w:val="es-CL"/>
      </w:rPr>
      <w:drawing>
        <wp:anchor distT="0" distB="0" distL="114300" distR="114300" simplePos="0" relativeHeight="251658240" behindDoc="0" locked="0" layoutInCell="1" hidden="0" allowOverlap="1" wp14:anchorId="5B78ED6E" wp14:editId="49396E0D">
          <wp:simplePos x="0" y="0"/>
          <wp:positionH relativeFrom="column">
            <wp:posOffset>3943350</wp:posOffset>
          </wp:positionH>
          <wp:positionV relativeFrom="paragraph">
            <wp:posOffset>170815</wp:posOffset>
          </wp:positionV>
          <wp:extent cx="1658620" cy="254635"/>
          <wp:effectExtent l="0" t="0" r="0" b="0"/>
          <wp:wrapSquare wrapText="bothSides" distT="0" distB="0" distL="114300" distR="114300"/>
          <wp:docPr id="4"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p w14:paraId="7500A33F" w14:textId="77777777" w:rsidR="00567C99" w:rsidRDefault="00567C99">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20A5E"/>
    <w:multiLevelType w:val="multilevel"/>
    <w:tmpl w:val="EAF43C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8542549">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ria Paz Pozas/IM Marketing /SECH/Professional/Samsung Electronics">
    <w15:presenceInfo w15:providerId="AD" w15:userId="S-1-5-21-1569490900-2152479555-3239727262-70511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7C99"/>
    <w:rsid w:val="00005896"/>
    <w:rsid w:val="003B790B"/>
    <w:rsid w:val="003D2582"/>
    <w:rsid w:val="00567C99"/>
    <w:rsid w:val="005826ED"/>
    <w:rsid w:val="0060452E"/>
    <w:rsid w:val="00AE2080"/>
    <w:rsid w:val="00C355DD"/>
    <w:rsid w:val="00C87EEB"/>
    <w:rsid w:val="00EB6CD3"/>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CC1ED"/>
  <w15:docId w15:val="{DDD70ADC-8A58-4EDC-AC1E-5D04B70D9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2"/>
        <w:szCs w:val="22"/>
        <w:lang w:val="en" w:eastAsia="es-C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pPr>
      <w:keepNext/>
      <w:keepLines/>
      <w:spacing w:before="160" w:after="80"/>
      <w:outlineLvl w:val="2"/>
    </w:pPr>
    <w:rPr>
      <w:color w:val="0F4761"/>
      <w:sz w:val="28"/>
      <w:szCs w:val="28"/>
    </w:rPr>
  </w:style>
  <w:style w:type="paragraph" w:styleId="Ttulo4">
    <w:name w:val="heading 4"/>
    <w:basedOn w:val="Normal"/>
    <w:next w:val="Normal"/>
    <w:pPr>
      <w:keepNext/>
      <w:keepLines/>
      <w:spacing w:before="80" w:after="40"/>
      <w:outlineLvl w:val="3"/>
    </w:pPr>
    <w:rPr>
      <w:i/>
      <w:color w:val="0F4761"/>
    </w:rPr>
  </w:style>
  <w:style w:type="paragraph" w:styleId="Ttulo5">
    <w:name w:val="heading 5"/>
    <w:basedOn w:val="Normal"/>
    <w:next w:val="Normal"/>
    <w:pPr>
      <w:keepNext/>
      <w:keepLines/>
      <w:spacing w:before="80" w:after="40"/>
      <w:outlineLvl w:val="4"/>
    </w:pPr>
    <w:rPr>
      <w:color w:val="0F4761"/>
    </w:rPr>
  </w:style>
  <w:style w:type="paragraph" w:styleId="Ttulo6">
    <w:name w:val="heading 6"/>
    <w:basedOn w:val="Normal"/>
    <w:next w:val="Normal"/>
    <w:pPr>
      <w:keepNext/>
      <w:keepLines/>
      <w:spacing w:before="40" w:after="0"/>
      <w:outlineLvl w:val="5"/>
    </w:pPr>
    <w:rPr>
      <w:i/>
      <w:color w:val="595959"/>
    </w:rPr>
  </w:style>
  <w:style w:type="paragraph" w:styleId="Ttulo7">
    <w:name w:val="heading 7"/>
    <w:basedOn w:val="Normal"/>
    <w:next w:val="Normal"/>
    <w:link w:val="Ttulo7Car"/>
    <w:uiPriority w:val="9"/>
    <w:semiHidden/>
    <w:unhideWhenUsed/>
    <w:qFormat/>
    <w:rsid w:val="00CC1D0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C1D0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C1D0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pPr>
      <w:spacing w:after="80" w:line="240" w:lineRule="auto"/>
    </w:pPr>
    <w:rPr>
      <w:rFonts w:ascii="Play" w:eastAsia="Play" w:hAnsi="Play" w:cs="Play"/>
      <w:sz w:val="56"/>
      <w:szCs w:val="56"/>
    </w:rPr>
  </w:style>
  <w:style w:type="table" w:customStyle="1" w:styleId="TableNormal0">
    <w:name w:val="TableNormal"/>
    <w:tblPr>
      <w:tblCellMar>
        <w:top w:w="0" w:type="dxa"/>
        <w:left w:w="0" w:type="dxa"/>
        <w:bottom w:w="0" w:type="dxa"/>
        <w:right w:w="0" w:type="dxa"/>
      </w:tblCellMar>
    </w:tblPr>
  </w:style>
  <w:style w:type="character" w:customStyle="1" w:styleId="Ttulo1Car">
    <w:name w:val="Título 1 Car"/>
    <w:basedOn w:val="Fuentedeprrafopredeter"/>
    <w:uiPriority w:val="9"/>
    <w:rsid w:val="00CC1D0D"/>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uiPriority w:val="9"/>
    <w:semiHidden/>
    <w:rsid w:val="00CC1D0D"/>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uiPriority w:val="9"/>
    <w:semiHidden/>
    <w:rsid w:val="00CC1D0D"/>
    <w:rPr>
      <w:rFonts w:eastAsiaTheme="majorEastAsia" w:cstheme="majorBidi"/>
      <w:color w:val="0F4761" w:themeColor="accent1" w:themeShade="BF"/>
      <w:sz w:val="28"/>
      <w:szCs w:val="28"/>
      <w:lang w:val="en-US"/>
    </w:rPr>
  </w:style>
  <w:style w:type="character" w:customStyle="1" w:styleId="Ttulo4Car">
    <w:name w:val="Título 4 Car"/>
    <w:basedOn w:val="Fuentedeprrafopredeter"/>
    <w:uiPriority w:val="9"/>
    <w:semiHidden/>
    <w:rsid w:val="00CC1D0D"/>
    <w:rPr>
      <w:rFonts w:eastAsiaTheme="majorEastAsia" w:cstheme="majorBidi"/>
      <w:i/>
      <w:iCs/>
      <w:color w:val="0F4761" w:themeColor="accent1" w:themeShade="BF"/>
      <w:lang w:val="en-US"/>
    </w:rPr>
  </w:style>
  <w:style w:type="character" w:customStyle="1" w:styleId="Ttulo5Car">
    <w:name w:val="Título 5 Car"/>
    <w:basedOn w:val="Fuentedeprrafopredeter"/>
    <w:uiPriority w:val="9"/>
    <w:semiHidden/>
    <w:rsid w:val="00CC1D0D"/>
    <w:rPr>
      <w:rFonts w:eastAsiaTheme="majorEastAsia" w:cstheme="majorBidi"/>
      <w:color w:val="0F4761" w:themeColor="accent1" w:themeShade="BF"/>
      <w:lang w:val="en-US"/>
    </w:rPr>
  </w:style>
  <w:style w:type="character" w:customStyle="1" w:styleId="Ttulo6Car">
    <w:name w:val="Título 6 Car"/>
    <w:basedOn w:val="Fuentedeprrafopredeter"/>
    <w:uiPriority w:val="9"/>
    <w:semiHidden/>
    <w:rsid w:val="00CC1D0D"/>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CC1D0D"/>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CC1D0D"/>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CC1D0D"/>
    <w:rPr>
      <w:rFonts w:eastAsiaTheme="majorEastAsia" w:cstheme="majorBidi"/>
      <w:color w:val="272727" w:themeColor="text1" w:themeTint="D8"/>
      <w:lang w:val="en-US"/>
    </w:rPr>
  </w:style>
  <w:style w:type="character" w:customStyle="1" w:styleId="TtuloCar">
    <w:name w:val="Título Car"/>
    <w:basedOn w:val="Fuentedeprrafopredeter"/>
    <w:uiPriority w:val="10"/>
    <w:rsid w:val="00CC1D0D"/>
    <w:rPr>
      <w:rFonts w:asciiTheme="majorHAnsi" w:eastAsiaTheme="majorEastAsia" w:hAnsiTheme="majorHAnsi" w:cstheme="majorBidi"/>
      <w:spacing w:val="-10"/>
      <w:kern w:val="28"/>
      <w:sz w:val="56"/>
      <w:szCs w:val="56"/>
      <w:lang w:val="en-US"/>
    </w:rPr>
  </w:style>
  <w:style w:type="character" w:customStyle="1" w:styleId="SubttuloCar">
    <w:name w:val="Subtítulo Car"/>
    <w:basedOn w:val="Fuentedeprrafopredeter"/>
    <w:uiPriority w:val="11"/>
    <w:rsid w:val="00CC1D0D"/>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CC1D0D"/>
    <w:pPr>
      <w:spacing w:before="160"/>
      <w:jc w:val="center"/>
    </w:pPr>
    <w:rPr>
      <w:i/>
      <w:iCs/>
      <w:color w:val="404040" w:themeColor="text1" w:themeTint="BF"/>
    </w:rPr>
  </w:style>
  <w:style w:type="character" w:customStyle="1" w:styleId="CitaCar">
    <w:name w:val="Cita Car"/>
    <w:basedOn w:val="Fuentedeprrafopredeter"/>
    <w:link w:val="Cita"/>
    <w:uiPriority w:val="29"/>
    <w:rsid w:val="00CC1D0D"/>
    <w:rPr>
      <w:i/>
      <w:iCs/>
      <w:color w:val="404040" w:themeColor="text1" w:themeTint="BF"/>
      <w:lang w:val="en-US"/>
    </w:rPr>
  </w:style>
  <w:style w:type="paragraph" w:styleId="Prrafodelista">
    <w:name w:val="List Paragraph"/>
    <w:basedOn w:val="Normal"/>
    <w:uiPriority w:val="34"/>
    <w:qFormat/>
    <w:rsid w:val="00CC1D0D"/>
    <w:pPr>
      <w:ind w:left="720"/>
      <w:contextualSpacing/>
    </w:pPr>
  </w:style>
  <w:style w:type="character" w:styleId="nfasisintenso">
    <w:name w:val="Intense Emphasis"/>
    <w:basedOn w:val="Fuentedeprrafopredeter"/>
    <w:uiPriority w:val="21"/>
    <w:qFormat/>
    <w:rsid w:val="00CC1D0D"/>
    <w:rPr>
      <w:i/>
      <w:iCs/>
      <w:color w:val="0F4761" w:themeColor="accent1" w:themeShade="BF"/>
    </w:rPr>
  </w:style>
  <w:style w:type="paragraph" w:styleId="Citadestacada">
    <w:name w:val="Intense Quote"/>
    <w:basedOn w:val="Normal"/>
    <w:next w:val="Normal"/>
    <w:link w:val="CitadestacadaCar"/>
    <w:uiPriority w:val="30"/>
    <w:qFormat/>
    <w:rsid w:val="00CC1D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C1D0D"/>
    <w:rPr>
      <w:i/>
      <w:iCs/>
      <w:color w:val="0F4761" w:themeColor="accent1" w:themeShade="BF"/>
      <w:lang w:val="en-US"/>
    </w:rPr>
  </w:style>
  <w:style w:type="character" w:styleId="Referenciaintensa">
    <w:name w:val="Intense Reference"/>
    <w:basedOn w:val="Fuentedeprrafopredeter"/>
    <w:uiPriority w:val="32"/>
    <w:qFormat/>
    <w:rsid w:val="00CC1D0D"/>
    <w:rPr>
      <w:b/>
      <w:bCs/>
      <w:smallCaps/>
      <w:color w:val="0F4761" w:themeColor="accent1" w:themeShade="BF"/>
      <w:spacing w:val="5"/>
    </w:rPr>
  </w:style>
  <w:style w:type="paragraph" w:styleId="Encabezado">
    <w:name w:val="header"/>
    <w:basedOn w:val="Normal"/>
    <w:link w:val="EncabezadoCar"/>
    <w:uiPriority w:val="99"/>
    <w:unhideWhenUsed/>
    <w:rsid w:val="0044394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4394F"/>
    <w:rPr>
      <w:lang w:val="en-US"/>
    </w:rPr>
  </w:style>
  <w:style w:type="paragraph" w:styleId="Piedepgina">
    <w:name w:val="footer"/>
    <w:basedOn w:val="Normal"/>
    <w:link w:val="PiedepginaCar"/>
    <w:uiPriority w:val="99"/>
    <w:unhideWhenUsed/>
    <w:rsid w:val="0044394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4394F"/>
    <w:rPr>
      <w:lang w:val="en-US"/>
    </w:rPr>
  </w:style>
  <w:style w:type="paragraph" w:styleId="Subttulo">
    <w:name w:val="Subtitle"/>
    <w:basedOn w:val="Normal"/>
    <w:next w:val="Normal"/>
    <w:rPr>
      <w:color w:val="595959"/>
      <w:sz w:val="28"/>
      <w:szCs w:val="28"/>
    </w:rPr>
  </w:style>
  <w:style w:type="character" w:styleId="Refdecomentario">
    <w:name w:val="annotation reference"/>
    <w:basedOn w:val="Fuentedeprrafopredeter"/>
    <w:uiPriority w:val="99"/>
    <w:semiHidden/>
    <w:unhideWhenUsed/>
    <w:rsid w:val="00C355DD"/>
    <w:rPr>
      <w:sz w:val="16"/>
      <w:szCs w:val="16"/>
    </w:rPr>
  </w:style>
  <w:style w:type="paragraph" w:styleId="Textocomentario">
    <w:name w:val="annotation text"/>
    <w:basedOn w:val="Normal"/>
    <w:link w:val="TextocomentarioCar"/>
    <w:uiPriority w:val="99"/>
    <w:semiHidden/>
    <w:unhideWhenUsed/>
    <w:rsid w:val="00C355D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355DD"/>
    <w:rPr>
      <w:sz w:val="20"/>
      <w:szCs w:val="20"/>
    </w:rPr>
  </w:style>
  <w:style w:type="paragraph" w:styleId="Asuntodelcomentario">
    <w:name w:val="annotation subject"/>
    <w:basedOn w:val="Textocomentario"/>
    <w:next w:val="Textocomentario"/>
    <w:link w:val="AsuntodelcomentarioCar"/>
    <w:uiPriority w:val="99"/>
    <w:semiHidden/>
    <w:unhideWhenUsed/>
    <w:rsid w:val="00C355DD"/>
    <w:rPr>
      <w:b/>
      <w:bCs/>
    </w:rPr>
  </w:style>
  <w:style w:type="character" w:customStyle="1" w:styleId="AsuntodelcomentarioCar">
    <w:name w:val="Asunto del comentario Car"/>
    <w:basedOn w:val="TextocomentarioCar"/>
    <w:link w:val="Asuntodelcomentario"/>
    <w:uiPriority w:val="99"/>
    <w:semiHidden/>
    <w:rsid w:val="00C355DD"/>
    <w:rPr>
      <w:b/>
      <w:bCs/>
      <w:sz w:val="20"/>
      <w:szCs w:val="20"/>
    </w:rPr>
  </w:style>
  <w:style w:type="paragraph" w:styleId="Textodeglobo">
    <w:name w:val="Balloon Text"/>
    <w:basedOn w:val="Normal"/>
    <w:link w:val="TextodegloboCar"/>
    <w:uiPriority w:val="99"/>
    <w:semiHidden/>
    <w:unhideWhenUsed/>
    <w:rsid w:val="00C355D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355D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mailto:fnunez@urbangrupo.com" TargetMode="External"/><Relationship Id="rId18" Type="http://schemas.openxmlformats.org/officeDocument/2006/relationships/hyperlink" Target="mailto:mpuhlmann@urbangrupo.com" TargetMode="Externa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hyperlink" Target="http://news.samsung.com" TargetMode="External"/><Relationship Id="rId17" Type="http://schemas.openxmlformats.org/officeDocument/2006/relationships/hyperlink" Target="mailto:jvalenzuela@urbangrupo.com" TargetMode="External"/><Relationship Id="rId2" Type="http://schemas.openxmlformats.org/officeDocument/2006/relationships/numbering" Target="numbering.xml"/><Relationship Id="rId16" Type="http://schemas.openxmlformats.org/officeDocument/2006/relationships/hyperlink" Target="mailto:atapia@urbangrupo.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hyperlink" Target="mailto:mvalenzuela@urbangrupo.com" TargetMode="External"/><Relationship Id="rId10" Type="http://schemas.microsoft.com/office/2016/09/relationships/commentsIds" Target="commentsIds.xml"/><Relationship Id="rId19"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mailto:smartinez@urbangrupo.co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YR+1pBj4p/BtmkANqMZj42Sqrw==">CgMxLjA4AHIhMVFDYTkza2FTR3p5QUlYR0Y5SXYyWUNUQVhCMDRucXBC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526</Words>
  <Characters>2895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Monserrat Valenzuela</dc:creator>
  <cp:lastModifiedBy>Jonathan Valenzuela</cp:lastModifiedBy>
  <cp:revision>3</cp:revision>
  <dcterms:created xsi:type="dcterms:W3CDTF">2025-06-30T21:49:00Z</dcterms:created>
  <dcterms:modified xsi:type="dcterms:W3CDTF">2025-07-02T16:13:00Z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