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DD0CB" w14:textId="77777777" w:rsidR="00BF44EE" w:rsidRDefault="00BF44EE">
      <w:pPr>
        <w:tabs>
          <w:tab w:val="center" w:pos="4419"/>
          <w:tab w:val="right" w:pos="8838"/>
        </w:tabs>
        <w:spacing w:line="240" w:lineRule="auto"/>
        <w:jc w:val="right"/>
        <w:rPr>
          <w:b/>
          <w:sz w:val="18"/>
          <w:szCs w:val="18"/>
          <w:u w:val="single"/>
        </w:rPr>
      </w:pPr>
    </w:p>
    <w:p w14:paraId="516FB9B6" w14:textId="77777777" w:rsidR="00BF44EE" w:rsidRDefault="00000000">
      <w:pPr>
        <w:pStyle w:val="Ttulo2"/>
        <w:keepNext w:val="0"/>
        <w:keepLines w:val="0"/>
        <w:shd w:val="clear" w:color="auto" w:fill="FFFFFF"/>
        <w:spacing w:after="80"/>
        <w:jc w:val="center"/>
        <w:rPr>
          <w:b/>
          <w:color w:val="222222"/>
        </w:rPr>
      </w:pPr>
      <w:bookmarkStart w:id="0" w:name="_heading=h.hfgk0obycuet" w:colFirst="0" w:colLast="0"/>
      <w:bookmarkEnd w:id="0"/>
      <w:r>
        <w:rPr>
          <w:b/>
          <w:color w:val="222222"/>
        </w:rPr>
        <w:t>Samsung celebra el Día del Padre con hinchada y emoción junto a jugadores de la UC</w:t>
      </w:r>
    </w:p>
    <w:p w14:paraId="46345D46" w14:textId="77777777" w:rsidR="00BF44EE" w:rsidRDefault="00000000">
      <w:pPr>
        <w:shd w:val="clear" w:color="auto" w:fill="FFFFFF"/>
        <w:spacing w:after="160"/>
        <w:jc w:val="center"/>
        <w:rPr>
          <w:i/>
          <w:color w:val="222222"/>
        </w:rPr>
      </w:pPr>
      <w:r>
        <w:rPr>
          <w:i/>
          <w:color w:val="222222"/>
        </w:rPr>
        <w:t>El próximo 12 de junio, los fanáticos cruzados y usuarios Galaxy podrán vivir una experiencia única en la tienda Samsung de Cenco Costanera: conocer a sus ídolos, llevarse una foto firmada y celebrar con tecnología de otro nivel.</w:t>
      </w:r>
    </w:p>
    <w:p w14:paraId="1E288804" w14:textId="77777777" w:rsidR="00417285" w:rsidRPr="00417285" w:rsidRDefault="00000000" w:rsidP="00417285">
      <w:pPr>
        <w:shd w:val="clear" w:color="auto" w:fill="FFFFFF"/>
        <w:spacing w:after="240"/>
        <w:rPr>
          <w:color w:val="222222"/>
        </w:rPr>
      </w:pPr>
      <w:r>
        <w:rPr>
          <w:b/>
          <w:color w:val="222222"/>
        </w:rPr>
        <w:t xml:space="preserve">Santiago, junio de 2025 – </w:t>
      </w:r>
      <w:r w:rsidR="00417285" w:rsidRPr="00417285">
        <w:rPr>
          <w:color w:val="222222"/>
        </w:rPr>
        <w:t>Samsung se suma a la celebración del Día del Padre con una actividad especial en su tienda del Cenco Costanera, donde los protagonistas serán nada menos que los jugadores del plantel de Universidad Católica, quienes estarán firmando camisetas en una jornada pensada para toda la familia y, en especial, para todos los usuarios Galaxy.</w:t>
      </w:r>
    </w:p>
    <w:p w14:paraId="00824F39" w14:textId="77777777" w:rsidR="00417285" w:rsidRPr="00417285" w:rsidRDefault="00417285" w:rsidP="00417285">
      <w:pPr>
        <w:shd w:val="clear" w:color="auto" w:fill="FFFFFF"/>
        <w:spacing w:after="240"/>
        <w:rPr>
          <w:color w:val="222222"/>
        </w:rPr>
      </w:pPr>
      <w:r w:rsidRPr="00417285">
        <w:rPr>
          <w:color w:val="222222"/>
        </w:rPr>
        <w:t>El evento, que se realizará a partir de las 19 horas busca acercar a los fanáticos al equipo de sus amores y celebrar a los papás con una experiencia que combina pasión futbolera y tecnología de punta.</w:t>
      </w:r>
    </w:p>
    <w:p w14:paraId="7495A270" w14:textId="77777777" w:rsidR="00417285" w:rsidRPr="00417285" w:rsidRDefault="00417285" w:rsidP="00417285">
      <w:pPr>
        <w:shd w:val="clear" w:color="auto" w:fill="FFFFFF"/>
        <w:spacing w:after="240"/>
        <w:rPr>
          <w:b/>
          <w:bCs/>
          <w:color w:val="222222"/>
        </w:rPr>
      </w:pPr>
      <w:r w:rsidRPr="00417285">
        <w:rPr>
          <w:b/>
          <w:bCs/>
          <w:color w:val="222222"/>
        </w:rPr>
        <w:t>Solo para hinchas Galaxy</w:t>
      </w:r>
    </w:p>
    <w:p w14:paraId="316BEDF5" w14:textId="32D8A325" w:rsidR="00417285" w:rsidRPr="00417285" w:rsidRDefault="00417285" w:rsidP="00417285">
      <w:pPr>
        <w:shd w:val="clear" w:color="auto" w:fill="FFFFFF"/>
        <w:spacing w:after="240"/>
        <w:rPr>
          <w:color w:val="222222"/>
        </w:rPr>
      </w:pPr>
      <w:r w:rsidRPr="00417285">
        <w:rPr>
          <w:color w:val="222222"/>
        </w:rPr>
        <w:t xml:space="preserve">La dinámica será exclusiva para quienes formen parte del mundo Galaxy. Cada asistente podrá compartir con los jugadores y llevarse su camiseta firmada, además, podrán compartir fotos de la actividad con </w:t>
      </w:r>
      <w:proofErr w:type="gramStart"/>
      <w:r w:rsidRPr="00417285">
        <w:rPr>
          <w:color w:val="222222"/>
        </w:rPr>
        <w:t>el hashtag</w:t>
      </w:r>
      <w:proofErr w:type="gramEnd"/>
      <w:r w:rsidRPr="00417285">
        <w:rPr>
          <w:color w:val="222222"/>
        </w:rPr>
        <w:t xml:space="preserve"> #PapaxSamsung y así formar parte de esta celebración digital.</w:t>
      </w:r>
    </w:p>
    <w:p w14:paraId="66D2B607" w14:textId="06C0F08A" w:rsidR="00417285" w:rsidRPr="00417285" w:rsidRDefault="00417285" w:rsidP="00417285">
      <w:pPr>
        <w:shd w:val="clear" w:color="auto" w:fill="FFFFFF"/>
        <w:spacing w:after="240"/>
        <w:rPr>
          <w:b/>
          <w:bCs/>
          <w:color w:val="222222"/>
        </w:rPr>
      </w:pPr>
      <w:r w:rsidRPr="00417285">
        <w:rPr>
          <w:b/>
          <w:bCs/>
          <w:color w:val="222222"/>
        </w:rPr>
        <w:t>Galaxy S25 Ultra: la cámara que convierte momentos en recuerdos imborrables</w:t>
      </w:r>
    </w:p>
    <w:p w14:paraId="3C9E1158" w14:textId="77777777" w:rsidR="00417285" w:rsidRPr="00417285" w:rsidRDefault="00417285" w:rsidP="00417285">
      <w:pPr>
        <w:shd w:val="clear" w:color="auto" w:fill="FFFFFF"/>
        <w:spacing w:after="240"/>
        <w:rPr>
          <w:color w:val="222222"/>
        </w:rPr>
      </w:pPr>
      <w:r w:rsidRPr="00417285">
        <w:rPr>
          <w:color w:val="222222"/>
        </w:rPr>
        <w:t>Capturar estos momentos únicos requiere una cámara a la altura, y por eso la experiencia estará acompañada por la tecnología del nuevo Galaxy S25 Ultra, cuya potente cámara –impulsada por Galaxy AI– permite fotografías nítidas, emotivas y sin errores.</w:t>
      </w:r>
    </w:p>
    <w:p w14:paraId="6CEB7BA9" w14:textId="5095328B" w:rsidR="00BF44EE" w:rsidRDefault="00417285">
      <w:pPr>
        <w:shd w:val="clear" w:color="auto" w:fill="FFFFFF"/>
        <w:spacing w:after="240"/>
        <w:rPr>
          <w:color w:val="222222"/>
        </w:rPr>
      </w:pPr>
      <w:r w:rsidRPr="00417285">
        <w:rPr>
          <w:color w:val="222222"/>
        </w:rPr>
        <w:t>La serie Galaxy S25 incluye funciones avanzadas como Borrado de objetos, mejora automática de rostros y ajuste inteligente en condiciones de poca luz, para que ningún detalle se pierda, incluso en los momentos más espontáneos. Ya no es necesario saber de edición: el teléfono hace todo por ti, y papá solo tiene que disfrutar del instante.</w:t>
      </w:r>
    </w:p>
    <w:p w14:paraId="20F3E71A" w14:textId="77777777" w:rsidR="00BF44EE" w:rsidRDefault="00000000">
      <w:pPr>
        <w:spacing w:after="160" w:line="240" w:lineRule="auto"/>
        <w:jc w:val="both"/>
        <w:rPr>
          <w:sz w:val="18"/>
          <w:szCs w:val="18"/>
        </w:rPr>
      </w:pPr>
      <w:r>
        <w:rPr>
          <w:b/>
          <w:sz w:val="18"/>
          <w:szCs w:val="18"/>
          <w:u w:val="single"/>
        </w:rPr>
        <w:t xml:space="preserve">Acerca de Samsung </w:t>
      </w:r>
      <w:proofErr w:type="spellStart"/>
      <w:r>
        <w:rPr>
          <w:b/>
          <w:sz w:val="18"/>
          <w:szCs w:val="18"/>
          <w:u w:val="single"/>
        </w:rPr>
        <w:t>Electronics</w:t>
      </w:r>
      <w:proofErr w:type="spellEnd"/>
      <w:r>
        <w:rPr>
          <w:b/>
          <w:sz w:val="18"/>
          <w:szCs w:val="18"/>
          <w:u w:val="single"/>
        </w:rPr>
        <w:t xml:space="preserve"> Co., Ltd.</w:t>
      </w:r>
    </w:p>
    <w:p w14:paraId="47F588B7" w14:textId="77777777" w:rsidR="00BF44EE" w:rsidRDefault="00000000">
      <w:pPr>
        <w:spacing w:after="160" w:line="240" w:lineRule="auto"/>
        <w:jc w:val="both"/>
        <w:rPr>
          <w:sz w:val="18"/>
          <w:szCs w:val="18"/>
        </w:rPr>
      </w:pPr>
      <w:r>
        <w:rPr>
          <w:sz w:val="18"/>
          <w:szCs w:val="18"/>
        </w:rPr>
        <w:t xml:space="preserve">Samsung inspira al mundo y diseña el futuro con ideas y tecnologías transformadoras. La compañía está redefiniendo los mundos de las TV, los smartphones, los </w:t>
      </w:r>
      <w:proofErr w:type="gramStart"/>
      <w:r>
        <w:rPr>
          <w:sz w:val="18"/>
          <w:szCs w:val="18"/>
        </w:rPr>
        <w:t>wearables</w:t>
      </w:r>
      <w:proofErr w:type="gramEnd"/>
      <w:r>
        <w:rPr>
          <w:sz w:val="18"/>
          <w:szCs w:val="18"/>
        </w:rPr>
        <w:t xml:space="preserve">, las </w:t>
      </w:r>
      <w:proofErr w:type="spellStart"/>
      <w:r>
        <w:rPr>
          <w:sz w:val="18"/>
          <w:szCs w:val="18"/>
        </w:rPr>
        <w:t>tablets</w:t>
      </w:r>
      <w:proofErr w:type="spellEnd"/>
      <w:r>
        <w:rPr>
          <w:sz w:val="18"/>
          <w:szCs w:val="18"/>
        </w:rPr>
        <w:t xml:space="preserve">, los electrodomésticos, los sistemas de redes y las soluciones de memoria, sistemas LSI, semiconductores y LED y ofrece una experiencia conectada perfecta por medio de su ecosistema </w:t>
      </w:r>
      <w:proofErr w:type="spellStart"/>
      <w:r>
        <w:rPr>
          <w:sz w:val="18"/>
          <w:szCs w:val="18"/>
        </w:rPr>
        <w:t>SmartThings</w:t>
      </w:r>
      <w:proofErr w:type="spellEnd"/>
      <w:r>
        <w:rPr>
          <w:sz w:val="18"/>
          <w:szCs w:val="18"/>
        </w:rPr>
        <w:t xml:space="preserve"> y la colaboración abierta con sus socios. Para conocer las últimas noticias, visite la Sala de Prensa de Samsung en </w:t>
      </w:r>
      <w:hyperlink r:id="rId7">
        <w:r>
          <w:rPr>
            <w:color w:val="1155CC"/>
            <w:sz w:val="18"/>
            <w:szCs w:val="18"/>
            <w:u w:val="single"/>
          </w:rPr>
          <w:t>news.samsung.com/cl</w:t>
        </w:r>
      </w:hyperlink>
      <w:r>
        <w:rPr>
          <w:sz w:val="18"/>
          <w:szCs w:val="18"/>
        </w:rPr>
        <w:t>.</w:t>
      </w:r>
    </w:p>
    <w:p w14:paraId="318ABE21" w14:textId="77777777" w:rsidR="00BF44EE" w:rsidRDefault="00BF44EE">
      <w:pPr>
        <w:spacing w:after="160" w:line="240" w:lineRule="auto"/>
        <w:jc w:val="both"/>
        <w:rPr>
          <w:sz w:val="18"/>
          <w:szCs w:val="18"/>
        </w:rPr>
      </w:pPr>
    </w:p>
    <w:p w14:paraId="32ACD62D" w14:textId="77777777" w:rsidR="00BF44EE" w:rsidRDefault="00000000" w:rsidP="00B56FAE">
      <w:pPr>
        <w:shd w:val="clear" w:color="auto" w:fill="FFFFFF"/>
        <w:spacing w:line="240" w:lineRule="auto"/>
        <w:rPr>
          <w:color w:val="1155CC"/>
          <w:sz w:val="18"/>
          <w:szCs w:val="18"/>
        </w:rPr>
      </w:pPr>
      <w:r>
        <w:rPr>
          <w:b/>
          <w:sz w:val="18"/>
          <w:szCs w:val="18"/>
          <w:u w:val="single"/>
        </w:rPr>
        <w:t>Contacto de prensa:</w:t>
      </w:r>
      <w:r>
        <w:rPr>
          <w:b/>
          <w:sz w:val="18"/>
          <w:szCs w:val="18"/>
        </w:rPr>
        <w:br/>
        <w:t>Ejecutivo:</w:t>
      </w:r>
      <w:r>
        <w:rPr>
          <w:sz w:val="18"/>
          <w:szCs w:val="18"/>
        </w:rPr>
        <w:t xml:space="preserve"> Francisco Núñez | +56 9 72110131 </w:t>
      </w:r>
      <w:r>
        <w:rPr>
          <w:color w:val="1155CC"/>
          <w:sz w:val="18"/>
          <w:szCs w:val="18"/>
        </w:rPr>
        <w:t xml:space="preserve">| </w:t>
      </w:r>
      <w:hyperlink r:id="rId8">
        <w:r>
          <w:rPr>
            <w:color w:val="1155CC"/>
            <w:sz w:val="18"/>
            <w:szCs w:val="18"/>
            <w:u w:val="single"/>
          </w:rPr>
          <w:t>fnunez@urbangrupo.com</w:t>
        </w:r>
      </w:hyperlink>
      <w:r>
        <w:rPr>
          <w:color w:val="1155CC"/>
          <w:sz w:val="18"/>
          <w:szCs w:val="18"/>
        </w:rPr>
        <w:t xml:space="preserve"> </w:t>
      </w:r>
    </w:p>
    <w:p w14:paraId="2BA13C30" w14:textId="77777777" w:rsidR="00BF44EE" w:rsidRDefault="00000000">
      <w:pPr>
        <w:shd w:val="clear" w:color="auto" w:fill="FFFFFF"/>
        <w:spacing w:line="240" w:lineRule="auto"/>
        <w:jc w:val="both"/>
        <w:rPr>
          <w:sz w:val="18"/>
          <w:szCs w:val="18"/>
        </w:rPr>
      </w:pPr>
      <w:r>
        <w:rPr>
          <w:b/>
          <w:sz w:val="18"/>
          <w:szCs w:val="18"/>
        </w:rPr>
        <w:t>Ejecutivo</w:t>
      </w:r>
      <w:r>
        <w:rPr>
          <w:sz w:val="18"/>
          <w:szCs w:val="18"/>
        </w:rPr>
        <w:t xml:space="preserve">: Sebastián Martínez | +56 9 9343 9513 | </w:t>
      </w:r>
      <w:hyperlink r:id="rId9">
        <w:r>
          <w:rPr>
            <w:color w:val="1155CC"/>
            <w:sz w:val="18"/>
            <w:szCs w:val="18"/>
            <w:u w:val="single"/>
          </w:rPr>
          <w:t>smartinez@urbangrupo.com</w:t>
        </w:r>
      </w:hyperlink>
      <w:r>
        <w:rPr>
          <w:sz w:val="18"/>
          <w:szCs w:val="18"/>
        </w:rPr>
        <w:t xml:space="preserve"> </w:t>
      </w:r>
    </w:p>
    <w:p w14:paraId="638ECDFC" w14:textId="77777777" w:rsidR="00BF44EE" w:rsidRDefault="00000000">
      <w:pPr>
        <w:shd w:val="clear" w:color="auto" w:fill="FFFFFF"/>
        <w:spacing w:line="240" w:lineRule="auto"/>
        <w:jc w:val="both"/>
        <w:rPr>
          <w:sz w:val="18"/>
          <w:szCs w:val="18"/>
        </w:rPr>
      </w:pPr>
      <w:r>
        <w:rPr>
          <w:b/>
          <w:sz w:val="18"/>
          <w:szCs w:val="18"/>
        </w:rPr>
        <w:t>Ejecutiva:</w:t>
      </w:r>
      <w:r>
        <w:rPr>
          <w:sz w:val="18"/>
          <w:szCs w:val="18"/>
        </w:rPr>
        <w:t xml:space="preserve"> Monse Valenzuela | +569 9770 2251 | </w:t>
      </w:r>
      <w:hyperlink r:id="rId10">
        <w:r>
          <w:rPr>
            <w:color w:val="1155CC"/>
            <w:sz w:val="18"/>
            <w:szCs w:val="18"/>
            <w:u w:val="single"/>
          </w:rPr>
          <w:t>mvalenzuela@urbangrupo.com</w:t>
        </w:r>
      </w:hyperlink>
      <w:r>
        <w:rPr>
          <w:sz w:val="18"/>
          <w:szCs w:val="18"/>
        </w:rPr>
        <w:t xml:space="preserve"> </w:t>
      </w:r>
    </w:p>
    <w:p w14:paraId="78812080" w14:textId="77777777" w:rsidR="00BF44EE" w:rsidRDefault="00000000">
      <w:pPr>
        <w:shd w:val="clear" w:color="auto" w:fill="FFFFFF"/>
        <w:spacing w:line="240" w:lineRule="auto"/>
        <w:jc w:val="both"/>
        <w:rPr>
          <w:color w:val="1155CC"/>
          <w:sz w:val="18"/>
          <w:szCs w:val="18"/>
        </w:rPr>
      </w:pPr>
      <w:r>
        <w:rPr>
          <w:b/>
          <w:sz w:val="18"/>
          <w:szCs w:val="18"/>
        </w:rPr>
        <w:t>Ejecutivo:</w:t>
      </w:r>
      <w:r>
        <w:rPr>
          <w:sz w:val="18"/>
          <w:szCs w:val="18"/>
        </w:rPr>
        <w:t> Álvaro Tapia | +56 9 5699 1625 | </w:t>
      </w:r>
      <w:hyperlink r:id="rId11">
        <w:r>
          <w:rPr>
            <w:color w:val="1155CC"/>
            <w:sz w:val="18"/>
            <w:szCs w:val="18"/>
            <w:u w:val="single"/>
          </w:rPr>
          <w:t>atapia@urbangrupo.com</w:t>
        </w:r>
      </w:hyperlink>
    </w:p>
    <w:p w14:paraId="0CC8B42E" w14:textId="77777777" w:rsidR="00BF44EE" w:rsidRDefault="00000000">
      <w:pPr>
        <w:shd w:val="clear" w:color="auto" w:fill="FFFFFF"/>
        <w:spacing w:line="240" w:lineRule="auto"/>
        <w:jc w:val="both"/>
        <w:rPr>
          <w:b/>
          <w:sz w:val="18"/>
          <w:szCs w:val="18"/>
        </w:rPr>
      </w:pPr>
      <w:r>
        <w:rPr>
          <w:b/>
          <w:sz w:val="18"/>
          <w:szCs w:val="18"/>
        </w:rPr>
        <w:t xml:space="preserve">Coordinador: </w:t>
      </w:r>
      <w:r>
        <w:rPr>
          <w:sz w:val="18"/>
          <w:szCs w:val="18"/>
        </w:rPr>
        <w:t>Jonathan Valenzuela | +56 9 6169 9893 |</w:t>
      </w:r>
      <w:r>
        <w:rPr>
          <w:b/>
          <w:sz w:val="18"/>
          <w:szCs w:val="18"/>
        </w:rPr>
        <w:t xml:space="preserve"> </w:t>
      </w:r>
      <w:hyperlink r:id="rId12">
        <w:r>
          <w:rPr>
            <w:color w:val="1155CC"/>
            <w:sz w:val="18"/>
            <w:szCs w:val="18"/>
            <w:u w:val="single"/>
          </w:rPr>
          <w:t>jvalenzuela@urbangrupo.com</w:t>
        </w:r>
      </w:hyperlink>
    </w:p>
    <w:p w14:paraId="0AB50EEC" w14:textId="77777777" w:rsidR="00BF44EE" w:rsidRDefault="00000000">
      <w:pPr>
        <w:shd w:val="clear" w:color="auto" w:fill="FFFFFF"/>
        <w:spacing w:line="240" w:lineRule="auto"/>
        <w:jc w:val="both"/>
        <w:rPr>
          <w:sz w:val="18"/>
          <w:szCs w:val="18"/>
        </w:rPr>
      </w:pPr>
      <w:r>
        <w:rPr>
          <w:b/>
          <w:sz w:val="18"/>
          <w:szCs w:val="18"/>
        </w:rPr>
        <w:t>Directora:</w:t>
      </w:r>
      <w:r>
        <w:rPr>
          <w:sz w:val="18"/>
          <w:szCs w:val="18"/>
        </w:rPr>
        <w:t xml:space="preserve"> María José </w:t>
      </w:r>
      <w:proofErr w:type="spellStart"/>
      <w:r>
        <w:rPr>
          <w:sz w:val="18"/>
          <w:szCs w:val="18"/>
        </w:rPr>
        <w:t>Puhlmann</w:t>
      </w:r>
      <w:proofErr w:type="spellEnd"/>
      <w:r>
        <w:rPr>
          <w:sz w:val="18"/>
          <w:szCs w:val="18"/>
        </w:rPr>
        <w:t xml:space="preserve"> | +56 9 4434 6814 | </w:t>
      </w:r>
      <w:hyperlink r:id="rId13">
        <w:r>
          <w:rPr>
            <w:color w:val="1155CC"/>
            <w:sz w:val="18"/>
            <w:szCs w:val="18"/>
            <w:u w:val="single"/>
          </w:rPr>
          <w:t>mpuhlmann@urbangrupo.com</w:t>
        </w:r>
      </w:hyperlink>
    </w:p>
    <w:p w14:paraId="5F0A2EC7" w14:textId="77777777" w:rsidR="00BF44EE" w:rsidRDefault="00BF44EE">
      <w:pPr>
        <w:spacing w:line="240" w:lineRule="auto"/>
      </w:pPr>
    </w:p>
    <w:sectPr w:rsidR="00BF44EE">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47909" w14:textId="77777777" w:rsidR="00AE1AC7" w:rsidRDefault="00AE1AC7">
      <w:pPr>
        <w:spacing w:line="240" w:lineRule="auto"/>
      </w:pPr>
      <w:r>
        <w:separator/>
      </w:r>
    </w:p>
  </w:endnote>
  <w:endnote w:type="continuationSeparator" w:id="0">
    <w:p w14:paraId="2724F694" w14:textId="77777777" w:rsidR="00AE1AC7" w:rsidRDefault="00AE1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F17C4" w14:textId="77777777" w:rsidR="00AE1AC7" w:rsidRDefault="00AE1AC7">
      <w:pPr>
        <w:spacing w:line="240" w:lineRule="auto"/>
      </w:pPr>
      <w:r>
        <w:separator/>
      </w:r>
    </w:p>
  </w:footnote>
  <w:footnote w:type="continuationSeparator" w:id="0">
    <w:p w14:paraId="4FF634A2" w14:textId="77777777" w:rsidR="00AE1AC7" w:rsidRDefault="00AE1A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96F9" w14:textId="77777777" w:rsidR="00BF44EE" w:rsidRDefault="00000000">
    <w:pPr>
      <w:tabs>
        <w:tab w:val="center" w:pos="4419"/>
        <w:tab w:val="right" w:pos="8838"/>
      </w:tabs>
      <w:spacing w:line="240" w:lineRule="auto"/>
      <w:jc w:val="right"/>
    </w:pPr>
    <w:r>
      <w:rPr>
        <w:rFonts w:ascii="Calibri" w:eastAsia="Calibri" w:hAnsi="Calibri" w:cs="Calibri"/>
        <w:noProof/>
      </w:rPr>
      <w:drawing>
        <wp:inline distT="0" distB="0" distL="0" distR="0" wp14:anchorId="463A137A" wp14:editId="3D09FFDE">
          <wp:extent cx="1657350" cy="252413"/>
          <wp:effectExtent l="0" t="0" r="0" b="0"/>
          <wp:docPr id="3" name="image1.png" descr="https://lh7-us.googleusercontent.com/BdBI6OtfRh4PsgRm6RquRPWNr_c7D7QOEyizyLEpg7TtCbKsZLr3rBFGYg1v815XNXpQxWGD6e3GJyt8tL7AGnYpIfjvIKQaWTvEvdfe2Mp9fvk_SYXJ4SD2Fyyeut2OVqEIIhJBdyLSL6Mq8Wof8g"/>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BdBI6OtfRh4PsgRm6RquRPWNr_c7D7QOEyizyLEpg7TtCbKsZLr3rBFGYg1v815XNXpQxWGD6e3GJyt8tL7AGnYpIfjvIKQaWTvEvdfe2Mp9fvk_SYXJ4SD2Fyyeut2OVqEIIhJBdyLSL6Mq8Wof8g"/>
                  <pic:cNvPicPr preferRelativeResize="0"/>
                </pic:nvPicPr>
                <pic:blipFill>
                  <a:blip r:embed="rId1"/>
                  <a:srcRect/>
                  <a:stretch>
                    <a:fillRect/>
                  </a:stretch>
                </pic:blipFill>
                <pic:spPr>
                  <a:xfrm>
                    <a:off x="0" y="0"/>
                    <a:ext cx="1657350" cy="25241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4EE"/>
    <w:rsid w:val="00417285"/>
    <w:rsid w:val="007A66A1"/>
    <w:rsid w:val="00AE1AC7"/>
    <w:rsid w:val="00B56FAE"/>
    <w:rsid w:val="00BF44E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4B89F"/>
  <w15:docId w15:val="{AB63F161-1678-4570-92DD-1250A465E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nunez@urbangrupo.com" TargetMode="External"/><Relationship Id="rId13" Type="http://schemas.openxmlformats.org/officeDocument/2006/relationships/hyperlink" Target="mailto:mpuhlmann@urbangrupo.com" TargetMode="External"/><Relationship Id="rId3" Type="http://schemas.openxmlformats.org/officeDocument/2006/relationships/settings" Target="settings.xml"/><Relationship Id="rId7" Type="http://schemas.openxmlformats.org/officeDocument/2006/relationships/hyperlink" Target="https://news.samsung.com/cl/" TargetMode="External"/><Relationship Id="rId12" Type="http://schemas.openxmlformats.org/officeDocument/2006/relationships/hyperlink" Target="mailto:jvalenzuela@urbangrup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avergara@urbangrupo.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valenzuela@urbangrupo.com" TargetMode="External"/><Relationship Id="rId4" Type="http://schemas.openxmlformats.org/officeDocument/2006/relationships/webSettings" Target="webSettings.xml"/><Relationship Id="rId9" Type="http://schemas.openxmlformats.org/officeDocument/2006/relationships/hyperlink" Target="mailto:smartinez@urbangrupo.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ukjb0z4RgUSawmnvt41fcKbeJQ==">CgMxLjAyDmguaGZnazBvYnljdWV0OAByITFfOWdsSGVIT0x1WnJrbWV5VFZzRW8yRUhtOW1vcmRmbQ==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493</Words>
  <Characters>2716</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Valenzuela</cp:lastModifiedBy>
  <cp:revision>3</cp:revision>
  <dcterms:created xsi:type="dcterms:W3CDTF">2025-06-11T20:41:00Z</dcterms:created>
  <dcterms:modified xsi:type="dcterms:W3CDTF">2025-06-11T20:43:00Z</dcterms:modified>
</cp:coreProperties>
</file>