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32D9" w:rsidRDefault="002F32D9">
      <w:pPr>
        <w:tabs>
          <w:tab w:val="center" w:pos="4419"/>
          <w:tab w:val="right" w:pos="8838"/>
        </w:tabs>
        <w:spacing w:line="240" w:lineRule="auto"/>
        <w:jc w:val="right"/>
        <w:rPr>
          <w:b/>
          <w:sz w:val="18"/>
          <w:szCs w:val="18"/>
          <w:u w:val="single"/>
        </w:rPr>
      </w:pPr>
    </w:p>
    <w:p w:rsidR="002F32D9" w:rsidRPr="00AF0416" w:rsidRDefault="00F13109" w:rsidP="00AF0416">
      <w:pPr>
        <w:pStyle w:val="Heading2"/>
        <w:keepNext w:val="0"/>
        <w:keepLines w:val="0"/>
        <w:shd w:val="clear" w:color="auto" w:fill="FFFFFF"/>
        <w:spacing w:after="80"/>
        <w:jc w:val="center"/>
        <w:rPr>
          <w:b/>
          <w:color w:val="222222"/>
          <w:lang w:val="en-US"/>
        </w:rPr>
      </w:pPr>
      <w:bookmarkStart w:id="0" w:name="_heading=h.hfgk0obycuet" w:colFirst="0" w:colLast="0"/>
      <w:bookmarkEnd w:id="0"/>
      <w:r w:rsidRPr="00AF0416">
        <w:rPr>
          <w:b/>
          <w:color w:val="222222"/>
          <w:lang w:val="en-US"/>
        </w:rPr>
        <w:t xml:space="preserve">Samsung </w:t>
      </w:r>
      <w:proofErr w:type="spellStart"/>
      <w:r w:rsidRPr="00AF0416">
        <w:rPr>
          <w:b/>
          <w:color w:val="222222"/>
          <w:lang w:val="en-US"/>
        </w:rPr>
        <w:t>lanza</w:t>
      </w:r>
      <w:proofErr w:type="spellEnd"/>
      <w:r w:rsidRPr="00AF0416">
        <w:rPr>
          <w:b/>
          <w:color w:val="222222"/>
          <w:lang w:val="en-US"/>
        </w:rPr>
        <w:t xml:space="preserve"> el Galaxy Book5 Pro 360 junto a Starbucks </w:t>
      </w:r>
    </w:p>
    <w:p w:rsidR="002F32D9" w:rsidRDefault="00F13109">
      <w:pPr>
        <w:shd w:val="clear" w:color="auto" w:fill="FFFFFF"/>
        <w:spacing w:after="160"/>
        <w:jc w:val="center"/>
        <w:rPr>
          <w:i/>
          <w:color w:val="222222"/>
        </w:rPr>
      </w:pPr>
      <w:r>
        <w:rPr>
          <w:i/>
          <w:color w:val="222222"/>
        </w:rPr>
        <w:t xml:space="preserve">En una experiencia que combinó café, innovación y tecnología, Samsung presentó su nuevo notebook premium con Galaxy AI en Starbucks </w:t>
      </w:r>
      <w:r w:rsidR="00AF0416">
        <w:rPr>
          <w:i/>
          <w:color w:val="222222"/>
        </w:rPr>
        <w:t>de</w:t>
      </w:r>
      <w:bookmarkStart w:id="1" w:name="_GoBack"/>
      <w:bookmarkEnd w:id="1"/>
      <w:r>
        <w:rPr>
          <w:i/>
          <w:color w:val="222222"/>
        </w:rPr>
        <w:t xml:space="preserve"> Las Condes.</w:t>
      </w:r>
    </w:p>
    <w:p w:rsidR="00AF0416" w:rsidRDefault="00AF0416">
      <w:pPr>
        <w:shd w:val="clear" w:color="auto" w:fill="FFFFFF"/>
        <w:spacing w:after="160"/>
        <w:jc w:val="center"/>
        <w:rPr>
          <w:i/>
          <w:color w:val="222222"/>
        </w:rPr>
      </w:pPr>
    </w:p>
    <w:p w:rsidR="002F32D9" w:rsidRDefault="00F13109">
      <w:pPr>
        <w:shd w:val="clear" w:color="auto" w:fill="FFFFFF"/>
        <w:spacing w:after="240"/>
        <w:rPr>
          <w:color w:val="222222"/>
        </w:rPr>
      </w:pPr>
      <w:r>
        <w:rPr>
          <w:b/>
          <w:color w:val="222222"/>
        </w:rPr>
        <w:t xml:space="preserve">Santiago, junio de 2025 – </w:t>
      </w:r>
      <w:r>
        <w:rPr>
          <w:color w:val="222222"/>
        </w:rPr>
        <w:t>Samsung realizó una activación especial junto a Starbucks Chile para dar</w:t>
      </w:r>
      <w:r>
        <w:rPr>
          <w:color w:val="222222"/>
        </w:rPr>
        <w:t xml:space="preserve"> a conocer el Galaxy Book5 Pro 360, el primer computador con Galaxy AI integrado, que convocó a medios de comunicación y creadores de contenido. </w:t>
      </w:r>
    </w:p>
    <w:p w:rsidR="002F32D9" w:rsidRDefault="00F13109">
      <w:pPr>
        <w:shd w:val="clear" w:color="auto" w:fill="FFFFFF"/>
        <w:spacing w:after="240"/>
        <w:rPr>
          <w:color w:val="222222"/>
        </w:rPr>
      </w:pPr>
      <w:r>
        <w:rPr>
          <w:color w:val="222222"/>
        </w:rPr>
        <w:t>La alianza refuerza una visión compartida por ambas marcas: hoy la oficina puede estar donde tú estés, siempre</w:t>
      </w:r>
      <w:r>
        <w:rPr>
          <w:color w:val="222222"/>
        </w:rPr>
        <w:t xml:space="preserve"> que tengas las herramientas adecuadas.</w:t>
      </w:r>
      <w:r w:rsidR="00AF0416">
        <w:rPr>
          <w:color w:val="222222"/>
        </w:rPr>
        <w:t xml:space="preserve"> </w:t>
      </w:r>
    </w:p>
    <w:p w:rsidR="002F32D9" w:rsidRDefault="00F13109">
      <w:pPr>
        <w:shd w:val="clear" w:color="auto" w:fill="FFFFFF"/>
        <w:spacing w:after="240"/>
        <w:rPr>
          <w:color w:val="222222"/>
        </w:rPr>
      </w:pPr>
      <w:r>
        <w:rPr>
          <w:color w:val="222222"/>
        </w:rPr>
        <w:t xml:space="preserve">El Galaxy Book5 Pro 360 combina rendimiento de alto nivel, inteligencia artificial integrada y un ecosistema que se adapta al ritmo actual. Gracias a funciones como Recall, Live </w:t>
      </w:r>
      <w:r>
        <w:rPr>
          <w:color w:val="222222"/>
        </w:rPr>
        <w:t>Captions</w:t>
      </w:r>
      <w:r w:rsidR="00AF0416">
        <w:rPr>
          <w:color w:val="222222"/>
        </w:rPr>
        <w:t xml:space="preserve">, Selección Inteligente </w:t>
      </w:r>
      <w:r>
        <w:rPr>
          <w:color w:val="222222"/>
        </w:rPr>
        <w:t xml:space="preserve">y Photo Remaster, </w:t>
      </w:r>
      <w:r>
        <w:rPr>
          <w:color w:val="222222"/>
        </w:rPr>
        <w:t>el dispositivo potencia la productividad con un solo clic. Su pantalla Dynamic AMOLED 2X de 3K y sonido Dolby Atmos aseguran una experiencia inmersiva en cualquier entorno.</w:t>
      </w:r>
    </w:p>
    <w:p w:rsidR="002F32D9" w:rsidRDefault="00F13109">
      <w:pPr>
        <w:shd w:val="clear" w:color="auto" w:fill="FFFFFF"/>
        <w:spacing w:after="240"/>
        <w:rPr>
          <w:color w:val="222222"/>
        </w:rPr>
      </w:pPr>
      <w:r>
        <w:rPr>
          <w:color w:val="222222"/>
        </w:rPr>
        <w:t>Con una batería de hasta 20 horas, carga rápida, conectividad fluida con otros disp</w:t>
      </w:r>
      <w:r>
        <w:rPr>
          <w:color w:val="222222"/>
        </w:rPr>
        <w:t xml:space="preserve">ositivos Galaxy y compatibilidad con S Pen, este notebook está pensado para usuarios que trabajan y se mueven. Como señaló Bruno Bernal, </w:t>
      </w:r>
      <w:proofErr w:type="spellStart"/>
      <w:r>
        <w:rPr>
          <w:color w:val="222222"/>
        </w:rPr>
        <w:t>Branding</w:t>
      </w:r>
      <w:proofErr w:type="spellEnd"/>
      <w:r>
        <w:rPr>
          <w:color w:val="222222"/>
        </w:rPr>
        <w:t xml:space="preserve"> Ecosistema de Samsung Chile: “Con Galaxy Book5 Pro 360 y esta alianza con Starbucks, estamos invitando a que c</w:t>
      </w:r>
      <w:r>
        <w:rPr>
          <w:color w:val="222222"/>
        </w:rPr>
        <w:t>ada espacio —con buen café incluido— pueda ser una oficina eficiente y creativa”.</w:t>
      </w:r>
    </w:p>
    <w:p w:rsidR="002F32D9" w:rsidRDefault="00F13109">
      <w:pPr>
        <w:spacing w:after="160" w:line="240" w:lineRule="auto"/>
        <w:jc w:val="both"/>
        <w:rPr>
          <w:sz w:val="18"/>
          <w:szCs w:val="18"/>
        </w:rPr>
      </w:pPr>
      <w:r>
        <w:rPr>
          <w:b/>
          <w:sz w:val="18"/>
          <w:szCs w:val="18"/>
          <w:u w:val="single"/>
        </w:rPr>
        <w:t>Acerca de Samsung Electronics Co., Ltd.</w:t>
      </w:r>
    </w:p>
    <w:p w:rsidR="002F32D9" w:rsidRDefault="00F13109">
      <w:pPr>
        <w:spacing w:after="16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>Samsung inspira al mundo y diseña el futuro con ideas y tecnologías transformadoras. La compañía está redefiniendo los mundos de las T</w:t>
      </w:r>
      <w:r>
        <w:rPr>
          <w:sz w:val="18"/>
          <w:szCs w:val="18"/>
        </w:rPr>
        <w:t xml:space="preserve">V, los </w:t>
      </w:r>
      <w:proofErr w:type="spellStart"/>
      <w:r>
        <w:rPr>
          <w:sz w:val="18"/>
          <w:szCs w:val="18"/>
        </w:rPr>
        <w:t>smartphones</w:t>
      </w:r>
      <w:proofErr w:type="spellEnd"/>
      <w:r>
        <w:rPr>
          <w:sz w:val="18"/>
          <w:szCs w:val="18"/>
        </w:rPr>
        <w:t xml:space="preserve">, los wearables, las </w:t>
      </w:r>
      <w:proofErr w:type="spellStart"/>
      <w:r>
        <w:rPr>
          <w:sz w:val="18"/>
          <w:szCs w:val="18"/>
        </w:rPr>
        <w:t>tablets</w:t>
      </w:r>
      <w:proofErr w:type="spellEnd"/>
      <w:r>
        <w:rPr>
          <w:sz w:val="18"/>
          <w:szCs w:val="18"/>
        </w:rPr>
        <w:t xml:space="preserve">, los electrodomésticos, los sistemas de redes y las soluciones de memoria, sistemas LSI, semiconductores y LED y ofrece una experiencia conectada perfecta por medio de su ecosistema </w:t>
      </w:r>
      <w:proofErr w:type="spellStart"/>
      <w:r>
        <w:rPr>
          <w:sz w:val="18"/>
          <w:szCs w:val="18"/>
        </w:rPr>
        <w:t>SmartThings</w:t>
      </w:r>
      <w:proofErr w:type="spellEnd"/>
      <w:r>
        <w:rPr>
          <w:sz w:val="18"/>
          <w:szCs w:val="18"/>
        </w:rPr>
        <w:t xml:space="preserve"> y la colaboraci</w:t>
      </w:r>
      <w:r>
        <w:rPr>
          <w:sz w:val="18"/>
          <w:szCs w:val="18"/>
        </w:rPr>
        <w:t xml:space="preserve">ón abierta con sus socios. Para conocer las últimas noticias, visite la Sala de Prensa de Samsung en </w:t>
      </w:r>
      <w:hyperlink r:id="rId7">
        <w:r>
          <w:rPr>
            <w:color w:val="1155CC"/>
            <w:sz w:val="18"/>
            <w:szCs w:val="18"/>
            <w:u w:val="single"/>
          </w:rPr>
          <w:t>news.samsung.com/cl</w:t>
        </w:r>
      </w:hyperlink>
      <w:r>
        <w:rPr>
          <w:sz w:val="18"/>
          <w:szCs w:val="18"/>
        </w:rPr>
        <w:t>.</w:t>
      </w:r>
    </w:p>
    <w:p w:rsidR="002F32D9" w:rsidRDefault="002F32D9">
      <w:pPr>
        <w:spacing w:after="160" w:line="240" w:lineRule="auto"/>
        <w:jc w:val="both"/>
        <w:rPr>
          <w:sz w:val="18"/>
          <w:szCs w:val="18"/>
        </w:rPr>
      </w:pPr>
    </w:p>
    <w:p w:rsidR="002F32D9" w:rsidRDefault="00F13109">
      <w:pPr>
        <w:shd w:val="clear" w:color="auto" w:fill="FFFFFF"/>
        <w:spacing w:line="240" w:lineRule="auto"/>
        <w:jc w:val="both"/>
        <w:rPr>
          <w:color w:val="1155CC"/>
          <w:sz w:val="18"/>
          <w:szCs w:val="18"/>
        </w:rPr>
      </w:pPr>
      <w:r>
        <w:rPr>
          <w:b/>
          <w:sz w:val="18"/>
          <w:szCs w:val="18"/>
          <w:u w:val="single"/>
        </w:rPr>
        <w:t>Contacto de prensa:</w:t>
      </w:r>
      <w:r>
        <w:rPr>
          <w:b/>
          <w:sz w:val="18"/>
          <w:szCs w:val="18"/>
        </w:rPr>
        <w:br/>
        <w:t>Ejecutivo:</w:t>
      </w:r>
      <w:r>
        <w:rPr>
          <w:sz w:val="18"/>
          <w:szCs w:val="18"/>
        </w:rPr>
        <w:t xml:space="preserve"> Francisco Núñez | +56 9 72110131 </w:t>
      </w:r>
      <w:r>
        <w:rPr>
          <w:color w:val="1155CC"/>
          <w:sz w:val="18"/>
          <w:szCs w:val="18"/>
        </w:rPr>
        <w:t xml:space="preserve">| </w:t>
      </w:r>
      <w:hyperlink r:id="rId8">
        <w:r>
          <w:rPr>
            <w:color w:val="1155CC"/>
            <w:sz w:val="18"/>
            <w:szCs w:val="18"/>
            <w:u w:val="single"/>
          </w:rPr>
          <w:t>fnunez@urbangrupo.com</w:t>
        </w:r>
      </w:hyperlink>
      <w:r>
        <w:rPr>
          <w:color w:val="1155CC"/>
          <w:sz w:val="18"/>
          <w:szCs w:val="18"/>
        </w:rPr>
        <w:t xml:space="preserve"> </w:t>
      </w:r>
    </w:p>
    <w:p w:rsidR="002F32D9" w:rsidRDefault="00F13109">
      <w:pPr>
        <w:shd w:val="clear" w:color="auto" w:fill="FFFFFF"/>
        <w:spacing w:line="240" w:lineRule="auto"/>
        <w:jc w:val="both"/>
        <w:rPr>
          <w:sz w:val="18"/>
          <w:szCs w:val="18"/>
        </w:rPr>
      </w:pPr>
      <w:r>
        <w:rPr>
          <w:b/>
          <w:sz w:val="18"/>
          <w:szCs w:val="18"/>
        </w:rPr>
        <w:t>Ejecutivo</w:t>
      </w:r>
      <w:r>
        <w:rPr>
          <w:sz w:val="18"/>
          <w:szCs w:val="18"/>
        </w:rPr>
        <w:t xml:space="preserve">: Sebastián Martínez | +56 9 9343 9513 | </w:t>
      </w:r>
      <w:hyperlink r:id="rId9">
        <w:r>
          <w:rPr>
            <w:color w:val="1155CC"/>
            <w:sz w:val="18"/>
            <w:szCs w:val="18"/>
            <w:u w:val="single"/>
          </w:rPr>
          <w:t>smartinez@urbangrupo.com</w:t>
        </w:r>
      </w:hyperlink>
      <w:r>
        <w:rPr>
          <w:sz w:val="18"/>
          <w:szCs w:val="18"/>
        </w:rPr>
        <w:t xml:space="preserve"> </w:t>
      </w:r>
    </w:p>
    <w:p w:rsidR="002F32D9" w:rsidRDefault="00F13109">
      <w:pPr>
        <w:shd w:val="clear" w:color="auto" w:fill="FFFFFF"/>
        <w:spacing w:line="240" w:lineRule="auto"/>
        <w:jc w:val="both"/>
        <w:rPr>
          <w:sz w:val="18"/>
          <w:szCs w:val="18"/>
        </w:rPr>
      </w:pPr>
      <w:r>
        <w:rPr>
          <w:b/>
          <w:sz w:val="18"/>
          <w:szCs w:val="18"/>
        </w:rPr>
        <w:t>Ejecutiva:</w:t>
      </w:r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Monse</w:t>
      </w:r>
      <w:proofErr w:type="spellEnd"/>
      <w:r>
        <w:rPr>
          <w:sz w:val="18"/>
          <w:szCs w:val="18"/>
        </w:rPr>
        <w:t xml:space="preserve"> Valenzuela | +569 9770 2251 | </w:t>
      </w:r>
      <w:hyperlink r:id="rId10">
        <w:r>
          <w:rPr>
            <w:color w:val="1155CC"/>
            <w:sz w:val="18"/>
            <w:szCs w:val="18"/>
            <w:u w:val="single"/>
          </w:rPr>
          <w:t>mvalenzuela@urbangrupo.com</w:t>
        </w:r>
      </w:hyperlink>
      <w:r>
        <w:rPr>
          <w:sz w:val="18"/>
          <w:szCs w:val="18"/>
        </w:rPr>
        <w:t xml:space="preserve"> </w:t>
      </w:r>
    </w:p>
    <w:p w:rsidR="002F32D9" w:rsidRDefault="00F13109">
      <w:pPr>
        <w:shd w:val="clear" w:color="auto" w:fill="FFFFFF"/>
        <w:spacing w:line="240" w:lineRule="auto"/>
        <w:jc w:val="both"/>
        <w:rPr>
          <w:color w:val="1155CC"/>
          <w:sz w:val="18"/>
          <w:szCs w:val="18"/>
        </w:rPr>
      </w:pPr>
      <w:r>
        <w:rPr>
          <w:b/>
          <w:sz w:val="18"/>
          <w:szCs w:val="18"/>
        </w:rPr>
        <w:t>Ejecutivo:</w:t>
      </w:r>
      <w:r>
        <w:rPr>
          <w:sz w:val="18"/>
          <w:szCs w:val="18"/>
        </w:rPr>
        <w:t> Álvaro Tapia | +56 9 5699 1625 | </w:t>
      </w:r>
      <w:hyperlink r:id="rId11">
        <w:r>
          <w:rPr>
            <w:color w:val="1155CC"/>
            <w:sz w:val="18"/>
            <w:szCs w:val="18"/>
            <w:u w:val="single"/>
          </w:rPr>
          <w:t>atapia@urbangrupo.com</w:t>
        </w:r>
      </w:hyperlink>
    </w:p>
    <w:p w:rsidR="002F32D9" w:rsidRDefault="00F13109">
      <w:pPr>
        <w:shd w:val="clear" w:color="auto" w:fill="FFFFFF"/>
        <w:spacing w:line="240" w:lineRule="auto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Coordinador: </w:t>
      </w:r>
      <w:r>
        <w:rPr>
          <w:sz w:val="18"/>
          <w:szCs w:val="18"/>
        </w:rPr>
        <w:t>Jonathan Valenzuela | +56 9 6169 9893 |</w:t>
      </w:r>
      <w:r>
        <w:rPr>
          <w:b/>
          <w:sz w:val="18"/>
          <w:szCs w:val="18"/>
        </w:rPr>
        <w:t xml:space="preserve"> </w:t>
      </w:r>
      <w:hyperlink r:id="rId12">
        <w:r>
          <w:rPr>
            <w:color w:val="1155CC"/>
            <w:sz w:val="18"/>
            <w:szCs w:val="18"/>
            <w:u w:val="single"/>
          </w:rPr>
          <w:t>jvalenzuela@urbangrupo.com</w:t>
        </w:r>
      </w:hyperlink>
    </w:p>
    <w:p w:rsidR="002F32D9" w:rsidRDefault="00F13109">
      <w:pPr>
        <w:shd w:val="clear" w:color="auto" w:fill="FFFFFF"/>
        <w:spacing w:line="240" w:lineRule="auto"/>
        <w:jc w:val="both"/>
        <w:rPr>
          <w:sz w:val="18"/>
          <w:szCs w:val="18"/>
        </w:rPr>
      </w:pPr>
      <w:r>
        <w:rPr>
          <w:b/>
          <w:sz w:val="18"/>
          <w:szCs w:val="18"/>
        </w:rPr>
        <w:t>Directora:</w:t>
      </w:r>
      <w:r>
        <w:rPr>
          <w:sz w:val="18"/>
          <w:szCs w:val="18"/>
        </w:rPr>
        <w:t> María José Puhlmann | +56 9 4434 6814 | </w:t>
      </w:r>
      <w:hyperlink r:id="rId13">
        <w:r>
          <w:rPr>
            <w:color w:val="1155CC"/>
            <w:sz w:val="18"/>
            <w:szCs w:val="18"/>
            <w:u w:val="single"/>
          </w:rPr>
          <w:t>mpuhlmann@urbangrupo.com</w:t>
        </w:r>
      </w:hyperlink>
    </w:p>
    <w:p w:rsidR="002F32D9" w:rsidRDefault="002F32D9">
      <w:pPr>
        <w:spacing w:line="240" w:lineRule="auto"/>
      </w:pPr>
    </w:p>
    <w:sectPr w:rsidR="002F32D9">
      <w:headerReference w:type="default" r:id="rId14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3109" w:rsidRDefault="00F13109">
      <w:pPr>
        <w:spacing w:line="240" w:lineRule="auto"/>
      </w:pPr>
      <w:r>
        <w:separator/>
      </w:r>
    </w:p>
  </w:endnote>
  <w:endnote w:type="continuationSeparator" w:id="0">
    <w:p w:rsidR="00F13109" w:rsidRDefault="00F1310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3109" w:rsidRDefault="00F13109">
      <w:pPr>
        <w:spacing w:line="240" w:lineRule="auto"/>
      </w:pPr>
      <w:r>
        <w:separator/>
      </w:r>
    </w:p>
  </w:footnote>
  <w:footnote w:type="continuationSeparator" w:id="0">
    <w:p w:rsidR="00F13109" w:rsidRDefault="00F1310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32D9" w:rsidRDefault="00F13109">
    <w:pPr>
      <w:tabs>
        <w:tab w:val="center" w:pos="4419"/>
        <w:tab w:val="right" w:pos="8838"/>
      </w:tabs>
      <w:spacing w:line="240" w:lineRule="auto"/>
      <w:jc w:val="right"/>
    </w:pPr>
    <w:r>
      <w:rPr>
        <w:rFonts w:ascii="Calibri" w:eastAsia="Calibri" w:hAnsi="Calibri" w:cs="Calibri"/>
        <w:noProof/>
        <w:lang w:val="es-CL"/>
      </w:rPr>
      <w:drawing>
        <wp:inline distT="0" distB="0" distL="0" distR="0">
          <wp:extent cx="1657350" cy="252413"/>
          <wp:effectExtent l="0" t="0" r="0" b="0"/>
          <wp:docPr id="7" name="image1.png" descr="https://lh7-us.googleusercontent.com/BdBI6OtfRh4PsgRm6RquRPWNr_c7D7QOEyizyLEpg7TtCbKsZLr3rBFGYg1v815XNXpQxWGD6e3GJyt8tL7AGnYpIfjvIKQaWTvEvdfe2Mp9fvk_SYXJ4SD2Fyyeut2OVqEIIhJBdyLSL6Mq8Wof8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https://lh7-us.googleusercontent.com/BdBI6OtfRh4PsgRm6RquRPWNr_c7D7QOEyizyLEpg7TtCbKsZLr3rBFGYg1v815XNXpQxWGD6e3GJyt8tL7AGnYpIfjvIKQaWTvEvdfe2Mp9fvk_SYXJ4SD2Fyyeut2OVqEIIhJBdyLSL6Mq8Wof8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7350" cy="25241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2D9"/>
    <w:rsid w:val="002F32D9"/>
    <w:rsid w:val="00AF0416"/>
    <w:rsid w:val="00F13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21BA3C"/>
  <w15:docId w15:val="{635C2DFC-9523-4C64-9079-9054542B6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s" w:eastAsia="es-C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table" w:customStyle="1" w:styleId="TableNormal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nunez@urbangrupo.com" TargetMode="External"/><Relationship Id="rId13" Type="http://schemas.openxmlformats.org/officeDocument/2006/relationships/hyperlink" Target="mailto:mpuhlmann@urbangrupo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news.samsung.com/cl/" TargetMode="External"/><Relationship Id="rId12" Type="http://schemas.openxmlformats.org/officeDocument/2006/relationships/hyperlink" Target="mailto:jvalenzuela@urbangrupo.com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avergara@urbangrupo.com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mailto:mvalenzuela@urbangrupo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martinez@urbangrupo.com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pHJvS1+G7SAf8KlwHZtfmk57LiA==">CgMxLjAyDmguaGZnazBvYnljdWV0OAByITE2ckZqOExYYndTOVdKMWs0TnZVUEtXaHJOcGhwZldvZQ==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429</Words>
  <Characters>2364</Characters>
  <Application>Microsoft Office Word</Application>
  <DocSecurity>0</DocSecurity>
  <Lines>19</Lines>
  <Paragraphs>5</Paragraphs>
  <ScaleCrop>false</ScaleCrop>
  <Company/>
  <LinksUpToDate>false</LinksUpToDate>
  <CharactersWithSpaces>2788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Fernando Araya Herrera/PR &amp; Events/Associate/Samsung Electronics</cp:lastModifiedBy>
  <cp:revision>2</cp:revision>
  <dcterms:created xsi:type="dcterms:W3CDTF">2025-06-09T16:06:00Z</dcterms:created>
  <dcterms:modified xsi:type="dcterms:W3CDTF">2025-06-10T15:49:00Z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