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4AEE" w:rsidRDefault="007C5A0B">
      <w:pPr>
        <w:spacing w:after="120" w:line="240" w:lineRule="auto"/>
        <w:jc w:val="center"/>
        <w:rPr>
          <w:rFonts w:ascii="Times New Roman" w:eastAsia="Times New Roman" w:hAnsi="Times New Roman" w:cs="Times New Roman"/>
          <w:sz w:val="34"/>
          <w:szCs w:val="34"/>
        </w:rPr>
      </w:pPr>
      <w:r>
        <w:rPr>
          <w:rFonts w:ascii="Arial" w:eastAsia="Arial" w:hAnsi="Arial" w:cs="Arial"/>
          <w:b/>
          <w:sz w:val="34"/>
          <w:szCs w:val="34"/>
        </w:rPr>
        <w:t>Samsung celebra el Día de la Madre con ofertas especiales y la potencia de la serie Galaxy S25</w:t>
      </w:r>
    </w:p>
    <w:p w:rsidR="00424AEE" w:rsidRDefault="00424AE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424AEE" w:rsidRDefault="007C5A0B">
      <w:pPr>
        <w:numPr>
          <w:ilvl w:val="0"/>
          <w:numId w:val="1"/>
        </w:numPr>
        <w:spacing w:after="0" w:line="240" w:lineRule="auto"/>
        <w:rPr>
          <w:rFonts w:ascii="Arial" w:eastAsia="Arial" w:hAnsi="Arial" w:cs="Arial"/>
          <w:i/>
          <w:color w:val="000000"/>
        </w:rPr>
      </w:pPr>
      <w:r>
        <w:rPr>
          <w:rFonts w:ascii="Arial" w:eastAsia="Arial" w:hAnsi="Arial" w:cs="Arial"/>
          <w:i/>
        </w:rPr>
        <w:t>La tecnología se convierte en el mejor regalo para mamá, con descuentos exclusivos, beneficios únicos y la ayuda de Galaxy AI para capturar cada momento con perfección.</w:t>
      </w:r>
    </w:p>
    <w:p w:rsidR="00424AEE" w:rsidRDefault="007C5A0B">
      <w:p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color w:val="000000"/>
        </w:rPr>
        <w:t xml:space="preserve">Santiago, </w:t>
      </w:r>
      <w:r>
        <w:rPr>
          <w:rFonts w:ascii="Arial" w:eastAsia="Arial" w:hAnsi="Arial" w:cs="Arial"/>
          <w:b/>
        </w:rPr>
        <w:t>mayo</w:t>
      </w:r>
      <w:r>
        <w:rPr>
          <w:rFonts w:ascii="Arial" w:eastAsia="Arial" w:hAnsi="Arial" w:cs="Arial"/>
          <w:b/>
          <w:color w:val="000000"/>
        </w:rPr>
        <w:t xml:space="preserve"> de 2025.-</w:t>
      </w:r>
      <w:r>
        <w:rPr>
          <w:rFonts w:ascii="Arial" w:eastAsia="Arial" w:hAnsi="Arial" w:cs="Arial"/>
        </w:rPr>
        <w:t xml:space="preserve"> En unos días se celebrará en Chile el Día de la Madre, por lo que Samsung Chile presentó una serie de ofertas especiales y beneficios pensados para celebrar a mamá como se merece. De este modo, los usuarios podrán acceder a descuentos exclusivos y a la innovadora plataforma de fidelización Samsung </w:t>
      </w:r>
      <w:proofErr w:type="spellStart"/>
      <w:r>
        <w:rPr>
          <w:rFonts w:ascii="Arial" w:eastAsia="Arial" w:hAnsi="Arial" w:cs="Arial"/>
        </w:rPr>
        <w:t>Rewards</w:t>
      </w:r>
      <w:proofErr w:type="spellEnd"/>
      <w:r>
        <w:rPr>
          <w:rFonts w:ascii="Arial" w:eastAsia="Arial" w:hAnsi="Arial" w:cs="Arial"/>
        </w:rPr>
        <w:t>.</w:t>
      </w:r>
    </w:p>
    <w:p w:rsidR="00424AEE" w:rsidRDefault="007C5A0B">
      <w:p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Entre las promociones destacadas, los clientes que ingresen el código 10DDM al momento de su compra recibirán un 10% de descuento adicional en productos seleccionados. Esta es una promoción válida tanto </w:t>
      </w:r>
      <w:hyperlink r:id="rId8">
        <w:r>
          <w:rPr>
            <w:rFonts w:ascii="Arial" w:eastAsia="Arial" w:hAnsi="Arial" w:cs="Arial"/>
            <w:color w:val="1155CC"/>
            <w:u w:val="single"/>
          </w:rPr>
          <w:t>en el sitio web oficial</w:t>
        </w:r>
      </w:hyperlink>
      <w:r>
        <w:rPr>
          <w:rFonts w:ascii="Arial" w:eastAsia="Arial" w:hAnsi="Arial" w:cs="Arial"/>
        </w:rPr>
        <w:t xml:space="preserve"> como en la aplicación móvil de Samsung.</w:t>
      </w:r>
    </w:p>
    <w:p w:rsidR="00424AEE" w:rsidRDefault="007C5A0B">
      <w:p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Además, los compradores </w:t>
      </w:r>
      <w:r w:rsidRPr="003425AD">
        <w:rPr>
          <w:rFonts w:ascii="Arial" w:eastAsia="Arial" w:hAnsi="Arial" w:cs="Arial"/>
          <w:b/>
        </w:rPr>
        <w:t>podrán acumular el 2%</w:t>
      </w:r>
      <w:r w:rsidR="003425AD" w:rsidRPr="003425AD">
        <w:rPr>
          <w:rFonts w:ascii="Arial" w:eastAsia="Arial" w:hAnsi="Arial" w:cs="Arial"/>
          <w:b/>
        </w:rPr>
        <w:t xml:space="preserve"> extra en puntos</w:t>
      </w:r>
      <w:r w:rsidR="003425AD">
        <w:rPr>
          <w:rFonts w:ascii="Arial" w:eastAsia="Arial" w:hAnsi="Arial" w:cs="Arial"/>
        </w:rPr>
        <w:t xml:space="preserve"> en Samsung </w:t>
      </w:r>
      <w:proofErr w:type="spellStart"/>
      <w:r w:rsidR="003425AD">
        <w:rPr>
          <w:rFonts w:ascii="Arial" w:eastAsia="Arial" w:hAnsi="Arial" w:cs="Arial"/>
        </w:rPr>
        <w:t>Rewards</w:t>
      </w:r>
      <w:proofErr w:type="spellEnd"/>
      <w:r w:rsidR="003425AD"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</w:rPr>
        <w:t>plataforma de fidelización que premia a los usuarios por sus compras en línea. Estos puntos pueden ser utilizados para obtener descuentos en futuras compras, canjear productos seleccionados y acceder a beneficios adicionales como envíos gratuitos para miembros registrados.</w:t>
      </w:r>
    </w:p>
    <w:p w:rsidR="00424AEE" w:rsidRDefault="007C5A0B">
      <w:p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¿Cómo unirse a Samsung </w:t>
      </w:r>
      <w:proofErr w:type="spellStart"/>
      <w:r>
        <w:rPr>
          <w:rFonts w:ascii="Arial" w:eastAsia="Arial" w:hAnsi="Arial" w:cs="Arial"/>
          <w:b/>
        </w:rPr>
        <w:t>Rewards</w:t>
      </w:r>
      <w:proofErr w:type="spellEnd"/>
      <w:r>
        <w:rPr>
          <w:rFonts w:ascii="Arial" w:eastAsia="Arial" w:hAnsi="Arial" w:cs="Arial"/>
          <w:b/>
        </w:rPr>
        <w:t>?</w:t>
      </w:r>
      <w:r>
        <w:rPr>
          <w:rFonts w:ascii="Arial" w:eastAsia="Arial" w:hAnsi="Arial" w:cs="Arial"/>
        </w:rPr>
        <w:t xml:space="preserve"> Es muy </w:t>
      </w:r>
      <w:bookmarkStart w:id="0" w:name="_GoBack"/>
      <w:bookmarkEnd w:id="0"/>
      <w:r>
        <w:rPr>
          <w:rFonts w:ascii="Arial" w:eastAsia="Arial" w:hAnsi="Arial" w:cs="Arial"/>
        </w:rPr>
        <w:t>fácil: solo necesitas crear una cuenta Samsung o iniciar sesión con la que ya tienes, y comenzarás a acumular puntos automáticamente con cada compra en samsung.com o la app oficial.</w:t>
      </w:r>
    </w:p>
    <w:p w:rsidR="00424AEE" w:rsidRDefault="007C5A0B">
      <w:p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Este Día de la Madre, sorprende con tecnología de vanguardia, ahorra con descuentos únicos y obtén más valor por tus compras gracias a Samsung </w:t>
      </w:r>
      <w:proofErr w:type="spellStart"/>
      <w:r>
        <w:rPr>
          <w:rFonts w:ascii="Arial" w:eastAsia="Arial" w:hAnsi="Arial" w:cs="Arial"/>
        </w:rPr>
        <w:t>Rewards</w:t>
      </w:r>
      <w:proofErr w:type="spellEnd"/>
      <w:r>
        <w:rPr>
          <w:rFonts w:ascii="Arial" w:eastAsia="Arial" w:hAnsi="Arial" w:cs="Arial"/>
        </w:rPr>
        <w:t>.</w:t>
      </w:r>
    </w:p>
    <w:p w:rsidR="00424AEE" w:rsidRDefault="007C5A0B">
      <w:p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¿Tu mamá es una mamá AI?</w:t>
      </w:r>
    </w:p>
    <w:p w:rsidR="00424AEE" w:rsidRDefault="007C5A0B">
      <w:p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No importa si mamá es fanática de la tecnología o no, la nueva serie Galaxy S25 está diseñada para hacerle la vida más fácil y permitirle capturar esos momentos únicos y emotivos con total facilidad.</w:t>
      </w:r>
    </w:p>
    <w:p w:rsidR="00424AEE" w:rsidRDefault="007C5A0B">
      <w:p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Olvídate de las fotos arruinadas por ojos cerrados, personas que se cruzan justo al disparar o imágenes demasiado oscuras. Con el poder de Galaxy AI, cada foto será simplemente increíble. La inteligencia artificial trabaja silenciosamente en segundo plano, permitiendo que mamá solo se concentre en disfrutar y tomar la foto perfecta.</w:t>
      </w:r>
    </w:p>
    <w:p w:rsidR="00424AEE" w:rsidRDefault="007C5A0B">
      <w:p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Gracias a funciones inteligentes como Borrado de objetos, mejora de rostros automáticamente y ajuste de imágenes con poca luz, integradas en la Galaxy S25, ya no necesita saber de edición. Solo tiene que enfocarse en capturar instantes con sus hijos, nietos o pareja... del resto, se encarga Samsung.</w:t>
      </w:r>
    </w:p>
    <w:p w:rsidR="00424AEE" w:rsidRDefault="00424AEE">
      <w:p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both"/>
        <w:rPr>
          <w:rFonts w:ascii="Arial" w:eastAsia="Arial" w:hAnsi="Arial" w:cs="Arial"/>
        </w:rPr>
      </w:pPr>
    </w:p>
    <w:p w:rsidR="00424AEE" w:rsidRDefault="00424AEE">
      <w:p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both"/>
        <w:rPr>
          <w:rFonts w:ascii="Arial" w:eastAsia="Arial" w:hAnsi="Arial" w:cs="Arial"/>
        </w:rPr>
      </w:pPr>
    </w:p>
    <w:p w:rsidR="00424AEE" w:rsidRDefault="007C5A0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240" w:line="276" w:lineRule="auto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b/>
          <w:sz w:val="18"/>
          <w:szCs w:val="18"/>
          <w:u w:val="single"/>
        </w:rPr>
        <w:lastRenderedPageBreak/>
        <w:t xml:space="preserve">Acerca de Samsung </w:t>
      </w:r>
      <w:proofErr w:type="spellStart"/>
      <w:r>
        <w:rPr>
          <w:rFonts w:ascii="Arial" w:eastAsia="Arial" w:hAnsi="Arial" w:cs="Arial"/>
          <w:b/>
          <w:sz w:val="18"/>
          <w:szCs w:val="18"/>
          <w:u w:val="single"/>
        </w:rPr>
        <w:t>Electronics</w:t>
      </w:r>
      <w:proofErr w:type="spellEnd"/>
      <w:r>
        <w:rPr>
          <w:rFonts w:ascii="Arial" w:eastAsia="Arial" w:hAnsi="Arial" w:cs="Arial"/>
          <w:b/>
          <w:sz w:val="18"/>
          <w:szCs w:val="18"/>
          <w:u w:val="single"/>
        </w:rPr>
        <w:t xml:space="preserve"> Co., Ltd.</w:t>
      </w:r>
    </w:p>
    <w:p w:rsidR="00424AEE" w:rsidRDefault="007C5A0B">
      <w:pPr>
        <w:spacing w:line="240" w:lineRule="auto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Samsung inspira al mundo y diseña el futuro con ideas y tecnologías transformadoras. La compañía está redefiniendo los mundos de las TV, los </w:t>
      </w:r>
      <w:proofErr w:type="spellStart"/>
      <w:r>
        <w:rPr>
          <w:rFonts w:ascii="Arial" w:eastAsia="Arial" w:hAnsi="Arial" w:cs="Arial"/>
          <w:sz w:val="18"/>
          <w:szCs w:val="18"/>
        </w:rPr>
        <w:t>smartphones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, los wearables, las </w:t>
      </w:r>
      <w:proofErr w:type="spellStart"/>
      <w:r>
        <w:rPr>
          <w:rFonts w:ascii="Arial" w:eastAsia="Arial" w:hAnsi="Arial" w:cs="Arial"/>
          <w:sz w:val="18"/>
          <w:szCs w:val="18"/>
        </w:rPr>
        <w:t>tablets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, los electrodomésticos, los sistemas de redes y las soluciones de memoria, sistemas LSI, semiconductores y LED y ofrece una experiencia conectada perfecta por medio de su ecosistema </w:t>
      </w:r>
      <w:proofErr w:type="spellStart"/>
      <w:r>
        <w:rPr>
          <w:rFonts w:ascii="Arial" w:eastAsia="Arial" w:hAnsi="Arial" w:cs="Arial"/>
          <w:sz w:val="18"/>
          <w:szCs w:val="18"/>
        </w:rPr>
        <w:t>SmartThings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y la colaboración abierta con sus socios. Para conocer las últimas noticias, visite la Sala de Prensa de Samsung en </w:t>
      </w:r>
      <w:hyperlink r:id="rId9">
        <w:r>
          <w:rPr>
            <w:rFonts w:ascii="Arial" w:eastAsia="Arial" w:hAnsi="Arial" w:cs="Arial"/>
            <w:color w:val="1155CC"/>
            <w:sz w:val="18"/>
            <w:szCs w:val="18"/>
            <w:u w:val="single"/>
          </w:rPr>
          <w:t>news.samsung.com/cl</w:t>
        </w:r>
      </w:hyperlink>
      <w:r>
        <w:rPr>
          <w:rFonts w:ascii="Arial" w:eastAsia="Arial" w:hAnsi="Arial" w:cs="Arial"/>
          <w:sz w:val="18"/>
          <w:szCs w:val="18"/>
        </w:rPr>
        <w:t>.</w:t>
      </w:r>
    </w:p>
    <w:p w:rsidR="00424AEE" w:rsidRDefault="00424AEE">
      <w:pPr>
        <w:spacing w:line="240" w:lineRule="auto"/>
        <w:jc w:val="both"/>
        <w:rPr>
          <w:rFonts w:ascii="Arial" w:eastAsia="Arial" w:hAnsi="Arial" w:cs="Arial"/>
          <w:sz w:val="18"/>
          <w:szCs w:val="18"/>
        </w:rPr>
      </w:pPr>
    </w:p>
    <w:p w:rsidR="00424AEE" w:rsidRDefault="007C5A0B">
      <w:pPr>
        <w:shd w:val="clear" w:color="auto" w:fill="FFFFFF"/>
        <w:spacing w:after="0" w:line="240" w:lineRule="auto"/>
        <w:jc w:val="both"/>
        <w:rPr>
          <w:rFonts w:ascii="Arial" w:eastAsia="Arial" w:hAnsi="Arial" w:cs="Arial"/>
          <w:color w:val="1155CC"/>
          <w:sz w:val="18"/>
          <w:szCs w:val="18"/>
        </w:rPr>
      </w:pPr>
      <w:r>
        <w:rPr>
          <w:rFonts w:ascii="Arial" w:eastAsia="Arial" w:hAnsi="Arial" w:cs="Arial"/>
          <w:b/>
          <w:sz w:val="18"/>
          <w:szCs w:val="18"/>
          <w:u w:val="single"/>
        </w:rPr>
        <w:t>Contacto de prensa:</w:t>
      </w:r>
      <w:r>
        <w:rPr>
          <w:rFonts w:ascii="Arial" w:eastAsia="Arial" w:hAnsi="Arial" w:cs="Arial"/>
          <w:b/>
          <w:sz w:val="18"/>
          <w:szCs w:val="18"/>
        </w:rPr>
        <w:br/>
        <w:t>Ejecutivo:</w:t>
      </w:r>
      <w:r>
        <w:rPr>
          <w:rFonts w:ascii="Arial" w:eastAsia="Arial" w:hAnsi="Arial" w:cs="Arial"/>
          <w:sz w:val="18"/>
          <w:szCs w:val="18"/>
        </w:rPr>
        <w:t xml:space="preserve"> Francisco Núñez | +56 9 72110131 </w:t>
      </w:r>
      <w:r>
        <w:rPr>
          <w:rFonts w:ascii="Arial" w:eastAsia="Arial" w:hAnsi="Arial" w:cs="Arial"/>
          <w:color w:val="1155CC"/>
          <w:sz w:val="18"/>
          <w:szCs w:val="18"/>
        </w:rPr>
        <w:t xml:space="preserve">| </w:t>
      </w:r>
      <w:hyperlink r:id="rId10">
        <w:r>
          <w:rPr>
            <w:rFonts w:ascii="Arial" w:eastAsia="Arial" w:hAnsi="Arial" w:cs="Arial"/>
            <w:color w:val="1155CC"/>
            <w:sz w:val="18"/>
            <w:szCs w:val="18"/>
            <w:u w:val="single"/>
          </w:rPr>
          <w:t>fnunez@urbangrupo.com</w:t>
        </w:r>
      </w:hyperlink>
      <w:r>
        <w:rPr>
          <w:rFonts w:ascii="Arial" w:eastAsia="Arial" w:hAnsi="Arial" w:cs="Arial"/>
          <w:color w:val="1155CC"/>
          <w:sz w:val="18"/>
          <w:szCs w:val="18"/>
        </w:rPr>
        <w:t xml:space="preserve"> </w:t>
      </w:r>
    </w:p>
    <w:p w:rsidR="00424AEE" w:rsidRDefault="007C5A0B">
      <w:pPr>
        <w:shd w:val="clear" w:color="auto" w:fill="FFFFFF"/>
        <w:spacing w:after="0" w:line="240" w:lineRule="auto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b/>
          <w:sz w:val="18"/>
          <w:szCs w:val="18"/>
        </w:rPr>
        <w:t>Ejecutivo</w:t>
      </w:r>
      <w:r>
        <w:rPr>
          <w:rFonts w:ascii="Arial" w:eastAsia="Arial" w:hAnsi="Arial" w:cs="Arial"/>
          <w:sz w:val="18"/>
          <w:szCs w:val="18"/>
        </w:rPr>
        <w:t xml:space="preserve">: Sebastián Martínez | +56 9 9343 9513 | </w:t>
      </w:r>
      <w:hyperlink r:id="rId11">
        <w:r>
          <w:rPr>
            <w:rFonts w:ascii="Arial" w:eastAsia="Arial" w:hAnsi="Arial" w:cs="Arial"/>
            <w:color w:val="1155CC"/>
            <w:sz w:val="18"/>
            <w:szCs w:val="18"/>
            <w:u w:val="single"/>
          </w:rPr>
          <w:t>smartinez@urbangrupo.com</w:t>
        </w:r>
      </w:hyperlink>
      <w:r>
        <w:rPr>
          <w:rFonts w:ascii="Arial" w:eastAsia="Arial" w:hAnsi="Arial" w:cs="Arial"/>
          <w:sz w:val="18"/>
          <w:szCs w:val="18"/>
        </w:rPr>
        <w:t xml:space="preserve"> </w:t>
      </w:r>
    </w:p>
    <w:p w:rsidR="00424AEE" w:rsidRDefault="007C5A0B">
      <w:pPr>
        <w:shd w:val="clear" w:color="auto" w:fill="FFFFFF"/>
        <w:spacing w:after="0" w:line="240" w:lineRule="auto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b/>
          <w:sz w:val="18"/>
          <w:szCs w:val="18"/>
        </w:rPr>
        <w:t>Ejecutiva:</w:t>
      </w:r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Monse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Valenzuela | +569 9770 2251 | </w:t>
      </w:r>
      <w:hyperlink r:id="rId12">
        <w:r>
          <w:rPr>
            <w:rFonts w:ascii="Arial" w:eastAsia="Arial" w:hAnsi="Arial" w:cs="Arial"/>
            <w:color w:val="1155CC"/>
            <w:sz w:val="18"/>
            <w:szCs w:val="18"/>
            <w:u w:val="single"/>
          </w:rPr>
          <w:t>mvalenzuela@urbangrupo.com</w:t>
        </w:r>
      </w:hyperlink>
      <w:r>
        <w:rPr>
          <w:rFonts w:ascii="Arial" w:eastAsia="Arial" w:hAnsi="Arial" w:cs="Arial"/>
          <w:sz w:val="18"/>
          <w:szCs w:val="18"/>
        </w:rPr>
        <w:t xml:space="preserve"> </w:t>
      </w:r>
    </w:p>
    <w:p w:rsidR="00424AEE" w:rsidRDefault="007C5A0B">
      <w:pPr>
        <w:shd w:val="clear" w:color="auto" w:fill="FFFFFF"/>
        <w:spacing w:after="0" w:line="240" w:lineRule="auto"/>
        <w:jc w:val="both"/>
        <w:rPr>
          <w:rFonts w:ascii="Arial" w:eastAsia="Arial" w:hAnsi="Arial" w:cs="Arial"/>
          <w:color w:val="1155CC"/>
          <w:sz w:val="18"/>
          <w:szCs w:val="18"/>
        </w:rPr>
      </w:pPr>
      <w:r>
        <w:rPr>
          <w:rFonts w:ascii="Arial" w:eastAsia="Arial" w:hAnsi="Arial" w:cs="Arial"/>
          <w:b/>
          <w:sz w:val="18"/>
          <w:szCs w:val="18"/>
        </w:rPr>
        <w:t>Ejecutivo:</w:t>
      </w:r>
      <w:r>
        <w:rPr>
          <w:rFonts w:ascii="Arial" w:eastAsia="Arial" w:hAnsi="Arial" w:cs="Arial"/>
          <w:sz w:val="18"/>
          <w:szCs w:val="18"/>
        </w:rPr>
        <w:t> Álvaro Tapia | +56 9 5699 1625 | </w:t>
      </w:r>
      <w:hyperlink r:id="rId13">
        <w:r>
          <w:rPr>
            <w:rFonts w:ascii="Arial" w:eastAsia="Arial" w:hAnsi="Arial" w:cs="Arial"/>
            <w:color w:val="1155CC"/>
            <w:sz w:val="18"/>
            <w:szCs w:val="18"/>
            <w:u w:val="single"/>
          </w:rPr>
          <w:t>atapia@urbangrupo.com</w:t>
        </w:r>
      </w:hyperlink>
    </w:p>
    <w:p w:rsidR="00424AEE" w:rsidRDefault="007C5A0B">
      <w:pPr>
        <w:shd w:val="clear" w:color="auto" w:fill="FFFFFF"/>
        <w:spacing w:after="0" w:line="240" w:lineRule="auto"/>
        <w:jc w:val="both"/>
        <w:rPr>
          <w:rFonts w:ascii="Arial" w:eastAsia="Arial" w:hAnsi="Arial" w:cs="Arial"/>
          <w:b/>
          <w:sz w:val="18"/>
          <w:szCs w:val="18"/>
        </w:rPr>
      </w:pPr>
      <w:r>
        <w:rPr>
          <w:rFonts w:ascii="Arial" w:eastAsia="Arial" w:hAnsi="Arial" w:cs="Arial"/>
          <w:b/>
          <w:sz w:val="20"/>
          <w:szCs w:val="20"/>
        </w:rPr>
        <w:t xml:space="preserve">Coordinador: </w:t>
      </w:r>
      <w:r>
        <w:rPr>
          <w:rFonts w:ascii="Arial" w:eastAsia="Arial" w:hAnsi="Arial" w:cs="Arial"/>
          <w:sz w:val="20"/>
          <w:szCs w:val="20"/>
        </w:rPr>
        <w:t>Jonathan Valenzuela | +56 9 6169 9893 |</w:t>
      </w:r>
      <w:r>
        <w:rPr>
          <w:rFonts w:ascii="Arial" w:eastAsia="Arial" w:hAnsi="Arial" w:cs="Arial"/>
          <w:b/>
          <w:sz w:val="20"/>
          <w:szCs w:val="20"/>
        </w:rPr>
        <w:t xml:space="preserve"> </w:t>
      </w:r>
      <w:hyperlink r:id="rId14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jvalenzuela@urbangrupo.com</w:t>
        </w:r>
      </w:hyperlink>
    </w:p>
    <w:p w:rsidR="00424AEE" w:rsidRDefault="007C5A0B">
      <w:pPr>
        <w:shd w:val="clear" w:color="auto" w:fill="FFFFFF"/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18"/>
          <w:szCs w:val="18"/>
        </w:rPr>
        <w:t>Directora:</w:t>
      </w:r>
      <w:r>
        <w:rPr>
          <w:rFonts w:ascii="Arial" w:eastAsia="Arial" w:hAnsi="Arial" w:cs="Arial"/>
          <w:sz w:val="18"/>
          <w:szCs w:val="18"/>
        </w:rPr>
        <w:t xml:space="preserve"> María José </w:t>
      </w:r>
      <w:proofErr w:type="spellStart"/>
      <w:r>
        <w:rPr>
          <w:rFonts w:ascii="Arial" w:eastAsia="Arial" w:hAnsi="Arial" w:cs="Arial"/>
          <w:sz w:val="18"/>
          <w:szCs w:val="18"/>
        </w:rPr>
        <w:t>Puhlmann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| +56 9 4434 6814 | </w:t>
      </w:r>
      <w:hyperlink r:id="rId15">
        <w:r>
          <w:rPr>
            <w:rFonts w:ascii="Arial" w:eastAsia="Arial" w:hAnsi="Arial" w:cs="Arial"/>
            <w:color w:val="1155CC"/>
            <w:sz w:val="18"/>
            <w:szCs w:val="18"/>
            <w:u w:val="single"/>
          </w:rPr>
          <w:t>mpuhlmann@urbangrupo.com</w:t>
        </w:r>
      </w:hyperlink>
    </w:p>
    <w:sectPr w:rsidR="00424AEE">
      <w:headerReference w:type="default" r:id="rId16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71B9" w:rsidRDefault="006671B9">
      <w:pPr>
        <w:spacing w:after="0" w:line="240" w:lineRule="auto"/>
      </w:pPr>
      <w:r>
        <w:separator/>
      </w:r>
    </w:p>
  </w:endnote>
  <w:endnote w:type="continuationSeparator" w:id="0">
    <w:p w:rsidR="006671B9" w:rsidRDefault="006671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71B9" w:rsidRDefault="006671B9">
      <w:pPr>
        <w:spacing w:after="0" w:line="240" w:lineRule="auto"/>
      </w:pPr>
      <w:r>
        <w:separator/>
      </w:r>
    </w:p>
  </w:footnote>
  <w:footnote w:type="continuationSeparator" w:id="0">
    <w:p w:rsidR="006671B9" w:rsidRDefault="006671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AEE" w:rsidRDefault="007C5A0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noProof/>
        <w:color w:val="000000"/>
      </w:rPr>
      <w:drawing>
        <wp:inline distT="0" distB="0" distL="0" distR="0">
          <wp:extent cx="1657350" cy="260350"/>
          <wp:effectExtent l="0" t="0" r="0" b="0"/>
          <wp:docPr id="17" name="image1.png" descr="https://lh7-us.googleusercontent.com/BdBI6OtfRh4PsgRm6RquRPWNr_c7D7QOEyizyLEpg7TtCbKsZLr3rBFGYg1v815XNXpQxWGD6e3GJyt8tL7AGnYpIfjvIKQaWTvEvdfe2Mp9fvk_SYXJ4SD2Fyyeut2OVqEIIhJBdyLSL6Mq8Wof8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https://lh7-us.googleusercontent.com/BdBI6OtfRh4PsgRm6RquRPWNr_c7D7QOEyizyLEpg7TtCbKsZLr3rBFGYg1v815XNXpQxWGD6e3GJyt8tL7AGnYpIfjvIKQaWTvEvdfe2Mp9fvk_SYXJ4SD2Fyyeut2OVqEIIhJBdyLSL6Mq8Wof8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7350" cy="260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40BC5"/>
    <w:multiLevelType w:val="multilevel"/>
    <w:tmpl w:val="875EC66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AEE"/>
    <w:rsid w:val="003425AD"/>
    <w:rsid w:val="00424AEE"/>
    <w:rsid w:val="006671B9"/>
    <w:rsid w:val="007C5A0B"/>
    <w:rsid w:val="00D77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770E8"/>
  <w15:docId w15:val="{45F559D2-C79B-4B52-AED8-F16F184F2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CL" w:eastAsia="es-C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2F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2F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2F97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2F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2F97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2F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2F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2F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2F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62F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062F97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2F9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2F97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2F97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2F97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2F9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2F9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2F9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2F97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062F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rPr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2F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2F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2F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2F9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2F97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2F9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2F97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2F97"/>
    <w:rPr>
      <w:b/>
      <w:bCs/>
      <w:smallCaps/>
      <w:color w:val="2E74B5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F1CF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1CFD"/>
  </w:style>
  <w:style w:type="paragraph" w:styleId="Footer">
    <w:name w:val="footer"/>
    <w:basedOn w:val="Normal"/>
    <w:link w:val="FooterChar"/>
    <w:uiPriority w:val="99"/>
    <w:unhideWhenUsed/>
    <w:rsid w:val="00EF1CF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1CFD"/>
  </w:style>
  <w:style w:type="character" w:styleId="Hyperlink">
    <w:name w:val="Hyperlink"/>
    <w:basedOn w:val="DefaultParagraphFont"/>
    <w:uiPriority w:val="99"/>
    <w:unhideWhenUsed/>
    <w:rsid w:val="00EB1DD2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B1DD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B18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l/" TargetMode="External"/><Relationship Id="rId13" Type="http://schemas.openxmlformats.org/officeDocument/2006/relationships/hyperlink" Target="mailto:avergara@urbangrupo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mvalenzuela@urbangrupo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martinez@urbangrupo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mpuhlmann@urbangrupo.com" TargetMode="External"/><Relationship Id="rId10" Type="http://schemas.openxmlformats.org/officeDocument/2006/relationships/hyperlink" Target="mailto:fnunez@urbangrupo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.samsung.com/cl/" TargetMode="External"/><Relationship Id="rId14" Type="http://schemas.openxmlformats.org/officeDocument/2006/relationships/hyperlink" Target="mailto:jvalenzuela@urbangrupo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2slPV8tcjmBXB7e0Pxyt9XA41g==">CgMxLjA4AHIhMXZNajNhRWh4VzE4UVVZVDRDNkppQldieXFKZHRjVENa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595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Samsung 1</dc:creator>
  <cp:lastModifiedBy>Antonia Robles/Public Relations /SECH/Associate/Samsung Electronics</cp:lastModifiedBy>
  <cp:revision>2</cp:revision>
  <dcterms:created xsi:type="dcterms:W3CDTF">2025-05-07T19:17:00Z</dcterms:created>
  <dcterms:modified xsi:type="dcterms:W3CDTF">2025-05-07T19:17:00Z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