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AFC9EF" w14:textId="1DA76B24" w:rsidR="00000A04" w:rsidRPr="00D14396" w:rsidRDefault="00000A04">
      <w:pPr>
        <w:rPr>
          <w:lang w:val="en-US"/>
        </w:rPr>
      </w:pPr>
    </w:p>
    <w:p w14:paraId="19E2B463" w14:textId="0D561F20" w:rsidR="00000A04" w:rsidRDefault="00C83571">
      <w:pPr>
        <w:jc w:val="center"/>
        <w:rPr>
          <w:rFonts w:ascii="Roboto" w:eastAsia="Roboto" w:hAnsi="Roboto" w:cs="Roboto"/>
          <w:b/>
          <w:sz w:val="30"/>
          <w:szCs w:val="30"/>
        </w:rPr>
      </w:pPr>
      <w:r>
        <w:rPr>
          <w:rFonts w:ascii="Roboto" w:eastAsia="Roboto" w:hAnsi="Roboto" w:cs="Roboto"/>
          <w:b/>
          <w:sz w:val="30"/>
          <w:szCs w:val="30"/>
        </w:rPr>
        <w:t>Samsung</w:t>
      </w:r>
      <w:r w:rsidR="00D14396">
        <w:rPr>
          <w:rFonts w:ascii="Roboto" w:eastAsia="Roboto" w:hAnsi="Roboto" w:cs="Roboto"/>
          <w:b/>
          <w:sz w:val="30"/>
          <w:szCs w:val="30"/>
        </w:rPr>
        <w:t xml:space="preserve"> retira y recicla gratis tu electrodomésticos con su programa </w:t>
      </w:r>
      <w:r w:rsidR="00D14396">
        <w:rPr>
          <w:rFonts w:ascii="Roboto" w:eastAsia="Roboto" w:hAnsi="Roboto" w:cs="Roboto"/>
        </w:rPr>
        <w:t>“</w:t>
      </w:r>
      <w:r w:rsidR="00D14396">
        <w:rPr>
          <w:rFonts w:ascii="Roboto" w:eastAsia="Roboto" w:hAnsi="Roboto" w:cs="Roboto"/>
          <w:b/>
          <w:sz w:val="30"/>
          <w:szCs w:val="30"/>
        </w:rPr>
        <w:t>Recicla y Ahorra</w:t>
      </w:r>
      <w:r w:rsidR="00D14396">
        <w:rPr>
          <w:rFonts w:ascii="Roboto" w:eastAsia="Roboto" w:hAnsi="Roboto" w:cs="Roboto"/>
        </w:rPr>
        <w:t>“</w:t>
      </w:r>
    </w:p>
    <w:p w14:paraId="292EF649" w14:textId="77777777" w:rsidR="00000A04" w:rsidRDefault="00000A04">
      <w:pPr>
        <w:rPr>
          <w:rFonts w:ascii="Roboto" w:eastAsia="Roboto" w:hAnsi="Roboto" w:cs="Roboto"/>
        </w:rPr>
      </w:pPr>
    </w:p>
    <w:p w14:paraId="09AB0A77" w14:textId="4CFD7576" w:rsidR="00000A04" w:rsidRDefault="00C83571">
      <w:pPr>
        <w:jc w:val="center"/>
        <w:rPr>
          <w:rFonts w:ascii="Roboto" w:eastAsia="Roboto" w:hAnsi="Roboto" w:cs="Roboto"/>
          <w:i/>
        </w:rPr>
      </w:pPr>
      <w:r>
        <w:rPr>
          <w:rFonts w:ascii="Roboto" w:eastAsia="Roboto" w:hAnsi="Roboto" w:cs="Roboto"/>
          <w:i/>
        </w:rPr>
        <w:t xml:space="preserve">Con </w:t>
      </w:r>
      <w:r w:rsidR="00D14396">
        <w:rPr>
          <w:rFonts w:ascii="Roboto" w:eastAsia="Roboto" w:hAnsi="Roboto" w:cs="Roboto"/>
          <w:i/>
        </w:rPr>
        <w:t>más beneficios y</w:t>
      </w:r>
      <w:r>
        <w:rPr>
          <w:rFonts w:ascii="Roboto" w:eastAsia="Roboto" w:hAnsi="Roboto" w:cs="Roboto"/>
          <w:i/>
        </w:rPr>
        <w:t xml:space="preserve"> nuevas metas vuelve la campaña que busca concientizar a los usuarios </w:t>
      </w:r>
      <w:r w:rsidR="00D14396">
        <w:rPr>
          <w:rFonts w:ascii="Roboto" w:eastAsia="Roboto" w:hAnsi="Roboto" w:cs="Roboto"/>
          <w:i/>
        </w:rPr>
        <w:t>sobre el reciclaje de</w:t>
      </w:r>
      <w:r>
        <w:rPr>
          <w:rFonts w:ascii="Roboto" w:eastAsia="Roboto" w:hAnsi="Roboto" w:cs="Roboto"/>
          <w:i/>
        </w:rPr>
        <w:t xml:space="preserve"> desechos electrónicos, </w:t>
      </w:r>
      <w:r w:rsidR="00D14396">
        <w:rPr>
          <w:rFonts w:ascii="Roboto" w:eastAsia="Roboto" w:hAnsi="Roboto" w:cs="Roboto"/>
          <w:i/>
        </w:rPr>
        <w:t>además de entregar descuentos a quienes renueven sus antiguos productos</w:t>
      </w:r>
    </w:p>
    <w:p w14:paraId="01BD36B3" w14:textId="77777777" w:rsidR="00000A04" w:rsidRDefault="00000A04">
      <w:pPr>
        <w:rPr>
          <w:rFonts w:ascii="Roboto" w:eastAsia="Roboto" w:hAnsi="Roboto" w:cs="Roboto"/>
        </w:rPr>
      </w:pPr>
    </w:p>
    <w:p w14:paraId="52E81EBC" w14:textId="77777777" w:rsidR="00000A04" w:rsidRDefault="00000A04">
      <w:pPr>
        <w:rPr>
          <w:rFonts w:ascii="Roboto" w:eastAsia="Roboto" w:hAnsi="Roboto" w:cs="Roboto"/>
        </w:rPr>
      </w:pPr>
    </w:p>
    <w:p w14:paraId="3405DC73" w14:textId="7A1FF2A3" w:rsidR="00CC5123" w:rsidRDefault="00C83571" w:rsidP="00D14396">
      <w:pPr>
        <w:jc w:val="both"/>
        <w:rPr>
          <w:rFonts w:ascii="Roboto" w:eastAsia="Roboto" w:hAnsi="Roboto" w:cs="Roboto"/>
        </w:rPr>
      </w:pPr>
      <w:r>
        <w:rPr>
          <w:rFonts w:ascii="Roboto" w:eastAsia="Roboto" w:hAnsi="Roboto" w:cs="Roboto"/>
          <w:b/>
        </w:rPr>
        <w:t xml:space="preserve">Chile, </w:t>
      </w:r>
      <w:r w:rsidR="00D14396">
        <w:rPr>
          <w:rFonts w:ascii="Roboto" w:eastAsia="Roboto" w:hAnsi="Roboto" w:cs="Roboto"/>
          <w:b/>
        </w:rPr>
        <w:t>28 de o</w:t>
      </w:r>
      <w:r>
        <w:rPr>
          <w:rFonts w:ascii="Roboto" w:eastAsia="Roboto" w:hAnsi="Roboto" w:cs="Roboto"/>
          <w:b/>
        </w:rPr>
        <w:t xml:space="preserve">ctubre del 2025.- </w:t>
      </w:r>
      <w:r>
        <w:rPr>
          <w:rFonts w:ascii="Roboto" w:eastAsia="Roboto" w:hAnsi="Roboto" w:cs="Roboto"/>
        </w:rPr>
        <w:t xml:space="preserve">Tras el éxito de la campaña el año pasado, este 2025 Samsung Chile renueva </w:t>
      </w:r>
      <w:r w:rsidR="00D14396">
        <w:rPr>
          <w:rFonts w:ascii="Roboto" w:eastAsia="Roboto" w:hAnsi="Roboto" w:cs="Roboto"/>
        </w:rPr>
        <w:t xml:space="preserve">su programa </w:t>
      </w:r>
      <w:r w:rsidR="00D14396" w:rsidRPr="00D14396">
        <w:rPr>
          <w:rFonts w:ascii="Roboto" w:eastAsia="Roboto" w:hAnsi="Roboto" w:cs="Roboto"/>
        </w:rPr>
        <w:t xml:space="preserve">“Recicla y </w:t>
      </w:r>
      <w:r w:rsidR="00CC5123" w:rsidRPr="00D14396">
        <w:rPr>
          <w:rFonts w:ascii="Roboto" w:eastAsia="Roboto" w:hAnsi="Roboto" w:cs="Roboto"/>
        </w:rPr>
        <w:t>Ahorra</w:t>
      </w:r>
      <w:r w:rsidR="00D5007D">
        <w:rPr>
          <w:rFonts w:ascii="Roboto" w:eastAsia="Roboto" w:hAnsi="Roboto" w:cs="Roboto"/>
        </w:rPr>
        <w:t>”</w:t>
      </w:r>
      <w:r w:rsidR="00D14396">
        <w:rPr>
          <w:rFonts w:ascii="Roboto" w:eastAsia="Roboto" w:hAnsi="Roboto" w:cs="Roboto"/>
        </w:rPr>
        <w:t xml:space="preserve">, el cual </w:t>
      </w:r>
      <w:r>
        <w:rPr>
          <w:rFonts w:ascii="Roboto" w:eastAsia="Roboto" w:hAnsi="Roboto" w:cs="Roboto"/>
        </w:rPr>
        <w:t>promueve el reciclaje de dispositivos electrónicos</w:t>
      </w:r>
      <w:r w:rsidR="00CC5123">
        <w:rPr>
          <w:rFonts w:ascii="Roboto" w:eastAsia="Roboto" w:hAnsi="Roboto" w:cs="Roboto"/>
        </w:rPr>
        <w:t xml:space="preserve"> de forma gratuita. </w:t>
      </w:r>
    </w:p>
    <w:p w14:paraId="3B2D67F8" w14:textId="77777777" w:rsidR="00CC5123" w:rsidRDefault="00CC5123" w:rsidP="00D14396">
      <w:pPr>
        <w:jc w:val="both"/>
        <w:rPr>
          <w:rFonts w:ascii="Roboto" w:eastAsia="Roboto" w:hAnsi="Roboto" w:cs="Roboto"/>
        </w:rPr>
      </w:pPr>
    </w:p>
    <w:p w14:paraId="2E3127BB" w14:textId="7CBF768D" w:rsidR="00CC5123" w:rsidRDefault="00CC5123" w:rsidP="00D14396">
      <w:pPr>
        <w:jc w:val="both"/>
        <w:rPr>
          <w:rFonts w:ascii="Roboto" w:eastAsia="Roboto" w:hAnsi="Roboto" w:cs="Roboto"/>
        </w:rPr>
      </w:pPr>
      <w:r>
        <w:rPr>
          <w:rFonts w:ascii="Roboto" w:eastAsia="Roboto" w:hAnsi="Roboto" w:cs="Roboto"/>
        </w:rPr>
        <w:t>El llamado es a ahorrarse dramas al renovar tus antiguos productos, obtener retiro y reciclaje gratis de ellos, mientras aprovechas hasta 10% de descuento en la compra de nueva tecnología</w:t>
      </w:r>
      <w:r w:rsidR="004153B2">
        <w:rPr>
          <w:rFonts w:ascii="Roboto" w:eastAsia="Roboto" w:hAnsi="Roboto" w:cs="Roboto"/>
        </w:rPr>
        <w:t xml:space="preserve"> </w:t>
      </w:r>
      <w:r>
        <w:rPr>
          <w:rFonts w:ascii="Roboto" w:eastAsia="Roboto" w:hAnsi="Roboto" w:cs="Roboto"/>
        </w:rPr>
        <w:t xml:space="preserve">en Samsung.com </w:t>
      </w:r>
    </w:p>
    <w:p w14:paraId="671DB094" w14:textId="77777777" w:rsidR="00000A04" w:rsidRDefault="00000A04" w:rsidP="00D14396">
      <w:pPr>
        <w:jc w:val="both"/>
        <w:rPr>
          <w:rFonts w:ascii="Roboto" w:eastAsia="Roboto" w:hAnsi="Roboto" w:cs="Roboto"/>
        </w:rPr>
      </w:pPr>
    </w:p>
    <w:p w14:paraId="5C3FBCC3" w14:textId="77777777" w:rsidR="004153B2" w:rsidRDefault="00C83571" w:rsidP="00D14396">
      <w:pPr>
        <w:jc w:val="both"/>
        <w:rPr>
          <w:rFonts w:ascii="Roboto" w:eastAsia="Roboto" w:hAnsi="Roboto" w:cs="Roboto"/>
        </w:rPr>
      </w:pPr>
      <w:r>
        <w:rPr>
          <w:rFonts w:ascii="Roboto" w:eastAsia="Roboto" w:hAnsi="Roboto" w:cs="Roboto"/>
        </w:rPr>
        <w:t xml:space="preserve">Participar en esta iniciativa es muy sencillo. Las personas que vivan en la </w:t>
      </w:r>
      <w:r w:rsidRPr="004153B2">
        <w:rPr>
          <w:rFonts w:ascii="Roboto" w:eastAsia="Roboto" w:hAnsi="Roboto" w:cs="Roboto"/>
          <w:bCs/>
        </w:rPr>
        <w:t xml:space="preserve">Región Metropolitana </w:t>
      </w:r>
      <w:r>
        <w:rPr>
          <w:rFonts w:ascii="Roboto" w:eastAsia="Roboto" w:hAnsi="Roboto" w:cs="Roboto"/>
        </w:rPr>
        <w:t xml:space="preserve">o en comunas seleccionadas de </w:t>
      </w:r>
      <w:r w:rsidRPr="004153B2">
        <w:rPr>
          <w:rFonts w:ascii="Roboto" w:eastAsia="Roboto" w:hAnsi="Roboto" w:cs="Roboto"/>
        </w:rPr>
        <w:t>la V Región</w:t>
      </w:r>
      <w:r>
        <w:rPr>
          <w:rFonts w:ascii="Roboto" w:eastAsia="Roboto" w:hAnsi="Roboto" w:cs="Roboto"/>
        </w:rPr>
        <w:t xml:space="preserve"> y quieran renovar sus antiguos dispositivos electrónicos, solo deben ingresar a </w:t>
      </w:r>
      <w:hyperlink r:id="rId7">
        <w:r>
          <w:rPr>
            <w:rFonts w:ascii="Roboto" w:eastAsia="Roboto" w:hAnsi="Roboto" w:cs="Roboto"/>
            <w:color w:val="1155CC"/>
            <w:u w:val="single"/>
          </w:rPr>
          <w:t>www.samsung.com/cl</w:t>
        </w:r>
      </w:hyperlink>
      <w:r>
        <w:rPr>
          <w:rFonts w:ascii="Roboto" w:eastAsia="Roboto" w:hAnsi="Roboto" w:cs="Roboto"/>
        </w:rPr>
        <w:t xml:space="preserve">, elegir el producto que deseen </w:t>
      </w:r>
      <w:r w:rsidR="00CC5123">
        <w:rPr>
          <w:rFonts w:ascii="Roboto" w:eastAsia="Roboto" w:hAnsi="Roboto" w:cs="Roboto"/>
        </w:rPr>
        <w:t>adquirir</w:t>
      </w:r>
      <w:r>
        <w:rPr>
          <w:rFonts w:ascii="Roboto" w:eastAsia="Roboto" w:hAnsi="Roboto" w:cs="Roboto"/>
        </w:rPr>
        <w:t xml:space="preserve"> —ya sea refrigerador, lavadora, lavavajillas, cocina a gas, aspiradora, entre otros incluidos en el programa— y continuar con la compra. </w:t>
      </w:r>
    </w:p>
    <w:p w14:paraId="79F493BB" w14:textId="77777777" w:rsidR="004153B2" w:rsidRDefault="004153B2" w:rsidP="00D14396">
      <w:pPr>
        <w:jc w:val="both"/>
        <w:rPr>
          <w:rFonts w:ascii="Roboto" w:eastAsia="Roboto" w:hAnsi="Roboto" w:cs="Roboto"/>
        </w:rPr>
      </w:pPr>
    </w:p>
    <w:p w14:paraId="5F3A3809" w14:textId="1BF30D37" w:rsidR="00000A04" w:rsidRDefault="00C83571" w:rsidP="00D14396">
      <w:pPr>
        <w:jc w:val="both"/>
        <w:rPr>
          <w:rFonts w:ascii="Roboto" w:eastAsia="Roboto" w:hAnsi="Roboto" w:cs="Roboto"/>
        </w:rPr>
      </w:pPr>
      <w:r>
        <w:rPr>
          <w:rFonts w:ascii="Roboto" w:eastAsia="Roboto" w:hAnsi="Roboto" w:cs="Roboto"/>
        </w:rPr>
        <w:t xml:space="preserve">Durante el proceso, basta con seleccionar la opción “Entrega con Reciclaje”, </w:t>
      </w:r>
      <w:r w:rsidR="00CC5123">
        <w:rPr>
          <w:rFonts w:ascii="Roboto" w:eastAsia="Roboto" w:hAnsi="Roboto" w:cs="Roboto"/>
        </w:rPr>
        <w:t xml:space="preserve">con la que accederás a </w:t>
      </w:r>
      <w:r>
        <w:rPr>
          <w:rFonts w:ascii="Roboto" w:eastAsia="Roboto" w:hAnsi="Roboto" w:cs="Roboto"/>
        </w:rPr>
        <w:t>un servicio gratuito</w:t>
      </w:r>
      <w:r w:rsidR="004153B2">
        <w:rPr>
          <w:rFonts w:ascii="Roboto" w:eastAsia="Roboto" w:hAnsi="Roboto" w:cs="Roboto"/>
        </w:rPr>
        <w:t xml:space="preserve"> de retiro de tu producto antiguo para reciclar. Puedes entregar cualquier tipo de electrodoméstico, sin importar la marca o que sea de la misma categoría del que compras. Samsung los recibe todos para apoyar el reciclaje y te premia con el descuento en todos los casos. </w:t>
      </w:r>
    </w:p>
    <w:p w14:paraId="53867100" w14:textId="77777777" w:rsidR="004153B2" w:rsidRDefault="004153B2" w:rsidP="00D14396">
      <w:pPr>
        <w:jc w:val="both"/>
        <w:rPr>
          <w:rFonts w:ascii="Roboto" w:eastAsia="Roboto" w:hAnsi="Roboto" w:cs="Roboto"/>
        </w:rPr>
      </w:pPr>
    </w:p>
    <w:p w14:paraId="09ED32BF" w14:textId="59D988BC" w:rsidR="00000A04" w:rsidRPr="00D5007D" w:rsidRDefault="00D5007D" w:rsidP="00D14396">
      <w:pPr>
        <w:jc w:val="both"/>
        <w:rPr>
          <w:rFonts w:ascii="Roboto" w:eastAsia="Roboto" w:hAnsi="Roboto" w:cs="Roboto"/>
          <w:b/>
          <w:bCs/>
        </w:rPr>
      </w:pPr>
      <w:r>
        <w:rPr>
          <w:rFonts w:ascii="Roboto" w:eastAsia="Roboto" w:hAnsi="Roboto" w:cs="Roboto"/>
          <w:b/>
          <w:bCs/>
        </w:rPr>
        <w:t>¿</w:t>
      </w:r>
      <w:r w:rsidRPr="00D5007D">
        <w:rPr>
          <w:rFonts w:ascii="Roboto" w:eastAsia="Roboto" w:hAnsi="Roboto" w:cs="Roboto"/>
          <w:b/>
          <w:bCs/>
        </w:rPr>
        <w:t>Cuántas</w:t>
      </w:r>
      <w:r w:rsidR="00B35D86" w:rsidRPr="00D5007D">
        <w:rPr>
          <w:rFonts w:ascii="Roboto" w:eastAsia="Roboto" w:hAnsi="Roboto" w:cs="Roboto"/>
          <w:b/>
          <w:bCs/>
        </w:rPr>
        <w:t xml:space="preserve"> toneladas se tratan con recicla y ahor</w:t>
      </w:r>
      <w:r w:rsidRPr="00D5007D">
        <w:rPr>
          <w:rFonts w:ascii="Roboto" w:eastAsia="Roboto" w:hAnsi="Roboto" w:cs="Roboto"/>
          <w:b/>
          <w:bCs/>
        </w:rPr>
        <w:t>ra</w:t>
      </w:r>
      <w:r>
        <w:rPr>
          <w:rFonts w:ascii="Roboto" w:eastAsia="Roboto" w:hAnsi="Roboto" w:cs="Roboto"/>
          <w:b/>
          <w:bCs/>
        </w:rPr>
        <w:t>?</w:t>
      </w:r>
    </w:p>
    <w:p w14:paraId="1BCCB36D" w14:textId="2F304DF2" w:rsidR="00D5007D" w:rsidRDefault="00D5007D" w:rsidP="00D14396">
      <w:pPr>
        <w:jc w:val="both"/>
        <w:rPr>
          <w:rFonts w:ascii="Roboto" w:eastAsia="Roboto" w:hAnsi="Roboto" w:cs="Roboto"/>
        </w:rPr>
      </w:pPr>
      <w:r>
        <w:rPr>
          <w:rFonts w:ascii="Roboto" w:eastAsia="Roboto" w:hAnsi="Roboto" w:cs="Roboto"/>
        </w:rPr>
        <w:t xml:space="preserve">Durante este 2025, se han reciclado más de 48 toneladas de residuos electrónicos como lavadoras, refrigeradores, entre otros productos, gracias al programa “Recicla y Ahorra”, esta cifra equivale a un promedio mensual de 5,3 toneladas recicladas, residuos que llegan directamente a la planta reciclaje DEGARF, partner Samsung, y que son retiradas de forma gratuita de cada casa. </w:t>
      </w:r>
    </w:p>
    <w:p w14:paraId="770C4CF0" w14:textId="6B2B0AB0" w:rsidR="00D5007D" w:rsidRDefault="00D5007D" w:rsidP="00D14396">
      <w:pPr>
        <w:jc w:val="both"/>
        <w:rPr>
          <w:rFonts w:ascii="Roboto" w:eastAsia="Roboto" w:hAnsi="Roboto" w:cs="Roboto"/>
        </w:rPr>
      </w:pPr>
    </w:p>
    <w:p w14:paraId="6D45F09B" w14:textId="0D7D02A0" w:rsidR="00D5007D" w:rsidRPr="00D5007D" w:rsidRDefault="00D5007D" w:rsidP="00D14396">
      <w:pPr>
        <w:jc w:val="both"/>
        <w:rPr>
          <w:rFonts w:ascii="Roboto" w:eastAsia="Roboto" w:hAnsi="Roboto" w:cs="Roboto"/>
          <w:b/>
          <w:bCs/>
        </w:rPr>
      </w:pPr>
      <w:r w:rsidRPr="00D5007D">
        <w:rPr>
          <w:rFonts w:ascii="Roboto" w:eastAsia="Roboto" w:hAnsi="Roboto" w:cs="Roboto"/>
          <w:b/>
          <w:bCs/>
        </w:rPr>
        <w:t>¿Cuánto porcentaje es posible reciclar de refrigeradores o lavadoras en desuso?</w:t>
      </w:r>
    </w:p>
    <w:p w14:paraId="5174C81D" w14:textId="33A2CF72" w:rsidR="00000A04" w:rsidRDefault="00D5007D" w:rsidP="00D14396">
      <w:pPr>
        <w:jc w:val="both"/>
        <w:rPr>
          <w:rFonts w:ascii="Roboto" w:eastAsia="Roboto" w:hAnsi="Roboto" w:cs="Roboto"/>
        </w:rPr>
      </w:pPr>
      <w:r>
        <w:rPr>
          <w:rFonts w:ascii="Roboto" w:eastAsia="Roboto" w:hAnsi="Roboto" w:cs="Roboto"/>
        </w:rPr>
        <w:t xml:space="preserve">El 60% de los productos que ingresan a la planta de reciclaje DEGRAF, partner Samsung en reciclaje, corresponden a lavadoras, y un 17% en el caso de refrigeradores. </w:t>
      </w:r>
    </w:p>
    <w:p w14:paraId="3AA046C4" w14:textId="115AC358" w:rsidR="00D5007D" w:rsidRDefault="00D5007D" w:rsidP="00D14396">
      <w:pPr>
        <w:jc w:val="both"/>
        <w:rPr>
          <w:rFonts w:ascii="Roboto" w:eastAsia="Roboto" w:hAnsi="Roboto" w:cs="Roboto"/>
          <w:highlight w:val="yellow"/>
        </w:rPr>
      </w:pPr>
      <w:r>
        <w:rPr>
          <w:rFonts w:ascii="Roboto" w:eastAsia="Roboto" w:hAnsi="Roboto" w:cs="Roboto"/>
        </w:rPr>
        <w:t xml:space="preserve">Pero cuánto es lo que se logra reciclar de cada producto. Si hablamos de lavadoras, </w:t>
      </w:r>
      <w:r w:rsidR="004C370D">
        <w:rPr>
          <w:rFonts w:ascii="Roboto" w:eastAsia="Roboto" w:hAnsi="Roboto" w:cs="Roboto"/>
        </w:rPr>
        <w:t>el 52</w:t>
      </w:r>
      <w:r>
        <w:rPr>
          <w:rFonts w:ascii="Roboto" w:eastAsia="Roboto" w:hAnsi="Roboto" w:cs="Roboto"/>
        </w:rPr>
        <w:t xml:space="preserve">% </w:t>
      </w:r>
      <w:r w:rsidR="004C370D">
        <w:rPr>
          <w:rFonts w:ascii="Roboto" w:eastAsia="Roboto" w:hAnsi="Roboto" w:cs="Roboto"/>
        </w:rPr>
        <w:t xml:space="preserve">de lo que se recupera es plástico y el 35% es acero. Y en el caso de refrigeradores, el 38% corresponde a recuperación de acero, 18% plástico, 14% vidrio y porcentajes menores en otros materiales. </w:t>
      </w:r>
    </w:p>
    <w:p w14:paraId="5FEB4865" w14:textId="77777777" w:rsidR="00000A04" w:rsidRPr="004153B2" w:rsidRDefault="00000A04" w:rsidP="00D14396">
      <w:pPr>
        <w:jc w:val="both"/>
        <w:rPr>
          <w:rFonts w:ascii="Roboto" w:eastAsia="Roboto" w:hAnsi="Roboto" w:cs="Roboto"/>
          <w:highlight w:val="yellow"/>
        </w:rPr>
      </w:pPr>
    </w:p>
    <w:p w14:paraId="5B011FC3" w14:textId="0BF26C19" w:rsidR="00000A04" w:rsidRDefault="004C370D" w:rsidP="004C370D">
      <w:pPr>
        <w:jc w:val="both"/>
        <w:rPr>
          <w:rFonts w:ascii="Roboto" w:eastAsia="Roboto" w:hAnsi="Roboto" w:cs="Roboto"/>
        </w:rPr>
      </w:pPr>
      <w:r w:rsidRPr="00DA0E8E">
        <w:rPr>
          <w:rFonts w:ascii="Roboto" w:eastAsia="Roboto" w:hAnsi="Roboto" w:cs="Roboto"/>
          <w:i/>
          <w:iCs/>
        </w:rPr>
        <w:lastRenderedPageBreak/>
        <w:t>“Queremos agradecer a DEGRAF, nuestro partner en reciclaje, por ser un aliado clave en nuestro programa “Recicla y Ahorra”. Gracias a su trabajo y a todo el proceso de reciclaje de Samsung Chile, hemos alcanzado un 84% de nuestra meta anual de reciclaje de 405 toneladas, que confiamos llegar a la meta a finales de este año”,</w:t>
      </w:r>
      <w:r w:rsidRPr="004C370D">
        <w:rPr>
          <w:rFonts w:ascii="Roboto" w:eastAsia="Roboto" w:hAnsi="Roboto" w:cs="Roboto"/>
        </w:rPr>
        <w:t xml:space="preserve"> señalo </w:t>
      </w:r>
      <w:r w:rsidR="00BF205F" w:rsidRPr="00BF205F">
        <w:rPr>
          <w:rFonts w:ascii="Roboto" w:eastAsia="Roboto" w:hAnsi="Roboto" w:cs="Roboto"/>
        </w:rPr>
        <w:t>Carmen Bianco, Marketing Manager Línea Blanca Samsung Chile.</w:t>
      </w:r>
    </w:p>
    <w:p w14:paraId="552C626A" w14:textId="77777777" w:rsidR="00000A04" w:rsidRDefault="00000A04" w:rsidP="004C370D">
      <w:pPr>
        <w:jc w:val="both"/>
        <w:rPr>
          <w:rFonts w:ascii="Roboto" w:eastAsia="Roboto" w:hAnsi="Roboto" w:cs="Roboto"/>
        </w:rPr>
      </w:pPr>
      <w:bookmarkStart w:id="0" w:name="_heading=h.ngkhbfz6rvqm" w:colFirst="0" w:colLast="0"/>
      <w:bookmarkEnd w:id="0"/>
    </w:p>
    <w:p w14:paraId="7E7999E6" w14:textId="77777777" w:rsidR="00000A04" w:rsidRDefault="00000A04">
      <w:pPr>
        <w:rPr>
          <w:rFonts w:ascii="Roboto" w:eastAsia="Roboto" w:hAnsi="Roboto" w:cs="Roboto"/>
        </w:rPr>
      </w:pPr>
    </w:p>
    <w:p w14:paraId="1A121A79" w14:textId="77777777" w:rsidR="00000A04" w:rsidRDefault="00C83571">
      <w:pPr>
        <w:shd w:val="clear" w:color="auto" w:fill="FFFFFF"/>
        <w:spacing w:after="160"/>
        <w:jc w:val="center"/>
        <w:rPr>
          <w:rFonts w:ascii="Roboto" w:eastAsia="Roboto" w:hAnsi="Roboto" w:cs="Roboto"/>
          <w:sz w:val="20"/>
          <w:szCs w:val="20"/>
        </w:rPr>
      </w:pPr>
      <w:r>
        <w:rPr>
          <w:rFonts w:ascii="Roboto" w:eastAsia="Roboto" w:hAnsi="Roboto" w:cs="Roboto"/>
          <w:sz w:val="20"/>
          <w:szCs w:val="20"/>
        </w:rPr>
        <w:t>###</w:t>
      </w:r>
    </w:p>
    <w:p w14:paraId="438E48A2" w14:textId="77777777" w:rsidR="00000A04" w:rsidRDefault="00C83571">
      <w:pPr>
        <w:spacing w:after="160" w:line="240" w:lineRule="auto"/>
        <w:jc w:val="both"/>
        <w:rPr>
          <w:rFonts w:ascii="Roboto" w:eastAsia="Roboto" w:hAnsi="Roboto" w:cs="Roboto"/>
          <w:b/>
          <w:sz w:val="20"/>
          <w:szCs w:val="20"/>
        </w:rPr>
      </w:pPr>
      <w:r>
        <w:rPr>
          <w:rFonts w:ascii="Roboto" w:eastAsia="Roboto" w:hAnsi="Roboto" w:cs="Roboto"/>
          <w:b/>
          <w:sz w:val="20"/>
          <w:szCs w:val="20"/>
        </w:rPr>
        <w:t>Sobre Nosotros</w:t>
      </w:r>
    </w:p>
    <w:p w14:paraId="44853CED" w14:textId="77777777" w:rsidR="00000A04" w:rsidRDefault="00C83571">
      <w:pPr>
        <w:spacing w:after="160" w:line="240" w:lineRule="auto"/>
        <w:jc w:val="both"/>
        <w:rPr>
          <w:rFonts w:ascii="Roboto" w:eastAsia="Roboto" w:hAnsi="Roboto" w:cs="Roboto"/>
          <w:b/>
          <w:sz w:val="20"/>
          <w:szCs w:val="20"/>
        </w:rPr>
      </w:pPr>
      <w:r>
        <w:rPr>
          <w:rFonts w:ascii="Roboto" w:eastAsia="Roboto" w:hAnsi="Roboto" w:cs="Roboto"/>
          <w:sz w:val="20"/>
          <w:szCs w:val="20"/>
        </w:rPr>
        <w:t>Samsung inspira al mundo y da forma al futuro con ideas y tecnologías transformadoras. La empresa está redefiniendo los mundos de los televisores, de la señalización digital, de los smartphones, de los wearables, tabletas, electrodomésticos, así como de los sistemas de red, la memoria, el LSI de sistemas y la fundición. Samsung también está avanzando en tecnologías de imagen médica, soluciones de climatización y robótica, al tiempo que crea productos innovadores para automoción y audio a través de Harman. Con su ecosistema SmartThings, la colaboración abierta con sus socios y la integración de la inteligencia artificial en toda su cartera, Samsung ofrece una experiencia conectada inteligente y sin fisuras.</w:t>
      </w:r>
    </w:p>
    <w:p w14:paraId="467F3447" w14:textId="77777777" w:rsidR="00000A04" w:rsidRDefault="00C83571">
      <w:pPr>
        <w:spacing w:after="160" w:line="240" w:lineRule="auto"/>
        <w:jc w:val="both"/>
        <w:rPr>
          <w:rFonts w:ascii="Roboto" w:eastAsia="Roboto" w:hAnsi="Roboto" w:cs="Roboto"/>
          <w:sz w:val="20"/>
          <w:szCs w:val="20"/>
        </w:rPr>
      </w:pPr>
      <w:r>
        <w:rPr>
          <w:rFonts w:ascii="Roboto" w:eastAsia="Roboto" w:hAnsi="Roboto" w:cs="Roboto"/>
          <w:sz w:val="20"/>
          <w:szCs w:val="20"/>
        </w:rPr>
        <w:t xml:space="preserve">Para más información visite </w:t>
      </w:r>
      <w:hyperlink r:id="rId8">
        <w:r>
          <w:rPr>
            <w:rFonts w:ascii="Roboto" w:eastAsia="Roboto" w:hAnsi="Roboto" w:cs="Roboto"/>
            <w:color w:val="1155CC"/>
            <w:sz w:val="20"/>
            <w:szCs w:val="20"/>
            <w:u w:val="single"/>
          </w:rPr>
          <w:t>www.samsung.com/cl/aboutsamsung</w:t>
        </w:r>
      </w:hyperlink>
      <w:r>
        <w:rPr>
          <w:rFonts w:ascii="Roboto" w:eastAsia="Roboto" w:hAnsi="Roboto" w:cs="Roboto"/>
          <w:sz w:val="20"/>
          <w:szCs w:val="20"/>
        </w:rPr>
        <w:t xml:space="preserve"> </w:t>
      </w:r>
    </w:p>
    <w:p w14:paraId="19055C04" w14:textId="77777777" w:rsidR="00000A04" w:rsidRDefault="00000A04">
      <w:pPr>
        <w:spacing w:after="160" w:line="240" w:lineRule="auto"/>
        <w:jc w:val="both"/>
        <w:rPr>
          <w:rFonts w:ascii="Roboto" w:eastAsia="Roboto" w:hAnsi="Roboto" w:cs="Roboto"/>
          <w:sz w:val="20"/>
          <w:szCs w:val="20"/>
        </w:rPr>
      </w:pPr>
    </w:p>
    <w:p w14:paraId="7DA7BF38" w14:textId="77777777" w:rsidR="00000A04" w:rsidRDefault="00C83571">
      <w:pPr>
        <w:shd w:val="clear" w:color="auto" w:fill="FFFFFF"/>
        <w:spacing w:line="240" w:lineRule="auto"/>
        <w:jc w:val="both"/>
        <w:rPr>
          <w:rFonts w:ascii="Roboto" w:eastAsia="Roboto" w:hAnsi="Roboto" w:cs="Roboto"/>
          <w:color w:val="1155CC"/>
          <w:sz w:val="20"/>
          <w:szCs w:val="20"/>
        </w:rPr>
      </w:pPr>
      <w:r>
        <w:rPr>
          <w:rFonts w:ascii="Roboto" w:eastAsia="Roboto" w:hAnsi="Roboto" w:cs="Roboto"/>
          <w:b/>
          <w:sz w:val="20"/>
          <w:szCs w:val="20"/>
          <w:u w:val="single"/>
        </w:rPr>
        <w:t>Contacto de prensa:</w:t>
      </w:r>
      <w:r>
        <w:rPr>
          <w:rFonts w:ascii="Roboto" w:eastAsia="Roboto" w:hAnsi="Roboto" w:cs="Roboto"/>
          <w:b/>
          <w:sz w:val="20"/>
          <w:szCs w:val="20"/>
        </w:rPr>
        <w:br/>
        <w:t>Ejecutivo:</w:t>
      </w:r>
      <w:r>
        <w:rPr>
          <w:rFonts w:ascii="Roboto" w:eastAsia="Roboto" w:hAnsi="Roboto" w:cs="Roboto"/>
          <w:sz w:val="20"/>
          <w:szCs w:val="20"/>
        </w:rPr>
        <w:t xml:space="preserve"> Francisco Núñez | +56 9 72110131 </w:t>
      </w:r>
      <w:r>
        <w:rPr>
          <w:rFonts w:ascii="Roboto" w:eastAsia="Roboto" w:hAnsi="Roboto" w:cs="Roboto"/>
          <w:color w:val="1155CC"/>
          <w:sz w:val="20"/>
          <w:szCs w:val="20"/>
        </w:rPr>
        <w:t xml:space="preserve">| </w:t>
      </w:r>
      <w:hyperlink r:id="rId9">
        <w:r>
          <w:rPr>
            <w:rFonts w:ascii="Roboto" w:eastAsia="Roboto" w:hAnsi="Roboto" w:cs="Roboto"/>
            <w:color w:val="1155CC"/>
            <w:sz w:val="20"/>
            <w:szCs w:val="20"/>
            <w:u w:val="single"/>
          </w:rPr>
          <w:t>fnunez@urbangrupo.com</w:t>
        </w:r>
      </w:hyperlink>
      <w:r>
        <w:rPr>
          <w:rFonts w:ascii="Roboto" w:eastAsia="Roboto" w:hAnsi="Roboto" w:cs="Roboto"/>
          <w:color w:val="1155CC"/>
          <w:sz w:val="20"/>
          <w:szCs w:val="20"/>
        </w:rPr>
        <w:t xml:space="preserve"> </w:t>
      </w:r>
    </w:p>
    <w:p w14:paraId="275FC945" w14:textId="77777777" w:rsidR="00000A04" w:rsidRDefault="00C83571">
      <w:pPr>
        <w:shd w:val="clear" w:color="auto" w:fill="FFFFFF"/>
        <w:spacing w:line="240" w:lineRule="auto"/>
        <w:jc w:val="both"/>
        <w:rPr>
          <w:rFonts w:ascii="Roboto" w:eastAsia="Roboto" w:hAnsi="Roboto" w:cs="Roboto"/>
          <w:sz w:val="20"/>
          <w:szCs w:val="20"/>
        </w:rPr>
      </w:pPr>
      <w:r>
        <w:rPr>
          <w:rFonts w:ascii="Roboto" w:eastAsia="Roboto" w:hAnsi="Roboto" w:cs="Roboto"/>
          <w:b/>
          <w:sz w:val="20"/>
          <w:szCs w:val="20"/>
        </w:rPr>
        <w:t>Ejecutiva:</w:t>
      </w:r>
      <w:r>
        <w:rPr>
          <w:rFonts w:ascii="Roboto" w:eastAsia="Roboto" w:hAnsi="Roboto" w:cs="Roboto"/>
          <w:sz w:val="20"/>
          <w:szCs w:val="20"/>
        </w:rPr>
        <w:t xml:space="preserve"> Monse Valenzuela | +569 9770 2251 | </w:t>
      </w:r>
      <w:hyperlink r:id="rId10">
        <w:r>
          <w:rPr>
            <w:rFonts w:ascii="Roboto" w:eastAsia="Roboto" w:hAnsi="Roboto" w:cs="Roboto"/>
            <w:color w:val="1155CC"/>
            <w:sz w:val="20"/>
            <w:szCs w:val="20"/>
            <w:u w:val="single"/>
          </w:rPr>
          <w:t>mvalenzuela@urbangrupo.com</w:t>
        </w:r>
      </w:hyperlink>
      <w:r>
        <w:rPr>
          <w:rFonts w:ascii="Roboto" w:eastAsia="Roboto" w:hAnsi="Roboto" w:cs="Roboto"/>
          <w:sz w:val="20"/>
          <w:szCs w:val="20"/>
        </w:rPr>
        <w:t xml:space="preserve"> </w:t>
      </w:r>
    </w:p>
    <w:p w14:paraId="20B934B5" w14:textId="77777777" w:rsidR="00000A04" w:rsidRDefault="00C83571">
      <w:pPr>
        <w:shd w:val="clear" w:color="auto" w:fill="FFFFFF"/>
        <w:spacing w:line="240" w:lineRule="auto"/>
        <w:jc w:val="both"/>
        <w:rPr>
          <w:rFonts w:ascii="Roboto" w:eastAsia="Roboto" w:hAnsi="Roboto" w:cs="Roboto"/>
          <w:sz w:val="20"/>
          <w:szCs w:val="20"/>
        </w:rPr>
      </w:pPr>
      <w:r>
        <w:rPr>
          <w:rFonts w:ascii="Roboto" w:eastAsia="Roboto" w:hAnsi="Roboto" w:cs="Roboto"/>
          <w:b/>
          <w:sz w:val="20"/>
          <w:szCs w:val="20"/>
        </w:rPr>
        <w:t>Coordinador</w:t>
      </w:r>
      <w:r>
        <w:rPr>
          <w:rFonts w:ascii="Roboto" w:eastAsia="Roboto" w:hAnsi="Roboto" w:cs="Roboto"/>
          <w:sz w:val="20"/>
          <w:szCs w:val="20"/>
        </w:rPr>
        <w:t xml:space="preserve">: Sebastián Martínez | +56 9 9343 9513 | </w:t>
      </w:r>
      <w:hyperlink r:id="rId11">
        <w:r>
          <w:rPr>
            <w:rFonts w:ascii="Roboto" w:eastAsia="Roboto" w:hAnsi="Roboto" w:cs="Roboto"/>
            <w:color w:val="1155CC"/>
            <w:sz w:val="20"/>
            <w:szCs w:val="20"/>
            <w:u w:val="single"/>
          </w:rPr>
          <w:t>smartinez@urbangrupo.com</w:t>
        </w:r>
      </w:hyperlink>
      <w:r>
        <w:rPr>
          <w:rFonts w:ascii="Roboto" w:eastAsia="Roboto" w:hAnsi="Roboto" w:cs="Roboto"/>
          <w:sz w:val="20"/>
          <w:szCs w:val="20"/>
        </w:rPr>
        <w:t xml:space="preserve"> </w:t>
      </w:r>
    </w:p>
    <w:p w14:paraId="7C27D905" w14:textId="77777777" w:rsidR="00000A04" w:rsidRDefault="00C83571">
      <w:pPr>
        <w:shd w:val="clear" w:color="auto" w:fill="FFFFFF"/>
        <w:spacing w:line="240" w:lineRule="auto"/>
        <w:jc w:val="both"/>
        <w:rPr>
          <w:rFonts w:ascii="Roboto" w:eastAsia="Roboto" w:hAnsi="Roboto" w:cs="Roboto"/>
          <w:b/>
          <w:sz w:val="20"/>
          <w:szCs w:val="20"/>
        </w:rPr>
      </w:pPr>
      <w:r>
        <w:rPr>
          <w:rFonts w:ascii="Roboto" w:eastAsia="Roboto" w:hAnsi="Roboto" w:cs="Roboto"/>
          <w:b/>
          <w:sz w:val="20"/>
          <w:szCs w:val="20"/>
        </w:rPr>
        <w:t xml:space="preserve">Coordinador: </w:t>
      </w:r>
      <w:r>
        <w:rPr>
          <w:rFonts w:ascii="Roboto" w:eastAsia="Roboto" w:hAnsi="Roboto" w:cs="Roboto"/>
          <w:sz w:val="20"/>
          <w:szCs w:val="20"/>
        </w:rPr>
        <w:t>Jonathan Valenzuela | +56 9 6169 9893 |</w:t>
      </w:r>
      <w:r>
        <w:rPr>
          <w:rFonts w:ascii="Roboto" w:eastAsia="Roboto" w:hAnsi="Roboto" w:cs="Roboto"/>
          <w:b/>
          <w:sz w:val="20"/>
          <w:szCs w:val="20"/>
        </w:rPr>
        <w:t xml:space="preserve"> </w:t>
      </w:r>
      <w:hyperlink r:id="rId12">
        <w:r>
          <w:rPr>
            <w:rFonts w:ascii="Roboto" w:eastAsia="Roboto" w:hAnsi="Roboto" w:cs="Roboto"/>
            <w:color w:val="1155CC"/>
            <w:sz w:val="20"/>
            <w:szCs w:val="20"/>
            <w:u w:val="single"/>
          </w:rPr>
          <w:t>jvalenzuela@urbangrupo.com</w:t>
        </w:r>
      </w:hyperlink>
    </w:p>
    <w:p w14:paraId="1FBD89C8" w14:textId="77777777" w:rsidR="00000A04" w:rsidRDefault="00C83571">
      <w:pPr>
        <w:shd w:val="clear" w:color="auto" w:fill="FFFFFF"/>
        <w:spacing w:line="240" w:lineRule="auto"/>
        <w:jc w:val="both"/>
        <w:rPr>
          <w:rFonts w:ascii="Roboto" w:eastAsia="Roboto" w:hAnsi="Roboto" w:cs="Roboto"/>
          <w:b/>
          <w:sz w:val="20"/>
          <w:szCs w:val="20"/>
        </w:rPr>
      </w:pPr>
      <w:r>
        <w:rPr>
          <w:rFonts w:ascii="Roboto" w:eastAsia="Roboto" w:hAnsi="Roboto" w:cs="Roboto"/>
          <w:b/>
          <w:sz w:val="20"/>
          <w:szCs w:val="20"/>
        </w:rPr>
        <w:t>Directora:</w:t>
      </w:r>
      <w:r>
        <w:rPr>
          <w:rFonts w:ascii="Roboto" w:eastAsia="Roboto" w:hAnsi="Roboto" w:cs="Roboto"/>
          <w:sz w:val="20"/>
          <w:szCs w:val="20"/>
        </w:rPr>
        <w:t> María José Puhlmann | +56 9 4434 6814 | </w:t>
      </w:r>
      <w:hyperlink r:id="rId13">
        <w:r>
          <w:rPr>
            <w:rFonts w:ascii="Roboto" w:eastAsia="Roboto" w:hAnsi="Roboto" w:cs="Roboto"/>
            <w:color w:val="1155CC"/>
            <w:sz w:val="20"/>
            <w:szCs w:val="20"/>
            <w:u w:val="single"/>
          </w:rPr>
          <w:t>mpuhlmann@urbangrupo.com</w:t>
        </w:r>
      </w:hyperlink>
    </w:p>
    <w:p w14:paraId="455B85F6" w14:textId="77777777" w:rsidR="00000A04" w:rsidRDefault="00000A04">
      <w:pPr>
        <w:rPr>
          <w:rFonts w:ascii="Roboto" w:eastAsia="Roboto" w:hAnsi="Roboto" w:cs="Roboto"/>
        </w:rPr>
      </w:pPr>
    </w:p>
    <w:sectPr w:rsidR="00000A04">
      <w:headerReference w:type="default" r:id="rId1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B261D0" w14:textId="77777777" w:rsidR="00D74295" w:rsidRDefault="00D74295">
      <w:pPr>
        <w:spacing w:line="240" w:lineRule="auto"/>
      </w:pPr>
      <w:r>
        <w:separator/>
      </w:r>
    </w:p>
  </w:endnote>
  <w:endnote w:type="continuationSeparator" w:id="0">
    <w:p w14:paraId="3BCA9554" w14:textId="77777777" w:rsidR="00D74295" w:rsidRDefault="00D742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04D235E8-4197-48F0-AA09-7EE900F87701}"/>
  </w:font>
  <w:font w:name="Roboto">
    <w:charset w:val="00"/>
    <w:family w:val="auto"/>
    <w:pitch w:val="variable"/>
    <w:sig w:usb0="E0000AFF" w:usb1="5000217F" w:usb2="00000021" w:usb3="00000000" w:csb0="0000019F" w:csb1="00000000"/>
    <w:embedRegular r:id="rId2" w:fontKey="{87B2BD67-9754-4CA6-9DC7-9685EAFA36E2}"/>
    <w:embedBold r:id="rId3" w:fontKey="{B8D2D47C-52DC-4FA1-BB02-8DAEA358D196}"/>
    <w:embedItalic r:id="rId4" w:fontKey="{9A9DB994-3590-47EE-8F7C-998DFAD2E8D9}"/>
  </w:font>
  <w:font w:name="Calibri">
    <w:panose1 w:val="020F0502020204030204"/>
    <w:charset w:val="00"/>
    <w:family w:val="swiss"/>
    <w:pitch w:val="variable"/>
    <w:sig w:usb0="E4002EFF" w:usb1="C200247B" w:usb2="00000009" w:usb3="00000000" w:csb0="000001FF" w:csb1="00000000"/>
    <w:embedRegular r:id="rId5" w:fontKey="{DADDD76A-056E-4708-AC12-655F68EA9646}"/>
  </w:font>
  <w:font w:name="Cambria">
    <w:panose1 w:val="02040503050406030204"/>
    <w:charset w:val="00"/>
    <w:family w:val="roman"/>
    <w:pitch w:val="variable"/>
    <w:sig w:usb0="E00006FF" w:usb1="420024FF" w:usb2="02000000" w:usb3="00000000" w:csb0="0000019F" w:csb1="00000000"/>
    <w:embedRegular r:id="rId6" w:fontKey="{C2C1E8EC-D897-4F40-AFCE-D8937636559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48EE4B" w14:textId="77777777" w:rsidR="00D74295" w:rsidRDefault="00D74295">
      <w:pPr>
        <w:spacing w:line="240" w:lineRule="auto"/>
      </w:pPr>
      <w:r>
        <w:separator/>
      </w:r>
    </w:p>
  </w:footnote>
  <w:footnote w:type="continuationSeparator" w:id="0">
    <w:p w14:paraId="525AE6E3" w14:textId="77777777" w:rsidR="00D74295" w:rsidRDefault="00D7429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6CE72" w14:textId="77777777" w:rsidR="00000A04" w:rsidRDefault="00C83571">
    <w:r>
      <w:rPr>
        <w:noProof/>
      </w:rPr>
      <w:drawing>
        <wp:anchor distT="0" distB="0" distL="114300" distR="114300" simplePos="0" relativeHeight="251658240" behindDoc="0" locked="0" layoutInCell="1" hidden="0" allowOverlap="1" wp14:anchorId="4EB8F104" wp14:editId="2802F7AD">
          <wp:simplePos x="0" y="0"/>
          <wp:positionH relativeFrom="column">
            <wp:posOffset>114300</wp:posOffset>
          </wp:positionH>
          <wp:positionV relativeFrom="paragraph">
            <wp:posOffset>0</wp:posOffset>
          </wp:positionV>
          <wp:extent cx="1658620" cy="254635"/>
          <wp:effectExtent l="0" t="0" r="0" b="0"/>
          <wp:wrapSquare wrapText="bothSides" distT="0" distB="0" distL="114300" distR="114300"/>
          <wp:docPr id="2" name="image1.png" descr="삼성 로고(Lettermark)"/>
          <wp:cNvGraphicFramePr/>
          <a:graphic xmlns:a="http://schemas.openxmlformats.org/drawingml/2006/main">
            <a:graphicData uri="http://schemas.openxmlformats.org/drawingml/2006/picture">
              <pic:pic xmlns:pic="http://schemas.openxmlformats.org/drawingml/2006/picture">
                <pic:nvPicPr>
                  <pic:cNvPr id="0" name="image1.png" descr="삼성 로고(Lettermark)"/>
                  <pic:cNvPicPr preferRelativeResize="0"/>
                </pic:nvPicPr>
                <pic:blipFill>
                  <a:blip r:embed="rId1"/>
                  <a:srcRect/>
                  <a:stretch>
                    <a:fillRect/>
                  </a:stretch>
                </pic:blipFill>
                <pic:spPr>
                  <a:xfrm>
                    <a:off x="0" y="0"/>
                    <a:ext cx="1658620" cy="254635"/>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A04"/>
    <w:rsid w:val="00000A04"/>
    <w:rsid w:val="002821F3"/>
    <w:rsid w:val="004153B2"/>
    <w:rsid w:val="004C370D"/>
    <w:rsid w:val="00565BA7"/>
    <w:rsid w:val="00B35D86"/>
    <w:rsid w:val="00BF205F"/>
    <w:rsid w:val="00C83571"/>
    <w:rsid w:val="00CC5123"/>
    <w:rsid w:val="00D14396"/>
    <w:rsid w:val="00D5007D"/>
    <w:rsid w:val="00D74295"/>
    <w:rsid w:val="00DA0E8E"/>
    <w:rsid w:val="00E84C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A9556"/>
  <w15:docId w15:val="{531E4F54-DD1C-4B19-844D-92DA5B8EF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Normal"/>
    <w:tblPr>
      <w:tblCellMar>
        <w:top w:w="100" w:type="dxa"/>
        <w:left w:w="100" w:type="dxa"/>
        <w:bottom w:w="100" w:type="dxa"/>
        <w:right w:w="100"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Textodeglobo">
    <w:name w:val="Balloon Text"/>
    <w:basedOn w:val="Normal"/>
    <w:link w:val="TextodegloboCar"/>
    <w:uiPriority w:val="99"/>
    <w:semiHidden/>
    <w:unhideWhenUsed/>
    <w:rsid w:val="00725709"/>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25709"/>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rsid w:val="00725709"/>
    <w:rPr>
      <w:b/>
      <w:bCs/>
    </w:rPr>
  </w:style>
  <w:style w:type="character" w:customStyle="1" w:styleId="AsuntodelcomentarioCar">
    <w:name w:val="Asunto del comentario Car"/>
    <w:basedOn w:val="TextocomentarioCar"/>
    <w:link w:val="Asuntodelcomentario"/>
    <w:uiPriority w:val="99"/>
    <w:semiHidden/>
    <w:rsid w:val="00725709"/>
    <w:rPr>
      <w:b/>
      <w:bCs/>
      <w:sz w:val="20"/>
      <w:szCs w:val="20"/>
    </w:rPr>
  </w:style>
  <w:style w:type="paragraph" w:styleId="Subttulo">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samsung.com/cl/aboutsamsung" TargetMode="External"/><Relationship Id="rId13" Type="http://schemas.openxmlformats.org/officeDocument/2006/relationships/hyperlink" Target="mailto:mpuhlmann@urbangrupo.com" TargetMode="External"/><Relationship Id="rId3" Type="http://schemas.openxmlformats.org/officeDocument/2006/relationships/settings" Target="settings.xml"/><Relationship Id="rId7" Type="http://schemas.openxmlformats.org/officeDocument/2006/relationships/hyperlink" Target="http://www.samsung.com/cl" TargetMode="External"/><Relationship Id="rId12" Type="http://schemas.openxmlformats.org/officeDocument/2006/relationships/hyperlink" Target="mailto:jvalenzuela@urbangrupo.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smartinez@urbangrupo.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mvalenzuela@urbangrupo.com" TargetMode="External"/><Relationship Id="rId4" Type="http://schemas.openxmlformats.org/officeDocument/2006/relationships/webSettings" Target="webSettings.xml"/><Relationship Id="rId9" Type="http://schemas.openxmlformats.org/officeDocument/2006/relationships/hyperlink" Target="mailto:fnunez@urbangrupo.com" TargetMode="Externa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MsHX8Ar5ZeshSbhk6uN+3VZ0RA==">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684</Words>
  <Characters>3762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Javier Nicolas Gonzalez/CS Planning and Administration /SECH/Professional/Samsung Electronics</dc:creator>
  <cp:lastModifiedBy>Jonathan Valenzuela</cp:lastModifiedBy>
  <cp:revision>4</cp:revision>
  <dcterms:created xsi:type="dcterms:W3CDTF">2025-10-28T18:23:00Z</dcterms:created>
  <dcterms:modified xsi:type="dcterms:W3CDTF">2025-10-29T13:14:00Z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