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48B11" w14:textId="507FAAB8" w:rsidR="00DC6B19" w:rsidRDefault="00097C49" w:rsidP="00097C49">
      <w:pPr>
        <w:spacing w:line="240" w:lineRule="auto"/>
        <w:jc w:val="center"/>
        <w:rPr>
          <w:b/>
          <w:color w:val="000000"/>
          <w:sz w:val="26"/>
          <w:szCs w:val="26"/>
        </w:rPr>
      </w:pPr>
      <w:r w:rsidRPr="00097C49">
        <w:rPr>
          <w:b/>
          <w:color w:val="000000"/>
          <w:sz w:val="26"/>
          <w:szCs w:val="26"/>
        </w:rPr>
        <w:t>Estudiantes de la UDD crean campaña de marketing para el lanzamiento de la</w:t>
      </w:r>
      <w:r w:rsidR="00E54B2A">
        <w:rPr>
          <w:b/>
          <w:color w:val="000000"/>
          <w:sz w:val="26"/>
          <w:szCs w:val="26"/>
        </w:rPr>
        <w:t>s</w:t>
      </w:r>
      <w:r w:rsidRPr="00097C49">
        <w:rPr>
          <w:b/>
          <w:color w:val="000000"/>
          <w:sz w:val="26"/>
          <w:szCs w:val="26"/>
        </w:rPr>
        <w:t xml:space="preserve"> nueva</w:t>
      </w:r>
      <w:r w:rsidR="00E54B2A">
        <w:rPr>
          <w:b/>
          <w:color w:val="000000"/>
          <w:sz w:val="26"/>
          <w:szCs w:val="26"/>
        </w:rPr>
        <w:t>s</w:t>
      </w:r>
      <w:r w:rsidRPr="00097C49">
        <w:rPr>
          <w:b/>
          <w:color w:val="000000"/>
          <w:sz w:val="26"/>
          <w:szCs w:val="26"/>
        </w:rPr>
        <w:t xml:space="preserve"> Galaxy </w:t>
      </w:r>
      <w:proofErr w:type="spellStart"/>
      <w:r w:rsidRPr="00097C49">
        <w:rPr>
          <w:b/>
          <w:color w:val="000000"/>
          <w:sz w:val="26"/>
          <w:szCs w:val="26"/>
        </w:rPr>
        <w:t>Tab</w:t>
      </w:r>
      <w:proofErr w:type="spellEnd"/>
      <w:r w:rsidRPr="00097C49">
        <w:rPr>
          <w:b/>
          <w:color w:val="000000"/>
          <w:sz w:val="26"/>
          <w:szCs w:val="26"/>
        </w:rPr>
        <w:t xml:space="preserve"> S10 F</w:t>
      </w:r>
      <w:r w:rsidR="00E54B2A">
        <w:rPr>
          <w:b/>
          <w:color w:val="000000"/>
          <w:sz w:val="26"/>
          <w:szCs w:val="26"/>
        </w:rPr>
        <w:t>E y FE+</w:t>
      </w:r>
      <w:r w:rsidRPr="00097C49">
        <w:rPr>
          <w:b/>
          <w:color w:val="000000"/>
          <w:sz w:val="26"/>
          <w:szCs w:val="26"/>
        </w:rPr>
        <w:t xml:space="preserve"> de Samsung</w:t>
      </w:r>
    </w:p>
    <w:p w14:paraId="26F610F3" w14:textId="77777777" w:rsidR="00097C49" w:rsidRDefault="00097C49">
      <w:pPr>
        <w:spacing w:line="240" w:lineRule="auto"/>
        <w:rPr>
          <w:i/>
          <w:highlight w:val="white"/>
        </w:rPr>
      </w:pPr>
    </w:p>
    <w:p w14:paraId="2607E1DF" w14:textId="30312EB1" w:rsidR="00DC6B19" w:rsidRDefault="003F0950">
      <w:pPr>
        <w:numPr>
          <w:ilvl w:val="0"/>
          <w:numId w:val="1"/>
        </w:numPr>
        <w:spacing w:line="240" w:lineRule="auto"/>
        <w:rPr>
          <w:i/>
          <w:highlight w:val="white"/>
        </w:rPr>
      </w:pPr>
      <w:r>
        <w:rPr>
          <w:i/>
          <w:highlight w:val="white"/>
        </w:rPr>
        <w:t>Estudiantes de Publicidad de cuarto año trabajaron en un desafío creativo c</w:t>
      </w:r>
      <w:r w:rsidR="0053375A">
        <w:rPr>
          <w:i/>
          <w:highlight w:val="white"/>
        </w:rPr>
        <w:t xml:space="preserve">on el respaldo de Samsung Chile, el proyecto </w:t>
      </w:r>
      <w:r>
        <w:rPr>
          <w:i/>
          <w:highlight w:val="white"/>
        </w:rPr>
        <w:t xml:space="preserve">ganador será parte de la campaña oficial de la nueva Galaxy </w:t>
      </w:r>
      <w:proofErr w:type="spellStart"/>
      <w:r>
        <w:rPr>
          <w:i/>
          <w:highlight w:val="white"/>
        </w:rPr>
        <w:t>Tab</w:t>
      </w:r>
      <w:proofErr w:type="spellEnd"/>
      <w:r>
        <w:rPr>
          <w:i/>
          <w:highlight w:val="white"/>
        </w:rPr>
        <w:t xml:space="preserve"> S10 FE.</w:t>
      </w:r>
    </w:p>
    <w:p w14:paraId="1770E18F" w14:textId="77777777" w:rsidR="00DC6B19" w:rsidRDefault="00DC6B19">
      <w:pPr>
        <w:spacing w:line="240" w:lineRule="auto"/>
        <w:rPr>
          <w:highlight w:val="white"/>
        </w:rPr>
      </w:pPr>
    </w:p>
    <w:p w14:paraId="6089F19B" w14:textId="271790AD" w:rsidR="00DC6B19" w:rsidRDefault="003F0950">
      <w:pPr>
        <w:spacing w:line="240" w:lineRule="auto"/>
        <w:jc w:val="both"/>
        <w:rPr>
          <w:sz w:val="20"/>
          <w:szCs w:val="20"/>
          <w:highlight w:val="white"/>
        </w:rPr>
      </w:pPr>
      <w:r>
        <w:rPr>
          <w:b/>
          <w:sz w:val="20"/>
          <w:szCs w:val="20"/>
          <w:highlight w:val="white"/>
        </w:rPr>
        <w:t>Santiago, octubre de 2024.</w:t>
      </w:r>
      <w:r>
        <w:rPr>
          <w:sz w:val="20"/>
          <w:szCs w:val="20"/>
          <w:highlight w:val="white"/>
        </w:rPr>
        <w:t xml:space="preserve"> - Innovación, creatividad y formación aplicada se unieron en una experiencia única para los alumnos de cuarto año de la carrera de Publicidad de la Universidad del Desarrollo. En el marco del curso Taller VII, Samsung Chile los desafió a desarrollar propuestas publicitarias para su última innovación en tecnología móvil: la</w:t>
      </w:r>
      <w:r w:rsidR="00E54B2A">
        <w:rPr>
          <w:sz w:val="20"/>
          <w:szCs w:val="20"/>
          <w:highlight w:val="white"/>
        </w:rPr>
        <w:t>s</w:t>
      </w:r>
      <w:r>
        <w:rPr>
          <w:sz w:val="20"/>
          <w:szCs w:val="20"/>
          <w:highlight w:val="white"/>
        </w:rPr>
        <w:t xml:space="preserve"> Galaxy </w:t>
      </w:r>
      <w:proofErr w:type="spellStart"/>
      <w:r>
        <w:rPr>
          <w:sz w:val="20"/>
          <w:szCs w:val="20"/>
          <w:highlight w:val="white"/>
        </w:rPr>
        <w:t>Tab</w:t>
      </w:r>
      <w:proofErr w:type="spellEnd"/>
      <w:r>
        <w:rPr>
          <w:sz w:val="20"/>
          <w:szCs w:val="20"/>
          <w:highlight w:val="white"/>
        </w:rPr>
        <w:t xml:space="preserve"> S10 FE</w:t>
      </w:r>
      <w:r w:rsidR="00E54B2A">
        <w:rPr>
          <w:sz w:val="20"/>
          <w:szCs w:val="20"/>
          <w:highlight w:val="white"/>
        </w:rPr>
        <w:t xml:space="preserve"> y FE+</w:t>
      </w:r>
      <w:r>
        <w:rPr>
          <w:sz w:val="20"/>
          <w:szCs w:val="20"/>
          <w:highlight w:val="white"/>
        </w:rPr>
        <w:t xml:space="preserve">. </w:t>
      </w:r>
    </w:p>
    <w:p w14:paraId="2706AC2A" w14:textId="77777777" w:rsidR="00DC6B19" w:rsidRDefault="00DC6B19">
      <w:pPr>
        <w:spacing w:line="240" w:lineRule="auto"/>
        <w:jc w:val="both"/>
        <w:rPr>
          <w:sz w:val="20"/>
          <w:szCs w:val="20"/>
          <w:highlight w:val="white"/>
        </w:rPr>
      </w:pPr>
    </w:p>
    <w:p w14:paraId="46078D77" w14:textId="07F91274" w:rsidR="00DC6B19" w:rsidRDefault="003F0950">
      <w:pPr>
        <w:spacing w:line="240" w:lineRule="auto"/>
        <w:jc w:val="both"/>
        <w:rPr>
          <w:sz w:val="20"/>
          <w:szCs w:val="20"/>
          <w:highlight w:val="white"/>
        </w:rPr>
      </w:pPr>
      <w:r>
        <w:rPr>
          <w:sz w:val="20"/>
          <w:szCs w:val="20"/>
          <w:highlight w:val="white"/>
        </w:rPr>
        <w:t>Tras semanas de trabajo intenso, el proyecto ganador no solo fue reconocido, sino que también será parte de la campaña oficial de promoción de</w:t>
      </w:r>
      <w:r w:rsidR="00E54B2A">
        <w:rPr>
          <w:sz w:val="20"/>
          <w:szCs w:val="20"/>
          <w:highlight w:val="white"/>
        </w:rPr>
        <w:t xml:space="preserve"> ambos</w:t>
      </w:r>
      <w:r>
        <w:rPr>
          <w:sz w:val="20"/>
          <w:szCs w:val="20"/>
          <w:highlight w:val="white"/>
        </w:rPr>
        <w:t xml:space="preserve"> producto</w:t>
      </w:r>
      <w:r w:rsidR="00E54B2A">
        <w:rPr>
          <w:sz w:val="20"/>
          <w:szCs w:val="20"/>
          <w:highlight w:val="white"/>
        </w:rPr>
        <w:t>s</w:t>
      </w:r>
      <w:r>
        <w:rPr>
          <w:sz w:val="20"/>
          <w:szCs w:val="20"/>
          <w:highlight w:val="white"/>
        </w:rPr>
        <w:t xml:space="preserve">, incorporando </w:t>
      </w:r>
      <w:proofErr w:type="spellStart"/>
      <w:r>
        <w:rPr>
          <w:sz w:val="20"/>
          <w:szCs w:val="20"/>
          <w:highlight w:val="white"/>
        </w:rPr>
        <w:t>assets</w:t>
      </w:r>
      <w:proofErr w:type="spellEnd"/>
      <w:r>
        <w:rPr>
          <w:sz w:val="20"/>
          <w:szCs w:val="20"/>
          <w:highlight w:val="white"/>
        </w:rPr>
        <w:t xml:space="preserve"> digitales desarrollados por los propios estudiantes.</w:t>
      </w:r>
    </w:p>
    <w:p w14:paraId="2ACAEFA4" w14:textId="77777777" w:rsidR="00DC6B19" w:rsidRDefault="00DC6B19">
      <w:pPr>
        <w:spacing w:line="240" w:lineRule="auto"/>
        <w:jc w:val="both"/>
        <w:rPr>
          <w:sz w:val="20"/>
          <w:szCs w:val="20"/>
          <w:highlight w:val="white"/>
        </w:rPr>
      </w:pPr>
    </w:p>
    <w:p w14:paraId="46581F26" w14:textId="77777777" w:rsidR="00DC6B19" w:rsidRDefault="003F0950">
      <w:pPr>
        <w:spacing w:line="240" w:lineRule="auto"/>
        <w:jc w:val="both"/>
        <w:rPr>
          <w:sz w:val="20"/>
          <w:szCs w:val="20"/>
          <w:highlight w:val="white"/>
        </w:rPr>
      </w:pPr>
      <w:r>
        <w:rPr>
          <w:sz w:val="20"/>
          <w:szCs w:val="20"/>
          <w:highlight w:val="white"/>
        </w:rPr>
        <w:t>Esta colaboración forma parte del compromiso de Samsung con el talento joven y la educación creativa, entregando herramientas reales para aplicar conocimientos en escenarios concretos y de alta exigencia.</w:t>
      </w:r>
    </w:p>
    <w:p w14:paraId="3DAFD3F7" w14:textId="77777777" w:rsidR="00DC6B19" w:rsidRDefault="00DC6B19">
      <w:pPr>
        <w:spacing w:line="240" w:lineRule="auto"/>
        <w:jc w:val="both"/>
        <w:rPr>
          <w:sz w:val="20"/>
          <w:szCs w:val="20"/>
          <w:highlight w:val="white"/>
        </w:rPr>
      </w:pPr>
    </w:p>
    <w:p w14:paraId="1D63786F" w14:textId="32D2A7C4" w:rsidR="00DC6B19" w:rsidRDefault="003F0950">
      <w:pPr>
        <w:spacing w:line="240" w:lineRule="auto"/>
        <w:jc w:val="both"/>
        <w:rPr>
          <w:sz w:val="20"/>
          <w:szCs w:val="20"/>
          <w:highlight w:val="white"/>
        </w:rPr>
      </w:pPr>
      <w:r>
        <w:rPr>
          <w:sz w:val="20"/>
          <w:szCs w:val="20"/>
          <w:highlight w:val="white"/>
        </w:rPr>
        <w:t xml:space="preserve">Tamara </w:t>
      </w:r>
      <w:proofErr w:type="spellStart"/>
      <w:r>
        <w:rPr>
          <w:sz w:val="20"/>
          <w:szCs w:val="20"/>
          <w:highlight w:val="white"/>
        </w:rPr>
        <w:t>Brownell</w:t>
      </w:r>
      <w:proofErr w:type="spellEnd"/>
      <w:r>
        <w:rPr>
          <w:sz w:val="20"/>
          <w:szCs w:val="20"/>
          <w:highlight w:val="white"/>
        </w:rPr>
        <w:t>,</w:t>
      </w:r>
      <w:r w:rsidRPr="00E87464">
        <w:rPr>
          <w:sz w:val="20"/>
          <w:szCs w:val="20"/>
        </w:rPr>
        <w:t xml:space="preserve"> </w:t>
      </w:r>
      <w:r w:rsidR="00E87464" w:rsidRPr="00E87464">
        <w:rPr>
          <w:sz w:val="20"/>
          <w:szCs w:val="20"/>
        </w:rPr>
        <w:t xml:space="preserve">docente </w:t>
      </w:r>
      <w:r>
        <w:rPr>
          <w:sz w:val="20"/>
          <w:szCs w:val="20"/>
          <w:highlight w:val="white"/>
        </w:rPr>
        <w:t>de la Universidad del Desarrollo, destacó: “Es una iniciativa muy enriquecedora, porque une dos mundos: por un lado, el acercamiento real de una marca como Samsung a estudiantes de publicidad, desafiándolos a crear campañas que verán la luz; y por otro, la presentación de una herramienta potenciada con inteligencia artificial que los impulsa a explorar su creatividad y proyectarse como profesionales. Esa combinación marca una diferencia profunda en su proceso formativo”.</w:t>
      </w:r>
    </w:p>
    <w:p w14:paraId="0C0FFBAA" w14:textId="77777777" w:rsidR="00DC6B19" w:rsidRDefault="00DC6B19">
      <w:pPr>
        <w:spacing w:line="240" w:lineRule="auto"/>
        <w:jc w:val="both"/>
        <w:rPr>
          <w:sz w:val="20"/>
          <w:szCs w:val="20"/>
          <w:highlight w:val="white"/>
        </w:rPr>
      </w:pPr>
    </w:p>
    <w:p w14:paraId="5C366B38" w14:textId="62B84CD7" w:rsidR="00DC6B19" w:rsidRDefault="003F0950">
      <w:pPr>
        <w:spacing w:line="240" w:lineRule="auto"/>
        <w:jc w:val="both"/>
        <w:rPr>
          <w:b/>
          <w:sz w:val="20"/>
          <w:szCs w:val="20"/>
          <w:highlight w:val="white"/>
        </w:rPr>
      </w:pPr>
      <w:r>
        <w:rPr>
          <w:b/>
          <w:sz w:val="20"/>
          <w:szCs w:val="20"/>
          <w:highlight w:val="white"/>
        </w:rPr>
        <w:t xml:space="preserve">Galaxy </w:t>
      </w:r>
      <w:proofErr w:type="spellStart"/>
      <w:r>
        <w:rPr>
          <w:b/>
          <w:sz w:val="20"/>
          <w:szCs w:val="20"/>
          <w:highlight w:val="white"/>
        </w:rPr>
        <w:t>Tab</w:t>
      </w:r>
      <w:proofErr w:type="spellEnd"/>
      <w:r>
        <w:rPr>
          <w:b/>
          <w:sz w:val="20"/>
          <w:szCs w:val="20"/>
          <w:highlight w:val="white"/>
        </w:rPr>
        <w:t xml:space="preserve"> S10 FE</w:t>
      </w:r>
      <w:r w:rsidR="00E54B2A">
        <w:rPr>
          <w:b/>
          <w:sz w:val="20"/>
          <w:szCs w:val="20"/>
          <w:highlight w:val="white"/>
        </w:rPr>
        <w:t xml:space="preserve"> y FE+</w:t>
      </w:r>
      <w:r>
        <w:rPr>
          <w:b/>
          <w:sz w:val="20"/>
          <w:szCs w:val="20"/>
          <w:highlight w:val="white"/>
        </w:rPr>
        <w:t xml:space="preserve">: productividad, inteligencia y estilo en una sola </w:t>
      </w:r>
      <w:proofErr w:type="spellStart"/>
      <w:r>
        <w:rPr>
          <w:b/>
          <w:sz w:val="20"/>
          <w:szCs w:val="20"/>
          <w:highlight w:val="white"/>
        </w:rPr>
        <w:t>tablet</w:t>
      </w:r>
      <w:proofErr w:type="spellEnd"/>
    </w:p>
    <w:p w14:paraId="2EBC219B" w14:textId="77777777" w:rsidR="00DC6B19" w:rsidRDefault="00DC6B19">
      <w:pPr>
        <w:spacing w:line="240" w:lineRule="auto"/>
        <w:jc w:val="both"/>
        <w:rPr>
          <w:sz w:val="20"/>
          <w:szCs w:val="20"/>
          <w:highlight w:val="white"/>
        </w:rPr>
      </w:pPr>
    </w:p>
    <w:p w14:paraId="0261FE1F" w14:textId="255A1A90" w:rsidR="00DC6B19" w:rsidRDefault="003F0950">
      <w:pPr>
        <w:spacing w:line="240" w:lineRule="auto"/>
        <w:jc w:val="both"/>
        <w:rPr>
          <w:sz w:val="20"/>
          <w:szCs w:val="20"/>
          <w:highlight w:val="white"/>
        </w:rPr>
      </w:pPr>
      <w:r>
        <w:rPr>
          <w:sz w:val="20"/>
          <w:szCs w:val="20"/>
          <w:highlight w:val="white"/>
        </w:rPr>
        <w:t>Los estudiantes desarrollaron conceptos creativos y estrategias enfocadas en comunicar las múltiples funcionalidades de la</w:t>
      </w:r>
      <w:r w:rsidR="00E54B2A">
        <w:rPr>
          <w:sz w:val="20"/>
          <w:szCs w:val="20"/>
          <w:highlight w:val="white"/>
        </w:rPr>
        <w:t>s</w:t>
      </w:r>
      <w:r>
        <w:rPr>
          <w:sz w:val="20"/>
          <w:szCs w:val="20"/>
          <w:highlight w:val="white"/>
        </w:rPr>
        <w:t xml:space="preserve"> Galaxy </w:t>
      </w:r>
      <w:proofErr w:type="spellStart"/>
      <w:r>
        <w:rPr>
          <w:sz w:val="20"/>
          <w:szCs w:val="20"/>
          <w:highlight w:val="white"/>
        </w:rPr>
        <w:t>Tab</w:t>
      </w:r>
      <w:proofErr w:type="spellEnd"/>
      <w:r>
        <w:rPr>
          <w:sz w:val="20"/>
          <w:szCs w:val="20"/>
          <w:highlight w:val="white"/>
        </w:rPr>
        <w:t xml:space="preserve"> S10 FE</w:t>
      </w:r>
      <w:r w:rsidR="00E54B2A">
        <w:rPr>
          <w:sz w:val="20"/>
          <w:szCs w:val="20"/>
          <w:highlight w:val="white"/>
        </w:rPr>
        <w:t xml:space="preserve"> y FE+</w:t>
      </w:r>
      <w:r>
        <w:rPr>
          <w:sz w:val="20"/>
          <w:szCs w:val="20"/>
          <w:highlight w:val="white"/>
        </w:rPr>
        <w:t xml:space="preserve">, </w:t>
      </w:r>
      <w:proofErr w:type="spellStart"/>
      <w:r>
        <w:rPr>
          <w:sz w:val="20"/>
          <w:szCs w:val="20"/>
          <w:highlight w:val="white"/>
        </w:rPr>
        <w:t>tablet</w:t>
      </w:r>
      <w:r w:rsidR="00E54B2A">
        <w:rPr>
          <w:sz w:val="20"/>
          <w:szCs w:val="20"/>
          <w:highlight w:val="white"/>
        </w:rPr>
        <w:t>s</w:t>
      </w:r>
      <w:proofErr w:type="spellEnd"/>
      <w:r>
        <w:rPr>
          <w:sz w:val="20"/>
          <w:szCs w:val="20"/>
          <w:highlight w:val="white"/>
        </w:rPr>
        <w:t xml:space="preserve"> que combina</w:t>
      </w:r>
      <w:r w:rsidR="00E54B2A">
        <w:rPr>
          <w:sz w:val="20"/>
          <w:szCs w:val="20"/>
          <w:highlight w:val="white"/>
        </w:rPr>
        <w:t>n</w:t>
      </w:r>
      <w:r>
        <w:rPr>
          <w:sz w:val="20"/>
          <w:szCs w:val="20"/>
          <w:highlight w:val="white"/>
        </w:rPr>
        <w:t xml:space="preserve"> rendimiento, portabilidad y herramientas inteligentes potenciadas por inteligencia artificial.</w:t>
      </w:r>
    </w:p>
    <w:p w14:paraId="045E9154" w14:textId="77777777" w:rsidR="00DC6B19" w:rsidRDefault="00DC6B19">
      <w:pPr>
        <w:spacing w:line="240" w:lineRule="auto"/>
        <w:jc w:val="both"/>
        <w:rPr>
          <w:sz w:val="20"/>
          <w:szCs w:val="20"/>
          <w:highlight w:val="white"/>
        </w:rPr>
      </w:pPr>
    </w:p>
    <w:p w14:paraId="2417C4D6" w14:textId="770C314C" w:rsidR="00DC6B19" w:rsidRDefault="00961BC0">
      <w:pPr>
        <w:spacing w:line="240" w:lineRule="auto"/>
        <w:jc w:val="both"/>
        <w:rPr>
          <w:sz w:val="20"/>
          <w:szCs w:val="20"/>
        </w:rPr>
      </w:pPr>
      <w:r>
        <w:rPr>
          <w:sz w:val="20"/>
          <w:szCs w:val="20"/>
        </w:rPr>
        <w:t>Est</w:t>
      </w:r>
      <w:r w:rsidR="00E54B2A">
        <w:rPr>
          <w:sz w:val="20"/>
          <w:szCs w:val="20"/>
        </w:rPr>
        <w:t>án</w:t>
      </w:r>
      <w:r w:rsidRPr="00961BC0">
        <w:rPr>
          <w:sz w:val="20"/>
          <w:szCs w:val="20"/>
        </w:rPr>
        <w:t xml:space="preserve"> diseñada para acompañarte en todo lo que haces, desde estudiar hasta crear o jugar, sin interrupciones. Gracias a su procesador potente y veloz, todo funciona de manera súper fluida. Su pantalla de 10.9” </w:t>
      </w:r>
      <w:r w:rsidR="00E54B2A">
        <w:rPr>
          <w:sz w:val="20"/>
          <w:szCs w:val="20"/>
        </w:rPr>
        <w:t xml:space="preserve">(13.1” en la versión FE+) </w:t>
      </w:r>
      <w:r w:rsidRPr="00961BC0">
        <w:rPr>
          <w:sz w:val="20"/>
          <w:szCs w:val="20"/>
        </w:rPr>
        <w:t>muestra imágenes claras y llenas de detalles</w:t>
      </w:r>
      <w:r>
        <w:rPr>
          <w:sz w:val="20"/>
          <w:szCs w:val="20"/>
        </w:rPr>
        <w:t xml:space="preserve"> y,</w:t>
      </w:r>
      <w:r w:rsidRPr="00961BC0">
        <w:rPr>
          <w:sz w:val="20"/>
          <w:szCs w:val="20"/>
        </w:rPr>
        <w:t xml:space="preserve"> además, se adapta para que puedas ver bien incluso si estás al aire libre, con un brillo especial que hace que todo se vea perfecto bajo el sol.</w:t>
      </w:r>
    </w:p>
    <w:p w14:paraId="4906E586" w14:textId="77777777" w:rsidR="00961BC0" w:rsidRDefault="00961BC0">
      <w:pPr>
        <w:spacing w:line="240" w:lineRule="auto"/>
        <w:jc w:val="both"/>
        <w:rPr>
          <w:sz w:val="20"/>
          <w:szCs w:val="20"/>
          <w:highlight w:val="white"/>
        </w:rPr>
      </w:pPr>
    </w:p>
    <w:p w14:paraId="3EE70548" w14:textId="4E74927B" w:rsidR="00DC6B19" w:rsidRDefault="003F0950">
      <w:pPr>
        <w:spacing w:line="240" w:lineRule="auto"/>
        <w:jc w:val="both"/>
        <w:rPr>
          <w:sz w:val="20"/>
          <w:szCs w:val="20"/>
          <w:highlight w:val="white"/>
        </w:rPr>
      </w:pPr>
      <w:r>
        <w:rPr>
          <w:sz w:val="20"/>
          <w:szCs w:val="20"/>
          <w:highlight w:val="white"/>
        </w:rPr>
        <w:t xml:space="preserve">Por otro lado, </w:t>
      </w:r>
      <w:r w:rsidR="00E54B2A">
        <w:rPr>
          <w:sz w:val="20"/>
          <w:szCs w:val="20"/>
          <w:highlight w:val="white"/>
        </w:rPr>
        <w:t xml:space="preserve">ambas </w:t>
      </w:r>
      <w:proofErr w:type="spellStart"/>
      <w:r w:rsidR="00E54B2A">
        <w:rPr>
          <w:sz w:val="20"/>
          <w:szCs w:val="20"/>
          <w:highlight w:val="white"/>
        </w:rPr>
        <w:t>tablets</w:t>
      </w:r>
      <w:proofErr w:type="spellEnd"/>
      <w:r w:rsidR="00E54B2A">
        <w:rPr>
          <w:sz w:val="20"/>
          <w:szCs w:val="20"/>
          <w:highlight w:val="white"/>
        </w:rPr>
        <w:t xml:space="preserve"> </w:t>
      </w:r>
      <w:r>
        <w:rPr>
          <w:sz w:val="20"/>
          <w:szCs w:val="20"/>
          <w:highlight w:val="white"/>
        </w:rPr>
        <w:t>ofrece</w:t>
      </w:r>
      <w:r w:rsidR="00E54B2A">
        <w:rPr>
          <w:sz w:val="20"/>
          <w:szCs w:val="20"/>
          <w:highlight w:val="white"/>
        </w:rPr>
        <w:t>n</w:t>
      </w:r>
      <w:r>
        <w:rPr>
          <w:sz w:val="20"/>
          <w:szCs w:val="20"/>
          <w:highlight w:val="white"/>
        </w:rPr>
        <w:t xml:space="preserve"> herramientas como Handwriting </w:t>
      </w:r>
      <w:proofErr w:type="spellStart"/>
      <w:r>
        <w:rPr>
          <w:sz w:val="20"/>
          <w:szCs w:val="20"/>
          <w:highlight w:val="white"/>
        </w:rPr>
        <w:t>Help</w:t>
      </w:r>
      <w:proofErr w:type="spellEnd"/>
      <w:r>
        <w:rPr>
          <w:sz w:val="20"/>
          <w:szCs w:val="20"/>
          <w:highlight w:val="white"/>
        </w:rPr>
        <w:t xml:space="preserve">, para corregir notas manuscritas, o Cálculo Matemático, que resuelve fórmulas complejas con solo escribirlas usando el S Pen. </w:t>
      </w:r>
      <w:r w:rsidR="00961BC0">
        <w:rPr>
          <w:sz w:val="20"/>
          <w:szCs w:val="20"/>
          <w:highlight w:val="white"/>
        </w:rPr>
        <w:t xml:space="preserve">Y usando el teclado complementario con </w:t>
      </w:r>
      <w:r>
        <w:rPr>
          <w:sz w:val="20"/>
          <w:szCs w:val="20"/>
          <w:highlight w:val="white"/>
        </w:rPr>
        <w:t>el botón de Galaxy AI, los usuarios acceden con un solo toque a funciones personalizadas impulsadas por inteligencia artificial, como asistentes inteligentes y sugerencias contextuales</w:t>
      </w:r>
      <w:r w:rsidR="00961BC0">
        <w:rPr>
          <w:sz w:val="20"/>
          <w:szCs w:val="20"/>
        </w:rPr>
        <w:t>, c</w:t>
      </w:r>
      <w:r w:rsidR="00961BC0" w:rsidRPr="00961BC0">
        <w:rPr>
          <w:sz w:val="20"/>
          <w:szCs w:val="20"/>
        </w:rPr>
        <w:t>on asistente</w:t>
      </w:r>
      <w:r w:rsidR="00961BC0">
        <w:rPr>
          <w:sz w:val="20"/>
          <w:szCs w:val="20"/>
        </w:rPr>
        <w:t>s</w:t>
      </w:r>
      <w:r w:rsidR="00961BC0" w:rsidRPr="00961BC0">
        <w:rPr>
          <w:sz w:val="20"/>
          <w:szCs w:val="20"/>
        </w:rPr>
        <w:t xml:space="preserve"> inteligentes </w:t>
      </w:r>
      <w:r w:rsidR="00961BC0">
        <w:rPr>
          <w:sz w:val="20"/>
          <w:szCs w:val="20"/>
        </w:rPr>
        <w:t xml:space="preserve">tales </w:t>
      </w:r>
      <w:r w:rsidR="00961BC0" w:rsidRPr="00961BC0">
        <w:rPr>
          <w:sz w:val="20"/>
          <w:szCs w:val="20"/>
        </w:rPr>
        <w:t xml:space="preserve">como </w:t>
      </w:r>
      <w:proofErr w:type="spellStart"/>
      <w:r w:rsidR="00961BC0" w:rsidRPr="00961BC0">
        <w:rPr>
          <w:sz w:val="20"/>
          <w:szCs w:val="20"/>
        </w:rPr>
        <w:t>Bixby</w:t>
      </w:r>
      <w:proofErr w:type="spellEnd"/>
      <w:r w:rsidR="00961BC0" w:rsidRPr="00961BC0">
        <w:rPr>
          <w:sz w:val="20"/>
          <w:szCs w:val="20"/>
        </w:rPr>
        <w:t xml:space="preserve"> y </w:t>
      </w:r>
      <w:proofErr w:type="spellStart"/>
      <w:r w:rsidR="00961BC0" w:rsidRPr="00961BC0">
        <w:rPr>
          <w:sz w:val="20"/>
          <w:szCs w:val="20"/>
        </w:rPr>
        <w:t>Gemini</w:t>
      </w:r>
      <w:proofErr w:type="spellEnd"/>
    </w:p>
    <w:p w14:paraId="3FC27632" w14:textId="77777777" w:rsidR="00DC6B19" w:rsidRDefault="00DC6B19">
      <w:pPr>
        <w:spacing w:line="240" w:lineRule="auto"/>
        <w:jc w:val="both"/>
        <w:rPr>
          <w:sz w:val="20"/>
          <w:szCs w:val="20"/>
          <w:highlight w:val="white"/>
        </w:rPr>
      </w:pPr>
    </w:p>
    <w:p w14:paraId="223D2A3E" w14:textId="2B63B59D" w:rsidR="00DC6B19" w:rsidRDefault="003F0950">
      <w:pPr>
        <w:spacing w:line="240" w:lineRule="auto"/>
        <w:jc w:val="both"/>
        <w:rPr>
          <w:sz w:val="20"/>
          <w:szCs w:val="20"/>
          <w:highlight w:val="white"/>
        </w:rPr>
      </w:pPr>
      <w:r>
        <w:rPr>
          <w:sz w:val="20"/>
          <w:szCs w:val="20"/>
          <w:highlight w:val="white"/>
        </w:rPr>
        <w:t>Además de sus funciones inteligentes, la</w:t>
      </w:r>
      <w:r w:rsidR="00E54B2A">
        <w:rPr>
          <w:sz w:val="20"/>
          <w:szCs w:val="20"/>
          <w:highlight w:val="white"/>
        </w:rPr>
        <w:t>s</w:t>
      </w:r>
      <w:r>
        <w:rPr>
          <w:sz w:val="20"/>
          <w:szCs w:val="20"/>
          <w:highlight w:val="white"/>
        </w:rPr>
        <w:t xml:space="preserve"> Galaxy </w:t>
      </w:r>
      <w:proofErr w:type="spellStart"/>
      <w:r>
        <w:rPr>
          <w:sz w:val="20"/>
          <w:szCs w:val="20"/>
          <w:highlight w:val="white"/>
        </w:rPr>
        <w:t>Tab</w:t>
      </w:r>
      <w:proofErr w:type="spellEnd"/>
      <w:r>
        <w:rPr>
          <w:sz w:val="20"/>
          <w:szCs w:val="20"/>
          <w:highlight w:val="white"/>
        </w:rPr>
        <w:t xml:space="preserve"> S10 FE</w:t>
      </w:r>
      <w:r w:rsidR="00E54B2A">
        <w:rPr>
          <w:sz w:val="20"/>
          <w:szCs w:val="20"/>
          <w:highlight w:val="white"/>
        </w:rPr>
        <w:t xml:space="preserve"> y FE+</w:t>
      </w:r>
      <w:r>
        <w:rPr>
          <w:sz w:val="20"/>
          <w:szCs w:val="20"/>
          <w:highlight w:val="white"/>
        </w:rPr>
        <w:t xml:space="preserve"> cuenta</w:t>
      </w:r>
      <w:r w:rsidR="00E54B2A">
        <w:rPr>
          <w:sz w:val="20"/>
          <w:szCs w:val="20"/>
          <w:highlight w:val="white"/>
        </w:rPr>
        <w:t>n</w:t>
      </w:r>
      <w:r>
        <w:rPr>
          <w:sz w:val="20"/>
          <w:szCs w:val="20"/>
          <w:highlight w:val="white"/>
        </w:rPr>
        <w:t xml:space="preserve"> con una cámara de 1</w:t>
      </w:r>
      <w:r w:rsidR="00E54B2A">
        <w:rPr>
          <w:sz w:val="20"/>
          <w:szCs w:val="20"/>
          <w:highlight w:val="white"/>
        </w:rPr>
        <w:t>3</w:t>
      </w:r>
      <w:r>
        <w:rPr>
          <w:sz w:val="20"/>
          <w:szCs w:val="20"/>
          <w:highlight w:val="white"/>
        </w:rPr>
        <w:t xml:space="preserve"> MP para capturas de alta resolución, resistencia al agua y polvo con certificación IP68, y compatibilidad con tarjetas microSD de hasta 2 TB, convirtiéndola</w:t>
      </w:r>
      <w:r w:rsidR="00E54B2A">
        <w:rPr>
          <w:sz w:val="20"/>
          <w:szCs w:val="20"/>
          <w:highlight w:val="white"/>
        </w:rPr>
        <w:t>s</w:t>
      </w:r>
      <w:r>
        <w:rPr>
          <w:sz w:val="20"/>
          <w:szCs w:val="20"/>
          <w:highlight w:val="white"/>
        </w:rPr>
        <w:t xml:space="preserve"> en la compañera ideal para cualquier rutina creativa, educativa o de entretenimiento.</w:t>
      </w:r>
    </w:p>
    <w:p w14:paraId="1F8A4A57" w14:textId="77777777" w:rsidR="00DC6B19" w:rsidRDefault="00DC6B19">
      <w:pPr>
        <w:spacing w:line="240" w:lineRule="auto"/>
        <w:jc w:val="both"/>
        <w:rPr>
          <w:sz w:val="20"/>
          <w:szCs w:val="20"/>
          <w:highlight w:val="white"/>
        </w:rPr>
      </w:pPr>
    </w:p>
    <w:p w14:paraId="1752BFD4" w14:textId="7BD9C1A9" w:rsidR="00DC6B19" w:rsidRDefault="0053375A">
      <w:pPr>
        <w:spacing w:line="240" w:lineRule="auto"/>
        <w:jc w:val="both"/>
        <w:rPr>
          <w:sz w:val="20"/>
          <w:szCs w:val="20"/>
          <w:highlight w:val="white"/>
        </w:rPr>
      </w:pPr>
      <w:r w:rsidRPr="00E87464">
        <w:rPr>
          <w:sz w:val="20"/>
          <w:szCs w:val="20"/>
        </w:rPr>
        <w:t xml:space="preserve">Bruno Bernal, </w:t>
      </w:r>
      <w:proofErr w:type="spellStart"/>
      <w:r w:rsidRPr="00E87464">
        <w:rPr>
          <w:sz w:val="20"/>
          <w:szCs w:val="20"/>
        </w:rPr>
        <w:t>Branding</w:t>
      </w:r>
      <w:proofErr w:type="spellEnd"/>
      <w:r w:rsidRPr="00E87464">
        <w:rPr>
          <w:sz w:val="20"/>
          <w:szCs w:val="20"/>
        </w:rPr>
        <w:t xml:space="preserve"> Ecosistema Samsung Chile</w:t>
      </w:r>
      <w:r w:rsidR="003F0950" w:rsidRPr="00E87464">
        <w:rPr>
          <w:sz w:val="20"/>
          <w:szCs w:val="20"/>
        </w:rPr>
        <w:t xml:space="preserve"> “Creemos </w:t>
      </w:r>
      <w:r w:rsidR="003F0950">
        <w:rPr>
          <w:sz w:val="20"/>
          <w:szCs w:val="20"/>
          <w:highlight w:val="white"/>
        </w:rPr>
        <w:t>en el poder transformador de las ideas jóvenes. Este concurso no solo impulsa su talento, sino que también nutre nuestras campañas con una mirada fresca y auténtica. La</w:t>
      </w:r>
      <w:r w:rsidR="00E54B2A">
        <w:rPr>
          <w:sz w:val="20"/>
          <w:szCs w:val="20"/>
          <w:highlight w:val="white"/>
        </w:rPr>
        <w:t>s</w:t>
      </w:r>
      <w:r w:rsidR="003F0950">
        <w:rPr>
          <w:sz w:val="20"/>
          <w:szCs w:val="20"/>
          <w:highlight w:val="white"/>
        </w:rPr>
        <w:t xml:space="preserve"> Galaxy </w:t>
      </w:r>
      <w:proofErr w:type="spellStart"/>
      <w:r w:rsidR="003F0950">
        <w:rPr>
          <w:sz w:val="20"/>
          <w:szCs w:val="20"/>
          <w:highlight w:val="white"/>
        </w:rPr>
        <w:t>Tab</w:t>
      </w:r>
      <w:proofErr w:type="spellEnd"/>
      <w:r w:rsidR="003F0950">
        <w:rPr>
          <w:sz w:val="20"/>
          <w:szCs w:val="20"/>
          <w:highlight w:val="white"/>
        </w:rPr>
        <w:t xml:space="preserve"> S10 FE</w:t>
      </w:r>
      <w:r w:rsidR="00E54B2A">
        <w:rPr>
          <w:sz w:val="20"/>
          <w:szCs w:val="20"/>
          <w:highlight w:val="white"/>
        </w:rPr>
        <w:t xml:space="preserve"> y FE+</w:t>
      </w:r>
      <w:r w:rsidR="003F0950">
        <w:rPr>
          <w:sz w:val="20"/>
          <w:szCs w:val="20"/>
          <w:highlight w:val="white"/>
        </w:rPr>
        <w:t xml:space="preserve"> </w:t>
      </w:r>
      <w:r w:rsidR="00E54B2A">
        <w:rPr>
          <w:sz w:val="20"/>
          <w:szCs w:val="20"/>
          <w:highlight w:val="white"/>
        </w:rPr>
        <w:t>son</w:t>
      </w:r>
      <w:r w:rsidR="003F0950">
        <w:rPr>
          <w:sz w:val="20"/>
          <w:szCs w:val="20"/>
          <w:highlight w:val="white"/>
        </w:rPr>
        <w:t xml:space="preserve"> un dispositivo hecho para la creación, y qué mejor que celebrarlo con creadores en formación”.</w:t>
      </w:r>
    </w:p>
    <w:p w14:paraId="227321FB" w14:textId="77777777" w:rsidR="00961BC0" w:rsidRDefault="00961BC0">
      <w:pPr>
        <w:spacing w:line="240" w:lineRule="auto"/>
        <w:jc w:val="both"/>
        <w:rPr>
          <w:sz w:val="20"/>
          <w:szCs w:val="20"/>
          <w:highlight w:val="white"/>
        </w:rPr>
      </w:pPr>
    </w:p>
    <w:p w14:paraId="23F7458E" w14:textId="77777777" w:rsidR="00961BC0" w:rsidRDefault="00961BC0">
      <w:pPr>
        <w:spacing w:line="240" w:lineRule="auto"/>
        <w:jc w:val="both"/>
        <w:rPr>
          <w:sz w:val="20"/>
          <w:szCs w:val="20"/>
          <w:highlight w:val="white"/>
        </w:rPr>
      </w:pPr>
    </w:p>
    <w:p w14:paraId="4801B082" w14:textId="77777777" w:rsidR="00961BC0" w:rsidRDefault="00961BC0">
      <w:pPr>
        <w:spacing w:line="240" w:lineRule="auto"/>
        <w:jc w:val="both"/>
        <w:rPr>
          <w:sz w:val="20"/>
          <w:szCs w:val="20"/>
          <w:highlight w:val="white"/>
        </w:rPr>
      </w:pPr>
    </w:p>
    <w:p w14:paraId="5DA92C93" w14:textId="77777777" w:rsidR="00961BC0" w:rsidRDefault="00961BC0">
      <w:pPr>
        <w:spacing w:line="240" w:lineRule="auto"/>
        <w:jc w:val="both"/>
        <w:rPr>
          <w:sz w:val="20"/>
          <w:szCs w:val="20"/>
          <w:highlight w:val="white"/>
        </w:rPr>
      </w:pPr>
    </w:p>
    <w:p w14:paraId="5C95E1C9" w14:textId="77777777" w:rsidR="00DC6B19" w:rsidRDefault="00DC6B19">
      <w:pPr>
        <w:spacing w:line="240" w:lineRule="auto"/>
        <w:jc w:val="both"/>
        <w:rPr>
          <w:sz w:val="20"/>
          <w:szCs w:val="20"/>
          <w:highlight w:val="white"/>
        </w:rPr>
      </w:pPr>
    </w:p>
    <w:p w14:paraId="7D03B794" w14:textId="77777777" w:rsidR="00DC6B19" w:rsidRDefault="003F0950">
      <w:pPr>
        <w:spacing w:line="240" w:lineRule="auto"/>
        <w:jc w:val="both"/>
        <w:rPr>
          <w:b/>
          <w:sz w:val="20"/>
          <w:szCs w:val="20"/>
          <w:highlight w:val="white"/>
        </w:rPr>
      </w:pPr>
      <w:r>
        <w:rPr>
          <w:b/>
          <w:sz w:val="20"/>
          <w:szCs w:val="20"/>
          <w:highlight w:val="white"/>
        </w:rPr>
        <w:lastRenderedPageBreak/>
        <w:t>Los ganadores</w:t>
      </w:r>
    </w:p>
    <w:p w14:paraId="12A6A79F" w14:textId="77777777" w:rsidR="00DC6B19" w:rsidRDefault="00DC6B19">
      <w:pPr>
        <w:spacing w:line="240" w:lineRule="auto"/>
        <w:jc w:val="both"/>
        <w:rPr>
          <w:sz w:val="20"/>
          <w:szCs w:val="20"/>
          <w:highlight w:val="white"/>
        </w:rPr>
      </w:pPr>
    </w:p>
    <w:p w14:paraId="1E79462C" w14:textId="517F747E" w:rsidR="00DC6B19" w:rsidRDefault="003F0950">
      <w:pPr>
        <w:spacing w:line="240" w:lineRule="auto"/>
        <w:jc w:val="both"/>
        <w:rPr>
          <w:sz w:val="20"/>
          <w:szCs w:val="20"/>
          <w:highlight w:val="white"/>
        </w:rPr>
      </w:pPr>
      <w:r>
        <w:rPr>
          <w:sz w:val="20"/>
          <w:szCs w:val="20"/>
          <w:highlight w:val="white"/>
        </w:rPr>
        <w:t xml:space="preserve">El proyecto ganador fue el presentado por los estudiantes </w:t>
      </w:r>
      <w:r w:rsidR="00E87464">
        <w:rPr>
          <w:sz w:val="20"/>
          <w:szCs w:val="20"/>
          <w:highlight w:val="white"/>
        </w:rPr>
        <w:t xml:space="preserve">José Miguel Sanhueza, Renata </w:t>
      </w:r>
      <w:proofErr w:type="spellStart"/>
      <w:r w:rsidR="00E87464">
        <w:rPr>
          <w:sz w:val="20"/>
          <w:szCs w:val="20"/>
          <w:highlight w:val="white"/>
        </w:rPr>
        <w:t>Langengger</w:t>
      </w:r>
      <w:proofErr w:type="spellEnd"/>
      <w:r w:rsidR="00E87464">
        <w:rPr>
          <w:sz w:val="20"/>
          <w:szCs w:val="20"/>
          <w:highlight w:val="white"/>
        </w:rPr>
        <w:t xml:space="preserve">, </w:t>
      </w:r>
      <w:proofErr w:type="spellStart"/>
      <w:r w:rsidR="00E87464">
        <w:rPr>
          <w:sz w:val="20"/>
          <w:szCs w:val="20"/>
          <w:highlight w:val="white"/>
        </w:rPr>
        <w:t>Augustina</w:t>
      </w:r>
      <w:proofErr w:type="spellEnd"/>
      <w:r w:rsidR="00E87464">
        <w:rPr>
          <w:sz w:val="20"/>
          <w:szCs w:val="20"/>
          <w:highlight w:val="white"/>
        </w:rPr>
        <w:t xml:space="preserve"> San Nicolás, Victoria León, </w:t>
      </w:r>
      <w:proofErr w:type="spellStart"/>
      <w:r w:rsidR="00E87464">
        <w:rPr>
          <w:sz w:val="20"/>
          <w:szCs w:val="20"/>
          <w:highlight w:val="white"/>
        </w:rPr>
        <w:t>Catarie</w:t>
      </w:r>
      <w:proofErr w:type="spellEnd"/>
      <w:r w:rsidR="00E87464">
        <w:rPr>
          <w:sz w:val="20"/>
          <w:szCs w:val="20"/>
          <w:highlight w:val="white"/>
        </w:rPr>
        <w:t xml:space="preserve"> Rivas y Maximiliano Leiva,</w:t>
      </w:r>
      <w:r>
        <w:rPr>
          <w:sz w:val="20"/>
          <w:szCs w:val="20"/>
          <w:highlight w:val="white"/>
        </w:rPr>
        <w:t xml:space="preserve"> quienes recibieron Galaxy </w:t>
      </w:r>
      <w:proofErr w:type="spellStart"/>
      <w:r>
        <w:rPr>
          <w:sz w:val="20"/>
          <w:szCs w:val="20"/>
          <w:highlight w:val="white"/>
        </w:rPr>
        <w:t>Tab</w:t>
      </w:r>
      <w:proofErr w:type="spellEnd"/>
      <w:r>
        <w:rPr>
          <w:sz w:val="20"/>
          <w:szCs w:val="20"/>
          <w:highlight w:val="white"/>
        </w:rPr>
        <w:t xml:space="preserve"> S10 FE para ayudarles a dar rienda suelta a toda su creatividad. </w:t>
      </w:r>
      <w:bookmarkStart w:id="0" w:name="_GoBack"/>
      <w:bookmarkEnd w:id="0"/>
    </w:p>
    <w:p w14:paraId="2D85BD6F" w14:textId="77777777" w:rsidR="00DC6B19" w:rsidRDefault="00DC6B19">
      <w:pPr>
        <w:spacing w:line="240" w:lineRule="auto"/>
        <w:jc w:val="both"/>
        <w:rPr>
          <w:sz w:val="20"/>
          <w:szCs w:val="20"/>
          <w:highlight w:val="white"/>
        </w:rPr>
      </w:pPr>
    </w:p>
    <w:p w14:paraId="7EC10EAE" w14:textId="77777777" w:rsidR="00DC6B19" w:rsidRDefault="003F0950">
      <w:pPr>
        <w:spacing w:line="240" w:lineRule="auto"/>
        <w:jc w:val="both"/>
        <w:rPr>
          <w:sz w:val="20"/>
          <w:szCs w:val="20"/>
          <w:highlight w:val="white"/>
        </w:rPr>
      </w:pPr>
      <w:r>
        <w:rPr>
          <w:sz w:val="20"/>
          <w:szCs w:val="20"/>
          <w:highlight w:val="white"/>
        </w:rPr>
        <w:t>De este modo, Samsung y la Universidad del Desarrollo continúan impulsando experiencias donde el aprendizaje, la tecnología y la creatividad convergen. Con iniciativas como esta, se construyen puentes entre la academia y la industria, potenciando el talento chileno del futuro.</w:t>
      </w:r>
    </w:p>
    <w:p w14:paraId="4F5D34BA" w14:textId="77777777" w:rsidR="00DC6B19" w:rsidRDefault="00DC6B19">
      <w:pPr>
        <w:spacing w:after="160" w:line="240" w:lineRule="auto"/>
        <w:jc w:val="both"/>
        <w:rPr>
          <w:b/>
          <w:sz w:val="18"/>
          <w:szCs w:val="18"/>
          <w:u w:val="single"/>
        </w:rPr>
      </w:pPr>
    </w:p>
    <w:p w14:paraId="45BCA5CD" w14:textId="77777777" w:rsidR="00DC6B19" w:rsidRDefault="003F0950">
      <w:pPr>
        <w:spacing w:after="160" w:line="240" w:lineRule="auto"/>
        <w:jc w:val="both"/>
        <w:rPr>
          <w:sz w:val="18"/>
          <w:szCs w:val="18"/>
        </w:rPr>
      </w:pPr>
      <w:r>
        <w:rPr>
          <w:b/>
          <w:sz w:val="18"/>
          <w:szCs w:val="18"/>
          <w:u w:val="single"/>
        </w:rPr>
        <w:t>Acerca de Samsung Electronics Co., Ltd.</w:t>
      </w:r>
    </w:p>
    <w:p w14:paraId="71318854" w14:textId="77777777" w:rsidR="00DC6B19" w:rsidRDefault="003F0950">
      <w:pPr>
        <w:spacing w:after="160" w:line="240" w:lineRule="auto"/>
        <w:jc w:val="both"/>
        <w:rPr>
          <w:sz w:val="18"/>
          <w:szCs w:val="18"/>
        </w:rPr>
      </w:pPr>
      <w:r>
        <w:rPr>
          <w:sz w:val="18"/>
          <w:szCs w:val="18"/>
        </w:rPr>
        <w:t xml:space="preserve">Samsung inspira al mundo y diseña el futuro con ideas y tecnologías transformadoras. La compañía está redefiniendo los mundos de las TV, los smartphones, los wearables, las </w:t>
      </w:r>
      <w:proofErr w:type="spellStart"/>
      <w:r>
        <w:rPr>
          <w:sz w:val="18"/>
          <w:szCs w:val="18"/>
        </w:rPr>
        <w:t>tablets</w:t>
      </w:r>
      <w:proofErr w:type="spellEnd"/>
      <w:r>
        <w:rPr>
          <w:sz w:val="18"/>
          <w:szCs w:val="18"/>
        </w:rPr>
        <w:t xml:space="preserve">, los electrodomésticos, los sistemas de redes y las soluciones de memoria, sistemas LSI, semiconductores y LED y ofrece una experiencia conectada perfecta por medio de su ecosistema </w:t>
      </w:r>
      <w:proofErr w:type="spellStart"/>
      <w:r>
        <w:rPr>
          <w:sz w:val="18"/>
          <w:szCs w:val="18"/>
        </w:rPr>
        <w:t>SmartThings</w:t>
      </w:r>
      <w:proofErr w:type="spellEnd"/>
      <w:r>
        <w:rPr>
          <w:sz w:val="18"/>
          <w:szCs w:val="18"/>
        </w:rPr>
        <w:t xml:space="preserve"> y la colaboración abierta con sus socios. Para conocer las últimas noticias, visite la Sala de Prensa de Samsung en </w:t>
      </w:r>
      <w:hyperlink r:id="rId7">
        <w:r>
          <w:rPr>
            <w:color w:val="1155CC"/>
            <w:sz w:val="18"/>
            <w:szCs w:val="18"/>
            <w:u w:val="single"/>
          </w:rPr>
          <w:t>news.samsung.com/cl</w:t>
        </w:r>
      </w:hyperlink>
      <w:r>
        <w:rPr>
          <w:sz w:val="18"/>
          <w:szCs w:val="18"/>
        </w:rPr>
        <w:t>.</w:t>
      </w:r>
    </w:p>
    <w:p w14:paraId="1447FD13" w14:textId="77777777" w:rsidR="00DC6B19" w:rsidRDefault="00DC6B19">
      <w:pPr>
        <w:spacing w:after="160" w:line="240" w:lineRule="auto"/>
        <w:jc w:val="both"/>
        <w:rPr>
          <w:sz w:val="18"/>
          <w:szCs w:val="18"/>
        </w:rPr>
      </w:pPr>
    </w:p>
    <w:p w14:paraId="28C46D70" w14:textId="77777777" w:rsidR="00DC6B19" w:rsidRDefault="003F0950" w:rsidP="00097C49">
      <w:pPr>
        <w:shd w:val="clear" w:color="auto" w:fill="FFFFFF"/>
        <w:spacing w:line="240" w:lineRule="auto"/>
        <w:rPr>
          <w:color w:val="1155CC"/>
          <w:sz w:val="18"/>
          <w:szCs w:val="18"/>
        </w:rPr>
      </w:pPr>
      <w:r>
        <w:rPr>
          <w:b/>
          <w:sz w:val="18"/>
          <w:szCs w:val="18"/>
          <w:u w:val="single"/>
        </w:rPr>
        <w:t>Contacto de prensa:</w:t>
      </w:r>
      <w:r>
        <w:rPr>
          <w:b/>
          <w:sz w:val="18"/>
          <w:szCs w:val="18"/>
        </w:rPr>
        <w:br/>
        <w:t>Ejecutivo:</w:t>
      </w:r>
      <w:r>
        <w:rPr>
          <w:sz w:val="18"/>
          <w:szCs w:val="18"/>
        </w:rPr>
        <w:t xml:space="preserve"> Francisco Núñez | +56 9 72110131 </w:t>
      </w:r>
      <w:r>
        <w:rPr>
          <w:color w:val="1155CC"/>
          <w:sz w:val="18"/>
          <w:szCs w:val="18"/>
        </w:rPr>
        <w:t xml:space="preserve">| </w:t>
      </w:r>
      <w:hyperlink r:id="rId8">
        <w:r>
          <w:rPr>
            <w:color w:val="1155CC"/>
            <w:sz w:val="18"/>
            <w:szCs w:val="18"/>
            <w:u w:val="single"/>
          </w:rPr>
          <w:t>fnunez@urbangrupo.com</w:t>
        </w:r>
      </w:hyperlink>
      <w:r>
        <w:rPr>
          <w:color w:val="1155CC"/>
          <w:sz w:val="18"/>
          <w:szCs w:val="18"/>
        </w:rPr>
        <w:t xml:space="preserve"> </w:t>
      </w:r>
    </w:p>
    <w:p w14:paraId="12A7299F" w14:textId="77777777" w:rsidR="00DC6B19" w:rsidRDefault="003F0950">
      <w:pPr>
        <w:shd w:val="clear" w:color="auto" w:fill="FFFFFF"/>
        <w:spacing w:line="240" w:lineRule="auto"/>
        <w:jc w:val="both"/>
        <w:rPr>
          <w:sz w:val="18"/>
          <w:szCs w:val="18"/>
        </w:rPr>
      </w:pPr>
      <w:r>
        <w:rPr>
          <w:b/>
          <w:sz w:val="18"/>
          <w:szCs w:val="18"/>
        </w:rPr>
        <w:t>Ejecutivo</w:t>
      </w:r>
      <w:r>
        <w:rPr>
          <w:sz w:val="18"/>
          <w:szCs w:val="18"/>
        </w:rPr>
        <w:t xml:space="preserve">: Sebastián Martínez | +56 9 9343 9513 | </w:t>
      </w:r>
      <w:hyperlink r:id="rId9">
        <w:r>
          <w:rPr>
            <w:color w:val="1155CC"/>
            <w:sz w:val="18"/>
            <w:szCs w:val="18"/>
            <w:u w:val="single"/>
          </w:rPr>
          <w:t>smartinez@urbangrupo.com</w:t>
        </w:r>
      </w:hyperlink>
      <w:r>
        <w:rPr>
          <w:sz w:val="18"/>
          <w:szCs w:val="18"/>
        </w:rPr>
        <w:t xml:space="preserve"> </w:t>
      </w:r>
    </w:p>
    <w:p w14:paraId="31F47AA0" w14:textId="77777777" w:rsidR="00DC6B19" w:rsidRDefault="003F0950">
      <w:pPr>
        <w:shd w:val="clear" w:color="auto" w:fill="FFFFFF"/>
        <w:spacing w:line="240" w:lineRule="auto"/>
        <w:jc w:val="both"/>
        <w:rPr>
          <w:sz w:val="18"/>
          <w:szCs w:val="18"/>
        </w:rPr>
      </w:pPr>
      <w:r>
        <w:rPr>
          <w:b/>
          <w:sz w:val="18"/>
          <w:szCs w:val="18"/>
        </w:rPr>
        <w:t>Ejecutiva:</w:t>
      </w:r>
      <w:r>
        <w:rPr>
          <w:sz w:val="18"/>
          <w:szCs w:val="18"/>
        </w:rPr>
        <w:t xml:space="preserve"> Monserrat Valenzuela | +569 9770 2251 | </w:t>
      </w:r>
      <w:hyperlink r:id="rId10">
        <w:r>
          <w:rPr>
            <w:color w:val="1155CC"/>
            <w:sz w:val="18"/>
            <w:szCs w:val="18"/>
            <w:u w:val="single"/>
          </w:rPr>
          <w:t>mvalenzuela@urbangrupo.com</w:t>
        </w:r>
      </w:hyperlink>
      <w:r>
        <w:rPr>
          <w:sz w:val="18"/>
          <w:szCs w:val="18"/>
        </w:rPr>
        <w:t xml:space="preserve"> </w:t>
      </w:r>
    </w:p>
    <w:p w14:paraId="0B111901" w14:textId="77777777" w:rsidR="00DC6B19" w:rsidRDefault="003F0950">
      <w:pPr>
        <w:shd w:val="clear" w:color="auto" w:fill="FFFFFF"/>
        <w:spacing w:line="240" w:lineRule="auto"/>
        <w:jc w:val="both"/>
        <w:rPr>
          <w:color w:val="1155CC"/>
          <w:sz w:val="18"/>
          <w:szCs w:val="18"/>
        </w:rPr>
      </w:pPr>
      <w:r>
        <w:rPr>
          <w:b/>
          <w:sz w:val="18"/>
          <w:szCs w:val="18"/>
        </w:rPr>
        <w:t>Ejecutivo:</w:t>
      </w:r>
      <w:r>
        <w:rPr>
          <w:sz w:val="18"/>
          <w:szCs w:val="18"/>
        </w:rPr>
        <w:t> Álvaro Tapia | +56 9 5699 1625 | </w:t>
      </w:r>
      <w:hyperlink r:id="rId11">
        <w:r>
          <w:rPr>
            <w:color w:val="1155CC"/>
            <w:sz w:val="18"/>
            <w:szCs w:val="18"/>
            <w:u w:val="single"/>
          </w:rPr>
          <w:t>atapia@urbangrupo.com</w:t>
        </w:r>
      </w:hyperlink>
    </w:p>
    <w:p w14:paraId="29F8FCC7" w14:textId="77777777" w:rsidR="00DC6B19" w:rsidRDefault="003F0950">
      <w:pPr>
        <w:shd w:val="clear" w:color="auto" w:fill="FFFFFF"/>
        <w:spacing w:line="240" w:lineRule="auto"/>
        <w:jc w:val="both"/>
        <w:rPr>
          <w:sz w:val="18"/>
          <w:szCs w:val="18"/>
        </w:rPr>
      </w:pPr>
      <w:r>
        <w:rPr>
          <w:b/>
          <w:sz w:val="18"/>
          <w:szCs w:val="18"/>
        </w:rPr>
        <w:t xml:space="preserve">Coordinador: </w:t>
      </w:r>
      <w:r>
        <w:rPr>
          <w:sz w:val="18"/>
          <w:szCs w:val="18"/>
        </w:rPr>
        <w:t>Jonathan Valenzuela | +56 9 6169 9893</w:t>
      </w:r>
      <w:r>
        <w:rPr>
          <w:b/>
          <w:sz w:val="18"/>
          <w:szCs w:val="18"/>
        </w:rPr>
        <w:t xml:space="preserve"> </w:t>
      </w:r>
      <w:r>
        <w:rPr>
          <w:sz w:val="18"/>
          <w:szCs w:val="18"/>
        </w:rPr>
        <w:t xml:space="preserve">| </w:t>
      </w:r>
      <w:hyperlink r:id="rId12">
        <w:r>
          <w:rPr>
            <w:color w:val="1155CC"/>
            <w:sz w:val="18"/>
            <w:szCs w:val="18"/>
            <w:u w:val="single"/>
          </w:rPr>
          <w:t>jvalenzuela@urbangrupo.com</w:t>
        </w:r>
      </w:hyperlink>
    </w:p>
    <w:p w14:paraId="500627B9" w14:textId="77777777" w:rsidR="00DC6B19" w:rsidRDefault="003F0950">
      <w:pPr>
        <w:shd w:val="clear" w:color="auto" w:fill="FFFFFF"/>
        <w:spacing w:line="240" w:lineRule="auto"/>
        <w:jc w:val="both"/>
        <w:rPr>
          <w:sz w:val="20"/>
          <w:szCs w:val="20"/>
          <w:highlight w:val="white"/>
        </w:rPr>
      </w:pPr>
      <w:r>
        <w:rPr>
          <w:b/>
          <w:sz w:val="18"/>
          <w:szCs w:val="18"/>
        </w:rPr>
        <w:t>Directora:</w:t>
      </w:r>
      <w:r>
        <w:rPr>
          <w:sz w:val="18"/>
          <w:szCs w:val="18"/>
        </w:rPr>
        <w:t xml:space="preserve"> María José </w:t>
      </w:r>
      <w:proofErr w:type="spellStart"/>
      <w:r>
        <w:rPr>
          <w:sz w:val="18"/>
          <w:szCs w:val="18"/>
        </w:rPr>
        <w:t>Puhlmann</w:t>
      </w:r>
      <w:proofErr w:type="spellEnd"/>
      <w:r>
        <w:rPr>
          <w:sz w:val="18"/>
          <w:szCs w:val="18"/>
        </w:rPr>
        <w:t xml:space="preserve"> | +56 9 4434 6814 | </w:t>
      </w:r>
      <w:hyperlink r:id="rId13">
        <w:r>
          <w:rPr>
            <w:color w:val="1155CC"/>
            <w:sz w:val="18"/>
            <w:szCs w:val="18"/>
            <w:u w:val="single"/>
          </w:rPr>
          <w:t>mpuhlmann@urbangrupo.com</w:t>
        </w:r>
      </w:hyperlink>
    </w:p>
    <w:p w14:paraId="172EBE59" w14:textId="77777777" w:rsidR="00DC6B19" w:rsidRDefault="00DC6B19">
      <w:pPr>
        <w:spacing w:after="160" w:line="259" w:lineRule="auto"/>
        <w:jc w:val="both"/>
        <w:rPr>
          <w:sz w:val="20"/>
          <w:szCs w:val="20"/>
          <w:highlight w:val="white"/>
        </w:rPr>
      </w:pPr>
    </w:p>
    <w:p w14:paraId="77492383" w14:textId="77777777" w:rsidR="00DC6B19" w:rsidRDefault="00DC6B19">
      <w:pPr>
        <w:shd w:val="clear" w:color="auto" w:fill="FFFFFF"/>
        <w:spacing w:line="240" w:lineRule="auto"/>
        <w:jc w:val="both"/>
        <w:rPr>
          <w:b/>
          <w:color w:val="222222"/>
          <w:sz w:val="20"/>
          <w:szCs w:val="20"/>
          <w:u w:val="single"/>
        </w:rPr>
      </w:pPr>
    </w:p>
    <w:p w14:paraId="4BE447DC" w14:textId="77777777" w:rsidR="00DC6B19" w:rsidRDefault="00DC6B19">
      <w:pPr>
        <w:jc w:val="both"/>
      </w:pPr>
    </w:p>
    <w:p w14:paraId="0FA592B9" w14:textId="77777777" w:rsidR="00DC6B19" w:rsidRDefault="00DC6B19"/>
    <w:p w14:paraId="5DFA87D7" w14:textId="77777777" w:rsidR="00DC6B19" w:rsidRDefault="00DC6B19"/>
    <w:sectPr w:rsidR="00DC6B19">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8F332" w14:textId="77777777" w:rsidR="00413E86" w:rsidRDefault="00413E86">
      <w:pPr>
        <w:spacing w:line="240" w:lineRule="auto"/>
      </w:pPr>
      <w:r>
        <w:separator/>
      </w:r>
    </w:p>
  </w:endnote>
  <w:endnote w:type="continuationSeparator" w:id="0">
    <w:p w14:paraId="76D0CDA8" w14:textId="77777777" w:rsidR="00413E86" w:rsidRDefault="00413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0EDA6" w14:textId="77777777" w:rsidR="00413E86" w:rsidRDefault="00413E86">
      <w:pPr>
        <w:spacing w:line="240" w:lineRule="auto"/>
      </w:pPr>
      <w:r>
        <w:separator/>
      </w:r>
    </w:p>
  </w:footnote>
  <w:footnote w:type="continuationSeparator" w:id="0">
    <w:p w14:paraId="61CF7B60" w14:textId="77777777" w:rsidR="00413E86" w:rsidRDefault="00413E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14F62" w14:textId="77777777" w:rsidR="00DC6B19" w:rsidRDefault="003F0950">
    <w:r>
      <w:rPr>
        <w:noProof/>
        <w:lang w:val="es-CL"/>
      </w:rPr>
      <w:drawing>
        <wp:anchor distT="0" distB="0" distL="114300" distR="114300" simplePos="0" relativeHeight="251658240" behindDoc="1" locked="0" layoutInCell="1" hidden="0" allowOverlap="1" wp14:anchorId="608D99CE" wp14:editId="33526175">
          <wp:simplePos x="0" y="0"/>
          <wp:positionH relativeFrom="column">
            <wp:posOffset>4279900</wp:posOffset>
          </wp:positionH>
          <wp:positionV relativeFrom="paragraph">
            <wp:posOffset>12700</wp:posOffset>
          </wp:positionV>
          <wp:extent cx="1658620" cy="254635"/>
          <wp:effectExtent l="0" t="0" r="0" b="0"/>
          <wp:wrapNone/>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1EE2"/>
    <w:multiLevelType w:val="multilevel"/>
    <w:tmpl w:val="1586F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B19"/>
    <w:rsid w:val="00097C49"/>
    <w:rsid w:val="002E1549"/>
    <w:rsid w:val="003F0950"/>
    <w:rsid w:val="00413E86"/>
    <w:rsid w:val="004A42D6"/>
    <w:rsid w:val="0053375A"/>
    <w:rsid w:val="00542E66"/>
    <w:rsid w:val="005C3B38"/>
    <w:rsid w:val="00961BC0"/>
    <w:rsid w:val="00A2259E"/>
    <w:rsid w:val="00B232F0"/>
    <w:rsid w:val="00BD33F7"/>
    <w:rsid w:val="00CD43EE"/>
    <w:rsid w:val="00DC6B19"/>
    <w:rsid w:val="00E54B2A"/>
    <w:rsid w:val="00E87464"/>
    <w:rsid w:val="00F5720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75D7"/>
  <w15:docId w15:val="{A4AD8B2F-2937-45AC-8EBA-D43F6B37D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5C3B38"/>
    <w:rPr>
      <w:sz w:val="16"/>
      <w:szCs w:val="16"/>
    </w:rPr>
  </w:style>
  <w:style w:type="paragraph" w:styleId="CommentText">
    <w:name w:val="annotation text"/>
    <w:basedOn w:val="Normal"/>
    <w:link w:val="CommentTextChar"/>
    <w:uiPriority w:val="99"/>
    <w:semiHidden/>
    <w:unhideWhenUsed/>
    <w:rsid w:val="005C3B38"/>
    <w:pPr>
      <w:spacing w:line="240" w:lineRule="auto"/>
    </w:pPr>
    <w:rPr>
      <w:sz w:val="20"/>
      <w:szCs w:val="20"/>
    </w:rPr>
  </w:style>
  <w:style w:type="character" w:customStyle="1" w:styleId="CommentTextChar">
    <w:name w:val="Comment Text Char"/>
    <w:basedOn w:val="DefaultParagraphFont"/>
    <w:link w:val="CommentText"/>
    <w:uiPriority w:val="99"/>
    <w:semiHidden/>
    <w:rsid w:val="005C3B38"/>
    <w:rPr>
      <w:sz w:val="20"/>
      <w:szCs w:val="20"/>
    </w:rPr>
  </w:style>
  <w:style w:type="paragraph" w:styleId="CommentSubject">
    <w:name w:val="annotation subject"/>
    <w:basedOn w:val="CommentText"/>
    <w:next w:val="CommentText"/>
    <w:link w:val="CommentSubjectChar"/>
    <w:uiPriority w:val="99"/>
    <w:semiHidden/>
    <w:unhideWhenUsed/>
    <w:rsid w:val="005C3B38"/>
    <w:rPr>
      <w:b/>
      <w:bCs/>
    </w:rPr>
  </w:style>
  <w:style w:type="character" w:customStyle="1" w:styleId="CommentSubjectChar">
    <w:name w:val="Comment Subject Char"/>
    <w:basedOn w:val="CommentTextChar"/>
    <w:link w:val="CommentSubject"/>
    <w:uiPriority w:val="99"/>
    <w:semiHidden/>
    <w:rsid w:val="005C3B38"/>
    <w:rPr>
      <w:b/>
      <w:bCs/>
      <w:sz w:val="20"/>
      <w:szCs w:val="20"/>
    </w:rPr>
  </w:style>
  <w:style w:type="paragraph" w:styleId="BalloonText">
    <w:name w:val="Balloon Text"/>
    <w:basedOn w:val="Normal"/>
    <w:link w:val="BalloonTextChar"/>
    <w:uiPriority w:val="99"/>
    <w:semiHidden/>
    <w:unhideWhenUsed/>
    <w:rsid w:val="005C3B3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B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fnunez@urbangrupo.com" TargetMode="External"/><Relationship Id="rId13" Type="http://schemas.openxmlformats.org/officeDocument/2006/relationships/hyperlink" Target="mailto:mpuhlmann@urbangrupo.com" TargetMode="External"/><Relationship Id="rId3" Type="http://schemas.openxmlformats.org/officeDocument/2006/relationships/settings" Target="settings.xml"/><Relationship Id="rId7" Type="http://schemas.openxmlformats.org/officeDocument/2006/relationships/hyperlink" Target="https://news.samsung.com/cl/" TargetMode="External"/><Relationship Id="rId12" Type="http://schemas.openxmlformats.org/officeDocument/2006/relationships/hyperlink" Target="mailto:jvalenzuela@urbangrup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vergara@urbangrupo.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valenzuela@urbangrupo.com" TargetMode="External"/><Relationship Id="rId4" Type="http://schemas.openxmlformats.org/officeDocument/2006/relationships/webSettings" Target="webSettings.xml"/><Relationship Id="rId9" Type="http://schemas.openxmlformats.org/officeDocument/2006/relationships/hyperlink" Target="mailto:smartinez@urbangrupo.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850</Words>
  <Characters>4676</Characters>
  <Application>Microsoft Office Word</Application>
  <DocSecurity>0</DocSecurity>
  <Lines>38</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Antonia Robles/PR &amp; Events /SECH/Associate/Samsung Electronics</dc:creator>
  <cp:lastModifiedBy>Antonia Robles/Public Relations /SECH/Associate/Samsung Electronics</cp:lastModifiedBy>
  <cp:revision>3</cp:revision>
  <dcterms:created xsi:type="dcterms:W3CDTF">2025-04-30T17:09:00Z</dcterms:created>
  <dcterms:modified xsi:type="dcterms:W3CDTF">2025-04-30T17:09:00Z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