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6204D9" w14:textId="77777777" w:rsidR="00761BD9" w:rsidRDefault="00761BD9">
      <w:pPr>
        <w:jc w:val="center"/>
        <w:rPr>
          <w:rFonts w:ascii="Arial" w:eastAsia="Arial" w:hAnsi="Arial" w:cs="Arial"/>
          <w:b/>
          <w:sz w:val="32"/>
          <w:szCs w:val="32"/>
        </w:rPr>
      </w:pPr>
    </w:p>
    <w:p w14:paraId="5E60CC4D" w14:textId="2EB3DB4B" w:rsidR="00761BD9" w:rsidRPr="007D220E" w:rsidRDefault="007D220E">
      <w:pPr>
        <w:spacing w:before="240" w:after="240"/>
        <w:jc w:val="center"/>
        <w:rPr>
          <w:rFonts w:ascii="Arial" w:eastAsia="Arial" w:hAnsi="Arial" w:cs="Arial"/>
          <w:b/>
          <w:sz w:val="32"/>
          <w:szCs w:val="32"/>
          <w:lang w:val="es-CL"/>
        </w:rPr>
      </w:pPr>
      <w:r>
        <w:rPr>
          <w:rFonts w:ascii="Arial" w:eastAsia="Arial" w:hAnsi="Arial" w:cs="Arial"/>
          <w:b/>
          <w:sz w:val="32"/>
          <w:szCs w:val="32"/>
          <w:lang w:val="es-CL"/>
        </w:rPr>
        <w:t xml:space="preserve">Faltan </w:t>
      </w:r>
      <w:r w:rsidR="00EE2F73">
        <w:rPr>
          <w:rFonts w:ascii="Arial" w:eastAsia="Arial" w:hAnsi="Arial" w:cs="Arial"/>
          <w:b/>
          <w:sz w:val="32"/>
          <w:szCs w:val="32"/>
          <w:lang w:val="es-CL"/>
        </w:rPr>
        <w:t xml:space="preserve">pocos </w:t>
      </w:r>
      <w:r>
        <w:rPr>
          <w:rFonts w:ascii="Arial" w:eastAsia="Arial" w:hAnsi="Arial" w:cs="Arial"/>
          <w:b/>
          <w:sz w:val="32"/>
          <w:szCs w:val="32"/>
          <w:lang w:val="es-CL"/>
        </w:rPr>
        <w:t xml:space="preserve">días para </w:t>
      </w:r>
      <w:r w:rsidR="00937DEE">
        <w:rPr>
          <w:rFonts w:ascii="Arial" w:eastAsia="Arial" w:hAnsi="Arial" w:cs="Arial"/>
          <w:b/>
          <w:sz w:val="32"/>
          <w:szCs w:val="32"/>
          <w:lang w:val="es-CL"/>
        </w:rPr>
        <w:t xml:space="preserve">Galaxy </w:t>
      </w:r>
      <w:proofErr w:type="spellStart"/>
      <w:r w:rsidR="00937DEE">
        <w:rPr>
          <w:rFonts w:ascii="Arial" w:eastAsia="Arial" w:hAnsi="Arial" w:cs="Arial"/>
          <w:b/>
          <w:sz w:val="32"/>
          <w:szCs w:val="32"/>
          <w:lang w:val="es-CL"/>
        </w:rPr>
        <w:t>Unpacked</w:t>
      </w:r>
      <w:proofErr w:type="spellEnd"/>
      <w:r w:rsidR="00937DEE">
        <w:rPr>
          <w:rFonts w:ascii="Arial" w:eastAsia="Arial" w:hAnsi="Arial" w:cs="Arial"/>
          <w:b/>
          <w:sz w:val="32"/>
          <w:szCs w:val="32"/>
          <w:lang w:val="es-CL"/>
        </w:rPr>
        <w:t xml:space="preserve"> jul</w:t>
      </w:r>
      <w:r w:rsidR="00EE2F73">
        <w:rPr>
          <w:rFonts w:ascii="Arial" w:eastAsia="Arial" w:hAnsi="Arial" w:cs="Arial"/>
          <w:b/>
          <w:sz w:val="32"/>
          <w:szCs w:val="32"/>
          <w:lang w:val="es-CL"/>
        </w:rPr>
        <w:t xml:space="preserve">io </w:t>
      </w:r>
      <w:r w:rsidR="00C45847" w:rsidRPr="007D220E">
        <w:rPr>
          <w:rFonts w:ascii="Arial" w:eastAsia="Arial" w:hAnsi="Arial" w:cs="Arial"/>
          <w:b/>
          <w:sz w:val="32"/>
          <w:szCs w:val="32"/>
          <w:lang w:val="es-CL"/>
        </w:rPr>
        <w:t>2025</w:t>
      </w:r>
    </w:p>
    <w:p w14:paraId="428A8D26" w14:textId="77777777" w:rsidR="00761BD9" w:rsidRPr="007D220E" w:rsidRDefault="00C45847">
      <w:pPr>
        <w:spacing w:before="240" w:after="240"/>
        <w:rPr>
          <w:rFonts w:ascii="Arial" w:eastAsia="Arial" w:hAnsi="Arial" w:cs="Arial"/>
          <w:i/>
          <w:sz w:val="24"/>
          <w:szCs w:val="24"/>
          <w:lang w:val="es-CL"/>
        </w:rPr>
      </w:pPr>
      <w:r w:rsidRPr="007D220E">
        <w:rPr>
          <w:rFonts w:ascii="Arial" w:eastAsia="Arial" w:hAnsi="Arial" w:cs="Arial"/>
          <w:i/>
          <w:sz w:val="24"/>
          <w:szCs w:val="24"/>
          <w:lang w:val="es-CL"/>
        </w:rPr>
        <w:t>Con inteligencia artificial como protagonista y una historia de innovación a sus espaldas, Samsung se prepara para su evento global más esperado: una cita que, una vez más, promete cambiar la manera en que interactuamos con la tecnología.</w:t>
      </w:r>
    </w:p>
    <w:p w14:paraId="5855C937" w14:textId="77777777" w:rsidR="00761BD9" w:rsidRPr="007D220E" w:rsidRDefault="00C45847">
      <w:pPr>
        <w:spacing w:before="240" w:after="240"/>
        <w:jc w:val="both"/>
        <w:rPr>
          <w:rFonts w:ascii="Arial" w:eastAsia="Arial" w:hAnsi="Arial" w:cs="Arial"/>
          <w:lang w:val="es-CL"/>
        </w:rPr>
      </w:pPr>
      <w:r w:rsidRPr="007D220E">
        <w:rPr>
          <w:rFonts w:ascii="Arial" w:eastAsia="Arial" w:hAnsi="Arial" w:cs="Arial"/>
          <w:b/>
          <w:lang w:val="es-CL"/>
        </w:rPr>
        <w:t>Santiago, julio de 2025 –</w:t>
      </w:r>
      <w:r w:rsidRPr="007D220E">
        <w:rPr>
          <w:rFonts w:ascii="Arial" w:eastAsia="Arial" w:hAnsi="Arial" w:cs="Arial"/>
          <w:lang w:val="es-CL"/>
        </w:rPr>
        <w:t xml:space="preserve">  A lo largo de la última década, la industria tecnológica ha evolucionado impulsada por una inversión constante en investigación y desarrollo. Samsung ha sido protagonista de esta transformación, llevando al mercado productos que no solo destacan por su innovación, sino que redefinen la forma en que nos relacionamos con la tecnología. </w:t>
      </w:r>
    </w:p>
    <w:p w14:paraId="6E1517B9" w14:textId="17CBEC64" w:rsidR="00761BD9" w:rsidRPr="007D220E" w:rsidRDefault="00C45847">
      <w:pPr>
        <w:spacing w:before="240" w:after="240"/>
        <w:jc w:val="both"/>
        <w:rPr>
          <w:rFonts w:ascii="Arial" w:eastAsia="Arial" w:hAnsi="Arial" w:cs="Arial"/>
          <w:lang w:val="es-CL"/>
        </w:rPr>
      </w:pPr>
      <w:r w:rsidRPr="007D220E">
        <w:rPr>
          <w:rFonts w:ascii="Arial" w:eastAsia="Arial" w:hAnsi="Arial" w:cs="Arial"/>
          <w:lang w:val="es-CL"/>
        </w:rPr>
        <w:t xml:space="preserve">En esa línea, ya comenzó la cuenta regresiva para </w:t>
      </w:r>
      <w:r w:rsidRPr="007D220E">
        <w:rPr>
          <w:rFonts w:ascii="Arial" w:eastAsia="Arial" w:hAnsi="Arial" w:cs="Arial"/>
          <w:b/>
          <w:lang w:val="es-CL"/>
        </w:rPr>
        <w:t xml:space="preserve">Galaxy </w:t>
      </w:r>
      <w:proofErr w:type="spellStart"/>
      <w:r w:rsidRPr="007D220E">
        <w:rPr>
          <w:rFonts w:ascii="Arial" w:eastAsia="Arial" w:hAnsi="Arial" w:cs="Arial"/>
          <w:b/>
          <w:lang w:val="es-CL"/>
        </w:rPr>
        <w:t>Unpacked</w:t>
      </w:r>
      <w:proofErr w:type="spellEnd"/>
      <w:r w:rsidRPr="007D220E">
        <w:rPr>
          <w:rFonts w:ascii="Arial" w:eastAsia="Arial" w:hAnsi="Arial" w:cs="Arial"/>
          <w:b/>
          <w:lang w:val="es-CL"/>
        </w:rPr>
        <w:t xml:space="preserve"> </w:t>
      </w:r>
      <w:r w:rsidR="00937DEE">
        <w:rPr>
          <w:rFonts w:ascii="Arial" w:eastAsia="Arial" w:hAnsi="Arial" w:cs="Arial"/>
          <w:b/>
          <w:lang w:val="es-CL"/>
        </w:rPr>
        <w:t>jul</w:t>
      </w:r>
      <w:r w:rsidR="00EE2F73">
        <w:rPr>
          <w:rFonts w:ascii="Arial" w:eastAsia="Arial" w:hAnsi="Arial" w:cs="Arial"/>
          <w:b/>
          <w:lang w:val="es-CL"/>
        </w:rPr>
        <w:t xml:space="preserve">io </w:t>
      </w:r>
      <w:r w:rsidRPr="007D220E">
        <w:rPr>
          <w:rFonts w:ascii="Arial" w:eastAsia="Arial" w:hAnsi="Arial" w:cs="Arial"/>
          <w:b/>
          <w:lang w:val="es-CL"/>
        </w:rPr>
        <w:t>2025</w:t>
      </w:r>
      <w:r w:rsidRPr="007D220E">
        <w:rPr>
          <w:rFonts w:ascii="Arial" w:eastAsia="Arial" w:hAnsi="Arial" w:cs="Arial"/>
          <w:lang w:val="es-CL"/>
        </w:rPr>
        <w:t xml:space="preserve">, uno de los eventos más esperados por periodistas, blogueros e </w:t>
      </w:r>
      <w:proofErr w:type="spellStart"/>
      <w:r w:rsidRPr="007D220E">
        <w:rPr>
          <w:rFonts w:ascii="Arial" w:eastAsia="Arial" w:hAnsi="Arial" w:cs="Arial"/>
          <w:lang w:val="es-CL"/>
        </w:rPr>
        <w:t>influencers</w:t>
      </w:r>
      <w:proofErr w:type="spellEnd"/>
      <w:r w:rsidRPr="007D220E">
        <w:rPr>
          <w:rFonts w:ascii="Arial" w:eastAsia="Arial" w:hAnsi="Arial" w:cs="Arial"/>
          <w:lang w:val="es-CL"/>
        </w:rPr>
        <w:t xml:space="preserve"> </w:t>
      </w:r>
      <w:proofErr w:type="spellStart"/>
      <w:r w:rsidRPr="007D220E">
        <w:rPr>
          <w:rFonts w:ascii="Arial" w:eastAsia="Arial" w:hAnsi="Arial" w:cs="Arial"/>
          <w:lang w:val="es-CL"/>
        </w:rPr>
        <w:t>tech</w:t>
      </w:r>
      <w:proofErr w:type="spellEnd"/>
      <w:r w:rsidRPr="007D220E">
        <w:rPr>
          <w:rFonts w:ascii="Arial" w:eastAsia="Arial" w:hAnsi="Arial" w:cs="Arial"/>
          <w:lang w:val="es-CL"/>
        </w:rPr>
        <w:t xml:space="preserve"> del mundo y que cumple </w:t>
      </w:r>
      <w:r w:rsidR="00902ABB" w:rsidRPr="007D220E">
        <w:rPr>
          <w:rFonts w:ascii="Arial" w:eastAsia="Arial" w:hAnsi="Arial" w:cs="Arial"/>
          <w:lang w:val="es-CL"/>
        </w:rPr>
        <w:t>1</w:t>
      </w:r>
      <w:r w:rsidRPr="007D220E">
        <w:rPr>
          <w:rFonts w:ascii="Arial" w:eastAsia="Arial" w:hAnsi="Arial" w:cs="Arial"/>
          <w:lang w:val="es-CL"/>
        </w:rPr>
        <w:t>6 años en esta edición.</w:t>
      </w:r>
    </w:p>
    <w:p w14:paraId="3A3BFEC1" w14:textId="194F18AB" w:rsidR="00761BD9" w:rsidRPr="007D220E" w:rsidRDefault="00C45847">
      <w:pPr>
        <w:spacing w:before="240" w:after="240"/>
        <w:jc w:val="both"/>
        <w:rPr>
          <w:rFonts w:ascii="Arial" w:eastAsia="Arial" w:hAnsi="Arial" w:cs="Arial"/>
          <w:highlight w:val="yellow"/>
          <w:lang w:val="es-CL"/>
        </w:rPr>
      </w:pPr>
      <w:r w:rsidRPr="007D220E">
        <w:rPr>
          <w:rFonts w:ascii="Arial" w:eastAsia="Arial" w:hAnsi="Arial" w:cs="Arial"/>
          <w:lang w:val="es-CL"/>
        </w:rPr>
        <w:t>“Desde la presentación del primer Galaxy S en 2010 hasta la ali</w:t>
      </w:r>
      <w:r w:rsidR="0096040B">
        <w:rPr>
          <w:rFonts w:ascii="Arial" w:eastAsia="Arial" w:hAnsi="Arial" w:cs="Arial"/>
          <w:lang w:val="es-CL"/>
        </w:rPr>
        <w:t xml:space="preserve">anza con Microsoft en 2019 y la llegada </w:t>
      </w:r>
      <w:r w:rsidRPr="007D220E">
        <w:rPr>
          <w:rFonts w:ascii="Arial" w:eastAsia="Arial" w:hAnsi="Arial" w:cs="Arial"/>
          <w:lang w:val="es-CL"/>
        </w:rPr>
        <w:t>de</w:t>
      </w:r>
      <w:r w:rsidR="0096040B">
        <w:rPr>
          <w:rFonts w:ascii="Arial" w:eastAsia="Arial" w:hAnsi="Arial" w:cs="Arial"/>
          <w:lang w:val="es-CL"/>
        </w:rPr>
        <w:t>l</w:t>
      </w:r>
      <w:r w:rsidRPr="007D220E">
        <w:rPr>
          <w:rFonts w:ascii="Arial" w:eastAsia="Arial" w:hAnsi="Arial" w:cs="Arial"/>
          <w:lang w:val="es-CL"/>
        </w:rPr>
        <w:t xml:space="preserve"> Galaxy </w:t>
      </w:r>
      <w:proofErr w:type="spellStart"/>
      <w:r w:rsidRPr="007D220E">
        <w:rPr>
          <w:rFonts w:ascii="Arial" w:eastAsia="Arial" w:hAnsi="Arial" w:cs="Arial"/>
          <w:lang w:val="es-CL"/>
        </w:rPr>
        <w:t>Fold</w:t>
      </w:r>
      <w:proofErr w:type="spellEnd"/>
      <w:r w:rsidRPr="007D220E">
        <w:rPr>
          <w:rFonts w:ascii="Arial" w:eastAsia="Arial" w:hAnsi="Arial" w:cs="Arial"/>
          <w:lang w:val="es-CL"/>
        </w:rPr>
        <w:t>, o las de</w:t>
      </w:r>
      <w:bookmarkStart w:id="0" w:name="_GoBack"/>
      <w:bookmarkEnd w:id="0"/>
      <w:r w:rsidRPr="007D220E">
        <w:rPr>
          <w:rFonts w:ascii="Arial" w:eastAsia="Arial" w:hAnsi="Arial" w:cs="Arial"/>
          <w:lang w:val="es-CL"/>
        </w:rPr>
        <w:t xml:space="preserve">mostraciones en realidad virtual con </w:t>
      </w:r>
      <w:r w:rsidR="0096040B">
        <w:rPr>
          <w:rFonts w:ascii="Arial" w:eastAsia="Arial" w:hAnsi="Arial" w:cs="Arial"/>
          <w:lang w:val="es-CL"/>
        </w:rPr>
        <w:t xml:space="preserve">Samsung </w:t>
      </w:r>
      <w:proofErr w:type="spellStart"/>
      <w:r w:rsidRPr="007D220E">
        <w:rPr>
          <w:rFonts w:ascii="Arial" w:eastAsia="Arial" w:hAnsi="Arial" w:cs="Arial"/>
          <w:lang w:val="es-CL"/>
        </w:rPr>
        <w:t>Gear</w:t>
      </w:r>
      <w:proofErr w:type="spellEnd"/>
      <w:r w:rsidRPr="007D220E">
        <w:rPr>
          <w:rFonts w:ascii="Arial" w:eastAsia="Arial" w:hAnsi="Arial" w:cs="Arial"/>
          <w:lang w:val="es-CL"/>
        </w:rPr>
        <w:t xml:space="preserve"> VR en 2016, </w:t>
      </w:r>
      <w:r w:rsidRPr="007D220E">
        <w:rPr>
          <w:rFonts w:ascii="Arial" w:eastAsia="Arial" w:hAnsi="Arial" w:cs="Arial"/>
          <w:b/>
          <w:lang w:val="es-CL"/>
        </w:rPr>
        <w:t xml:space="preserve">cada edición del </w:t>
      </w:r>
      <w:proofErr w:type="spellStart"/>
      <w:r w:rsidRPr="007D220E">
        <w:rPr>
          <w:rFonts w:ascii="Arial" w:eastAsia="Arial" w:hAnsi="Arial" w:cs="Arial"/>
          <w:b/>
          <w:lang w:val="es-CL"/>
        </w:rPr>
        <w:t>Unpacked</w:t>
      </w:r>
      <w:proofErr w:type="spellEnd"/>
      <w:r w:rsidRPr="007D220E">
        <w:rPr>
          <w:rFonts w:ascii="Arial" w:eastAsia="Arial" w:hAnsi="Arial" w:cs="Arial"/>
          <w:b/>
          <w:lang w:val="es-CL"/>
        </w:rPr>
        <w:t xml:space="preserve"> ha marcado un antes y un después en la industria</w:t>
      </w:r>
      <w:r w:rsidRPr="007D220E">
        <w:rPr>
          <w:rFonts w:ascii="Arial" w:eastAsia="Arial" w:hAnsi="Arial" w:cs="Arial"/>
          <w:lang w:val="es-CL"/>
        </w:rPr>
        <w:t>”,</w:t>
      </w:r>
      <w:r w:rsidRPr="009D1FD0">
        <w:rPr>
          <w:rFonts w:ascii="Arial" w:eastAsia="Arial" w:hAnsi="Arial" w:cs="Arial"/>
          <w:lang w:val="es-CL"/>
        </w:rPr>
        <w:t xml:space="preserve"> comentó </w:t>
      </w:r>
      <w:r w:rsidR="0096040B" w:rsidRPr="009D1FD0">
        <w:rPr>
          <w:rFonts w:ascii="Arial" w:eastAsia="Arial" w:hAnsi="Arial" w:cs="Arial"/>
          <w:lang w:val="es-CL"/>
        </w:rPr>
        <w:t xml:space="preserve">Bernardita Orellana, </w:t>
      </w:r>
      <w:proofErr w:type="spellStart"/>
      <w:r w:rsidR="0096040B" w:rsidRPr="009D1FD0">
        <w:rPr>
          <w:rFonts w:ascii="Arial" w:eastAsia="Arial" w:hAnsi="Arial" w:cs="Arial"/>
          <w:lang w:val="es-CL"/>
        </w:rPr>
        <w:t>Gerenta</w:t>
      </w:r>
      <w:proofErr w:type="spellEnd"/>
      <w:r w:rsidR="0096040B" w:rsidRPr="009D1FD0">
        <w:rPr>
          <w:rFonts w:ascii="Arial" w:eastAsia="Arial" w:hAnsi="Arial" w:cs="Arial"/>
          <w:lang w:val="es-CL"/>
        </w:rPr>
        <w:t xml:space="preserve"> de Comunicaciones</w:t>
      </w:r>
      <w:r w:rsidRPr="009D1FD0">
        <w:rPr>
          <w:rFonts w:ascii="Arial" w:eastAsia="Arial" w:hAnsi="Arial" w:cs="Arial"/>
          <w:lang w:val="es-CL"/>
        </w:rPr>
        <w:t xml:space="preserve"> </w:t>
      </w:r>
      <w:r w:rsidR="0096040B" w:rsidRPr="009D1FD0">
        <w:rPr>
          <w:rFonts w:ascii="Arial" w:eastAsia="Arial" w:hAnsi="Arial" w:cs="Arial"/>
          <w:lang w:val="es-CL"/>
        </w:rPr>
        <w:t xml:space="preserve">en </w:t>
      </w:r>
      <w:r w:rsidRPr="009D1FD0">
        <w:rPr>
          <w:rFonts w:ascii="Arial" w:eastAsia="Arial" w:hAnsi="Arial" w:cs="Arial"/>
          <w:lang w:val="es-CL"/>
        </w:rPr>
        <w:t>Samsung</w:t>
      </w:r>
      <w:r w:rsidR="0096040B" w:rsidRPr="009D1FD0">
        <w:rPr>
          <w:rFonts w:ascii="Arial" w:eastAsia="Arial" w:hAnsi="Arial" w:cs="Arial"/>
          <w:lang w:val="es-CL"/>
        </w:rPr>
        <w:t xml:space="preserve"> Chile</w:t>
      </w:r>
      <w:r w:rsidRPr="009D1FD0">
        <w:rPr>
          <w:rFonts w:ascii="Arial" w:eastAsia="Arial" w:hAnsi="Arial" w:cs="Arial"/>
          <w:lang w:val="es-CL"/>
        </w:rPr>
        <w:t>.</w:t>
      </w:r>
    </w:p>
    <w:p w14:paraId="33F14DA8" w14:textId="77777777" w:rsidR="00761BD9" w:rsidRPr="007D220E" w:rsidRDefault="00C45847">
      <w:pPr>
        <w:spacing w:before="240" w:after="240"/>
        <w:jc w:val="both"/>
        <w:rPr>
          <w:rFonts w:ascii="Arial" w:eastAsia="Arial" w:hAnsi="Arial" w:cs="Arial"/>
          <w:b/>
          <w:lang w:val="es-CL"/>
        </w:rPr>
      </w:pPr>
      <w:r w:rsidRPr="007D220E">
        <w:rPr>
          <w:rFonts w:ascii="Arial" w:eastAsia="Arial" w:hAnsi="Arial" w:cs="Arial"/>
          <w:b/>
          <w:lang w:val="es-CL"/>
        </w:rPr>
        <w:t>Un evento con historia</w:t>
      </w:r>
    </w:p>
    <w:p w14:paraId="4B3CF2D5" w14:textId="77777777" w:rsidR="00761BD9" w:rsidRPr="007D220E" w:rsidRDefault="00C45847">
      <w:pPr>
        <w:spacing w:before="240" w:after="240"/>
        <w:jc w:val="both"/>
        <w:rPr>
          <w:rFonts w:ascii="Arial" w:eastAsia="Arial" w:hAnsi="Arial" w:cs="Arial"/>
          <w:lang w:val="es-CL"/>
        </w:rPr>
      </w:pPr>
      <w:r w:rsidRPr="007D220E">
        <w:rPr>
          <w:rFonts w:ascii="Arial" w:eastAsia="Arial" w:hAnsi="Arial" w:cs="Arial"/>
          <w:lang w:val="es-CL"/>
        </w:rPr>
        <w:t xml:space="preserve">Desde su primera edición en 2009 en Singapur, el Galaxy </w:t>
      </w:r>
      <w:proofErr w:type="spellStart"/>
      <w:r w:rsidRPr="007D220E">
        <w:rPr>
          <w:rFonts w:ascii="Arial" w:eastAsia="Arial" w:hAnsi="Arial" w:cs="Arial"/>
          <w:lang w:val="es-CL"/>
        </w:rPr>
        <w:t>Unpacked</w:t>
      </w:r>
      <w:proofErr w:type="spellEnd"/>
      <w:r w:rsidRPr="007D220E">
        <w:rPr>
          <w:rFonts w:ascii="Arial" w:eastAsia="Arial" w:hAnsi="Arial" w:cs="Arial"/>
          <w:lang w:val="es-CL"/>
        </w:rPr>
        <w:t xml:space="preserve"> se ha transformado en mucho más que un evento de lanzamientos. Es una vitrina de tendencias, una plataforma de inspiración y una declaración de principios sobre el futuro de la tecnología. </w:t>
      </w:r>
    </w:p>
    <w:p w14:paraId="7C3CB62F" w14:textId="674CB739" w:rsidR="00761BD9" w:rsidRPr="007D220E" w:rsidRDefault="00C45847">
      <w:pPr>
        <w:spacing w:before="240" w:after="240"/>
        <w:jc w:val="both"/>
        <w:rPr>
          <w:rFonts w:ascii="Arial" w:eastAsia="Arial" w:hAnsi="Arial" w:cs="Arial"/>
          <w:lang w:val="es-CL"/>
        </w:rPr>
      </w:pPr>
      <w:r w:rsidRPr="007D220E">
        <w:rPr>
          <w:rFonts w:ascii="Arial" w:eastAsia="Arial" w:hAnsi="Arial" w:cs="Arial"/>
          <w:lang w:val="es-CL"/>
        </w:rPr>
        <w:t xml:space="preserve">Incluso durante la pandemia, cuando el formato cambió a transmisiones virtuales, Samsung supo adaptarse: el </w:t>
      </w:r>
      <w:proofErr w:type="spellStart"/>
      <w:r w:rsidRPr="007D220E">
        <w:rPr>
          <w:rFonts w:ascii="Arial" w:eastAsia="Arial" w:hAnsi="Arial" w:cs="Arial"/>
          <w:lang w:val="es-CL"/>
        </w:rPr>
        <w:t>Unpacked</w:t>
      </w:r>
      <w:proofErr w:type="spellEnd"/>
      <w:r w:rsidRPr="007D220E">
        <w:rPr>
          <w:rFonts w:ascii="Arial" w:eastAsia="Arial" w:hAnsi="Arial" w:cs="Arial"/>
          <w:lang w:val="es-CL"/>
        </w:rPr>
        <w:t xml:space="preserve"> de 2020 alcanzó más de </w:t>
      </w:r>
      <w:r w:rsidRPr="007D220E">
        <w:rPr>
          <w:rFonts w:ascii="Arial" w:eastAsia="Arial" w:hAnsi="Arial" w:cs="Arial"/>
          <w:b/>
          <w:lang w:val="es-CL"/>
        </w:rPr>
        <w:t>56 millones de visualizaciones</w:t>
      </w:r>
      <w:r w:rsidR="00EE2F73">
        <w:rPr>
          <w:rFonts w:ascii="Arial" w:eastAsia="Arial" w:hAnsi="Arial" w:cs="Arial"/>
          <w:lang w:val="es-CL"/>
        </w:rPr>
        <w:t xml:space="preserve"> acumuladas.</w:t>
      </w:r>
    </w:p>
    <w:p w14:paraId="40261CFD" w14:textId="77777777" w:rsidR="00761BD9" w:rsidRPr="007D220E" w:rsidRDefault="00C45847">
      <w:pPr>
        <w:spacing w:before="240" w:after="240"/>
        <w:jc w:val="both"/>
        <w:rPr>
          <w:rFonts w:ascii="Arial" w:eastAsia="Arial" w:hAnsi="Arial" w:cs="Arial"/>
          <w:lang w:val="es-CL"/>
        </w:rPr>
      </w:pPr>
      <w:r w:rsidRPr="007D220E">
        <w:rPr>
          <w:rFonts w:ascii="Arial" w:eastAsia="Arial" w:hAnsi="Arial" w:cs="Arial"/>
          <w:lang w:val="es-CL"/>
        </w:rPr>
        <w:t xml:space="preserve">Con el paso de los años, la expectativa sigue creciendo ante cada edición, en parte porque el </w:t>
      </w:r>
      <w:proofErr w:type="spellStart"/>
      <w:r w:rsidRPr="007D220E">
        <w:rPr>
          <w:rFonts w:ascii="Arial" w:eastAsia="Arial" w:hAnsi="Arial" w:cs="Arial"/>
          <w:lang w:val="es-CL"/>
        </w:rPr>
        <w:t>Unpacked</w:t>
      </w:r>
      <w:proofErr w:type="spellEnd"/>
      <w:r w:rsidRPr="007D220E">
        <w:rPr>
          <w:rFonts w:ascii="Arial" w:eastAsia="Arial" w:hAnsi="Arial" w:cs="Arial"/>
          <w:lang w:val="es-CL"/>
        </w:rPr>
        <w:t xml:space="preserve"> no solo muestra productos, sino que conecta con una visión: la de transformar nuestra relación con la tecnología. En ese sentido, el impacto de la IA en la resolución de desafíos globales sigue siendo un tema clave de este año.</w:t>
      </w:r>
    </w:p>
    <w:p w14:paraId="1132EFC1" w14:textId="77777777" w:rsidR="00761BD9" w:rsidRPr="007D220E" w:rsidRDefault="00761BD9">
      <w:pPr>
        <w:spacing w:before="240" w:after="240"/>
        <w:jc w:val="both"/>
        <w:rPr>
          <w:rFonts w:ascii="Arial" w:eastAsia="Arial" w:hAnsi="Arial" w:cs="Arial"/>
          <w:lang w:val="es-CL"/>
        </w:rPr>
      </w:pPr>
    </w:p>
    <w:p w14:paraId="6A246A6B" w14:textId="77777777" w:rsidR="00761BD9" w:rsidRPr="007D220E" w:rsidRDefault="00761BD9">
      <w:pPr>
        <w:spacing w:before="240" w:after="240"/>
        <w:jc w:val="both"/>
        <w:rPr>
          <w:rFonts w:ascii="Arial" w:eastAsia="Arial" w:hAnsi="Arial" w:cs="Arial"/>
          <w:lang w:val="es-CL"/>
        </w:rPr>
      </w:pPr>
    </w:p>
    <w:p w14:paraId="12138AA1" w14:textId="77777777" w:rsidR="00761BD9" w:rsidRPr="007D220E" w:rsidRDefault="00C45847">
      <w:pPr>
        <w:spacing w:line="240" w:lineRule="auto"/>
        <w:jc w:val="both"/>
        <w:rPr>
          <w:rFonts w:ascii="Arial" w:eastAsia="Arial" w:hAnsi="Arial" w:cs="Arial"/>
          <w:b/>
          <w:sz w:val="20"/>
          <w:szCs w:val="20"/>
          <w:u w:val="single"/>
          <w:lang w:val="es-CL"/>
        </w:rPr>
      </w:pPr>
      <w:r w:rsidRPr="007D220E">
        <w:rPr>
          <w:rFonts w:ascii="Arial" w:eastAsia="Arial" w:hAnsi="Arial" w:cs="Arial"/>
          <w:b/>
          <w:sz w:val="20"/>
          <w:szCs w:val="20"/>
          <w:u w:val="single"/>
          <w:lang w:val="es-CL"/>
        </w:rPr>
        <w:t>Acerca de Samsung Electronics Co., Ltd.</w:t>
      </w:r>
    </w:p>
    <w:p w14:paraId="12B9EA5A" w14:textId="77777777" w:rsidR="00761BD9" w:rsidRPr="007D220E" w:rsidRDefault="00C45847">
      <w:pPr>
        <w:spacing w:before="240" w:after="240"/>
        <w:jc w:val="both"/>
        <w:rPr>
          <w:rFonts w:ascii="Arial" w:eastAsia="Arial" w:hAnsi="Arial" w:cs="Arial"/>
          <w:sz w:val="20"/>
          <w:szCs w:val="20"/>
          <w:lang w:val="es-CL"/>
        </w:rPr>
      </w:pPr>
      <w:r w:rsidRPr="007D220E">
        <w:rPr>
          <w:rFonts w:ascii="Arial" w:eastAsia="Arial" w:hAnsi="Arial" w:cs="Arial"/>
          <w:sz w:val="20"/>
          <w:szCs w:val="20"/>
          <w:lang w:val="es-CL"/>
        </w:rPr>
        <w:t xml:space="preserve">Samsung inspira al mundo y da forma al futuro con ideas y tecnologías transformadoras. La empresa está redefiniendo los mundos de los televisores, de la señalización digital, de los </w:t>
      </w:r>
      <w:proofErr w:type="spellStart"/>
      <w:r w:rsidRPr="007D220E">
        <w:rPr>
          <w:rFonts w:ascii="Arial" w:eastAsia="Arial" w:hAnsi="Arial" w:cs="Arial"/>
          <w:sz w:val="20"/>
          <w:szCs w:val="20"/>
          <w:lang w:val="es-CL"/>
        </w:rPr>
        <w:t>smartphones</w:t>
      </w:r>
      <w:proofErr w:type="spellEnd"/>
      <w:r w:rsidRPr="007D220E">
        <w:rPr>
          <w:rFonts w:ascii="Arial" w:eastAsia="Arial" w:hAnsi="Arial" w:cs="Arial"/>
          <w:sz w:val="20"/>
          <w:szCs w:val="20"/>
          <w:lang w:val="es-CL"/>
        </w:rPr>
        <w:t xml:space="preserve">, de los wearables, tabletas, electrodomésticos, así como de los sistemas de red, la memoria, el LSI de sistemas y la fundición. Samsung también está avanzando en tecnologías de imagen médica, </w:t>
      </w:r>
      <w:r w:rsidRPr="007D220E">
        <w:rPr>
          <w:rFonts w:ascii="Arial" w:eastAsia="Arial" w:hAnsi="Arial" w:cs="Arial"/>
          <w:sz w:val="20"/>
          <w:szCs w:val="20"/>
          <w:lang w:val="es-CL"/>
        </w:rPr>
        <w:lastRenderedPageBreak/>
        <w:t xml:space="preserve">soluciones de climatización y robótica, al tiempo que crea productos innovadores para automoción y audio a través de Harman. Con su ecosistema </w:t>
      </w:r>
      <w:proofErr w:type="spellStart"/>
      <w:r w:rsidRPr="007D220E">
        <w:rPr>
          <w:rFonts w:ascii="Arial" w:eastAsia="Arial" w:hAnsi="Arial" w:cs="Arial"/>
          <w:sz w:val="20"/>
          <w:szCs w:val="20"/>
          <w:lang w:val="es-CL"/>
        </w:rPr>
        <w:t>SmartThings</w:t>
      </w:r>
      <w:proofErr w:type="spellEnd"/>
      <w:r w:rsidRPr="007D220E">
        <w:rPr>
          <w:rFonts w:ascii="Arial" w:eastAsia="Arial" w:hAnsi="Arial" w:cs="Arial"/>
          <w:sz w:val="20"/>
          <w:szCs w:val="20"/>
          <w:lang w:val="es-CL"/>
        </w:rPr>
        <w:t xml:space="preserve">, la colaboración abierta con sus socios y la integración de la inteligencia artificial en toda su cartera, Samsung ofrece una experiencia conectada inteligente y sin fisuras. Para conocer las últimas noticias, visita la sala de prensa de Samsung en </w:t>
      </w:r>
      <w:hyperlink r:id="rId7">
        <w:r w:rsidRPr="007D220E">
          <w:rPr>
            <w:rFonts w:ascii="Arial" w:eastAsia="Arial" w:hAnsi="Arial" w:cs="Arial"/>
            <w:color w:val="1155CC"/>
            <w:sz w:val="20"/>
            <w:szCs w:val="20"/>
            <w:u w:val="single"/>
            <w:lang w:val="es-CL"/>
          </w:rPr>
          <w:t>news.samsung.com</w:t>
        </w:r>
      </w:hyperlink>
      <w:r w:rsidRPr="007D220E">
        <w:rPr>
          <w:rFonts w:ascii="Arial" w:eastAsia="Arial" w:hAnsi="Arial" w:cs="Arial"/>
          <w:sz w:val="20"/>
          <w:szCs w:val="20"/>
          <w:lang w:val="es-CL"/>
        </w:rPr>
        <w:t>.</w:t>
      </w:r>
    </w:p>
    <w:p w14:paraId="01604A74" w14:textId="77777777" w:rsidR="00761BD9" w:rsidRPr="007D220E" w:rsidRDefault="00761BD9">
      <w:pPr>
        <w:spacing w:line="240" w:lineRule="auto"/>
        <w:jc w:val="both"/>
        <w:rPr>
          <w:rFonts w:ascii="Arial" w:eastAsia="Arial" w:hAnsi="Arial" w:cs="Arial"/>
          <w:sz w:val="20"/>
          <w:szCs w:val="20"/>
          <w:lang w:val="es-CL"/>
        </w:rPr>
      </w:pPr>
    </w:p>
    <w:p w14:paraId="6614E9C1" w14:textId="77777777" w:rsidR="00761BD9" w:rsidRPr="007D220E" w:rsidRDefault="00C45847">
      <w:pPr>
        <w:shd w:val="clear" w:color="auto" w:fill="FFFFFF"/>
        <w:spacing w:line="240" w:lineRule="auto"/>
        <w:jc w:val="both"/>
        <w:rPr>
          <w:rFonts w:ascii="Arial" w:eastAsia="Arial" w:hAnsi="Arial" w:cs="Arial"/>
          <w:b/>
          <w:sz w:val="20"/>
          <w:szCs w:val="20"/>
          <w:u w:val="single"/>
          <w:lang w:val="es-CL"/>
        </w:rPr>
      </w:pPr>
      <w:r w:rsidRPr="007D220E">
        <w:rPr>
          <w:rFonts w:ascii="Arial" w:eastAsia="Arial" w:hAnsi="Arial" w:cs="Arial"/>
          <w:b/>
          <w:sz w:val="20"/>
          <w:szCs w:val="20"/>
          <w:u w:val="single"/>
          <w:lang w:val="es-CL"/>
        </w:rPr>
        <w:t>Contacto de prensa:</w:t>
      </w:r>
    </w:p>
    <w:p w14:paraId="4B5871FF" w14:textId="77777777" w:rsidR="00761BD9" w:rsidRPr="007D220E" w:rsidRDefault="00C45847">
      <w:pPr>
        <w:shd w:val="clear" w:color="auto" w:fill="FFFFFF"/>
        <w:spacing w:line="240" w:lineRule="auto"/>
        <w:jc w:val="both"/>
        <w:rPr>
          <w:rFonts w:ascii="Arial" w:eastAsia="Arial" w:hAnsi="Arial" w:cs="Arial"/>
          <w:sz w:val="20"/>
          <w:szCs w:val="20"/>
          <w:lang w:val="es-CL"/>
        </w:rPr>
      </w:pPr>
      <w:r w:rsidRPr="007D220E">
        <w:rPr>
          <w:rFonts w:ascii="Arial" w:eastAsia="Arial" w:hAnsi="Arial" w:cs="Arial"/>
          <w:sz w:val="20"/>
          <w:szCs w:val="20"/>
          <w:lang w:val="es-CL"/>
        </w:rPr>
        <w:t xml:space="preserve">Ejecutivo: Francisco Núñez | +56 9 72110131 | </w:t>
      </w:r>
      <w:hyperlink r:id="rId8">
        <w:r w:rsidRPr="007D220E">
          <w:rPr>
            <w:rFonts w:ascii="Arial" w:eastAsia="Arial" w:hAnsi="Arial" w:cs="Arial"/>
            <w:color w:val="1155CC"/>
            <w:sz w:val="20"/>
            <w:szCs w:val="20"/>
            <w:u w:val="single"/>
            <w:lang w:val="es-CL"/>
          </w:rPr>
          <w:t>fnunez@urbangrupo.com</w:t>
        </w:r>
      </w:hyperlink>
    </w:p>
    <w:p w14:paraId="1B1A239F" w14:textId="77777777" w:rsidR="00761BD9" w:rsidRPr="007D220E" w:rsidRDefault="00C45847">
      <w:pPr>
        <w:shd w:val="clear" w:color="auto" w:fill="FFFFFF"/>
        <w:spacing w:line="240" w:lineRule="auto"/>
        <w:jc w:val="both"/>
        <w:rPr>
          <w:rFonts w:ascii="Arial" w:eastAsia="Arial" w:hAnsi="Arial" w:cs="Arial"/>
          <w:sz w:val="20"/>
          <w:szCs w:val="20"/>
          <w:lang w:val="es-CL"/>
        </w:rPr>
      </w:pPr>
      <w:r w:rsidRPr="007D220E">
        <w:rPr>
          <w:rFonts w:ascii="Arial" w:eastAsia="Arial" w:hAnsi="Arial" w:cs="Arial"/>
          <w:sz w:val="20"/>
          <w:szCs w:val="20"/>
          <w:lang w:val="es-CL"/>
        </w:rPr>
        <w:t xml:space="preserve">Ejecutivo: Sebastián Martínez | +56 9 9343 9513 | </w:t>
      </w:r>
      <w:hyperlink r:id="rId9">
        <w:r w:rsidRPr="007D220E">
          <w:rPr>
            <w:rFonts w:ascii="Arial" w:eastAsia="Arial" w:hAnsi="Arial" w:cs="Arial"/>
            <w:color w:val="1155CC"/>
            <w:sz w:val="20"/>
            <w:szCs w:val="20"/>
            <w:u w:val="single"/>
            <w:lang w:val="es-CL"/>
          </w:rPr>
          <w:t>smartinez@urbangrupo.com</w:t>
        </w:r>
      </w:hyperlink>
    </w:p>
    <w:p w14:paraId="54D55863" w14:textId="77777777" w:rsidR="00761BD9" w:rsidRPr="007D220E" w:rsidRDefault="00C45847">
      <w:pPr>
        <w:shd w:val="clear" w:color="auto" w:fill="FFFFFF"/>
        <w:spacing w:line="240" w:lineRule="auto"/>
        <w:jc w:val="both"/>
        <w:rPr>
          <w:rFonts w:ascii="Arial" w:eastAsia="Arial" w:hAnsi="Arial" w:cs="Arial"/>
          <w:sz w:val="20"/>
          <w:szCs w:val="20"/>
          <w:lang w:val="es-CL"/>
        </w:rPr>
      </w:pPr>
      <w:r w:rsidRPr="007D220E">
        <w:rPr>
          <w:rFonts w:ascii="Arial" w:eastAsia="Arial" w:hAnsi="Arial" w:cs="Arial"/>
          <w:sz w:val="20"/>
          <w:szCs w:val="20"/>
          <w:lang w:val="es-CL"/>
        </w:rPr>
        <w:t xml:space="preserve">Ejecutiva: </w:t>
      </w:r>
      <w:proofErr w:type="spellStart"/>
      <w:r w:rsidRPr="007D220E">
        <w:rPr>
          <w:rFonts w:ascii="Arial" w:eastAsia="Arial" w:hAnsi="Arial" w:cs="Arial"/>
          <w:sz w:val="20"/>
          <w:szCs w:val="20"/>
          <w:lang w:val="es-CL"/>
        </w:rPr>
        <w:t>Monse</w:t>
      </w:r>
      <w:proofErr w:type="spellEnd"/>
      <w:r w:rsidRPr="007D220E">
        <w:rPr>
          <w:rFonts w:ascii="Arial" w:eastAsia="Arial" w:hAnsi="Arial" w:cs="Arial"/>
          <w:sz w:val="20"/>
          <w:szCs w:val="20"/>
          <w:lang w:val="es-CL"/>
        </w:rPr>
        <w:t xml:space="preserve"> Valenzuela | +569 9770 2251 | </w:t>
      </w:r>
      <w:hyperlink r:id="rId10">
        <w:r w:rsidRPr="007D220E">
          <w:rPr>
            <w:rFonts w:ascii="Arial" w:eastAsia="Arial" w:hAnsi="Arial" w:cs="Arial"/>
            <w:color w:val="1155CC"/>
            <w:sz w:val="20"/>
            <w:szCs w:val="20"/>
            <w:u w:val="single"/>
            <w:lang w:val="es-CL"/>
          </w:rPr>
          <w:t>mvalenzuela@urbangrupo.com</w:t>
        </w:r>
      </w:hyperlink>
    </w:p>
    <w:p w14:paraId="17ACAEB3" w14:textId="77777777" w:rsidR="00761BD9" w:rsidRPr="007D220E" w:rsidRDefault="00C45847">
      <w:pPr>
        <w:shd w:val="clear" w:color="auto" w:fill="FFFFFF"/>
        <w:spacing w:line="240" w:lineRule="auto"/>
        <w:jc w:val="both"/>
        <w:rPr>
          <w:rFonts w:ascii="Arial" w:eastAsia="Arial" w:hAnsi="Arial" w:cs="Arial"/>
          <w:sz w:val="20"/>
          <w:szCs w:val="20"/>
          <w:lang w:val="es-CL"/>
        </w:rPr>
      </w:pPr>
      <w:r w:rsidRPr="007D220E">
        <w:rPr>
          <w:rFonts w:ascii="Arial" w:eastAsia="Arial" w:hAnsi="Arial" w:cs="Arial"/>
          <w:sz w:val="20"/>
          <w:szCs w:val="20"/>
          <w:lang w:val="es-CL"/>
        </w:rPr>
        <w:t xml:space="preserve">Directora: María José Puhlmann | +56 9 4434 6814 | </w:t>
      </w:r>
      <w:hyperlink r:id="rId11">
        <w:r w:rsidRPr="007D220E">
          <w:rPr>
            <w:rFonts w:ascii="Arial" w:eastAsia="Arial" w:hAnsi="Arial" w:cs="Arial"/>
            <w:color w:val="1155CC"/>
            <w:sz w:val="20"/>
            <w:szCs w:val="20"/>
            <w:u w:val="single"/>
            <w:lang w:val="es-CL"/>
          </w:rPr>
          <w:t>mpuhlmann@urbangrupo.com</w:t>
        </w:r>
      </w:hyperlink>
    </w:p>
    <w:p w14:paraId="56B6CF9C" w14:textId="77777777" w:rsidR="00761BD9" w:rsidRPr="007D220E" w:rsidRDefault="00761BD9">
      <w:pPr>
        <w:shd w:val="clear" w:color="auto" w:fill="FFFFFF"/>
        <w:spacing w:line="240" w:lineRule="auto"/>
        <w:jc w:val="both"/>
        <w:rPr>
          <w:rFonts w:ascii="Arial" w:eastAsia="Arial" w:hAnsi="Arial" w:cs="Arial"/>
          <w:b/>
          <w:sz w:val="20"/>
          <w:szCs w:val="20"/>
          <w:lang w:val="es-CL"/>
        </w:rPr>
      </w:pPr>
    </w:p>
    <w:p w14:paraId="3E47718F" w14:textId="77777777" w:rsidR="00761BD9" w:rsidRPr="007D220E" w:rsidRDefault="00761BD9">
      <w:pPr>
        <w:jc w:val="both"/>
        <w:rPr>
          <w:lang w:val="es-CL"/>
        </w:rPr>
      </w:pPr>
    </w:p>
    <w:p w14:paraId="55DC4547" w14:textId="77777777" w:rsidR="00761BD9" w:rsidRPr="007D220E" w:rsidRDefault="00761BD9">
      <w:pPr>
        <w:jc w:val="both"/>
        <w:rPr>
          <w:lang w:val="es-CL"/>
        </w:rPr>
      </w:pPr>
    </w:p>
    <w:p w14:paraId="7E5A95D2" w14:textId="77777777" w:rsidR="00761BD9" w:rsidRPr="007D220E" w:rsidRDefault="00761BD9">
      <w:pPr>
        <w:jc w:val="both"/>
        <w:rPr>
          <w:lang w:val="es-CL"/>
        </w:rPr>
      </w:pPr>
    </w:p>
    <w:sectPr w:rsidR="00761BD9" w:rsidRPr="007D220E">
      <w:headerReference w:type="default" r:id="rId12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9DE574" w14:textId="77777777" w:rsidR="003B6613" w:rsidRDefault="003B6613">
      <w:pPr>
        <w:spacing w:after="0" w:line="240" w:lineRule="auto"/>
      </w:pPr>
      <w:r>
        <w:separator/>
      </w:r>
    </w:p>
  </w:endnote>
  <w:endnote w:type="continuationSeparator" w:id="0">
    <w:p w14:paraId="18B1200D" w14:textId="77777777" w:rsidR="003B6613" w:rsidRDefault="003B66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Times New Roman"/>
    <w:charset w:val="00"/>
    <w:family w:val="auto"/>
    <w:pitch w:val="default"/>
    <w:embedRegular r:id="rId1" w:fontKey="{D877E17A-8945-4209-B84A-99FCBFD16B64}"/>
    <w:embedItalic r:id="rId2" w:fontKey="{84AB2931-A6DC-4ED6-82EC-455A427870F3}"/>
  </w:font>
  <w:font w:name="Play">
    <w:charset w:val="00"/>
    <w:family w:val="auto"/>
    <w:pitch w:val="default"/>
    <w:embedRegular r:id="rId3" w:fontKey="{61F6A5AB-7CCC-4365-BB40-016BDF4F4E4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  <w:embedRegular r:id="rId4" w:fontKey="{E3610633-93B0-4F47-B98B-90D684B3A75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1143C4" w14:textId="77777777" w:rsidR="003B6613" w:rsidRDefault="003B6613">
      <w:pPr>
        <w:spacing w:after="0" w:line="240" w:lineRule="auto"/>
      </w:pPr>
      <w:r>
        <w:separator/>
      </w:r>
    </w:p>
  </w:footnote>
  <w:footnote w:type="continuationSeparator" w:id="0">
    <w:p w14:paraId="48D9DC6B" w14:textId="77777777" w:rsidR="003B6613" w:rsidRDefault="003B66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EBFE62" w14:textId="77777777" w:rsidR="00761BD9" w:rsidRDefault="00C4584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  <w:lang w:val="es-CL"/>
      </w:rPr>
      <w:drawing>
        <wp:anchor distT="0" distB="0" distL="114300" distR="114300" simplePos="0" relativeHeight="251658240" behindDoc="0" locked="0" layoutInCell="1" hidden="0" allowOverlap="1" wp14:anchorId="76A0974B" wp14:editId="09D90CC3">
          <wp:simplePos x="0" y="0"/>
          <wp:positionH relativeFrom="column">
            <wp:posOffset>3943350</wp:posOffset>
          </wp:positionH>
          <wp:positionV relativeFrom="paragraph">
            <wp:posOffset>170815</wp:posOffset>
          </wp:positionV>
          <wp:extent cx="1658620" cy="254635"/>
          <wp:effectExtent l="0" t="0" r="0" b="0"/>
          <wp:wrapSquare wrapText="bothSides" distT="0" distB="0" distL="114300" distR="114300"/>
          <wp:docPr id="5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C8AD1D6" w14:textId="77777777" w:rsidR="00761BD9" w:rsidRDefault="00761BD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BD9"/>
    <w:rsid w:val="003B6613"/>
    <w:rsid w:val="006C3AC1"/>
    <w:rsid w:val="00712836"/>
    <w:rsid w:val="00761BD9"/>
    <w:rsid w:val="007D220E"/>
    <w:rsid w:val="00902ABB"/>
    <w:rsid w:val="00937DEE"/>
    <w:rsid w:val="0096040B"/>
    <w:rsid w:val="009D1FD0"/>
    <w:rsid w:val="00A9139F"/>
    <w:rsid w:val="00C45847"/>
    <w:rsid w:val="00EE2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CFF19"/>
  <w15:docId w15:val="{8F88BC27-7DA8-4C1F-AADA-3E9AAE324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ptos" w:eastAsia="Aptos" w:hAnsi="Aptos" w:cs="Aptos"/>
        <w:sz w:val="22"/>
        <w:szCs w:val="22"/>
        <w:lang w:val="en" w:eastAsia="es-C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1D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1D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1D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DefaultParagraphFont"/>
    <w:uiPriority w:val="9"/>
    <w:rsid w:val="00CC1D0D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S"/>
    </w:rPr>
  </w:style>
  <w:style w:type="character" w:customStyle="1" w:styleId="Ttulo2Car">
    <w:name w:val="Título 2 Car"/>
    <w:basedOn w:val="DefaultParagraphFont"/>
    <w:uiPriority w:val="9"/>
    <w:semiHidden/>
    <w:rsid w:val="00CC1D0D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character" w:customStyle="1" w:styleId="Ttulo3Car">
    <w:name w:val="Título 3 Car"/>
    <w:basedOn w:val="DefaultParagraphFont"/>
    <w:uiPriority w:val="9"/>
    <w:semiHidden/>
    <w:rsid w:val="00CC1D0D"/>
    <w:rPr>
      <w:rFonts w:eastAsiaTheme="majorEastAsia" w:cstheme="majorBidi"/>
      <w:color w:val="0F4761" w:themeColor="accent1" w:themeShade="BF"/>
      <w:sz w:val="28"/>
      <w:szCs w:val="28"/>
      <w:lang w:val="en-US"/>
    </w:rPr>
  </w:style>
  <w:style w:type="character" w:customStyle="1" w:styleId="Ttulo4Car">
    <w:name w:val="Título 4 Car"/>
    <w:basedOn w:val="DefaultParagraphFont"/>
    <w:uiPriority w:val="9"/>
    <w:semiHidden/>
    <w:rsid w:val="00CC1D0D"/>
    <w:rPr>
      <w:rFonts w:eastAsiaTheme="majorEastAsia" w:cstheme="majorBidi"/>
      <w:i/>
      <w:iCs/>
      <w:color w:val="0F4761" w:themeColor="accent1" w:themeShade="BF"/>
      <w:lang w:val="en-US"/>
    </w:rPr>
  </w:style>
  <w:style w:type="character" w:customStyle="1" w:styleId="Ttulo5Car">
    <w:name w:val="Título 5 Car"/>
    <w:basedOn w:val="DefaultParagraphFont"/>
    <w:uiPriority w:val="9"/>
    <w:semiHidden/>
    <w:rsid w:val="00CC1D0D"/>
    <w:rPr>
      <w:rFonts w:eastAsiaTheme="majorEastAsia" w:cstheme="majorBidi"/>
      <w:color w:val="0F4761" w:themeColor="accent1" w:themeShade="BF"/>
      <w:lang w:val="en-US"/>
    </w:rPr>
  </w:style>
  <w:style w:type="character" w:customStyle="1" w:styleId="Ttulo6Car">
    <w:name w:val="Título 6 Car"/>
    <w:basedOn w:val="DefaultParagraphFont"/>
    <w:uiPriority w:val="9"/>
    <w:semiHidden/>
    <w:rsid w:val="00CC1D0D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1D0D"/>
    <w:rPr>
      <w:rFonts w:eastAsiaTheme="majorEastAsia" w:cstheme="majorBidi"/>
      <w:color w:val="595959" w:themeColor="text1" w:themeTint="A6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1D0D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1D0D"/>
    <w:rPr>
      <w:rFonts w:eastAsiaTheme="majorEastAsia" w:cstheme="majorBidi"/>
      <w:color w:val="272727" w:themeColor="text1" w:themeTint="D8"/>
      <w:lang w:val="en-US"/>
    </w:rPr>
  </w:style>
  <w:style w:type="character" w:customStyle="1" w:styleId="TtuloCar">
    <w:name w:val="Título Car"/>
    <w:basedOn w:val="DefaultParagraphFont"/>
    <w:uiPriority w:val="10"/>
    <w:rsid w:val="00CC1D0D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SubttuloCar">
    <w:name w:val="Subtítulo Car"/>
    <w:basedOn w:val="DefaultParagraphFont"/>
    <w:uiPriority w:val="11"/>
    <w:rsid w:val="00CC1D0D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Quote">
    <w:name w:val="Quote"/>
    <w:basedOn w:val="Normal"/>
    <w:next w:val="Normal"/>
    <w:link w:val="QuoteChar"/>
    <w:uiPriority w:val="29"/>
    <w:qFormat/>
    <w:rsid w:val="00CC1D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1D0D"/>
    <w:rPr>
      <w:i/>
      <w:iCs/>
      <w:color w:val="404040" w:themeColor="text1" w:themeTint="BF"/>
      <w:lang w:val="en-US"/>
    </w:rPr>
  </w:style>
  <w:style w:type="paragraph" w:styleId="ListParagraph">
    <w:name w:val="List Paragraph"/>
    <w:basedOn w:val="Normal"/>
    <w:uiPriority w:val="34"/>
    <w:qFormat/>
    <w:rsid w:val="00CC1D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1D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1D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1D0D"/>
    <w:rPr>
      <w:i/>
      <w:iCs/>
      <w:color w:val="0F4761" w:themeColor="accent1" w:themeShade="BF"/>
      <w:lang w:val="en-US"/>
    </w:rPr>
  </w:style>
  <w:style w:type="character" w:styleId="IntenseReference">
    <w:name w:val="Intense Reference"/>
    <w:basedOn w:val="DefaultParagraphFont"/>
    <w:uiPriority w:val="32"/>
    <w:qFormat/>
    <w:rsid w:val="00CC1D0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439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394F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4439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394F"/>
    <w:rPr>
      <w:lang w:val="en-US"/>
    </w:rPr>
  </w:style>
  <w:style w:type="paragraph" w:styleId="Subtitle">
    <w:name w:val="Subtitle"/>
    <w:basedOn w:val="Normal"/>
    <w:next w:val="Normal"/>
    <w:uiPriority w:val="11"/>
    <w:qFormat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nunez@urbangrupo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news.samsung.com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mpuhlmann@urbangrupo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mvalenzuela@urbangrupo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martinez@urbangrupo.com" TargetMode="Externa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2eNPsHO6wo/ZIGpdXb+sOexGoA==">CgMxLjA4AHIhMUUtdUZWSnBjSWFPOWhtV3hrVjdlX1VoRFY3UXVDQ1ct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523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Monserrat Valenzuela</dc:creator>
  <cp:lastModifiedBy>Fernando Araya Herrera/PR &amp; Events/Associate/Samsung Electronics</cp:lastModifiedBy>
  <cp:revision>6</cp:revision>
  <dcterms:created xsi:type="dcterms:W3CDTF">2025-05-13T17:02:00Z</dcterms:created>
  <dcterms:modified xsi:type="dcterms:W3CDTF">2025-07-02T22:07:00Z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