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4BD6B" w14:textId="77777777" w:rsidR="005F28C6" w:rsidRPr="00550624" w:rsidRDefault="007C08DA">
      <w:pPr>
        <w:jc w:val="center"/>
        <w:rPr>
          <w:rFonts w:ascii="Arial" w:eastAsia="Arial" w:hAnsi="Arial" w:cs="Arial"/>
          <w:b/>
          <w:sz w:val="32"/>
          <w:szCs w:val="32"/>
          <w:lang w:val="es-CL"/>
        </w:rPr>
      </w:pPr>
      <w:r w:rsidRPr="00550624">
        <w:rPr>
          <w:rFonts w:ascii="Arial" w:eastAsia="Arial" w:hAnsi="Arial" w:cs="Arial"/>
          <w:b/>
          <w:sz w:val="32"/>
          <w:szCs w:val="32"/>
          <w:lang w:val="es-CL"/>
        </w:rPr>
        <w:t>Samsung presenta Galaxy Book5 Pro 360: la nueva generación de computación inteligente con IA integrada</w:t>
      </w:r>
    </w:p>
    <w:p w14:paraId="16C398C0" w14:textId="5690E193" w:rsidR="005F28C6" w:rsidRPr="00550624" w:rsidRDefault="007C08DA">
      <w:pPr>
        <w:jc w:val="both"/>
        <w:rPr>
          <w:rFonts w:ascii="Arial" w:eastAsia="Arial" w:hAnsi="Arial" w:cs="Arial"/>
          <w:i/>
          <w:sz w:val="24"/>
          <w:szCs w:val="24"/>
          <w:lang w:val="es-CL"/>
        </w:rPr>
      </w:pPr>
      <w:r w:rsidRPr="00550624">
        <w:rPr>
          <w:rFonts w:ascii="Arial" w:eastAsia="Arial" w:hAnsi="Arial" w:cs="Arial"/>
          <w:i/>
          <w:sz w:val="24"/>
          <w:szCs w:val="24"/>
          <w:lang w:val="es-CL"/>
        </w:rPr>
        <w:br/>
      </w:r>
      <w:commentRangeStart w:id="0"/>
      <w:r w:rsidRPr="00550624">
        <w:rPr>
          <w:rFonts w:ascii="Arial" w:eastAsia="Arial" w:hAnsi="Arial" w:cs="Arial"/>
          <w:i/>
          <w:sz w:val="24"/>
          <w:szCs w:val="24"/>
          <w:lang w:val="es-CL"/>
        </w:rPr>
        <w:t>Con IA avanzada, un rendimiento mejorado y diseño sostenible, el Galaxy Book5 Pro 360</w:t>
      </w:r>
      <w:r w:rsidR="00482451">
        <w:rPr>
          <w:rFonts w:ascii="Arial" w:eastAsia="Arial" w:hAnsi="Arial" w:cs="Arial"/>
          <w:i/>
          <w:sz w:val="24"/>
          <w:szCs w:val="24"/>
          <w:lang w:val="es-CL"/>
        </w:rPr>
        <w:t xml:space="preserve"> es el primer computador que se suma a la familia Galaxy AI,</w:t>
      </w:r>
      <w:r w:rsidRPr="00550624">
        <w:rPr>
          <w:rFonts w:ascii="Arial" w:eastAsia="Arial" w:hAnsi="Arial" w:cs="Arial"/>
          <w:i/>
          <w:sz w:val="24"/>
          <w:szCs w:val="24"/>
          <w:lang w:val="es-CL"/>
        </w:rPr>
        <w:t xml:space="preserve"> transforma</w:t>
      </w:r>
      <w:r w:rsidR="00482451">
        <w:rPr>
          <w:rFonts w:ascii="Arial" w:eastAsia="Arial" w:hAnsi="Arial" w:cs="Arial"/>
          <w:i/>
          <w:sz w:val="24"/>
          <w:szCs w:val="24"/>
          <w:lang w:val="es-CL"/>
        </w:rPr>
        <w:t>ndo</w:t>
      </w:r>
      <w:r w:rsidRPr="00550624">
        <w:rPr>
          <w:rFonts w:ascii="Arial" w:eastAsia="Arial" w:hAnsi="Arial" w:cs="Arial"/>
          <w:i/>
          <w:sz w:val="24"/>
          <w:szCs w:val="24"/>
          <w:lang w:val="es-CL"/>
        </w:rPr>
        <w:t xml:space="preserve"> la experiencia de productividad y creatividad de los usuarios</w:t>
      </w:r>
      <w:commentRangeEnd w:id="0"/>
      <w:r w:rsidR="00947299">
        <w:rPr>
          <w:rStyle w:val="Refdecomentario"/>
        </w:rPr>
        <w:commentReference w:id="0"/>
      </w:r>
      <w:r w:rsidRPr="00550624">
        <w:rPr>
          <w:rFonts w:ascii="Arial" w:eastAsia="Arial" w:hAnsi="Arial" w:cs="Arial"/>
          <w:i/>
          <w:sz w:val="24"/>
          <w:szCs w:val="24"/>
          <w:lang w:val="es-CL"/>
        </w:rPr>
        <w:t>.</w:t>
      </w:r>
    </w:p>
    <w:p w14:paraId="68C7C049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b/>
          <w:sz w:val="24"/>
          <w:szCs w:val="24"/>
          <w:lang w:val="es-CL"/>
        </w:rPr>
        <w:t>Santiago, 12 de mayo de 2025.-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 Samsung dio un paso firme hacia el futuro con el lanzamiento del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nuevo Galaxy Book5 Pro 360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un dispositivo pensado para quienes buscan más que un computador: buscan un aliado inteligente. Equipado con las últimas innovaciones en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inteligencia artificial integrada</w:t>
      </w:r>
      <w:r w:rsidRPr="00550624">
        <w:rPr>
          <w:rFonts w:ascii="Arial" w:eastAsia="Arial" w:hAnsi="Arial" w:cs="Arial"/>
          <w:sz w:val="24"/>
          <w:szCs w:val="24"/>
          <w:lang w:val="es-CL"/>
        </w:rPr>
        <w:t>, este versátil notebook inaugura una nueva era de productividad, creatividad y conectividad, consolidando a Samsung como una marca impulsada por IA que mejora la vida de las personas.</w:t>
      </w:r>
    </w:p>
    <w:p w14:paraId="522895BF" w14:textId="2ADDC2C6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Una de las grandes ventajas del Galaxy Book5 Pro 360 es su diseño versátil y su pantalla táctil de 15.6 pulgadas. “Su nombre ‘360’ no es casualidad: este equipo es convertible y puede utilizarse como un notebook convencional o plegarse completamente para operar como una tablet”, explicó </w:t>
      </w:r>
      <w:r w:rsidR="00482451" w:rsidRPr="00482451">
        <w:rPr>
          <w:rFonts w:ascii="Arial" w:eastAsia="Arial" w:hAnsi="Arial" w:cs="Arial"/>
          <w:sz w:val="24"/>
          <w:szCs w:val="24"/>
          <w:lang w:val="es-CL"/>
        </w:rPr>
        <w:t xml:space="preserve">Bruno </w:t>
      </w:r>
      <w:r w:rsidR="00482451">
        <w:rPr>
          <w:rFonts w:ascii="Arial" w:eastAsia="Arial" w:hAnsi="Arial" w:cs="Arial"/>
          <w:sz w:val="24"/>
          <w:szCs w:val="24"/>
          <w:lang w:val="es-CL"/>
        </w:rPr>
        <w:t>B</w:t>
      </w:r>
      <w:r w:rsidR="00482451" w:rsidRPr="00482451">
        <w:rPr>
          <w:rFonts w:ascii="Arial" w:eastAsia="Arial" w:hAnsi="Arial" w:cs="Arial"/>
          <w:sz w:val="24"/>
          <w:szCs w:val="24"/>
          <w:lang w:val="es-CL"/>
        </w:rPr>
        <w:t xml:space="preserve">ernal, </w:t>
      </w:r>
      <w:r w:rsidR="00482451">
        <w:rPr>
          <w:rFonts w:ascii="Arial" w:eastAsia="Arial" w:hAnsi="Arial" w:cs="Arial"/>
          <w:sz w:val="24"/>
          <w:szCs w:val="24"/>
          <w:lang w:val="es-CL"/>
        </w:rPr>
        <w:t>Branding Ecosistema en Samsung Chile</w:t>
      </w:r>
    </w:p>
    <w:p w14:paraId="7A05A96F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>El Galaxy Book5 Pro 360 sobresale por su notable autonomía, con una batería que puede alcanzar hasta 25 horas de uso continuo. “Esto les da a los usuarios la libertad de trabajar o estudiar durante toda la jornada sin preocuparse por encontrar un enchufe”, añadió el ejecutivo.</w:t>
      </w:r>
    </w:p>
    <w:p w14:paraId="4641FA7D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b/>
          <w:sz w:val="24"/>
          <w:szCs w:val="24"/>
          <w:lang w:val="es-CL"/>
        </w:rPr>
        <w:t>IA que entiende, predice y actúa contigo</w:t>
      </w:r>
    </w:p>
    <w:p w14:paraId="6C336E4A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La experiencia comienza desde el primer clic. Galaxy Book5 Pro 360 incorpora la nueva experiencia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Copilot+ PC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que permite acceder de forma inmediata a múltiples herramientas potenciadas por IA. </w:t>
      </w:r>
    </w:p>
    <w:p w14:paraId="0C1B07C5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La función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Recall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por ejemplo, permite a los usuarios buscar y encontrar con facilidad información o archivos vistos previamente en el equipo, sin necesidad de recordar rutas o nombres exactos. </w:t>
      </w:r>
    </w:p>
    <w:p w14:paraId="0405BFDA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Esta función genera un registro visual del uso del computador, haciendo posible que una búsqueda sea tan simple como recordar una imagen o una palabra clave. Por su parte,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Copilot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 se activa con un solo clic y asiste en tareas como redacción, organización, sugerencias contextuales o navegación, simplificando flujos de trabajo complejos.</w:t>
      </w:r>
    </w:p>
    <w:p w14:paraId="6B9DB2E8" w14:textId="77777777" w:rsidR="005F28C6" w:rsidRPr="00550624" w:rsidRDefault="007C08DA">
      <w:pPr>
        <w:pStyle w:val="Ttulo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4"/>
          <w:szCs w:val="24"/>
          <w:lang w:val="es-CL"/>
        </w:rPr>
      </w:pPr>
      <w:bookmarkStart w:id="1" w:name="_heading=h.5vu6risn76nf" w:colFirst="0" w:colLast="0"/>
      <w:bookmarkEnd w:id="1"/>
      <w:r w:rsidRPr="00550624">
        <w:rPr>
          <w:rFonts w:ascii="Arial" w:eastAsia="Arial" w:hAnsi="Arial" w:cs="Arial"/>
          <w:b/>
          <w:color w:val="000000"/>
          <w:sz w:val="24"/>
          <w:szCs w:val="24"/>
          <w:lang w:val="es-CL"/>
        </w:rPr>
        <w:t>Creatividad, traducción y calidad visual en tiempo real</w:t>
      </w:r>
    </w:p>
    <w:p w14:paraId="1BE56EA3" w14:textId="77777777" w:rsidR="005F28C6" w:rsidRPr="00550624" w:rsidRDefault="007C08DA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En cuanto a creatividad y comunicación, Galaxy Book5 Pro 360 brilla con nuevas funciones como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Live Captions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que ofrece subtítulos en tiempo real en más de 40 </w:t>
      </w:r>
      <w:r w:rsidRPr="00550624">
        <w:rPr>
          <w:rFonts w:ascii="Arial" w:eastAsia="Arial" w:hAnsi="Arial" w:cs="Arial"/>
          <w:sz w:val="24"/>
          <w:szCs w:val="24"/>
          <w:lang w:val="es-CL"/>
        </w:rPr>
        <w:lastRenderedPageBreak/>
        <w:t xml:space="preserve">idiomas, transformando cualquier videollamada en una experiencia más accesible e inclusiva. </w:t>
      </w:r>
    </w:p>
    <w:p w14:paraId="4BD21C89" w14:textId="77777777" w:rsidR="005F28C6" w:rsidRPr="00550624" w:rsidRDefault="007C08DA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También destacan herramientas como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AI Photo Remaster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que mejora automáticamente la calidad de las imágenes, y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Paint Cocreators</w:t>
      </w: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, capaz de convertir bocetos y descripciones en obras digitales. </w:t>
      </w:r>
    </w:p>
    <w:p w14:paraId="569D8BE2" w14:textId="77777777" w:rsidR="005F28C6" w:rsidRPr="00550624" w:rsidRDefault="007C08DA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A esto se suma el paquete de </w:t>
      </w:r>
      <w:r w:rsidRPr="00550624">
        <w:rPr>
          <w:rFonts w:ascii="Arial" w:eastAsia="Arial" w:hAnsi="Arial" w:cs="Arial"/>
          <w:b/>
          <w:sz w:val="24"/>
          <w:szCs w:val="24"/>
          <w:lang w:val="es-CL"/>
        </w:rPr>
        <w:t>efectos de video con IA</w:t>
      </w:r>
      <w:r w:rsidRPr="00550624">
        <w:rPr>
          <w:rFonts w:ascii="Arial" w:eastAsia="Arial" w:hAnsi="Arial" w:cs="Arial"/>
          <w:sz w:val="24"/>
          <w:szCs w:val="24"/>
          <w:lang w:val="es-CL"/>
        </w:rPr>
        <w:t>, incluyendo corrección de mirada, encuadre automático y efectos de fondo inteligentes para una presencia impecable en cualquier videollamada.</w:t>
      </w:r>
    </w:p>
    <w:p w14:paraId="750C4E51" w14:textId="77777777" w:rsidR="005F28C6" w:rsidRPr="00550624" w:rsidRDefault="007C08DA">
      <w:pPr>
        <w:jc w:val="both"/>
        <w:rPr>
          <w:rFonts w:ascii="Arial" w:eastAsia="Arial" w:hAnsi="Arial" w:cs="Arial"/>
          <w:b/>
          <w:sz w:val="24"/>
          <w:szCs w:val="24"/>
          <w:lang w:val="es-CL"/>
        </w:rPr>
      </w:pPr>
      <w:r w:rsidRPr="00550624">
        <w:rPr>
          <w:rFonts w:ascii="Arial" w:eastAsia="Arial" w:hAnsi="Arial" w:cs="Arial"/>
          <w:b/>
          <w:sz w:val="24"/>
          <w:szCs w:val="24"/>
          <w:lang w:val="es-CL"/>
        </w:rPr>
        <w:t>Rendimiento potente para el ritmo de hoy</w:t>
      </w:r>
    </w:p>
    <w:p w14:paraId="742564DF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>Para quienes tienen flujos de trabajo exigentes, este computador delgado y liviano con IA ofrece el alto rendimiento necesario dentro de un diseño ultraportátil y premium. Los procesadores Intel Core Ultra (Serie 2) incluyen una NPU avanzada capaz de alcanzar hasta 47 TOPS, lo que permite a los usuarios completar tareas intensivas en inteligencia artificial a velocidades increíbles.</w:t>
      </w:r>
    </w:p>
    <w:p w14:paraId="599BAB22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Optimizado para una eficiencia aún mayor, el Galaxy Book5 Pro 360 incluye una pantalla Dynamic AMOLED 2X con resolución 3K y una tasa de refresco de hasta 120Hz, que da vida a imágenes vívidas, suaviza el movimiento y reduce la emisión de luz azul. </w:t>
      </w:r>
    </w:p>
    <w:p w14:paraId="44011563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 xml:space="preserve">Gracias a su pantalla táctil, puedes navegar rápidamente entre apps, editar contenido y afinar tus proyectos con gestos multitáctiles directamente con tus dedos. </w:t>
      </w:r>
    </w:p>
    <w:p w14:paraId="789E4F3A" w14:textId="77777777" w:rsidR="005F28C6" w:rsidRPr="00550624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>Incluso puedes trabajar al aire libre gracias a la tecnología Vision Booster, que usa mapeo de tonos para ajustar el contraste y los colores según las condiciones de luz, dándote la libertad de crear donde sea que llegue la inspiración.</w:t>
      </w:r>
    </w:p>
    <w:p w14:paraId="6C526339" w14:textId="7487C9BE" w:rsidR="005F28C6" w:rsidRDefault="007C08DA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550624">
        <w:rPr>
          <w:rFonts w:ascii="Arial" w:eastAsia="Arial" w:hAnsi="Arial" w:cs="Arial"/>
          <w:sz w:val="24"/>
          <w:szCs w:val="24"/>
          <w:lang w:val="es-CL"/>
        </w:rPr>
        <w:t>Este dispositivo forma parte del ecosistema Galaxy, facilitando la interacción fluida entre dispositivos Samsung, como la transferencia de archivos entre smartphones y tablets, y el control de dispositivos del hogar mediante SmartThings</w:t>
      </w:r>
      <w:r w:rsidR="00482451">
        <w:rPr>
          <w:rFonts w:ascii="Arial" w:eastAsia="Arial" w:hAnsi="Arial" w:cs="Arial"/>
          <w:sz w:val="24"/>
          <w:szCs w:val="24"/>
          <w:lang w:val="es-CL"/>
        </w:rPr>
        <w:t>.</w:t>
      </w:r>
    </w:p>
    <w:p w14:paraId="22A90D2E" w14:textId="06553F84" w:rsidR="005F28C6" w:rsidRPr="00BC26DC" w:rsidRDefault="00482451">
      <w:pPr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482451">
        <w:rPr>
          <w:rFonts w:ascii="Arial" w:eastAsia="Arial" w:hAnsi="Arial" w:cs="Arial"/>
          <w:sz w:val="24"/>
          <w:szCs w:val="24"/>
          <w:lang w:val="es-CL"/>
        </w:rPr>
        <w:t>El Galaxy Book5 Pro 360</w:t>
      </w:r>
      <w:r>
        <w:rPr>
          <w:rFonts w:ascii="Arial" w:eastAsia="Arial" w:hAnsi="Arial" w:cs="Arial"/>
          <w:sz w:val="24"/>
          <w:szCs w:val="24"/>
          <w:lang w:val="es-CL"/>
        </w:rPr>
        <w:t xml:space="preserve"> llega a nuestro país con un valor promocional de lanzamiento de $1.799.99 y un precio sugerido de </w:t>
      </w:r>
      <w:r w:rsidR="00BC26DC" w:rsidRPr="00BC26DC">
        <w:rPr>
          <w:rFonts w:ascii="Arial" w:eastAsia="Arial" w:hAnsi="Arial" w:cs="Arial"/>
          <w:sz w:val="24"/>
          <w:szCs w:val="24"/>
          <w:lang w:val="es-CL"/>
        </w:rPr>
        <w:t>$2.199.990</w:t>
      </w:r>
      <w:r w:rsidR="00BC26DC">
        <w:rPr>
          <w:rFonts w:ascii="Arial" w:eastAsia="Arial" w:hAnsi="Arial" w:cs="Arial"/>
          <w:sz w:val="24"/>
          <w:szCs w:val="24"/>
          <w:lang w:val="es-CL"/>
        </w:rPr>
        <w:t>.</w:t>
      </w:r>
    </w:p>
    <w:p w14:paraId="4A6B62A5" w14:textId="77777777" w:rsidR="005F28C6" w:rsidRPr="00550624" w:rsidRDefault="007C08DA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550624">
        <w:rPr>
          <w:rFonts w:ascii="Arial" w:eastAsia="Arial" w:hAnsi="Arial" w:cs="Arial"/>
          <w:b/>
          <w:sz w:val="20"/>
          <w:szCs w:val="20"/>
          <w:u w:val="single"/>
          <w:lang w:val="es-CL"/>
        </w:rPr>
        <w:t>Acerca de Samsung Electronics Co., Ltd.</w:t>
      </w:r>
    </w:p>
    <w:p w14:paraId="14B431FB" w14:textId="77777777" w:rsidR="005F28C6" w:rsidRPr="00550624" w:rsidRDefault="007C08DA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news.samsung.com/cl.</w:t>
      </w:r>
    </w:p>
    <w:p w14:paraId="5FEE1C16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550624">
        <w:rPr>
          <w:rFonts w:ascii="Arial" w:eastAsia="Arial" w:hAnsi="Arial" w:cs="Arial"/>
          <w:b/>
          <w:sz w:val="20"/>
          <w:szCs w:val="20"/>
          <w:u w:val="single"/>
          <w:lang w:val="es-CL"/>
        </w:rPr>
        <w:t>Contacto de prensa:</w:t>
      </w:r>
    </w:p>
    <w:p w14:paraId="4CB850C8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 xml:space="preserve">Ejecutivo: Francisco Núñez | +56 9 72110131 | </w:t>
      </w:r>
      <w:hyperlink r:id="rId11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fnunez@urbangrupo.com</w:t>
        </w:r>
      </w:hyperlink>
    </w:p>
    <w:p w14:paraId="55FFEBDC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lastRenderedPageBreak/>
        <w:t xml:space="preserve">Ejecutivo: Sebastián Martínez | +56 9 9343 9513 | </w:t>
      </w:r>
      <w:hyperlink r:id="rId12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smartinez@urbangrupo.com</w:t>
        </w:r>
      </w:hyperlink>
    </w:p>
    <w:p w14:paraId="560843A4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 xml:space="preserve">Ejecutiva: Monse Valenzuela | +569 9770 2251 | </w:t>
      </w:r>
      <w:hyperlink r:id="rId13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mvalenzuela@urbangrupo.com</w:t>
        </w:r>
      </w:hyperlink>
    </w:p>
    <w:p w14:paraId="1617D9ED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 xml:space="preserve">Ejecutivo: Álvaro Tapia | +56 9 5699 1625 | </w:t>
      </w:r>
      <w:hyperlink r:id="rId14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atapia@urbangrupo.com</w:t>
        </w:r>
      </w:hyperlink>
    </w:p>
    <w:p w14:paraId="2C10096E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 xml:space="preserve">Coordinador: Jonathan Valenzuela | +56 9 6169 9893 | </w:t>
      </w:r>
      <w:hyperlink r:id="rId15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jvalenzuela@urbangrupo.com</w:t>
        </w:r>
      </w:hyperlink>
    </w:p>
    <w:p w14:paraId="7E467A81" w14:textId="77777777" w:rsidR="005F28C6" w:rsidRPr="00550624" w:rsidRDefault="007C08DA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550624">
        <w:rPr>
          <w:rFonts w:ascii="Arial" w:eastAsia="Arial" w:hAnsi="Arial" w:cs="Arial"/>
          <w:sz w:val="20"/>
          <w:szCs w:val="20"/>
          <w:lang w:val="es-CL"/>
        </w:rPr>
        <w:t xml:space="preserve">Directora: María José Puhlmann | +56 9 4434 6814 | </w:t>
      </w:r>
      <w:hyperlink r:id="rId16">
        <w:r w:rsidRPr="00550624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mpuhlmann@urbangrupo.com</w:t>
        </w:r>
      </w:hyperlink>
    </w:p>
    <w:p w14:paraId="70D693E2" w14:textId="77777777" w:rsidR="005F28C6" w:rsidRPr="00550624" w:rsidRDefault="005F28C6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lang w:val="es-CL"/>
        </w:rPr>
      </w:pPr>
    </w:p>
    <w:p w14:paraId="72F42A07" w14:textId="77777777" w:rsidR="005F28C6" w:rsidRPr="00550624" w:rsidRDefault="005F28C6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</w:p>
    <w:sectPr w:rsidR="005F28C6" w:rsidRPr="00550624">
      <w:headerReference w:type="default" r:id="rId1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ntonia Robles/PR &amp; Events /SECH/Associate/Samsung Electronics" w:date="2025-05-09T18:29:00Z" w:initials="ARR/E">
    <w:p w14:paraId="57ABB2DD" w14:textId="20E6F6B2" w:rsidR="00947299" w:rsidRDefault="00947299">
      <w:pPr>
        <w:pStyle w:val="Textocomentari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</w:pPr>
      <w:r>
        <w:rPr>
          <w:rStyle w:val="Refdecomentario"/>
        </w:rPr>
        <w:annotationRef/>
      </w:r>
      <w:r w:rsidRPr="00947299"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  <w:t>Lo único que agregaría al in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  <w:t>icio sería mencionar que es el F</w:t>
      </w:r>
      <w:r w:rsidRPr="00947299"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  <w:t>irst galaxy AI PC, no exacto con esas palabras pero que es el primer book de Samsung en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  <w:t xml:space="preserve"> unirse a la familia Galaxy AI.</w:t>
      </w:r>
    </w:p>
    <w:p w14:paraId="5792C6C1" w14:textId="34DFCDE1" w:rsidR="00947299" w:rsidRDefault="00947299">
      <w:pPr>
        <w:pStyle w:val="Textocomentari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</w:pPr>
    </w:p>
    <w:p w14:paraId="08E9FC92" w14:textId="54B3C7E3" w:rsidR="00947299" w:rsidRDefault="00947299">
      <w:pPr>
        <w:pStyle w:val="Textocomentario"/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  <w:lang w:val="es-CL"/>
        </w:rPr>
        <w:t xml:space="preserve">Además, les pido sumar más info de cómo se conecta con el ecosistema </w:t>
      </w:r>
    </w:p>
    <w:p w14:paraId="10082736" w14:textId="77777777" w:rsidR="00947299" w:rsidRPr="00947299" w:rsidRDefault="00947299">
      <w:pPr>
        <w:pStyle w:val="Textocomentario"/>
        <w:rPr>
          <w:lang w:val="es-CL"/>
        </w:rPr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008273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082736">
    <w16cex:extLst>
      <w16:ext w16:uri="{CE6994B0-6A32-4C9F-8C6B-6E91EDA988CE}">
        <cr:reactions xmlns:cr="http://schemas.microsoft.com/office/comments/2020/reactions">
          <cr:reaction reactionType="1">
            <cr:reactionInfo dateUtc="2025-05-12T23:34:05Z">
              <cr:user userId="c8f9fcb79782bd1c" userProvider="Windows Live" userName="Jonathan Valenzuela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082736" w16cid:durableId="100827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3760A" w14:textId="77777777" w:rsidR="00493C09" w:rsidRDefault="00493C09">
      <w:pPr>
        <w:spacing w:after="0" w:line="240" w:lineRule="auto"/>
      </w:pPr>
      <w:r>
        <w:separator/>
      </w:r>
    </w:p>
  </w:endnote>
  <w:endnote w:type="continuationSeparator" w:id="0">
    <w:p w14:paraId="00362171" w14:textId="77777777" w:rsidR="00493C09" w:rsidRDefault="00493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0C81E" w14:textId="77777777" w:rsidR="00493C09" w:rsidRDefault="00493C09">
      <w:pPr>
        <w:spacing w:after="0" w:line="240" w:lineRule="auto"/>
      </w:pPr>
      <w:r>
        <w:separator/>
      </w:r>
    </w:p>
  </w:footnote>
  <w:footnote w:type="continuationSeparator" w:id="0">
    <w:p w14:paraId="78767227" w14:textId="77777777" w:rsidR="00493C09" w:rsidRDefault="00493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FE7F3" w14:textId="77777777" w:rsidR="005F28C6" w:rsidRDefault="007C08DA">
    <w:pPr>
      <w:jc w:val="right"/>
    </w:pPr>
    <w:r>
      <w:rPr>
        <w:noProof/>
        <w:lang w:val="es-CL"/>
      </w:rPr>
      <w:drawing>
        <wp:anchor distT="0" distB="0" distL="114300" distR="114300" simplePos="0" relativeHeight="251658240" behindDoc="0" locked="0" layoutInCell="1" hidden="0" allowOverlap="1" wp14:anchorId="14581FF3" wp14:editId="13CE7C7B">
          <wp:simplePos x="0" y="0"/>
          <wp:positionH relativeFrom="column">
            <wp:posOffset>4000500</wp:posOffset>
          </wp:positionH>
          <wp:positionV relativeFrom="paragraph">
            <wp:posOffset>-19049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tonia Robles/PR &amp; Events /SECH/Associate/Samsung Electronics">
    <w15:presenceInfo w15:providerId="AD" w15:userId="S-1-5-21-1569490900-2152479555-3239727262-59357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8C6"/>
    <w:rsid w:val="0013056F"/>
    <w:rsid w:val="00482451"/>
    <w:rsid w:val="00493C09"/>
    <w:rsid w:val="00550624"/>
    <w:rsid w:val="005F28C6"/>
    <w:rsid w:val="007C08DA"/>
    <w:rsid w:val="00947299"/>
    <w:rsid w:val="00BC26DC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3EC63"/>
  <w15:docId w15:val="{C98C1504-989D-4E68-8885-A09D2FCA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US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53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53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3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53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53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53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53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53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53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D53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537D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537D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537DF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537DF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537DF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537DF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537DF"/>
    <w:rPr>
      <w:rFonts w:eastAsiaTheme="majorEastAsia" w:cstheme="majorBidi"/>
      <w:color w:val="595959" w:themeColor="text1" w:themeTint="A6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537DF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537DF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D537DF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tulo">
    <w:name w:val="Subtitle"/>
    <w:basedOn w:val="Normal"/>
    <w:next w:val="Normal"/>
    <w:link w:val="SubttuloCar"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537DF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D53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537DF"/>
    <w:rPr>
      <w:i/>
      <w:iCs/>
      <w:color w:val="404040" w:themeColor="text1" w:themeTint="BF"/>
      <w:lang w:val="en-US"/>
    </w:rPr>
  </w:style>
  <w:style w:type="paragraph" w:styleId="Prrafodelista">
    <w:name w:val="List Paragraph"/>
    <w:basedOn w:val="Normal"/>
    <w:uiPriority w:val="34"/>
    <w:qFormat/>
    <w:rsid w:val="00D537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537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53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537DF"/>
    <w:rPr>
      <w:i/>
      <w:iCs/>
      <w:color w:val="0F4761" w:themeColor="accent1" w:themeShade="BF"/>
      <w:lang w:val="en-US"/>
    </w:rPr>
  </w:style>
  <w:style w:type="character" w:styleId="Referenciaintensa">
    <w:name w:val="Intense Reference"/>
    <w:basedOn w:val="Fuentedeprrafopredeter"/>
    <w:uiPriority w:val="32"/>
    <w:qFormat/>
    <w:rsid w:val="00D537DF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5506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062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062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06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062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0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0624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5506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yperlink" Target="mailto:mvalenzuela@urbangrupo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yperlink" Target="mailto:smartinez@urbangrupo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puhlmann@urbangrupo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fnunez@urbangrupo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jvalenzuela@urbangrupo.com" TargetMode="External"/><Relationship Id="rId10" Type="http://schemas.microsoft.com/office/2018/08/relationships/commentsExtensible" Target="commentsExtensible.xm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hyperlink" Target="mailto:atapia@urbangrup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tN/5VqY9ARX6lnpstha2bc9lhQ==">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869</Words>
  <Characters>4782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Jonathan Valenzuela</cp:lastModifiedBy>
  <cp:revision>4</cp:revision>
  <dcterms:created xsi:type="dcterms:W3CDTF">2025-05-09T22:20:00Z</dcterms:created>
  <dcterms:modified xsi:type="dcterms:W3CDTF">2025-05-12T23:43:00Z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