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131C99" w14:textId="77777777" w:rsidR="004A20B4" w:rsidRDefault="004A20B4" w:rsidP="004A20B4">
      <w:pPr>
        <w:tabs>
          <w:tab w:val="center" w:pos="4680"/>
          <w:tab w:val="right" w:pos="9360"/>
        </w:tabs>
        <w:contextualSpacing/>
        <w:jc w:val="right"/>
        <w:rPr>
          <w:rFonts w:ascii="Arial" w:hAnsi="Arial" w:cs="Arial"/>
          <w:b/>
          <w:sz w:val="14"/>
          <w:szCs w:val="14"/>
          <w:lang w:val="es-CO"/>
        </w:rPr>
      </w:pPr>
      <w:r w:rsidRPr="0045274C">
        <w:rPr>
          <w:noProof/>
          <w:lang w:val="en-US"/>
        </w:rPr>
        <w:drawing>
          <wp:anchor distT="0" distB="0" distL="114300" distR="114300" simplePos="0" relativeHeight="251659264" behindDoc="0" locked="0" layoutInCell="1" allowOverlap="1" wp14:anchorId="18A40876" wp14:editId="67E55FB2">
            <wp:simplePos x="0" y="0"/>
            <wp:positionH relativeFrom="column">
              <wp:posOffset>0</wp:posOffset>
            </wp:positionH>
            <wp:positionV relativeFrom="paragraph">
              <wp:posOffset>458</wp:posOffset>
            </wp:positionV>
            <wp:extent cx="1657350" cy="257175"/>
            <wp:effectExtent l="0" t="0" r="6350" b="0"/>
            <wp:wrapSquare wrapText="bothSides"/>
            <wp:docPr id="139180310" name="Picture 139180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1657350" cy="257175"/>
                    </a:xfrm>
                    <a:prstGeom prst="rect">
                      <a:avLst/>
                    </a:prstGeom>
                  </pic:spPr>
                </pic:pic>
              </a:graphicData>
            </a:graphic>
            <wp14:sizeRelH relativeFrom="page">
              <wp14:pctWidth>0</wp14:pctWidth>
            </wp14:sizeRelH>
            <wp14:sizeRelV relativeFrom="page">
              <wp14:pctHeight>0</wp14:pctHeight>
            </wp14:sizeRelV>
          </wp:anchor>
        </w:drawing>
      </w:r>
      <w:r w:rsidRPr="00DC4012">
        <w:rPr>
          <w:rFonts w:ascii="Arial" w:hAnsi="Arial" w:cs="Arial"/>
          <w:b/>
          <w:sz w:val="14"/>
          <w:szCs w:val="14"/>
          <w:lang w:val="es-CO"/>
        </w:rPr>
        <w:t>CONTACTO:</w:t>
      </w:r>
    </w:p>
    <w:p w14:paraId="643CFBA9" w14:textId="77777777" w:rsidR="004A20B4" w:rsidRPr="00181E8D" w:rsidRDefault="004A20B4" w:rsidP="004A20B4">
      <w:pPr>
        <w:tabs>
          <w:tab w:val="center" w:pos="4680"/>
          <w:tab w:val="right" w:pos="9360"/>
        </w:tabs>
        <w:contextualSpacing/>
        <w:jc w:val="right"/>
        <w:rPr>
          <w:rFonts w:ascii="Arial" w:hAnsi="Arial" w:cs="Arial"/>
          <w:b/>
          <w:sz w:val="14"/>
          <w:szCs w:val="14"/>
          <w:lang w:val="es-CO"/>
        </w:rPr>
      </w:pPr>
      <w:r w:rsidRPr="00DC4012">
        <w:rPr>
          <w:rFonts w:ascii="Arial" w:hAnsi="Arial" w:cs="Arial"/>
          <w:sz w:val="14"/>
          <w:szCs w:val="14"/>
          <w:lang w:val="es-CO"/>
        </w:rPr>
        <w:t>Julián Rodríguez Cornejo</w:t>
      </w:r>
    </w:p>
    <w:p w14:paraId="128F79AF" w14:textId="77777777" w:rsidR="004A20B4" w:rsidRPr="00DC4012" w:rsidRDefault="004A20B4" w:rsidP="004A20B4">
      <w:pPr>
        <w:adjustRightInd w:val="0"/>
        <w:snapToGrid w:val="0"/>
        <w:ind w:left="3200" w:firstLine="800"/>
        <w:contextualSpacing/>
        <w:jc w:val="right"/>
        <w:rPr>
          <w:rFonts w:ascii="Arial" w:hAnsi="Arial" w:cs="Arial"/>
          <w:sz w:val="14"/>
          <w:szCs w:val="14"/>
          <w:lang w:val="es-CO"/>
        </w:rPr>
      </w:pPr>
      <w:r w:rsidRPr="00DC4012">
        <w:rPr>
          <w:rFonts w:ascii="Arial" w:hAnsi="Arial" w:cs="Arial"/>
          <w:sz w:val="14"/>
          <w:szCs w:val="14"/>
          <w:lang w:val="es-CO"/>
        </w:rPr>
        <w:tab/>
      </w:r>
      <w:r w:rsidRPr="00DC4012">
        <w:rPr>
          <w:rFonts w:ascii="Arial" w:hAnsi="Arial" w:cs="Arial"/>
          <w:sz w:val="14"/>
          <w:szCs w:val="14"/>
          <w:lang w:val="es-CO"/>
        </w:rPr>
        <w:tab/>
        <w:t>Babel Group</w:t>
      </w:r>
    </w:p>
    <w:p w14:paraId="253BE8A5" w14:textId="77777777" w:rsidR="004A20B4" w:rsidRPr="00DC4012" w:rsidRDefault="004A20B4" w:rsidP="004A20B4">
      <w:pPr>
        <w:adjustRightInd w:val="0"/>
        <w:snapToGrid w:val="0"/>
        <w:ind w:left="3200" w:firstLine="800"/>
        <w:contextualSpacing/>
        <w:jc w:val="right"/>
        <w:rPr>
          <w:rFonts w:ascii="Arial" w:hAnsi="Arial" w:cs="Arial"/>
          <w:sz w:val="14"/>
          <w:szCs w:val="14"/>
          <w:lang w:val="es-CO"/>
        </w:rPr>
      </w:pPr>
      <w:r w:rsidRPr="00DC4012">
        <w:rPr>
          <w:rFonts w:ascii="Arial" w:hAnsi="Arial" w:cs="Arial"/>
          <w:sz w:val="14"/>
          <w:szCs w:val="14"/>
          <w:lang w:val="es-CO"/>
        </w:rPr>
        <w:tab/>
      </w:r>
      <w:r w:rsidRPr="00DC4012">
        <w:rPr>
          <w:rFonts w:ascii="Arial" w:hAnsi="Arial" w:cs="Arial"/>
          <w:sz w:val="14"/>
          <w:szCs w:val="14"/>
          <w:lang w:val="es-CO"/>
        </w:rPr>
        <w:tab/>
      </w:r>
      <w:r w:rsidRPr="00DC4012">
        <w:rPr>
          <w:rFonts w:ascii="Arial" w:hAnsi="Arial" w:cs="Arial"/>
          <w:sz w:val="14"/>
          <w:szCs w:val="14"/>
          <w:lang w:val="es-CO"/>
        </w:rPr>
        <w:tab/>
        <w:t xml:space="preserve">Tel:3166613107 </w:t>
      </w:r>
    </w:p>
    <w:p w14:paraId="0658D305" w14:textId="77777777" w:rsidR="004A20B4" w:rsidRPr="00DC4012" w:rsidRDefault="001E1B51" w:rsidP="004A20B4">
      <w:pPr>
        <w:spacing w:before="240"/>
        <w:contextualSpacing/>
        <w:jc w:val="right"/>
        <w:rPr>
          <w:rStyle w:val="Hipervnculo"/>
          <w:rFonts w:ascii="Arial" w:hAnsi="Arial" w:cs="Arial"/>
          <w:sz w:val="14"/>
          <w:szCs w:val="14"/>
          <w:lang w:val="es-CO"/>
        </w:rPr>
      </w:pPr>
      <w:hyperlink r:id="rId5" w:history="1">
        <w:r w:rsidR="004A20B4" w:rsidRPr="00DC4012">
          <w:rPr>
            <w:rStyle w:val="Hipervnculo"/>
            <w:rFonts w:ascii="Arial" w:hAnsi="Arial" w:cs="Arial"/>
            <w:sz w:val="14"/>
            <w:szCs w:val="14"/>
            <w:lang w:val="es-CO"/>
          </w:rPr>
          <w:t>Julianrodriguez@mailbabel.com</w:t>
        </w:r>
      </w:hyperlink>
    </w:p>
    <w:p w14:paraId="4A027A1A" w14:textId="77777777" w:rsidR="004A20B4" w:rsidRDefault="004A20B4" w:rsidP="005233DA">
      <w:pPr>
        <w:shd w:val="clear" w:color="auto" w:fill="FFFFFF"/>
        <w:jc w:val="center"/>
        <w:outlineLvl w:val="0"/>
        <w:rPr>
          <w:rFonts w:ascii="Arial" w:eastAsia="Times New Roman" w:hAnsi="Arial" w:cs="Arial"/>
          <w:color w:val="000000"/>
          <w:spacing w:val="-3"/>
          <w:kern w:val="36"/>
          <w:sz w:val="36"/>
          <w:szCs w:val="36"/>
          <w:lang w:val="es-CO" w:eastAsia="es-ES_tradnl"/>
        </w:rPr>
      </w:pPr>
    </w:p>
    <w:p w14:paraId="65249097" w14:textId="35C0A6CF" w:rsidR="005233DA" w:rsidRPr="0046489E" w:rsidRDefault="005233DA" w:rsidP="005233DA">
      <w:pPr>
        <w:shd w:val="clear" w:color="auto" w:fill="FFFFFF"/>
        <w:jc w:val="center"/>
        <w:outlineLvl w:val="0"/>
        <w:rPr>
          <w:rFonts w:ascii="Arial" w:eastAsia="Times New Roman" w:hAnsi="Arial" w:cs="Arial"/>
          <w:b/>
          <w:bCs/>
          <w:color w:val="000000"/>
          <w:spacing w:val="-3"/>
          <w:kern w:val="36"/>
          <w:sz w:val="28"/>
          <w:szCs w:val="28"/>
          <w:lang w:eastAsia="es-ES_tradnl"/>
        </w:rPr>
      </w:pPr>
      <w:r w:rsidRPr="0046489E">
        <w:rPr>
          <w:rFonts w:ascii="Arial" w:eastAsia="Times New Roman" w:hAnsi="Arial" w:cs="Arial"/>
          <w:b/>
          <w:bCs/>
          <w:color w:val="000000"/>
          <w:spacing w:val="-3"/>
          <w:kern w:val="36"/>
          <w:sz w:val="28"/>
          <w:szCs w:val="28"/>
          <w:lang w:eastAsia="es-ES_tradnl"/>
        </w:rPr>
        <w:t>Samsung</w:t>
      </w:r>
      <w:r w:rsidR="0046489E">
        <w:rPr>
          <w:rFonts w:ascii="Arial" w:eastAsia="Times New Roman" w:hAnsi="Arial" w:cs="Arial"/>
          <w:b/>
          <w:bCs/>
          <w:color w:val="000000"/>
          <w:spacing w:val="-3"/>
          <w:kern w:val="36"/>
          <w:sz w:val="28"/>
          <w:szCs w:val="28"/>
          <w:lang w:eastAsia="es-ES_tradnl"/>
        </w:rPr>
        <w:t>,</w:t>
      </w:r>
      <w:r w:rsidRPr="0046489E">
        <w:rPr>
          <w:rFonts w:ascii="Arial" w:eastAsia="Times New Roman" w:hAnsi="Arial" w:cs="Arial"/>
          <w:b/>
          <w:bCs/>
          <w:color w:val="000000"/>
          <w:spacing w:val="-3"/>
          <w:kern w:val="36"/>
          <w:sz w:val="28"/>
          <w:szCs w:val="28"/>
          <w:lang w:eastAsia="es-ES_tradnl"/>
        </w:rPr>
        <w:t xml:space="preserve"> reconocido por su liderazgo en materia de sostenibilidad por la Agencia de Protección Ambiental de</w:t>
      </w:r>
      <w:r w:rsidR="0046489E">
        <w:rPr>
          <w:rFonts w:ascii="Arial" w:eastAsia="Times New Roman" w:hAnsi="Arial" w:cs="Arial"/>
          <w:b/>
          <w:bCs/>
          <w:color w:val="000000"/>
          <w:spacing w:val="-3"/>
          <w:kern w:val="36"/>
          <w:sz w:val="28"/>
          <w:szCs w:val="28"/>
          <w:lang w:eastAsia="es-ES_tradnl"/>
        </w:rPr>
        <w:t xml:space="preserve"> EE.UU.</w:t>
      </w:r>
    </w:p>
    <w:p w14:paraId="63AD3A7C" w14:textId="77777777" w:rsidR="005233DA" w:rsidRPr="0046489E" w:rsidRDefault="005233DA" w:rsidP="005233DA">
      <w:pPr>
        <w:shd w:val="clear" w:color="auto" w:fill="FFFFFF"/>
        <w:jc w:val="center"/>
        <w:outlineLvl w:val="2"/>
        <w:rPr>
          <w:rFonts w:ascii="Arial" w:eastAsia="Times New Roman" w:hAnsi="Arial" w:cs="Arial"/>
          <w:color w:val="5D5D5D"/>
          <w:spacing w:val="-3"/>
          <w:sz w:val="21"/>
          <w:szCs w:val="21"/>
          <w:lang w:eastAsia="es-ES_tradnl"/>
        </w:rPr>
      </w:pPr>
    </w:p>
    <w:p w14:paraId="0B2C16C8" w14:textId="45069477" w:rsidR="005233DA" w:rsidRPr="0046489E" w:rsidRDefault="0046489E" w:rsidP="005233DA">
      <w:pPr>
        <w:shd w:val="clear" w:color="auto" w:fill="FFFFFF"/>
        <w:jc w:val="center"/>
        <w:outlineLvl w:val="2"/>
        <w:rPr>
          <w:rFonts w:ascii="Arial" w:eastAsia="Times New Roman" w:hAnsi="Arial" w:cs="Arial"/>
          <w:i/>
          <w:iCs/>
          <w:color w:val="000000" w:themeColor="text1"/>
          <w:lang w:eastAsia="es-ES_tradnl"/>
        </w:rPr>
      </w:pPr>
      <w:r>
        <w:rPr>
          <w:rFonts w:ascii="Arial" w:eastAsia="Times New Roman" w:hAnsi="Arial" w:cs="Arial"/>
          <w:i/>
          <w:iCs/>
          <w:color w:val="000000" w:themeColor="text1"/>
          <w:lang w:eastAsia="es-ES_tradnl"/>
        </w:rPr>
        <w:t>La multinacional</w:t>
      </w:r>
      <w:r w:rsidR="004A20B4" w:rsidRPr="0046489E">
        <w:rPr>
          <w:rFonts w:ascii="Arial" w:eastAsia="Times New Roman" w:hAnsi="Arial" w:cs="Arial"/>
          <w:i/>
          <w:iCs/>
          <w:color w:val="000000" w:themeColor="text1"/>
          <w:lang w:eastAsia="es-ES_tradnl"/>
        </w:rPr>
        <w:t xml:space="preserve"> r</w:t>
      </w:r>
      <w:r w:rsidR="005233DA" w:rsidRPr="0046489E">
        <w:rPr>
          <w:rFonts w:ascii="Arial" w:eastAsia="Times New Roman" w:hAnsi="Arial" w:cs="Arial"/>
          <w:i/>
          <w:iCs/>
          <w:color w:val="000000" w:themeColor="text1"/>
          <w:lang w:eastAsia="es-ES_tradnl"/>
        </w:rPr>
        <w:t>ecibió dos premios que reconocen las innovaciones en materia de reciclaje y productos ecológicos</w:t>
      </w:r>
      <w:r>
        <w:rPr>
          <w:rFonts w:ascii="Arial" w:eastAsia="Times New Roman" w:hAnsi="Arial" w:cs="Arial"/>
          <w:i/>
          <w:iCs/>
          <w:color w:val="000000" w:themeColor="text1"/>
          <w:lang w:eastAsia="es-ES_tradnl"/>
        </w:rPr>
        <w:t>.</w:t>
      </w:r>
    </w:p>
    <w:p w14:paraId="10238F36" w14:textId="287A6090" w:rsidR="005233DA" w:rsidRDefault="005233DA" w:rsidP="005233DA">
      <w:pPr>
        <w:shd w:val="clear" w:color="auto" w:fill="FFFFFF"/>
        <w:jc w:val="center"/>
        <w:outlineLvl w:val="2"/>
        <w:rPr>
          <w:rFonts w:ascii="Arial" w:eastAsia="Times New Roman" w:hAnsi="Arial" w:cs="Arial"/>
          <w:i/>
          <w:iCs/>
          <w:color w:val="2963AD"/>
          <w:sz w:val="22"/>
          <w:szCs w:val="22"/>
          <w:lang w:eastAsia="es-ES_tradnl"/>
        </w:rPr>
      </w:pPr>
    </w:p>
    <w:p w14:paraId="79D74B27" w14:textId="77777777" w:rsidR="0046489E" w:rsidRPr="0046489E" w:rsidRDefault="0046489E" w:rsidP="005233DA">
      <w:pPr>
        <w:shd w:val="clear" w:color="auto" w:fill="FFFFFF"/>
        <w:jc w:val="center"/>
        <w:outlineLvl w:val="2"/>
        <w:rPr>
          <w:rFonts w:ascii="Arial" w:eastAsia="Times New Roman" w:hAnsi="Arial" w:cs="Arial"/>
          <w:i/>
          <w:iCs/>
          <w:color w:val="2963AD"/>
          <w:sz w:val="22"/>
          <w:szCs w:val="22"/>
          <w:lang w:eastAsia="es-ES_tradnl"/>
        </w:rPr>
      </w:pPr>
    </w:p>
    <w:p w14:paraId="4BAC2905" w14:textId="1982E7FF" w:rsidR="0046489E" w:rsidRDefault="00F50BEB" w:rsidP="005233DA">
      <w:pPr>
        <w:shd w:val="clear" w:color="auto" w:fill="FFFFFF"/>
        <w:jc w:val="both"/>
        <w:rPr>
          <w:rFonts w:ascii="Arial" w:eastAsia="Times New Roman" w:hAnsi="Arial" w:cs="Arial"/>
          <w:color w:val="000000"/>
          <w:spacing w:val="2"/>
          <w:sz w:val="22"/>
          <w:szCs w:val="22"/>
          <w:lang w:eastAsia="es-ES_tradnl"/>
        </w:rPr>
      </w:pPr>
      <w:r w:rsidRPr="00F50BEB">
        <w:rPr>
          <w:rFonts w:ascii="Arial" w:eastAsia="Times New Roman" w:hAnsi="Arial" w:cs="Arial"/>
          <w:b/>
          <w:bCs/>
          <w:color w:val="000000"/>
          <w:spacing w:val="2"/>
          <w:sz w:val="22"/>
          <w:szCs w:val="22"/>
          <w:lang w:eastAsia="es-ES_tradnl"/>
        </w:rPr>
        <w:t xml:space="preserve">ESTADOS UNIDOS. Marzo 2022. </w:t>
      </w:r>
      <w:r w:rsidR="005233DA" w:rsidRPr="0046489E">
        <w:rPr>
          <w:rFonts w:ascii="Arial" w:eastAsia="Times New Roman" w:hAnsi="Arial" w:cs="Arial"/>
          <w:color w:val="000000"/>
          <w:spacing w:val="2"/>
          <w:sz w:val="22"/>
          <w:szCs w:val="22"/>
          <w:lang w:eastAsia="es-ES_tradnl"/>
        </w:rPr>
        <w:t xml:space="preserve">En reconocimiento a su continuo liderazgo e innovación en materia de medio ambiente, Samsung Electronics </w:t>
      </w:r>
      <w:proofErr w:type="spellStart"/>
      <w:r w:rsidR="005233DA" w:rsidRPr="0046489E">
        <w:rPr>
          <w:rFonts w:ascii="Arial" w:eastAsia="Times New Roman" w:hAnsi="Arial" w:cs="Arial"/>
          <w:color w:val="000000"/>
          <w:spacing w:val="2"/>
          <w:sz w:val="22"/>
          <w:szCs w:val="22"/>
          <w:lang w:eastAsia="es-ES_tradnl"/>
        </w:rPr>
        <w:t>America</w:t>
      </w:r>
      <w:proofErr w:type="spellEnd"/>
      <w:r w:rsidR="005233DA" w:rsidRPr="0046489E">
        <w:rPr>
          <w:rFonts w:ascii="Arial" w:eastAsia="Times New Roman" w:hAnsi="Arial" w:cs="Arial"/>
          <w:color w:val="000000"/>
          <w:spacing w:val="2"/>
          <w:sz w:val="22"/>
          <w:szCs w:val="22"/>
          <w:lang w:eastAsia="es-ES_tradnl"/>
        </w:rPr>
        <w:t xml:space="preserve"> recibió dos premios por parte de la Agencia de Protección Ambiental de Estados Unidos (EPA). </w:t>
      </w:r>
    </w:p>
    <w:p w14:paraId="0D57FA90" w14:textId="77777777" w:rsidR="0046489E" w:rsidRDefault="0046489E" w:rsidP="005233DA">
      <w:pPr>
        <w:shd w:val="clear" w:color="auto" w:fill="FFFFFF"/>
        <w:jc w:val="both"/>
        <w:rPr>
          <w:rFonts w:ascii="Arial" w:eastAsia="Times New Roman" w:hAnsi="Arial" w:cs="Arial"/>
          <w:color w:val="000000"/>
          <w:spacing w:val="2"/>
          <w:sz w:val="22"/>
          <w:szCs w:val="22"/>
          <w:lang w:eastAsia="es-ES_tradnl"/>
        </w:rPr>
      </w:pPr>
    </w:p>
    <w:p w14:paraId="3572AE7B" w14:textId="59CE2DCB" w:rsidR="005233DA" w:rsidRPr="0046489E" w:rsidRDefault="005233DA" w:rsidP="005233DA">
      <w:pPr>
        <w:shd w:val="clear" w:color="auto" w:fill="FFFFFF"/>
        <w:jc w:val="both"/>
        <w:rPr>
          <w:rFonts w:ascii="Arial" w:eastAsia="Times New Roman" w:hAnsi="Arial" w:cs="Arial"/>
          <w:color w:val="000000"/>
          <w:spacing w:val="2"/>
          <w:sz w:val="22"/>
          <w:szCs w:val="22"/>
          <w:lang w:eastAsia="es-ES_tradnl"/>
        </w:rPr>
      </w:pPr>
      <w:r w:rsidRPr="0046489E">
        <w:rPr>
          <w:rFonts w:ascii="Arial" w:eastAsia="Times New Roman" w:hAnsi="Arial" w:cs="Arial"/>
          <w:color w:val="000000"/>
          <w:spacing w:val="2"/>
          <w:sz w:val="22"/>
          <w:szCs w:val="22"/>
          <w:lang w:eastAsia="es-ES_tradnl"/>
        </w:rPr>
        <w:t xml:space="preserve">Los premios incluyen </w:t>
      </w:r>
      <w:r w:rsidR="0046489E">
        <w:rPr>
          <w:rFonts w:ascii="Arial" w:eastAsia="Times New Roman" w:hAnsi="Arial" w:cs="Arial"/>
          <w:color w:val="000000"/>
          <w:spacing w:val="2"/>
          <w:sz w:val="22"/>
          <w:szCs w:val="22"/>
          <w:lang w:eastAsia="es-ES_tradnl"/>
        </w:rPr>
        <w:t>el</w:t>
      </w:r>
      <w:r w:rsidRPr="0046489E">
        <w:rPr>
          <w:rFonts w:ascii="Arial" w:eastAsia="Times New Roman" w:hAnsi="Arial" w:cs="Arial"/>
          <w:color w:val="000000"/>
          <w:spacing w:val="2"/>
          <w:sz w:val="22"/>
          <w:szCs w:val="22"/>
          <w:lang w:eastAsia="es-ES_tradnl"/>
        </w:rPr>
        <w:t xml:space="preserve"> Gold Tier </w:t>
      </w:r>
      <w:proofErr w:type="spellStart"/>
      <w:r w:rsidRPr="0046489E">
        <w:rPr>
          <w:rFonts w:ascii="Arial" w:eastAsia="Times New Roman" w:hAnsi="Arial" w:cs="Arial"/>
          <w:color w:val="000000"/>
          <w:spacing w:val="2"/>
          <w:sz w:val="22"/>
          <w:szCs w:val="22"/>
          <w:lang w:eastAsia="es-ES_tradnl"/>
        </w:rPr>
        <w:t>Award</w:t>
      </w:r>
      <w:proofErr w:type="spellEnd"/>
      <w:r w:rsidRPr="0046489E">
        <w:rPr>
          <w:rFonts w:ascii="Arial" w:eastAsia="Times New Roman" w:hAnsi="Arial" w:cs="Arial"/>
          <w:color w:val="000000"/>
          <w:spacing w:val="2"/>
          <w:sz w:val="22"/>
          <w:szCs w:val="22"/>
          <w:lang w:eastAsia="es-ES_tradnl"/>
        </w:rPr>
        <w:t>, el más alto galardón de la EPA por el reciclaje responsable de residuos electrónicos (</w:t>
      </w:r>
      <w:r w:rsidRPr="0046489E">
        <w:rPr>
          <w:rFonts w:ascii="Arial" w:eastAsia="Times New Roman" w:hAnsi="Arial" w:cs="Arial"/>
          <w:i/>
          <w:iCs/>
          <w:color w:val="000000"/>
          <w:spacing w:val="2"/>
          <w:sz w:val="22"/>
          <w:szCs w:val="22"/>
          <w:lang w:eastAsia="es-ES_tradnl"/>
        </w:rPr>
        <w:t>e-</w:t>
      </w:r>
      <w:proofErr w:type="spellStart"/>
      <w:r w:rsidRPr="0046489E">
        <w:rPr>
          <w:rFonts w:ascii="Arial" w:eastAsia="Times New Roman" w:hAnsi="Arial" w:cs="Arial"/>
          <w:i/>
          <w:iCs/>
          <w:color w:val="000000"/>
          <w:spacing w:val="2"/>
          <w:sz w:val="22"/>
          <w:szCs w:val="22"/>
          <w:lang w:eastAsia="es-ES_tradnl"/>
        </w:rPr>
        <w:t>waste</w:t>
      </w:r>
      <w:proofErr w:type="spellEnd"/>
      <w:r w:rsidRPr="0046489E">
        <w:rPr>
          <w:rFonts w:ascii="Arial" w:eastAsia="Times New Roman" w:hAnsi="Arial" w:cs="Arial"/>
          <w:color w:val="000000"/>
          <w:spacing w:val="2"/>
          <w:sz w:val="22"/>
          <w:szCs w:val="22"/>
          <w:lang w:eastAsia="es-ES_tradnl"/>
        </w:rPr>
        <w:t>)</w:t>
      </w:r>
      <w:r w:rsidR="0046489E">
        <w:rPr>
          <w:rFonts w:ascii="Arial" w:eastAsia="Times New Roman" w:hAnsi="Arial" w:cs="Arial"/>
          <w:color w:val="000000"/>
          <w:spacing w:val="2"/>
          <w:sz w:val="22"/>
          <w:szCs w:val="22"/>
          <w:lang w:eastAsia="es-ES_tradnl"/>
        </w:rPr>
        <w:t>,</w:t>
      </w:r>
      <w:r w:rsidRPr="0046489E">
        <w:rPr>
          <w:rFonts w:ascii="Arial" w:eastAsia="Times New Roman" w:hAnsi="Arial" w:cs="Arial"/>
          <w:color w:val="000000"/>
          <w:spacing w:val="2"/>
          <w:sz w:val="22"/>
          <w:szCs w:val="22"/>
          <w:lang w:eastAsia="es-ES_tradnl"/>
        </w:rPr>
        <w:t xml:space="preserve"> y </w:t>
      </w:r>
      <w:r w:rsidR="0046489E">
        <w:rPr>
          <w:rFonts w:ascii="Arial" w:eastAsia="Times New Roman" w:hAnsi="Arial" w:cs="Arial"/>
          <w:color w:val="000000"/>
          <w:spacing w:val="2"/>
          <w:sz w:val="22"/>
          <w:szCs w:val="22"/>
          <w:lang w:eastAsia="es-ES_tradnl"/>
        </w:rPr>
        <w:t>el</w:t>
      </w:r>
      <w:r w:rsidRPr="0046489E">
        <w:rPr>
          <w:rFonts w:ascii="Arial" w:eastAsia="Times New Roman" w:hAnsi="Arial" w:cs="Arial"/>
          <w:color w:val="000000"/>
          <w:spacing w:val="2"/>
          <w:sz w:val="22"/>
          <w:szCs w:val="22"/>
          <w:lang w:eastAsia="es-ES_tradnl"/>
        </w:rPr>
        <w:t xml:space="preserve"> </w:t>
      </w:r>
      <w:proofErr w:type="spellStart"/>
      <w:r w:rsidRPr="0046489E">
        <w:rPr>
          <w:rFonts w:ascii="Arial" w:eastAsia="Times New Roman" w:hAnsi="Arial" w:cs="Arial"/>
          <w:color w:val="000000"/>
          <w:spacing w:val="2"/>
          <w:sz w:val="22"/>
          <w:szCs w:val="22"/>
          <w:lang w:eastAsia="es-ES_tradnl"/>
        </w:rPr>
        <w:t>Sustained</w:t>
      </w:r>
      <w:proofErr w:type="spellEnd"/>
      <w:r w:rsidRPr="0046489E">
        <w:rPr>
          <w:rFonts w:ascii="Arial" w:eastAsia="Times New Roman" w:hAnsi="Arial" w:cs="Arial"/>
          <w:color w:val="000000"/>
          <w:spacing w:val="2"/>
          <w:sz w:val="22"/>
          <w:szCs w:val="22"/>
          <w:lang w:eastAsia="es-ES_tradnl"/>
        </w:rPr>
        <w:t xml:space="preserve"> </w:t>
      </w:r>
      <w:proofErr w:type="spellStart"/>
      <w:r w:rsidRPr="0046489E">
        <w:rPr>
          <w:rFonts w:ascii="Arial" w:eastAsia="Times New Roman" w:hAnsi="Arial" w:cs="Arial"/>
          <w:color w:val="000000"/>
          <w:spacing w:val="2"/>
          <w:sz w:val="22"/>
          <w:szCs w:val="22"/>
          <w:lang w:eastAsia="es-ES_tradnl"/>
        </w:rPr>
        <w:t>Excellence</w:t>
      </w:r>
      <w:proofErr w:type="spellEnd"/>
      <w:r w:rsidRPr="0046489E">
        <w:rPr>
          <w:rFonts w:ascii="Arial" w:eastAsia="Times New Roman" w:hAnsi="Arial" w:cs="Arial"/>
          <w:color w:val="000000"/>
          <w:spacing w:val="2"/>
          <w:sz w:val="22"/>
          <w:szCs w:val="22"/>
          <w:lang w:eastAsia="es-ES_tradnl"/>
        </w:rPr>
        <w:t xml:space="preserve"> </w:t>
      </w:r>
      <w:proofErr w:type="spellStart"/>
      <w:r w:rsidRPr="0046489E">
        <w:rPr>
          <w:rFonts w:ascii="Arial" w:eastAsia="Times New Roman" w:hAnsi="Arial" w:cs="Arial"/>
          <w:color w:val="000000"/>
          <w:spacing w:val="2"/>
          <w:sz w:val="22"/>
          <w:szCs w:val="22"/>
          <w:lang w:eastAsia="es-ES_tradnl"/>
        </w:rPr>
        <w:t>Award</w:t>
      </w:r>
      <w:proofErr w:type="spellEnd"/>
      <w:r w:rsidRPr="0046489E">
        <w:rPr>
          <w:rFonts w:ascii="Arial" w:eastAsia="Times New Roman" w:hAnsi="Arial" w:cs="Arial"/>
          <w:color w:val="000000"/>
          <w:spacing w:val="2"/>
          <w:sz w:val="22"/>
          <w:szCs w:val="22"/>
          <w:lang w:eastAsia="es-ES_tradnl"/>
        </w:rPr>
        <w:t xml:space="preserve">, un nuevo galardón de la EPA que reconoce </w:t>
      </w:r>
      <w:r w:rsidR="004A20B4" w:rsidRPr="0046489E">
        <w:rPr>
          <w:rFonts w:ascii="Arial" w:eastAsia="Times New Roman" w:hAnsi="Arial" w:cs="Arial"/>
          <w:color w:val="000000"/>
          <w:spacing w:val="2"/>
          <w:sz w:val="22"/>
          <w:szCs w:val="22"/>
          <w:lang w:eastAsia="es-ES_tradnl"/>
        </w:rPr>
        <w:t xml:space="preserve">el </w:t>
      </w:r>
      <w:r w:rsidRPr="0046489E">
        <w:rPr>
          <w:rFonts w:ascii="Arial" w:eastAsia="Times New Roman" w:hAnsi="Arial" w:cs="Arial"/>
          <w:color w:val="000000"/>
          <w:spacing w:val="2"/>
          <w:sz w:val="22"/>
          <w:szCs w:val="22"/>
          <w:lang w:eastAsia="es-ES_tradnl"/>
        </w:rPr>
        <w:t>legado de innovación</w:t>
      </w:r>
      <w:r w:rsidR="004A20B4" w:rsidRPr="0046489E">
        <w:rPr>
          <w:rFonts w:ascii="Arial" w:eastAsia="Times New Roman" w:hAnsi="Arial" w:cs="Arial"/>
          <w:color w:val="000000"/>
          <w:spacing w:val="2"/>
          <w:sz w:val="22"/>
          <w:szCs w:val="22"/>
          <w:lang w:eastAsia="es-ES_tradnl"/>
        </w:rPr>
        <w:t xml:space="preserve"> de la compañ</w:t>
      </w:r>
      <w:r w:rsidR="0046489E">
        <w:rPr>
          <w:rFonts w:ascii="Arial" w:eastAsia="Times New Roman" w:hAnsi="Arial" w:cs="Arial"/>
          <w:color w:val="000000"/>
          <w:spacing w:val="2"/>
          <w:sz w:val="22"/>
          <w:szCs w:val="22"/>
          <w:lang w:eastAsia="es-ES_tradnl"/>
        </w:rPr>
        <w:t>í</w:t>
      </w:r>
      <w:r w:rsidR="004A20B4" w:rsidRPr="0046489E">
        <w:rPr>
          <w:rFonts w:ascii="Arial" w:eastAsia="Times New Roman" w:hAnsi="Arial" w:cs="Arial"/>
          <w:color w:val="000000"/>
          <w:spacing w:val="2"/>
          <w:sz w:val="22"/>
          <w:szCs w:val="22"/>
          <w:lang w:eastAsia="es-ES_tradnl"/>
        </w:rPr>
        <w:t>a</w:t>
      </w:r>
      <w:r w:rsidRPr="0046489E">
        <w:rPr>
          <w:rFonts w:ascii="Arial" w:eastAsia="Times New Roman" w:hAnsi="Arial" w:cs="Arial"/>
          <w:color w:val="000000"/>
          <w:spacing w:val="2"/>
          <w:sz w:val="22"/>
          <w:szCs w:val="22"/>
          <w:lang w:eastAsia="es-ES_tradnl"/>
        </w:rPr>
        <w:t xml:space="preserve"> en productos de </w:t>
      </w:r>
      <w:hyperlink r:id="rId6" w:history="1">
        <w:r w:rsidRPr="0046489E">
          <w:rPr>
            <w:rStyle w:val="Hipervnculo"/>
            <w:rFonts w:ascii="Arial" w:eastAsia="Times New Roman" w:hAnsi="Arial" w:cs="Arial"/>
            <w:spacing w:val="2"/>
            <w:sz w:val="22"/>
            <w:szCs w:val="22"/>
            <w:lang w:eastAsia="es-ES_tradnl"/>
          </w:rPr>
          <w:t>Gestión de Materiales Sostenibles</w:t>
        </w:r>
      </w:hyperlink>
      <w:r w:rsidRPr="0046489E">
        <w:rPr>
          <w:rFonts w:ascii="Arial" w:eastAsia="Times New Roman" w:hAnsi="Arial" w:cs="Arial"/>
          <w:color w:val="2963AD"/>
          <w:spacing w:val="2"/>
          <w:sz w:val="22"/>
          <w:szCs w:val="22"/>
          <w:lang w:eastAsia="es-ES_tradnl"/>
        </w:rPr>
        <w:t xml:space="preserve"> </w:t>
      </w:r>
      <w:r w:rsidRPr="0046489E">
        <w:rPr>
          <w:rFonts w:ascii="Arial" w:eastAsia="Times New Roman" w:hAnsi="Arial" w:cs="Arial"/>
          <w:color w:val="000000" w:themeColor="text1"/>
          <w:spacing w:val="2"/>
          <w:sz w:val="22"/>
          <w:szCs w:val="22"/>
          <w:lang w:eastAsia="es-ES_tradnl"/>
        </w:rPr>
        <w:t xml:space="preserve">(SMM por sus siglas en inglés), </w:t>
      </w:r>
      <w:r w:rsidRPr="0046489E">
        <w:rPr>
          <w:rFonts w:ascii="Arial" w:eastAsia="Times New Roman" w:hAnsi="Arial" w:cs="Arial"/>
          <w:color w:val="000000"/>
          <w:spacing w:val="2"/>
          <w:sz w:val="22"/>
          <w:szCs w:val="22"/>
          <w:lang w:eastAsia="es-ES_tradnl"/>
        </w:rPr>
        <w:t xml:space="preserve">incluyendo </w:t>
      </w:r>
      <w:r w:rsidR="004A20B4" w:rsidRPr="0046489E">
        <w:rPr>
          <w:rFonts w:ascii="Arial" w:eastAsia="Times New Roman" w:hAnsi="Arial" w:cs="Arial"/>
          <w:color w:val="000000"/>
          <w:spacing w:val="2"/>
          <w:sz w:val="22"/>
          <w:szCs w:val="22"/>
          <w:lang w:eastAsia="es-ES_tradnl"/>
        </w:rPr>
        <w:t>el</w:t>
      </w:r>
      <w:r w:rsidRPr="0046489E">
        <w:rPr>
          <w:rFonts w:ascii="Arial" w:eastAsia="Times New Roman" w:hAnsi="Arial" w:cs="Arial"/>
          <w:color w:val="000000"/>
          <w:spacing w:val="2"/>
          <w:sz w:val="22"/>
          <w:szCs w:val="22"/>
          <w:lang w:eastAsia="es-ES_tradnl"/>
        </w:rPr>
        <w:t xml:space="preserve"> innovador </w:t>
      </w:r>
      <w:r w:rsidR="001E1B51" w:rsidRPr="001E1B51">
        <w:rPr>
          <w:rFonts w:ascii="Arial" w:eastAsia="Times New Roman" w:hAnsi="Arial" w:cs="Arial"/>
          <w:color w:val="000000"/>
          <w:spacing w:val="2"/>
          <w:sz w:val="22"/>
          <w:szCs w:val="22"/>
          <w:lang w:eastAsia="es-ES_tradnl"/>
        </w:rPr>
        <w:t>Control Remoto Eco</w:t>
      </w:r>
      <w:r w:rsidR="001E1B51" w:rsidRPr="001E1B51">
        <w:rPr>
          <w:rFonts w:ascii="Arial" w:eastAsia="Times New Roman" w:hAnsi="Arial" w:cs="Arial"/>
          <w:color w:val="000000"/>
          <w:spacing w:val="2"/>
          <w:sz w:val="22"/>
          <w:szCs w:val="22"/>
          <w:lang w:eastAsia="es-ES_tradnl"/>
        </w:rPr>
        <w:t xml:space="preserve"> </w:t>
      </w:r>
      <w:r w:rsidR="004A20B4" w:rsidRPr="0046489E">
        <w:rPr>
          <w:rFonts w:ascii="Arial" w:eastAsia="Times New Roman" w:hAnsi="Arial" w:cs="Arial"/>
          <w:color w:val="000000"/>
          <w:spacing w:val="2"/>
          <w:sz w:val="22"/>
          <w:szCs w:val="22"/>
          <w:lang w:eastAsia="es-ES_tradnl"/>
        </w:rPr>
        <w:t xml:space="preserve">disponible </w:t>
      </w:r>
      <w:r w:rsidR="0046489E">
        <w:rPr>
          <w:rFonts w:ascii="Arial" w:eastAsia="Times New Roman" w:hAnsi="Arial" w:cs="Arial"/>
          <w:color w:val="000000"/>
          <w:spacing w:val="2"/>
          <w:sz w:val="22"/>
          <w:szCs w:val="22"/>
          <w:lang w:eastAsia="es-ES_tradnl"/>
        </w:rPr>
        <w:t>para</w:t>
      </w:r>
      <w:r w:rsidR="004A20B4" w:rsidRPr="0046489E">
        <w:rPr>
          <w:rFonts w:ascii="Arial" w:eastAsia="Times New Roman" w:hAnsi="Arial" w:cs="Arial"/>
          <w:color w:val="000000"/>
          <w:spacing w:val="2"/>
          <w:sz w:val="22"/>
          <w:szCs w:val="22"/>
          <w:lang w:eastAsia="es-ES_tradnl"/>
        </w:rPr>
        <w:t xml:space="preserve"> </w:t>
      </w:r>
      <w:r w:rsidRPr="0046489E">
        <w:rPr>
          <w:rFonts w:ascii="Arial" w:eastAsia="Times New Roman" w:hAnsi="Arial" w:cs="Arial"/>
          <w:color w:val="000000"/>
          <w:spacing w:val="2"/>
          <w:sz w:val="22"/>
          <w:szCs w:val="22"/>
          <w:lang w:eastAsia="es-ES_tradnl"/>
        </w:rPr>
        <w:t>los televisores Samsung</w:t>
      </w:r>
      <w:r w:rsidR="004A20B4" w:rsidRPr="0046489E">
        <w:rPr>
          <w:rFonts w:ascii="Arial" w:eastAsia="Times New Roman" w:hAnsi="Arial" w:cs="Arial"/>
          <w:color w:val="000000"/>
          <w:spacing w:val="2"/>
          <w:sz w:val="22"/>
          <w:szCs w:val="22"/>
          <w:lang w:eastAsia="es-ES_tradnl"/>
        </w:rPr>
        <w:t xml:space="preserve"> QLED y Neo QLED 2021</w:t>
      </w:r>
      <w:r w:rsidR="0046489E">
        <w:rPr>
          <w:rFonts w:ascii="Arial" w:eastAsia="Times New Roman" w:hAnsi="Arial" w:cs="Arial"/>
          <w:color w:val="000000"/>
          <w:spacing w:val="2"/>
          <w:sz w:val="22"/>
          <w:szCs w:val="22"/>
          <w:lang w:eastAsia="es-ES_tradnl"/>
        </w:rPr>
        <w:t xml:space="preserve"> en adelante</w:t>
      </w:r>
      <w:r w:rsidRPr="0046489E">
        <w:rPr>
          <w:rFonts w:ascii="Arial" w:eastAsia="Times New Roman" w:hAnsi="Arial" w:cs="Arial"/>
          <w:color w:val="000000"/>
          <w:spacing w:val="2"/>
          <w:sz w:val="22"/>
          <w:szCs w:val="22"/>
          <w:lang w:eastAsia="es-ES_tradnl"/>
        </w:rPr>
        <w:t>.</w:t>
      </w:r>
    </w:p>
    <w:p w14:paraId="0B9C6487" w14:textId="77777777" w:rsidR="005233DA" w:rsidRPr="0046489E" w:rsidRDefault="005233DA" w:rsidP="005233DA">
      <w:pPr>
        <w:shd w:val="clear" w:color="auto" w:fill="FFFFFF"/>
        <w:jc w:val="both"/>
        <w:rPr>
          <w:rFonts w:ascii="Arial" w:eastAsia="Times New Roman" w:hAnsi="Arial" w:cs="Arial"/>
          <w:color w:val="000000"/>
          <w:spacing w:val="2"/>
          <w:sz w:val="22"/>
          <w:szCs w:val="22"/>
          <w:lang w:eastAsia="es-ES_tradnl"/>
        </w:rPr>
      </w:pPr>
      <w:r w:rsidRPr="0046489E">
        <w:rPr>
          <w:rFonts w:ascii="Arial" w:eastAsia="Times New Roman" w:hAnsi="Arial" w:cs="Arial"/>
          <w:color w:val="000000"/>
          <w:spacing w:val="2"/>
          <w:sz w:val="22"/>
          <w:szCs w:val="22"/>
          <w:lang w:eastAsia="es-ES_tradnl"/>
        </w:rPr>
        <w:t> </w:t>
      </w:r>
    </w:p>
    <w:p w14:paraId="09C9393B" w14:textId="7F77E868" w:rsidR="005233DA" w:rsidRPr="0046489E" w:rsidRDefault="005233DA" w:rsidP="00F50BEB">
      <w:pPr>
        <w:shd w:val="clear" w:color="auto" w:fill="FFFFFF"/>
        <w:jc w:val="center"/>
        <w:rPr>
          <w:rFonts w:ascii="Arial" w:eastAsia="Times New Roman" w:hAnsi="Arial" w:cs="Arial"/>
          <w:color w:val="000000"/>
          <w:spacing w:val="2"/>
          <w:sz w:val="22"/>
          <w:szCs w:val="22"/>
          <w:lang w:eastAsia="es-ES_tradnl"/>
        </w:rPr>
      </w:pPr>
      <w:r w:rsidRPr="0046489E">
        <w:rPr>
          <w:rFonts w:ascii="Arial" w:eastAsia="Times New Roman" w:hAnsi="Arial" w:cs="Arial"/>
          <w:color w:val="000000"/>
          <w:spacing w:val="2"/>
          <w:sz w:val="22"/>
          <w:szCs w:val="22"/>
          <w:lang w:eastAsia="es-ES_tradnl"/>
        </w:rPr>
        <w:fldChar w:fldCharType="begin"/>
      </w:r>
      <w:r w:rsidRPr="0046489E">
        <w:rPr>
          <w:rFonts w:ascii="Arial" w:eastAsia="Times New Roman" w:hAnsi="Arial" w:cs="Arial"/>
          <w:color w:val="000000"/>
          <w:spacing w:val="2"/>
          <w:sz w:val="22"/>
          <w:szCs w:val="22"/>
          <w:lang w:eastAsia="es-ES_tradnl"/>
        </w:rPr>
        <w:instrText xml:space="preserve"> INCLUDEPICTURE "https://img.global.news.samsung.com/mx/wp-content/uploads/2022/03/Sustainability_Leadership_SMM_main1.jpg" \* MERGEFORMATINET </w:instrText>
      </w:r>
      <w:r w:rsidRPr="0046489E">
        <w:rPr>
          <w:rFonts w:ascii="Arial" w:eastAsia="Times New Roman" w:hAnsi="Arial" w:cs="Arial"/>
          <w:color w:val="000000"/>
          <w:spacing w:val="2"/>
          <w:sz w:val="22"/>
          <w:szCs w:val="22"/>
          <w:lang w:eastAsia="es-ES_tradnl"/>
        </w:rPr>
        <w:fldChar w:fldCharType="separate"/>
      </w:r>
      <w:r w:rsidRPr="0046489E">
        <w:rPr>
          <w:rFonts w:ascii="Arial" w:eastAsia="Times New Roman" w:hAnsi="Arial" w:cs="Arial"/>
          <w:noProof/>
          <w:color w:val="000000"/>
          <w:spacing w:val="2"/>
          <w:sz w:val="22"/>
          <w:szCs w:val="22"/>
          <w:lang w:val="en-US"/>
        </w:rPr>
        <w:drawing>
          <wp:inline distT="0" distB="0" distL="0" distR="0" wp14:anchorId="367E3C0E" wp14:editId="75AE0363">
            <wp:extent cx="5039832" cy="1416416"/>
            <wp:effectExtent l="0" t="0" r="2540" b="635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72522" cy="1425603"/>
                    </a:xfrm>
                    <a:prstGeom prst="rect">
                      <a:avLst/>
                    </a:prstGeom>
                    <a:noFill/>
                    <a:ln>
                      <a:noFill/>
                    </a:ln>
                  </pic:spPr>
                </pic:pic>
              </a:graphicData>
            </a:graphic>
          </wp:inline>
        </w:drawing>
      </w:r>
      <w:r w:rsidRPr="0046489E">
        <w:rPr>
          <w:rFonts w:ascii="Arial" w:eastAsia="Times New Roman" w:hAnsi="Arial" w:cs="Arial"/>
          <w:color w:val="000000"/>
          <w:spacing w:val="2"/>
          <w:sz w:val="22"/>
          <w:szCs w:val="22"/>
          <w:lang w:eastAsia="es-ES_tradnl"/>
        </w:rPr>
        <w:fldChar w:fldCharType="end"/>
      </w:r>
    </w:p>
    <w:p w14:paraId="07A54A07" w14:textId="77777777" w:rsidR="005233DA" w:rsidRPr="0046489E" w:rsidRDefault="005233DA" w:rsidP="005233DA">
      <w:pPr>
        <w:shd w:val="clear" w:color="auto" w:fill="FFFFFF"/>
        <w:jc w:val="both"/>
        <w:rPr>
          <w:rFonts w:ascii="Arial" w:eastAsia="Times New Roman" w:hAnsi="Arial" w:cs="Arial"/>
          <w:color w:val="000000"/>
          <w:spacing w:val="2"/>
          <w:sz w:val="22"/>
          <w:szCs w:val="22"/>
          <w:lang w:eastAsia="es-ES_tradnl"/>
        </w:rPr>
      </w:pPr>
      <w:r w:rsidRPr="0046489E">
        <w:rPr>
          <w:rFonts w:ascii="Arial" w:eastAsia="Times New Roman" w:hAnsi="Arial" w:cs="Arial"/>
          <w:color w:val="000000"/>
          <w:spacing w:val="2"/>
          <w:sz w:val="22"/>
          <w:szCs w:val="22"/>
          <w:lang w:eastAsia="es-ES_tradnl"/>
        </w:rPr>
        <w:t> </w:t>
      </w:r>
    </w:p>
    <w:p w14:paraId="47477B55" w14:textId="77777777" w:rsidR="0046489E" w:rsidRDefault="005233DA" w:rsidP="005233DA">
      <w:pPr>
        <w:shd w:val="clear" w:color="auto" w:fill="FFFFFF"/>
        <w:jc w:val="both"/>
        <w:rPr>
          <w:rFonts w:ascii="Arial" w:eastAsia="Times New Roman" w:hAnsi="Arial" w:cs="Arial"/>
          <w:color w:val="000000"/>
          <w:spacing w:val="2"/>
          <w:sz w:val="22"/>
          <w:szCs w:val="22"/>
          <w:lang w:eastAsia="es-ES_tradnl"/>
        </w:rPr>
      </w:pPr>
      <w:r w:rsidRPr="0046489E">
        <w:rPr>
          <w:rFonts w:ascii="Arial" w:eastAsia="Times New Roman" w:hAnsi="Arial" w:cs="Arial"/>
          <w:color w:val="000000"/>
          <w:spacing w:val="2"/>
          <w:sz w:val="22"/>
          <w:szCs w:val="22"/>
          <w:lang w:eastAsia="es-ES_tradnl"/>
        </w:rPr>
        <w:t>El programa </w:t>
      </w:r>
      <w:r w:rsidRPr="0046489E">
        <w:rPr>
          <w:rFonts w:ascii="Arial" w:eastAsia="Times New Roman" w:hAnsi="Arial" w:cs="Arial"/>
          <w:i/>
          <w:iCs/>
          <w:color w:val="000000"/>
          <w:spacing w:val="2"/>
          <w:sz w:val="22"/>
          <w:szCs w:val="22"/>
          <w:lang w:eastAsia="es-ES_tradnl"/>
        </w:rPr>
        <w:t>SMM Electronics Challenge</w:t>
      </w:r>
      <w:r w:rsidRPr="0046489E">
        <w:rPr>
          <w:rFonts w:ascii="Arial" w:eastAsia="Times New Roman" w:hAnsi="Arial" w:cs="Arial"/>
          <w:color w:val="000000"/>
          <w:spacing w:val="2"/>
          <w:sz w:val="22"/>
          <w:szCs w:val="22"/>
          <w:lang w:eastAsia="es-ES_tradnl"/>
        </w:rPr>
        <w:t xml:space="preserve"> de la EPA premia a las marcas que emplean estrategias innovadoras para utilizar los materiales de forma más responsable con el medio ambiente a lo largo de su ciclo de vida. </w:t>
      </w:r>
    </w:p>
    <w:p w14:paraId="413C1A4D" w14:textId="77777777" w:rsidR="0046489E" w:rsidRDefault="0046489E" w:rsidP="005233DA">
      <w:pPr>
        <w:shd w:val="clear" w:color="auto" w:fill="FFFFFF"/>
        <w:jc w:val="both"/>
        <w:rPr>
          <w:rFonts w:ascii="Arial" w:eastAsia="Times New Roman" w:hAnsi="Arial" w:cs="Arial"/>
          <w:color w:val="000000"/>
          <w:spacing w:val="2"/>
          <w:sz w:val="22"/>
          <w:szCs w:val="22"/>
          <w:lang w:eastAsia="es-ES_tradnl"/>
        </w:rPr>
      </w:pPr>
    </w:p>
    <w:p w14:paraId="6B15ADDB" w14:textId="27329180" w:rsidR="005233DA" w:rsidRPr="0046489E" w:rsidRDefault="005233DA" w:rsidP="005233DA">
      <w:pPr>
        <w:shd w:val="clear" w:color="auto" w:fill="FFFFFF"/>
        <w:jc w:val="both"/>
        <w:rPr>
          <w:rFonts w:ascii="Arial" w:eastAsia="Times New Roman" w:hAnsi="Arial" w:cs="Arial"/>
          <w:color w:val="000000"/>
          <w:spacing w:val="2"/>
          <w:sz w:val="22"/>
          <w:szCs w:val="22"/>
          <w:lang w:eastAsia="es-ES_tradnl"/>
        </w:rPr>
      </w:pPr>
      <w:r w:rsidRPr="0046489E">
        <w:rPr>
          <w:rFonts w:ascii="Arial" w:eastAsia="Times New Roman" w:hAnsi="Arial" w:cs="Arial"/>
          <w:color w:val="000000"/>
          <w:spacing w:val="2"/>
          <w:sz w:val="22"/>
          <w:szCs w:val="22"/>
          <w:lang w:eastAsia="es-ES_tradnl"/>
        </w:rPr>
        <w:t xml:space="preserve">La innovación ecológica de Samsung en los materiales y el programa de reciclaje responsable han sido reconocidos cada año por la EPA y </w:t>
      </w:r>
      <w:r w:rsidR="0046489E">
        <w:rPr>
          <w:rFonts w:ascii="Arial" w:eastAsia="Times New Roman" w:hAnsi="Arial" w:cs="Arial"/>
          <w:color w:val="000000"/>
          <w:spacing w:val="2"/>
          <w:sz w:val="22"/>
          <w:szCs w:val="22"/>
          <w:lang w:eastAsia="es-ES_tradnl"/>
        </w:rPr>
        <w:t>l</w:t>
      </w:r>
      <w:r w:rsidRPr="0046489E">
        <w:rPr>
          <w:rFonts w:ascii="Arial" w:eastAsia="Times New Roman" w:hAnsi="Arial" w:cs="Arial"/>
          <w:color w:val="000000"/>
          <w:spacing w:val="2"/>
          <w:sz w:val="22"/>
          <w:szCs w:val="22"/>
          <w:lang w:eastAsia="es-ES_tradnl"/>
        </w:rPr>
        <w:t xml:space="preserve">os programas de reciclaje centrados en los consumidores han recibido el nivel más alto de premios SMM desde el inicio del Programa SMM, en 2014. </w:t>
      </w:r>
    </w:p>
    <w:p w14:paraId="39BB970E" w14:textId="77777777" w:rsidR="005233DA" w:rsidRPr="0046489E" w:rsidRDefault="005233DA" w:rsidP="005233DA">
      <w:pPr>
        <w:shd w:val="clear" w:color="auto" w:fill="FFFFFF"/>
        <w:jc w:val="both"/>
        <w:rPr>
          <w:rFonts w:ascii="Arial" w:eastAsia="Times New Roman" w:hAnsi="Arial" w:cs="Arial"/>
          <w:color w:val="000000"/>
          <w:spacing w:val="2"/>
          <w:sz w:val="22"/>
          <w:szCs w:val="22"/>
          <w:lang w:eastAsia="es-ES_tradnl"/>
        </w:rPr>
      </w:pPr>
      <w:r w:rsidRPr="0046489E">
        <w:rPr>
          <w:rFonts w:ascii="Arial" w:eastAsia="Times New Roman" w:hAnsi="Arial" w:cs="Arial"/>
          <w:color w:val="000000"/>
          <w:spacing w:val="2"/>
          <w:sz w:val="22"/>
          <w:szCs w:val="22"/>
          <w:lang w:eastAsia="es-ES_tradnl"/>
        </w:rPr>
        <w:t> </w:t>
      </w:r>
    </w:p>
    <w:p w14:paraId="6C9ECE86" w14:textId="715833F8" w:rsidR="005233DA" w:rsidRPr="0046489E" w:rsidRDefault="005233DA" w:rsidP="005233DA">
      <w:pPr>
        <w:shd w:val="clear" w:color="auto" w:fill="FFFFFF"/>
        <w:jc w:val="both"/>
        <w:rPr>
          <w:rFonts w:ascii="Arial" w:eastAsia="Times New Roman" w:hAnsi="Arial" w:cs="Arial"/>
          <w:color w:val="000000"/>
          <w:spacing w:val="2"/>
          <w:sz w:val="22"/>
          <w:szCs w:val="22"/>
          <w:lang w:eastAsia="es-ES_tradnl"/>
        </w:rPr>
      </w:pPr>
      <w:r w:rsidRPr="0046489E">
        <w:rPr>
          <w:rFonts w:ascii="Arial" w:eastAsia="Times New Roman" w:hAnsi="Arial" w:cs="Arial"/>
          <w:color w:val="000000"/>
          <w:spacing w:val="2"/>
          <w:sz w:val="22"/>
          <w:szCs w:val="22"/>
          <w:lang w:eastAsia="es-ES_tradnl"/>
        </w:rPr>
        <w:t>“</w:t>
      </w:r>
      <w:r w:rsidRPr="0046489E">
        <w:rPr>
          <w:rFonts w:ascii="Arial" w:eastAsia="Times New Roman" w:hAnsi="Arial" w:cs="Arial"/>
          <w:i/>
          <w:iCs/>
          <w:color w:val="000000"/>
          <w:spacing w:val="2"/>
          <w:sz w:val="22"/>
          <w:szCs w:val="22"/>
          <w:lang w:eastAsia="es-ES_tradnl"/>
        </w:rPr>
        <w:t>En Samsung, estamos haciendo de la sostenibilidad la fuerza motriz de nuestras audaces innovaciones y nos sentimos profundamente honrados por el reconocimiento de la EPA</w:t>
      </w:r>
      <w:r w:rsidR="0046489E">
        <w:rPr>
          <w:rFonts w:ascii="Arial" w:eastAsia="Times New Roman" w:hAnsi="Arial" w:cs="Arial"/>
          <w:color w:val="000000"/>
          <w:spacing w:val="2"/>
          <w:sz w:val="22"/>
          <w:szCs w:val="22"/>
          <w:lang w:eastAsia="es-ES_tradnl"/>
        </w:rPr>
        <w:t xml:space="preserve">. </w:t>
      </w:r>
      <w:r w:rsidRPr="0046489E">
        <w:rPr>
          <w:rFonts w:ascii="Arial" w:eastAsia="Times New Roman" w:hAnsi="Arial" w:cs="Arial"/>
          <w:i/>
          <w:iCs/>
          <w:color w:val="000000"/>
          <w:spacing w:val="2"/>
          <w:sz w:val="22"/>
          <w:szCs w:val="22"/>
          <w:lang w:eastAsia="es-ES_tradnl"/>
        </w:rPr>
        <w:t xml:space="preserve">Nuestros ingenieros y diseñadores están encontrando formas significativas de reducir los residuos y minimizar nuestro impacto ambiental como parte de nuestro viaje hacia una economía más circular. Cuando los consumidores compran un producto Samsung, queremos que se sientan seguros de que no sólo están experimentando nuestra tecnología de vanguardia y los avances de la eco-innovación, </w:t>
      </w:r>
      <w:r w:rsidR="00F50BEB">
        <w:rPr>
          <w:rFonts w:ascii="Arial" w:eastAsia="Times New Roman" w:hAnsi="Arial" w:cs="Arial"/>
          <w:i/>
          <w:iCs/>
          <w:color w:val="000000"/>
          <w:spacing w:val="2"/>
          <w:sz w:val="22"/>
          <w:szCs w:val="22"/>
          <w:lang w:eastAsia="es-ES_tradnl"/>
        </w:rPr>
        <w:t xml:space="preserve">sino </w:t>
      </w:r>
      <w:r w:rsidRPr="0046489E">
        <w:rPr>
          <w:rFonts w:ascii="Arial" w:eastAsia="Times New Roman" w:hAnsi="Arial" w:cs="Arial"/>
          <w:i/>
          <w:iCs/>
          <w:color w:val="000000"/>
          <w:spacing w:val="2"/>
          <w:sz w:val="22"/>
          <w:szCs w:val="22"/>
          <w:lang w:eastAsia="es-ES_tradnl"/>
        </w:rPr>
        <w:t>haciendo que sea fácil para ellos reparar, renovar y reciclar sus productos</w:t>
      </w:r>
      <w:r w:rsidR="0046489E">
        <w:rPr>
          <w:rFonts w:ascii="Arial" w:eastAsia="Times New Roman" w:hAnsi="Arial" w:cs="Arial"/>
          <w:i/>
          <w:iCs/>
          <w:color w:val="000000"/>
          <w:spacing w:val="2"/>
          <w:sz w:val="22"/>
          <w:szCs w:val="22"/>
          <w:lang w:eastAsia="es-ES_tradnl"/>
        </w:rPr>
        <w:t>”,</w:t>
      </w:r>
      <w:r w:rsidR="0046489E" w:rsidRPr="0046489E">
        <w:rPr>
          <w:rFonts w:ascii="Arial" w:eastAsia="Times New Roman" w:hAnsi="Arial" w:cs="Arial"/>
          <w:color w:val="000000"/>
          <w:spacing w:val="2"/>
          <w:sz w:val="22"/>
          <w:szCs w:val="22"/>
          <w:lang w:eastAsia="es-ES_tradnl"/>
        </w:rPr>
        <w:t xml:space="preserve"> dijo Mark Newton, </w:t>
      </w:r>
      <w:r w:rsidR="0046489E">
        <w:rPr>
          <w:rFonts w:ascii="Arial" w:eastAsia="Times New Roman" w:hAnsi="Arial" w:cs="Arial"/>
          <w:color w:val="000000"/>
          <w:spacing w:val="2"/>
          <w:sz w:val="22"/>
          <w:szCs w:val="22"/>
          <w:lang w:eastAsia="es-ES_tradnl"/>
        </w:rPr>
        <w:t>j</w:t>
      </w:r>
      <w:r w:rsidR="0046489E" w:rsidRPr="0046489E">
        <w:rPr>
          <w:rFonts w:ascii="Arial" w:eastAsia="Times New Roman" w:hAnsi="Arial" w:cs="Arial"/>
          <w:color w:val="000000"/>
          <w:spacing w:val="2"/>
          <w:sz w:val="22"/>
          <w:szCs w:val="22"/>
          <w:lang w:eastAsia="es-ES_tradnl"/>
        </w:rPr>
        <w:t xml:space="preserve">efe de Sostenibilidad Corporativa de Samsung Electronics </w:t>
      </w:r>
      <w:proofErr w:type="spellStart"/>
      <w:r w:rsidR="0046489E" w:rsidRPr="0046489E">
        <w:rPr>
          <w:rFonts w:ascii="Arial" w:eastAsia="Times New Roman" w:hAnsi="Arial" w:cs="Arial"/>
          <w:color w:val="000000"/>
          <w:spacing w:val="2"/>
          <w:sz w:val="22"/>
          <w:szCs w:val="22"/>
          <w:lang w:eastAsia="es-ES_tradnl"/>
        </w:rPr>
        <w:t>America</w:t>
      </w:r>
      <w:proofErr w:type="spellEnd"/>
      <w:r w:rsidR="0046489E" w:rsidRPr="0046489E">
        <w:rPr>
          <w:rFonts w:ascii="Arial" w:eastAsia="Times New Roman" w:hAnsi="Arial" w:cs="Arial"/>
          <w:color w:val="000000"/>
          <w:spacing w:val="2"/>
          <w:sz w:val="22"/>
          <w:szCs w:val="22"/>
          <w:lang w:eastAsia="es-ES_tradnl"/>
        </w:rPr>
        <w:t>.</w:t>
      </w:r>
    </w:p>
    <w:p w14:paraId="2365CDBD" w14:textId="77777777" w:rsidR="005233DA" w:rsidRPr="0046489E" w:rsidRDefault="005233DA" w:rsidP="005233DA">
      <w:pPr>
        <w:shd w:val="clear" w:color="auto" w:fill="FFFFFF"/>
        <w:jc w:val="both"/>
        <w:rPr>
          <w:rFonts w:ascii="Arial" w:eastAsia="Times New Roman" w:hAnsi="Arial" w:cs="Arial"/>
          <w:color w:val="000000"/>
          <w:spacing w:val="2"/>
          <w:sz w:val="22"/>
          <w:szCs w:val="22"/>
          <w:lang w:eastAsia="es-ES_tradnl"/>
        </w:rPr>
      </w:pPr>
      <w:r w:rsidRPr="0046489E">
        <w:rPr>
          <w:rFonts w:ascii="Arial" w:eastAsia="Times New Roman" w:hAnsi="Arial" w:cs="Arial"/>
          <w:color w:val="000000"/>
          <w:spacing w:val="2"/>
          <w:sz w:val="22"/>
          <w:szCs w:val="22"/>
          <w:lang w:eastAsia="es-ES_tradnl"/>
        </w:rPr>
        <w:t> </w:t>
      </w:r>
    </w:p>
    <w:p w14:paraId="1392843C" w14:textId="5A0D5D06" w:rsidR="005233DA" w:rsidRPr="0046489E" w:rsidRDefault="005233DA" w:rsidP="005233DA">
      <w:pPr>
        <w:shd w:val="clear" w:color="auto" w:fill="FFFFFF"/>
        <w:jc w:val="both"/>
        <w:rPr>
          <w:rFonts w:ascii="Arial" w:eastAsia="Times New Roman" w:hAnsi="Arial" w:cs="Arial"/>
          <w:color w:val="000000"/>
          <w:spacing w:val="2"/>
          <w:sz w:val="22"/>
          <w:szCs w:val="22"/>
          <w:lang w:eastAsia="es-ES_tradnl"/>
        </w:rPr>
      </w:pPr>
      <w:r w:rsidRPr="0046489E">
        <w:rPr>
          <w:rFonts w:ascii="Arial" w:eastAsia="Times New Roman" w:hAnsi="Arial" w:cs="Arial"/>
          <w:color w:val="000000"/>
          <w:spacing w:val="2"/>
          <w:sz w:val="22"/>
          <w:szCs w:val="22"/>
          <w:lang w:eastAsia="es-ES_tradnl"/>
        </w:rPr>
        <w:t>“</w:t>
      </w:r>
      <w:r w:rsidRPr="0046489E">
        <w:rPr>
          <w:rFonts w:ascii="Arial" w:eastAsia="Times New Roman" w:hAnsi="Arial" w:cs="Arial"/>
          <w:i/>
          <w:iCs/>
          <w:color w:val="000000"/>
          <w:spacing w:val="2"/>
          <w:sz w:val="22"/>
          <w:szCs w:val="22"/>
          <w:lang w:eastAsia="es-ES_tradnl"/>
        </w:rPr>
        <w:t>Vamos a necesitar que todos trabajemos juntos para construir un futuro sostenible</w:t>
      </w:r>
      <w:r w:rsidR="0046489E">
        <w:rPr>
          <w:rFonts w:ascii="Arial" w:eastAsia="Times New Roman" w:hAnsi="Arial" w:cs="Arial"/>
          <w:i/>
          <w:iCs/>
          <w:color w:val="000000"/>
          <w:spacing w:val="2"/>
          <w:sz w:val="22"/>
          <w:szCs w:val="22"/>
          <w:lang w:eastAsia="es-ES_tradnl"/>
        </w:rPr>
        <w:t>. A</w:t>
      </w:r>
      <w:r w:rsidRPr="0046489E">
        <w:rPr>
          <w:rFonts w:ascii="Arial" w:eastAsia="Times New Roman" w:hAnsi="Arial" w:cs="Arial"/>
          <w:i/>
          <w:iCs/>
          <w:color w:val="000000"/>
          <w:spacing w:val="2"/>
          <w:sz w:val="22"/>
          <w:szCs w:val="22"/>
          <w:lang w:eastAsia="es-ES_tradnl"/>
        </w:rPr>
        <w:t>plaudo a las organizaciones reconocidas hoy por su liderazgo en los esfuerzos esenciales de reciclaje electrónico</w:t>
      </w:r>
      <w:r w:rsidR="0046489E">
        <w:rPr>
          <w:rFonts w:ascii="Arial" w:eastAsia="Times New Roman" w:hAnsi="Arial" w:cs="Arial"/>
          <w:color w:val="000000"/>
          <w:spacing w:val="2"/>
          <w:sz w:val="22"/>
          <w:szCs w:val="22"/>
          <w:lang w:eastAsia="es-ES_tradnl"/>
        </w:rPr>
        <w:t xml:space="preserve">. </w:t>
      </w:r>
      <w:r w:rsidR="005A4B26" w:rsidRPr="0046489E">
        <w:rPr>
          <w:rFonts w:ascii="Arial" w:eastAsia="Times New Roman" w:hAnsi="Arial" w:cs="Arial"/>
          <w:i/>
          <w:iCs/>
          <w:color w:val="000000"/>
          <w:spacing w:val="2"/>
          <w:sz w:val="22"/>
          <w:szCs w:val="22"/>
          <w:lang w:eastAsia="es-ES_tradnl"/>
        </w:rPr>
        <w:t>La</w:t>
      </w:r>
      <w:r w:rsidR="005A4B26">
        <w:rPr>
          <w:rFonts w:ascii="Arial" w:eastAsia="Times New Roman" w:hAnsi="Arial" w:cs="Arial"/>
          <w:i/>
          <w:iCs/>
          <w:color w:val="000000"/>
          <w:spacing w:val="2"/>
          <w:sz w:val="22"/>
          <w:szCs w:val="22"/>
          <w:lang w:eastAsia="es-ES_tradnl"/>
        </w:rPr>
        <w:t xml:space="preserve"> tecnología</w:t>
      </w:r>
      <w:r w:rsidR="005A4B26" w:rsidRPr="005A4B26">
        <w:rPr>
          <w:rFonts w:ascii="Arial" w:eastAsia="Times New Roman" w:hAnsi="Arial" w:cs="Arial"/>
          <w:i/>
          <w:iCs/>
          <w:color w:val="000000"/>
          <w:spacing w:val="2"/>
          <w:sz w:val="22"/>
          <w:szCs w:val="22"/>
          <w:lang w:eastAsia="es-ES_tradnl"/>
        </w:rPr>
        <w:t xml:space="preserve"> e</w:t>
      </w:r>
      <w:r w:rsidRPr="0046489E">
        <w:rPr>
          <w:rFonts w:ascii="Arial" w:eastAsia="Times New Roman" w:hAnsi="Arial" w:cs="Arial"/>
          <w:i/>
          <w:iCs/>
          <w:color w:val="000000"/>
          <w:spacing w:val="2"/>
          <w:sz w:val="22"/>
          <w:szCs w:val="22"/>
          <w:lang w:eastAsia="es-ES_tradnl"/>
        </w:rPr>
        <w:t xml:space="preserve">s un motor económico global con </w:t>
      </w:r>
      <w:r w:rsidRPr="0046489E">
        <w:rPr>
          <w:rFonts w:ascii="Arial" w:eastAsia="Times New Roman" w:hAnsi="Arial" w:cs="Arial"/>
          <w:i/>
          <w:iCs/>
          <w:color w:val="000000"/>
          <w:spacing w:val="2"/>
          <w:sz w:val="22"/>
          <w:szCs w:val="22"/>
          <w:lang w:eastAsia="es-ES_tradnl"/>
        </w:rPr>
        <w:lastRenderedPageBreak/>
        <w:t>cadenas de suministro que se extienden por todo el mundo y productos que desempeñan un gran papel en nuestra vida cotidiana. Gracias a los esfuerzos de estas organizaciones, podemos recuperar y reciclar recursos como metales preciosos, minerales, plásticos y vidrio</w:t>
      </w:r>
      <w:r w:rsidR="0046489E">
        <w:rPr>
          <w:rFonts w:ascii="Arial" w:eastAsia="Times New Roman" w:hAnsi="Arial" w:cs="Arial"/>
          <w:color w:val="000000"/>
          <w:spacing w:val="2"/>
          <w:sz w:val="22"/>
          <w:szCs w:val="22"/>
          <w:lang w:eastAsia="es-ES_tradnl"/>
        </w:rPr>
        <w:t>”</w:t>
      </w:r>
      <w:r w:rsidR="0046489E" w:rsidRPr="0046489E">
        <w:rPr>
          <w:rFonts w:ascii="Arial" w:eastAsia="Times New Roman" w:hAnsi="Arial" w:cs="Arial"/>
          <w:color w:val="000000"/>
          <w:spacing w:val="2"/>
          <w:sz w:val="22"/>
          <w:szCs w:val="22"/>
          <w:lang w:eastAsia="es-ES_tradnl"/>
        </w:rPr>
        <w:t xml:space="preserve">, </w:t>
      </w:r>
      <w:r w:rsidR="0046489E">
        <w:rPr>
          <w:rFonts w:ascii="Arial" w:eastAsia="Times New Roman" w:hAnsi="Arial" w:cs="Arial"/>
          <w:color w:val="000000"/>
          <w:spacing w:val="2"/>
          <w:sz w:val="22"/>
          <w:szCs w:val="22"/>
          <w:lang w:eastAsia="es-ES_tradnl"/>
        </w:rPr>
        <w:t xml:space="preserve">destacó </w:t>
      </w:r>
      <w:r w:rsidR="0046489E" w:rsidRPr="0046489E">
        <w:rPr>
          <w:rFonts w:ascii="Arial" w:eastAsia="Times New Roman" w:hAnsi="Arial" w:cs="Arial"/>
          <w:color w:val="000000"/>
          <w:spacing w:val="2"/>
          <w:sz w:val="22"/>
          <w:szCs w:val="22"/>
          <w:lang w:eastAsia="es-ES_tradnl"/>
        </w:rPr>
        <w:t xml:space="preserve">el administrador de la EPA, Michael S. </w:t>
      </w:r>
      <w:proofErr w:type="spellStart"/>
      <w:r w:rsidR="0046489E" w:rsidRPr="0046489E">
        <w:rPr>
          <w:rFonts w:ascii="Arial" w:eastAsia="Times New Roman" w:hAnsi="Arial" w:cs="Arial"/>
          <w:color w:val="000000"/>
          <w:spacing w:val="2"/>
          <w:sz w:val="22"/>
          <w:szCs w:val="22"/>
          <w:lang w:eastAsia="es-ES_tradnl"/>
        </w:rPr>
        <w:t>Regan</w:t>
      </w:r>
      <w:proofErr w:type="spellEnd"/>
      <w:r w:rsidR="0046489E" w:rsidRPr="0046489E">
        <w:rPr>
          <w:rFonts w:ascii="Arial" w:eastAsia="Times New Roman" w:hAnsi="Arial" w:cs="Arial"/>
          <w:color w:val="000000"/>
          <w:spacing w:val="2"/>
          <w:sz w:val="22"/>
          <w:szCs w:val="22"/>
          <w:lang w:eastAsia="es-ES_tradnl"/>
        </w:rPr>
        <w:t>.</w:t>
      </w:r>
    </w:p>
    <w:p w14:paraId="76E7AA97" w14:textId="77777777" w:rsidR="005233DA" w:rsidRPr="0046489E" w:rsidRDefault="005233DA" w:rsidP="005233DA">
      <w:pPr>
        <w:shd w:val="clear" w:color="auto" w:fill="FFFFFF"/>
        <w:jc w:val="both"/>
        <w:rPr>
          <w:rFonts w:ascii="Arial" w:eastAsia="Times New Roman" w:hAnsi="Arial" w:cs="Arial"/>
          <w:color w:val="000000"/>
          <w:spacing w:val="2"/>
          <w:sz w:val="22"/>
          <w:szCs w:val="22"/>
          <w:lang w:eastAsia="es-ES_tradnl"/>
        </w:rPr>
      </w:pPr>
      <w:r w:rsidRPr="0046489E">
        <w:rPr>
          <w:rFonts w:ascii="Arial" w:eastAsia="Times New Roman" w:hAnsi="Arial" w:cs="Arial"/>
          <w:color w:val="000000"/>
          <w:spacing w:val="2"/>
          <w:sz w:val="22"/>
          <w:szCs w:val="22"/>
          <w:lang w:eastAsia="es-ES_tradnl"/>
        </w:rPr>
        <w:t> </w:t>
      </w:r>
    </w:p>
    <w:p w14:paraId="308856EC" w14:textId="4BC148D8" w:rsidR="005233DA" w:rsidRPr="0046489E" w:rsidRDefault="005233DA" w:rsidP="005233DA">
      <w:pPr>
        <w:shd w:val="clear" w:color="auto" w:fill="FFFFFF"/>
        <w:jc w:val="both"/>
        <w:rPr>
          <w:rFonts w:ascii="Arial" w:eastAsia="Times New Roman" w:hAnsi="Arial" w:cs="Arial"/>
          <w:color w:val="000000"/>
          <w:spacing w:val="2"/>
          <w:sz w:val="22"/>
          <w:szCs w:val="22"/>
          <w:lang w:eastAsia="es-ES_tradnl"/>
        </w:rPr>
      </w:pPr>
      <w:r w:rsidRPr="0046489E">
        <w:rPr>
          <w:rFonts w:ascii="Arial" w:eastAsia="Times New Roman" w:hAnsi="Arial" w:cs="Arial"/>
          <w:color w:val="000000"/>
          <w:spacing w:val="2"/>
          <w:sz w:val="22"/>
          <w:szCs w:val="22"/>
          <w:lang w:eastAsia="es-ES_tradnl"/>
        </w:rPr>
        <w:t xml:space="preserve">El premio EPA SMM Gold Tier, que Samsung ganó por octavo año consecutivo, reconoce </w:t>
      </w:r>
      <w:r w:rsidR="0046489E">
        <w:rPr>
          <w:rFonts w:ascii="Arial" w:eastAsia="Times New Roman" w:hAnsi="Arial" w:cs="Arial"/>
          <w:color w:val="000000"/>
          <w:spacing w:val="2"/>
          <w:sz w:val="22"/>
          <w:szCs w:val="22"/>
          <w:lang w:eastAsia="es-ES_tradnl"/>
        </w:rPr>
        <w:t>l</w:t>
      </w:r>
      <w:r w:rsidRPr="0046489E">
        <w:rPr>
          <w:rFonts w:ascii="Arial" w:eastAsia="Times New Roman" w:hAnsi="Arial" w:cs="Arial"/>
          <w:color w:val="000000"/>
          <w:spacing w:val="2"/>
          <w:sz w:val="22"/>
          <w:szCs w:val="22"/>
          <w:lang w:eastAsia="es-ES_tradnl"/>
        </w:rPr>
        <w:t xml:space="preserve">a excelencia en la recolección de residuos electrónicos en Estados Unidos. </w:t>
      </w:r>
      <w:r w:rsidR="0046489E">
        <w:rPr>
          <w:rFonts w:ascii="Arial" w:eastAsia="Times New Roman" w:hAnsi="Arial" w:cs="Arial"/>
          <w:color w:val="000000"/>
          <w:spacing w:val="2"/>
          <w:sz w:val="22"/>
          <w:szCs w:val="22"/>
          <w:lang w:eastAsia="es-ES_tradnl"/>
        </w:rPr>
        <w:t>La multinacional r</w:t>
      </w:r>
      <w:r w:rsidRPr="0046489E">
        <w:rPr>
          <w:rFonts w:ascii="Arial" w:eastAsia="Times New Roman" w:hAnsi="Arial" w:cs="Arial"/>
          <w:color w:val="000000"/>
          <w:spacing w:val="2"/>
          <w:sz w:val="22"/>
          <w:szCs w:val="22"/>
          <w:lang w:eastAsia="es-ES_tradnl"/>
        </w:rPr>
        <w:t xml:space="preserve">ecoge y recicla </w:t>
      </w:r>
      <w:r w:rsidR="0046489E">
        <w:rPr>
          <w:rFonts w:ascii="Arial" w:eastAsia="Times New Roman" w:hAnsi="Arial" w:cs="Arial"/>
          <w:color w:val="000000"/>
          <w:spacing w:val="2"/>
          <w:sz w:val="22"/>
          <w:szCs w:val="22"/>
          <w:lang w:eastAsia="es-ES_tradnl"/>
        </w:rPr>
        <w:t>en promedio</w:t>
      </w:r>
      <w:r w:rsidRPr="0046489E">
        <w:rPr>
          <w:rFonts w:ascii="Arial" w:eastAsia="Times New Roman" w:hAnsi="Arial" w:cs="Arial"/>
          <w:color w:val="000000"/>
          <w:spacing w:val="2"/>
          <w:sz w:val="22"/>
          <w:szCs w:val="22"/>
          <w:lang w:eastAsia="es-ES_tradnl"/>
        </w:rPr>
        <w:t xml:space="preserve"> </w:t>
      </w:r>
      <w:hyperlink r:id="rId8" w:history="1">
        <w:r w:rsidRPr="0046489E">
          <w:rPr>
            <w:rFonts w:ascii="Arial" w:eastAsia="Times New Roman" w:hAnsi="Arial" w:cs="Arial"/>
            <w:color w:val="2963AD"/>
            <w:spacing w:val="2"/>
            <w:sz w:val="22"/>
            <w:szCs w:val="22"/>
            <w:lang w:eastAsia="es-ES_tradnl"/>
          </w:rPr>
          <w:t>100 millones de libras de residuos electrónicos al año</w:t>
        </w:r>
      </w:hyperlink>
      <w:r w:rsidRPr="0046489E">
        <w:rPr>
          <w:rFonts w:ascii="Arial" w:eastAsia="Times New Roman" w:hAnsi="Arial" w:cs="Arial"/>
          <w:color w:val="000000"/>
          <w:spacing w:val="2"/>
          <w:sz w:val="22"/>
          <w:szCs w:val="22"/>
          <w:lang w:eastAsia="es-ES_tradnl"/>
        </w:rPr>
        <w:t xml:space="preserve"> en Estados Unidos, el equivalente a los gases de efecto invernadero (GEI) de más de dos millones de árboles que capturan carbono durante diez años. Desde 2008, </w:t>
      </w:r>
      <w:r w:rsidR="0046489E">
        <w:rPr>
          <w:rFonts w:ascii="Arial" w:eastAsia="Times New Roman" w:hAnsi="Arial" w:cs="Arial"/>
          <w:color w:val="000000"/>
          <w:spacing w:val="2"/>
          <w:sz w:val="22"/>
          <w:szCs w:val="22"/>
          <w:lang w:eastAsia="es-ES_tradnl"/>
        </w:rPr>
        <w:t>la multinacional ha</w:t>
      </w:r>
      <w:r w:rsidRPr="0046489E">
        <w:rPr>
          <w:rFonts w:ascii="Arial" w:eastAsia="Times New Roman" w:hAnsi="Arial" w:cs="Arial"/>
          <w:color w:val="000000"/>
          <w:spacing w:val="2"/>
          <w:sz w:val="22"/>
          <w:szCs w:val="22"/>
          <w:lang w:eastAsia="es-ES_tradnl"/>
        </w:rPr>
        <w:t xml:space="preserve"> reciclado más de mil millones de libras de productos electrónicos, evitando que lleguen a basureros de Estados Unidos y recuperando materiales reutilizables. Además, tiene el objetivo de incorporar 500.000 toneladas de plásticos reciclados a sus productos en todo el mundo para 2030.</w:t>
      </w:r>
    </w:p>
    <w:p w14:paraId="797B5D25" w14:textId="77777777" w:rsidR="005233DA" w:rsidRPr="0046489E" w:rsidRDefault="005233DA" w:rsidP="005233DA">
      <w:pPr>
        <w:shd w:val="clear" w:color="auto" w:fill="FFFFFF"/>
        <w:jc w:val="both"/>
        <w:rPr>
          <w:rFonts w:ascii="Arial" w:eastAsia="Times New Roman" w:hAnsi="Arial" w:cs="Arial"/>
          <w:color w:val="000000"/>
          <w:spacing w:val="2"/>
          <w:sz w:val="22"/>
          <w:szCs w:val="22"/>
          <w:lang w:eastAsia="es-ES_tradnl"/>
        </w:rPr>
      </w:pPr>
      <w:r w:rsidRPr="0046489E">
        <w:rPr>
          <w:rFonts w:ascii="Arial" w:eastAsia="Times New Roman" w:hAnsi="Arial" w:cs="Arial"/>
          <w:color w:val="000000"/>
          <w:spacing w:val="2"/>
          <w:sz w:val="22"/>
          <w:szCs w:val="22"/>
          <w:lang w:eastAsia="es-ES_tradnl"/>
        </w:rPr>
        <w:t> </w:t>
      </w:r>
    </w:p>
    <w:p w14:paraId="0CB1443D" w14:textId="1048ADB8" w:rsidR="005233DA" w:rsidRPr="0046489E" w:rsidRDefault="005233DA" w:rsidP="00F50BEB">
      <w:pPr>
        <w:shd w:val="clear" w:color="auto" w:fill="FFFFFF"/>
        <w:jc w:val="center"/>
        <w:rPr>
          <w:rFonts w:ascii="Arial" w:eastAsia="Times New Roman" w:hAnsi="Arial" w:cs="Arial"/>
          <w:color w:val="000000"/>
          <w:spacing w:val="2"/>
          <w:sz w:val="22"/>
          <w:szCs w:val="22"/>
          <w:lang w:eastAsia="es-ES_tradnl"/>
        </w:rPr>
      </w:pPr>
      <w:r w:rsidRPr="0046489E">
        <w:rPr>
          <w:rFonts w:ascii="Arial" w:eastAsia="Times New Roman" w:hAnsi="Arial" w:cs="Arial"/>
          <w:color w:val="000000"/>
          <w:spacing w:val="2"/>
          <w:sz w:val="22"/>
          <w:szCs w:val="22"/>
          <w:lang w:eastAsia="es-ES_tradnl"/>
        </w:rPr>
        <w:fldChar w:fldCharType="begin"/>
      </w:r>
      <w:r w:rsidRPr="0046489E">
        <w:rPr>
          <w:rFonts w:ascii="Arial" w:eastAsia="Times New Roman" w:hAnsi="Arial" w:cs="Arial"/>
          <w:color w:val="000000"/>
          <w:spacing w:val="2"/>
          <w:sz w:val="22"/>
          <w:szCs w:val="22"/>
          <w:lang w:eastAsia="es-ES_tradnl"/>
        </w:rPr>
        <w:instrText xml:space="preserve"> INCLUDEPICTURE "https://img.global.news.samsung.com/mx/wp-content/uploads/2022/03/Sustainability_Leadership_SMM_main2.gif" \* MERGEFORMATINET </w:instrText>
      </w:r>
      <w:r w:rsidRPr="0046489E">
        <w:rPr>
          <w:rFonts w:ascii="Arial" w:eastAsia="Times New Roman" w:hAnsi="Arial" w:cs="Arial"/>
          <w:color w:val="000000"/>
          <w:spacing w:val="2"/>
          <w:sz w:val="22"/>
          <w:szCs w:val="22"/>
          <w:lang w:eastAsia="es-ES_tradnl"/>
        </w:rPr>
        <w:fldChar w:fldCharType="separate"/>
      </w:r>
      <w:r w:rsidRPr="0046489E">
        <w:rPr>
          <w:rFonts w:ascii="Arial" w:eastAsia="Times New Roman" w:hAnsi="Arial" w:cs="Arial"/>
          <w:noProof/>
          <w:color w:val="000000"/>
          <w:spacing w:val="2"/>
          <w:sz w:val="22"/>
          <w:szCs w:val="22"/>
          <w:lang w:val="en-US"/>
        </w:rPr>
        <w:drawing>
          <wp:inline distT="0" distB="0" distL="0" distR="0" wp14:anchorId="23D2B2DD" wp14:editId="7689D2E3">
            <wp:extent cx="4444409" cy="2498151"/>
            <wp:effectExtent l="0" t="0" r="635"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49739" cy="2501147"/>
                    </a:xfrm>
                    <a:prstGeom prst="rect">
                      <a:avLst/>
                    </a:prstGeom>
                    <a:noFill/>
                    <a:ln>
                      <a:noFill/>
                    </a:ln>
                  </pic:spPr>
                </pic:pic>
              </a:graphicData>
            </a:graphic>
          </wp:inline>
        </w:drawing>
      </w:r>
      <w:r w:rsidRPr="0046489E">
        <w:rPr>
          <w:rFonts w:ascii="Arial" w:eastAsia="Times New Roman" w:hAnsi="Arial" w:cs="Arial"/>
          <w:color w:val="000000"/>
          <w:spacing w:val="2"/>
          <w:sz w:val="22"/>
          <w:szCs w:val="22"/>
          <w:lang w:eastAsia="es-ES_tradnl"/>
        </w:rPr>
        <w:fldChar w:fldCharType="end"/>
      </w:r>
    </w:p>
    <w:p w14:paraId="07938BF0" w14:textId="77777777" w:rsidR="005233DA" w:rsidRPr="0046489E" w:rsidRDefault="005233DA" w:rsidP="005233DA">
      <w:pPr>
        <w:shd w:val="clear" w:color="auto" w:fill="FFFFFF"/>
        <w:jc w:val="both"/>
        <w:rPr>
          <w:rFonts w:ascii="Arial" w:eastAsia="Times New Roman" w:hAnsi="Arial" w:cs="Arial"/>
          <w:color w:val="000000"/>
          <w:spacing w:val="2"/>
          <w:sz w:val="22"/>
          <w:szCs w:val="22"/>
          <w:lang w:eastAsia="es-ES_tradnl"/>
        </w:rPr>
      </w:pPr>
      <w:r w:rsidRPr="0046489E">
        <w:rPr>
          <w:rFonts w:ascii="Arial" w:eastAsia="Times New Roman" w:hAnsi="Arial" w:cs="Arial"/>
          <w:color w:val="000000"/>
          <w:spacing w:val="2"/>
          <w:sz w:val="22"/>
          <w:szCs w:val="22"/>
          <w:lang w:eastAsia="es-ES_tradnl"/>
        </w:rPr>
        <w:t> </w:t>
      </w:r>
    </w:p>
    <w:p w14:paraId="426C3D5F" w14:textId="2FB29988" w:rsidR="005233DA" w:rsidRPr="00F50BEB" w:rsidRDefault="0046489E" w:rsidP="005233DA">
      <w:pPr>
        <w:shd w:val="clear" w:color="auto" w:fill="FFFFFF"/>
        <w:jc w:val="both"/>
        <w:rPr>
          <w:rFonts w:ascii="Arial" w:eastAsia="Times New Roman" w:hAnsi="Arial" w:cs="Arial"/>
          <w:color w:val="000000" w:themeColor="text1"/>
          <w:spacing w:val="2"/>
          <w:sz w:val="22"/>
          <w:szCs w:val="22"/>
          <w:lang w:eastAsia="es-ES_tradnl"/>
        </w:rPr>
      </w:pPr>
      <w:r>
        <w:rPr>
          <w:rFonts w:ascii="Arial" w:eastAsia="Times New Roman" w:hAnsi="Arial" w:cs="Arial"/>
          <w:color w:val="000000"/>
          <w:spacing w:val="2"/>
          <w:sz w:val="22"/>
          <w:szCs w:val="22"/>
          <w:lang w:eastAsia="es-ES_tradnl"/>
        </w:rPr>
        <w:t>E</w:t>
      </w:r>
      <w:r w:rsidR="005233DA" w:rsidRPr="0046489E">
        <w:rPr>
          <w:rFonts w:ascii="Arial" w:eastAsia="Times New Roman" w:hAnsi="Arial" w:cs="Arial"/>
          <w:color w:val="000000"/>
          <w:spacing w:val="2"/>
          <w:sz w:val="22"/>
          <w:szCs w:val="22"/>
          <w:lang w:eastAsia="es-ES_tradnl"/>
        </w:rPr>
        <w:t xml:space="preserve">l Premio a la Excelencia Sostenida de la EPA reconoce el </w:t>
      </w:r>
      <w:r w:rsidR="001E1B51" w:rsidRPr="001E1B51">
        <w:rPr>
          <w:rFonts w:ascii="Arial" w:eastAsia="Times New Roman" w:hAnsi="Arial" w:cs="Arial"/>
          <w:color w:val="000000"/>
          <w:spacing w:val="2"/>
          <w:sz w:val="22"/>
          <w:szCs w:val="22"/>
          <w:lang w:eastAsia="es-ES_tradnl"/>
        </w:rPr>
        <w:t xml:space="preserve">Control Remoto Eco </w:t>
      </w:r>
      <w:r w:rsidR="005233DA" w:rsidRPr="0046489E">
        <w:rPr>
          <w:rFonts w:ascii="Arial" w:eastAsia="Times New Roman" w:hAnsi="Arial" w:cs="Arial"/>
          <w:color w:val="000000"/>
          <w:spacing w:val="2"/>
          <w:sz w:val="22"/>
          <w:szCs w:val="22"/>
          <w:lang w:eastAsia="es-ES_tradnl"/>
        </w:rPr>
        <w:t>de Samsung, que se presentó a principios de 2021</w:t>
      </w:r>
      <w:r>
        <w:rPr>
          <w:rFonts w:ascii="Arial" w:eastAsia="Times New Roman" w:hAnsi="Arial" w:cs="Arial"/>
          <w:color w:val="000000"/>
          <w:spacing w:val="2"/>
          <w:sz w:val="22"/>
          <w:szCs w:val="22"/>
          <w:lang w:eastAsia="es-ES_tradnl"/>
        </w:rPr>
        <w:t>,</w:t>
      </w:r>
      <w:r w:rsidR="005233DA" w:rsidRPr="0046489E">
        <w:rPr>
          <w:rFonts w:ascii="Arial" w:eastAsia="Times New Roman" w:hAnsi="Arial" w:cs="Arial"/>
          <w:color w:val="000000"/>
          <w:spacing w:val="2"/>
          <w:sz w:val="22"/>
          <w:szCs w:val="22"/>
          <w:lang w:eastAsia="es-ES_tradnl"/>
        </w:rPr>
        <w:t xml:space="preserve"> para reducir los residuos de pilas y para ayudar a cerrar el círculo de los residuos de plástico. Se prevé que esta innovación —que actualmente está disponible con los televisores Samsung 4K y 8K QLED (Neo, Q80A, Q70A, Q60A) y </w:t>
      </w:r>
      <w:proofErr w:type="spellStart"/>
      <w:r w:rsidR="005233DA" w:rsidRPr="0046489E">
        <w:rPr>
          <w:rFonts w:ascii="Arial" w:eastAsia="Times New Roman" w:hAnsi="Arial" w:cs="Arial"/>
          <w:color w:val="000000"/>
          <w:spacing w:val="2"/>
          <w:sz w:val="22"/>
          <w:szCs w:val="22"/>
          <w:lang w:eastAsia="es-ES_tradnl"/>
        </w:rPr>
        <w:t>MicroLED</w:t>
      </w:r>
      <w:proofErr w:type="spellEnd"/>
      <w:r w:rsidR="005233DA" w:rsidRPr="0046489E">
        <w:rPr>
          <w:rFonts w:ascii="Arial" w:eastAsia="Times New Roman" w:hAnsi="Arial" w:cs="Arial"/>
          <w:color w:val="000000"/>
          <w:spacing w:val="2"/>
          <w:sz w:val="22"/>
          <w:szCs w:val="22"/>
          <w:lang w:eastAsia="es-ES_tradnl"/>
        </w:rPr>
        <w:t xml:space="preserve">— elimine el desecho de 99 millones de pilas AA y evite la </w:t>
      </w:r>
      <w:r w:rsidR="005233DA" w:rsidRPr="00F50BEB">
        <w:rPr>
          <w:rFonts w:ascii="Arial" w:eastAsia="Times New Roman" w:hAnsi="Arial" w:cs="Arial"/>
          <w:color w:val="000000" w:themeColor="text1"/>
          <w:spacing w:val="2"/>
          <w:sz w:val="22"/>
          <w:szCs w:val="22"/>
          <w:lang w:eastAsia="es-ES_tradnl"/>
        </w:rPr>
        <w:t>generación de </w:t>
      </w:r>
      <w:hyperlink r:id="rId10" w:history="1">
        <w:r w:rsidR="005233DA" w:rsidRPr="00F50BEB">
          <w:rPr>
            <w:rFonts w:ascii="Arial" w:eastAsia="Times New Roman" w:hAnsi="Arial" w:cs="Arial"/>
            <w:color w:val="000000" w:themeColor="text1"/>
            <w:spacing w:val="2"/>
            <w:sz w:val="22"/>
            <w:szCs w:val="22"/>
            <w:lang w:eastAsia="es-ES_tradnl"/>
          </w:rPr>
          <w:t>5.840 toneladas de gases de efecto invernadero en el transcurso de siete años</w:t>
        </w:r>
      </w:hyperlink>
      <w:r w:rsidR="005233DA" w:rsidRPr="00F50BEB">
        <w:rPr>
          <w:rFonts w:ascii="Arial" w:eastAsia="Times New Roman" w:hAnsi="Arial" w:cs="Arial"/>
          <w:color w:val="000000" w:themeColor="text1"/>
          <w:spacing w:val="2"/>
          <w:sz w:val="22"/>
          <w:szCs w:val="22"/>
          <w:lang w:eastAsia="es-ES_tradnl"/>
        </w:rPr>
        <w:t xml:space="preserve">. Más allá de disminuir los residuos de pilas, Samsung también está reduciendo los residuos de plástico, pues el control tiene 24% de </w:t>
      </w:r>
      <w:proofErr w:type="spellStart"/>
      <w:r w:rsidR="005233DA" w:rsidRPr="00F50BEB">
        <w:rPr>
          <w:rFonts w:ascii="Arial" w:eastAsia="Times New Roman" w:hAnsi="Arial" w:cs="Arial"/>
          <w:color w:val="000000" w:themeColor="text1"/>
          <w:spacing w:val="2"/>
          <w:sz w:val="22"/>
          <w:szCs w:val="22"/>
          <w:lang w:eastAsia="es-ES_tradnl"/>
        </w:rPr>
        <w:t>tereftalato</w:t>
      </w:r>
      <w:proofErr w:type="spellEnd"/>
      <w:r w:rsidR="005233DA" w:rsidRPr="00F50BEB">
        <w:rPr>
          <w:rFonts w:ascii="Arial" w:eastAsia="Times New Roman" w:hAnsi="Arial" w:cs="Arial"/>
          <w:color w:val="000000" w:themeColor="text1"/>
          <w:spacing w:val="2"/>
          <w:sz w:val="22"/>
          <w:szCs w:val="22"/>
          <w:lang w:eastAsia="es-ES_tradnl"/>
        </w:rPr>
        <w:t xml:space="preserve"> de polietileno (PET) y policarbonato (PC) reciclados.</w:t>
      </w:r>
    </w:p>
    <w:p w14:paraId="4D7B2E6B" w14:textId="77777777" w:rsidR="005233DA" w:rsidRPr="00F50BEB" w:rsidRDefault="005233DA" w:rsidP="005233DA">
      <w:pPr>
        <w:shd w:val="clear" w:color="auto" w:fill="FFFFFF"/>
        <w:jc w:val="both"/>
        <w:rPr>
          <w:rFonts w:ascii="Arial" w:eastAsia="Times New Roman" w:hAnsi="Arial" w:cs="Arial"/>
          <w:color w:val="000000" w:themeColor="text1"/>
          <w:spacing w:val="2"/>
          <w:sz w:val="22"/>
          <w:szCs w:val="22"/>
          <w:lang w:eastAsia="es-ES_tradnl"/>
        </w:rPr>
      </w:pPr>
      <w:r w:rsidRPr="00F50BEB">
        <w:rPr>
          <w:rFonts w:ascii="Arial" w:eastAsia="Times New Roman" w:hAnsi="Arial" w:cs="Arial"/>
          <w:color w:val="000000" w:themeColor="text1"/>
          <w:spacing w:val="2"/>
          <w:sz w:val="22"/>
          <w:szCs w:val="22"/>
          <w:lang w:eastAsia="es-ES_tradnl"/>
        </w:rPr>
        <w:t> </w:t>
      </w:r>
    </w:p>
    <w:p w14:paraId="09B08E99" w14:textId="5A814DE7" w:rsidR="005233DA" w:rsidRPr="0046489E" w:rsidRDefault="005233DA" w:rsidP="005233DA">
      <w:pPr>
        <w:shd w:val="clear" w:color="auto" w:fill="FFFFFF"/>
        <w:jc w:val="both"/>
        <w:rPr>
          <w:rFonts w:ascii="Arial" w:eastAsia="Times New Roman" w:hAnsi="Arial" w:cs="Arial"/>
          <w:color w:val="000000"/>
          <w:spacing w:val="2"/>
          <w:sz w:val="22"/>
          <w:szCs w:val="22"/>
          <w:lang w:eastAsia="es-ES_tradnl"/>
        </w:rPr>
      </w:pPr>
      <w:r w:rsidRPr="0046489E">
        <w:rPr>
          <w:rFonts w:ascii="Arial" w:eastAsia="Times New Roman" w:hAnsi="Arial" w:cs="Arial"/>
          <w:color w:val="000000"/>
          <w:spacing w:val="2"/>
          <w:sz w:val="22"/>
          <w:szCs w:val="22"/>
          <w:lang w:eastAsia="es-ES_tradnl"/>
        </w:rPr>
        <w:t>De igual forma, en enero de 2022, </w:t>
      </w:r>
      <w:r w:rsidRPr="001E1B51">
        <w:rPr>
          <w:rFonts w:ascii="Arial" w:eastAsia="Times New Roman" w:hAnsi="Arial" w:cs="Arial"/>
          <w:color w:val="000000"/>
          <w:spacing w:val="2"/>
          <w:sz w:val="22"/>
          <w:szCs w:val="22"/>
          <w:lang w:eastAsia="es-ES_tradnl"/>
        </w:rPr>
        <w:t xml:space="preserve">Samsung presentó de la segunda generación de su </w:t>
      </w:r>
      <w:r w:rsidR="001E1B51" w:rsidRPr="001E1B51">
        <w:rPr>
          <w:rFonts w:ascii="Arial" w:eastAsia="Times New Roman" w:hAnsi="Arial" w:cs="Arial"/>
          <w:color w:val="000000"/>
          <w:spacing w:val="2"/>
          <w:sz w:val="22"/>
          <w:szCs w:val="22"/>
          <w:lang w:eastAsia="es-ES_tradnl"/>
        </w:rPr>
        <w:t>Control Remoto Eco</w:t>
      </w:r>
      <w:r w:rsidRPr="0046489E">
        <w:rPr>
          <w:rFonts w:ascii="Arial" w:eastAsia="Times New Roman" w:hAnsi="Arial" w:cs="Arial"/>
          <w:color w:val="000000"/>
          <w:spacing w:val="2"/>
          <w:sz w:val="22"/>
          <w:szCs w:val="22"/>
          <w:lang w:eastAsia="es-ES_tradnl"/>
        </w:rPr>
        <w:t xml:space="preserve">, que ahora puede obtener electricidad de las radiofrecuencias de dispositivos </w:t>
      </w:r>
      <w:r w:rsidR="00F50BEB">
        <w:rPr>
          <w:rFonts w:ascii="Arial" w:eastAsia="Times New Roman" w:hAnsi="Arial" w:cs="Arial"/>
          <w:color w:val="000000"/>
          <w:spacing w:val="2"/>
          <w:sz w:val="22"/>
          <w:szCs w:val="22"/>
          <w:lang w:eastAsia="es-ES_tradnl"/>
        </w:rPr>
        <w:t>-</w:t>
      </w:r>
      <w:r w:rsidRPr="0046489E">
        <w:rPr>
          <w:rFonts w:ascii="Arial" w:eastAsia="Times New Roman" w:hAnsi="Arial" w:cs="Arial"/>
          <w:color w:val="000000"/>
          <w:spacing w:val="2"/>
          <w:sz w:val="22"/>
          <w:szCs w:val="22"/>
          <w:lang w:eastAsia="es-ES_tradnl"/>
        </w:rPr>
        <w:t xml:space="preserve">como los </w:t>
      </w:r>
      <w:proofErr w:type="spellStart"/>
      <w:r w:rsidRPr="0046489E">
        <w:rPr>
          <w:rFonts w:ascii="Arial" w:eastAsia="Times New Roman" w:hAnsi="Arial" w:cs="Arial"/>
          <w:color w:val="000000"/>
          <w:spacing w:val="2"/>
          <w:sz w:val="22"/>
          <w:szCs w:val="22"/>
          <w:lang w:eastAsia="es-ES_tradnl"/>
        </w:rPr>
        <w:t>routers</w:t>
      </w:r>
      <w:proofErr w:type="spellEnd"/>
      <w:r w:rsidRPr="0046489E">
        <w:rPr>
          <w:rFonts w:ascii="Arial" w:eastAsia="Times New Roman" w:hAnsi="Arial" w:cs="Arial"/>
          <w:color w:val="000000"/>
          <w:spacing w:val="2"/>
          <w:sz w:val="22"/>
          <w:szCs w:val="22"/>
          <w:lang w:eastAsia="es-ES_tradnl"/>
        </w:rPr>
        <w:t xml:space="preserve"> </w:t>
      </w:r>
      <w:proofErr w:type="spellStart"/>
      <w:r w:rsidRPr="0046489E">
        <w:rPr>
          <w:rFonts w:ascii="Arial" w:eastAsia="Times New Roman" w:hAnsi="Arial" w:cs="Arial"/>
          <w:color w:val="000000"/>
          <w:spacing w:val="2"/>
          <w:sz w:val="22"/>
          <w:szCs w:val="22"/>
          <w:lang w:eastAsia="es-ES_tradnl"/>
        </w:rPr>
        <w:t>Wi</w:t>
      </w:r>
      <w:proofErr w:type="spellEnd"/>
      <w:r w:rsidRPr="0046489E">
        <w:rPr>
          <w:rFonts w:ascii="Arial" w:eastAsia="Times New Roman" w:hAnsi="Arial" w:cs="Arial"/>
          <w:color w:val="000000"/>
          <w:spacing w:val="2"/>
          <w:sz w:val="22"/>
          <w:szCs w:val="22"/>
          <w:lang w:eastAsia="es-ES_tradnl"/>
        </w:rPr>
        <w:t xml:space="preserve">-Fi. El control también se incluyó en más productos, como los nuevos televisores y electrodomésticos de la marca, </w:t>
      </w:r>
      <w:r w:rsidR="00F50BEB">
        <w:rPr>
          <w:rFonts w:ascii="Arial" w:eastAsia="Times New Roman" w:hAnsi="Arial" w:cs="Arial"/>
          <w:color w:val="000000"/>
          <w:spacing w:val="2"/>
          <w:sz w:val="22"/>
          <w:szCs w:val="22"/>
          <w:lang w:eastAsia="es-ES_tradnl"/>
        </w:rPr>
        <w:t>para</w:t>
      </w:r>
      <w:r w:rsidRPr="0046489E">
        <w:rPr>
          <w:rFonts w:ascii="Arial" w:eastAsia="Times New Roman" w:hAnsi="Arial" w:cs="Arial"/>
          <w:color w:val="000000"/>
          <w:spacing w:val="2"/>
          <w:sz w:val="22"/>
          <w:szCs w:val="22"/>
          <w:lang w:eastAsia="es-ES_tradnl"/>
        </w:rPr>
        <w:t xml:space="preserve"> eliminar de los basureros más de 200 millones de pilas AA.</w:t>
      </w:r>
    </w:p>
    <w:p w14:paraId="76DBFED0" w14:textId="77777777" w:rsidR="00F50BEB" w:rsidRDefault="00F50BEB" w:rsidP="005233DA">
      <w:pPr>
        <w:shd w:val="clear" w:color="auto" w:fill="FFFFFF"/>
        <w:jc w:val="both"/>
        <w:rPr>
          <w:rFonts w:ascii="Arial" w:eastAsia="Times New Roman" w:hAnsi="Arial" w:cs="Arial"/>
          <w:color w:val="000000"/>
          <w:spacing w:val="2"/>
          <w:sz w:val="22"/>
          <w:szCs w:val="22"/>
          <w:lang w:eastAsia="es-ES_tradnl"/>
        </w:rPr>
      </w:pPr>
    </w:p>
    <w:p w14:paraId="4A1BE4FD" w14:textId="4EDDDA1E" w:rsidR="001E1B51" w:rsidRDefault="005233DA" w:rsidP="005233DA">
      <w:pPr>
        <w:shd w:val="clear" w:color="auto" w:fill="FFFFFF"/>
        <w:jc w:val="both"/>
        <w:rPr>
          <w:rFonts w:ascii="Arial" w:eastAsia="Times New Roman" w:hAnsi="Arial" w:cs="Arial"/>
          <w:color w:val="000000"/>
          <w:spacing w:val="2"/>
          <w:sz w:val="22"/>
          <w:szCs w:val="22"/>
          <w:lang w:eastAsia="es-ES_tradnl"/>
        </w:rPr>
      </w:pPr>
      <w:r w:rsidRPr="0046489E">
        <w:rPr>
          <w:rFonts w:ascii="Arial" w:eastAsia="Times New Roman" w:hAnsi="Arial" w:cs="Arial"/>
          <w:color w:val="000000"/>
          <w:spacing w:val="2"/>
          <w:sz w:val="22"/>
          <w:szCs w:val="22"/>
          <w:lang w:eastAsia="es-ES_tradnl"/>
        </w:rPr>
        <w:t>Para saber más sobre los programas de reciclaje responsable y los innovadores esfuerzos de sostenibilidad de Samsung, visita </w:t>
      </w:r>
      <w:hyperlink r:id="rId11" w:history="1">
        <w:r w:rsidRPr="0046489E">
          <w:rPr>
            <w:rStyle w:val="Hipervnculo"/>
            <w:rFonts w:ascii="Arial" w:eastAsia="Times New Roman" w:hAnsi="Arial" w:cs="Arial"/>
            <w:spacing w:val="2"/>
            <w:sz w:val="22"/>
            <w:szCs w:val="22"/>
            <w:lang w:eastAsia="es-ES_tradnl"/>
          </w:rPr>
          <w:t>https://www.samsung.com/co/sustainability/environment/</w:t>
        </w:r>
      </w:hyperlink>
      <w:r w:rsidRPr="0046489E">
        <w:rPr>
          <w:rFonts w:ascii="Arial" w:eastAsia="Times New Roman" w:hAnsi="Arial" w:cs="Arial"/>
          <w:color w:val="000000"/>
          <w:spacing w:val="2"/>
          <w:sz w:val="22"/>
          <w:szCs w:val="22"/>
          <w:lang w:eastAsia="es-ES_tradnl"/>
        </w:rPr>
        <w:t xml:space="preserve">. </w:t>
      </w:r>
    </w:p>
    <w:p w14:paraId="7623F1B5" w14:textId="77777777" w:rsidR="004A20B4" w:rsidRPr="00F50BEB" w:rsidRDefault="004A20B4" w:rsidP="004A20B4">
      <w:pPr>
        <w:jc w:val="both"/>
        <w:rPr>
          <w:rFonts w:ascii="Arial" w:eastAsia="Times New Roman" w:hAnsi="Arial" w:cs="Arial"/>
          <w:color w:val="000000" w:themeColor="text1"/>
          <w:sz w:val="18"/>
          <w:szCs w:val="18"/>
          <w:lang w:val="en-US"/>
        </w:rPr>
      </w:pPr>
      <w:r w:rsidRPr="00F50BEB">
        <w:rPr>
          <w:rFonts w:ascii="Arial" w:eastAsia="Times New Roman" w:hAnsi="Arial" w:cs="Arial"/>
          <w:b/>
          <w:bCs/>
          <w:color w:val="000000" w:themeColor="text1"/>
          <w:sz w:val="18"/>
          <w:szCs w:val="18"/>
          <w:u w:val="single"/>
          <w:lang w:val="en-US"/>
        </w:rPr>
        <w:t>Sobre Samsung Electronics Co., Ltd.</w:t>
      </w:r>
    </w:p>
    <w:p w14:paraId="6370B6DC" w14:textId="14B1622C" w:rsidR="004A20B4" w:rsidRPr="0046489E" w:rsidRDefault="004A20B4" w:rsidP="005233DA">
      <w:pPr>
        <w:jc w:val="both"/>
        <w:rPr>
          <w:rFonts w:ascii="Arial" w:hAnsi="Arial" w:cs="Arial"/>
          <w:sz w:val="22"/>
          <w:szCs w:val="22"/>
        </w:rPr>
      </w:pPr>
      <w:r w:rsidRPr="0046489E">
        <w:rPr>
          <w:rFonts w:ascii="Arial" w:eastAsia="Times New Roman" w:hAnsi="Arial" w:cs="Arial"/>
          <w:color w:val="000000" w:themeColor="text1"/>
          <w:sz w:val="18"/>
          <w:szCs w:val="18"/>
        </w:rPr>
        <w:t xml:space="preserve">Samsung inspira al mundo y da forma al futuro con ideas y tecnologías transformadoras. La compañía está redefiniendo el mundo de los televisores, teléfonos inteligentes, dispositivos portátiles, tabletas, dispositivos digitales, sistemas de red y memoria, sistema LSI, soluciones de fundición y LED. Para conocer las últimas noticias, visite el Samsung Newsroom en </w:t>
      </w:r>
      <w:r w:rsidRPr="0046489E">
        <w:rPr>
          <w:rFonts w:ascii="Arial" w:eastAsia="Times New Roman" w:hAnsi="Arial" w:cs="Arial"/>
          <w:color w:val="4472C4" w:themeColor="accent1"/>
          <w:sz w:val="18"/>
          <w:szCs w:val="18"/>
          <w:u w:val="single"/>
        </w:rPr>
        <w:t>https://news.samsung.com/co/</w:t>
      </w:r>
    </w:p>
    <w:sectPr w:rsidR="004A20B4" w:rsidRPr="0046489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3DA"/>
    <w:rsid w:val="001E1B51"/>
    <w:rsid w:val="00223338"/>
    <w:rsid w:val="003F2D41"/>
    <w:rsid w:val="0046489E"/>
    <w:rsid w:val="004A0CC4"/>
    <w:rsid w:val="004A20B4"/>
    <w:rsid w:val="005233DA"/>
    <w:rsid w:val="00541C13"/>
    <w:rsid w:val="005A4B26"/>
    <w:rsid w:val="00775A60"/>
    <w:rsid w:val="00DE0421"/>
    <w:rsid w:val="00F50B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2D17F"/>
  <w15:chartTrackingRefBased/>
  <w15:docId w15:val="{5309467A-9C38-9144-A343-43108EE32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link w:val="Ttulo1Car"/>
    <w:uiPriority w:val="9"/>
    <w:qFormat/>
    <w:rsid w:val="005233DA"/>
    <w:pPr>
      <w:spacing w:before="100" w:beforeAutospacing="1" w:after="100" w:afterAutospacing="1"/>
      <w:outlineLvl w:val="0"/>
    </w:pPr>
    <w:rPr>
      <w:rFonts w:ascii="Times New Roman" w:eastAsia="Times New Roman" w:hAnsi="Times New Roman" w:cs="Times New Roman"/>
      <w:b/>
      <w:bCs/>
      <w:kern w:val="36"/>
      <w:sz w:val="48"/>
      <w:szCs w:val="48"/>
      <w:lang w:val="es-CO" w:eastAsia="es-ES_tradnl"/>
    </w:rPr>
  </w:style>
  <w:style w:type="paragraph" w:styleId="Ttulo3">
    <w:name w:val="heading 3"/>
    <w:basedOn w:val="Normal"/>
    <w:link w:val="Ttulo3Car"/>
    <w:uiPriority w:val="9"/>
    <w:qFormat/>
    <w:rsid w:val="005233DA"/>
    <w:pPr>
      <w:spacing w:before="100" w:beforeAutospacing="1" w:after="100" w:afterAutospacing="1"/>
      <w:outlineLvl w:val="2"/>
    </w:pPr>
    <w:rPr>
      <w:rFonts w:ascii="Times New Roman" w:eastAsia="Times New Roman" w:hAnsi="Times New Roman" w:cs="Times New Roman"/>
      <w:b/>
      <w:bCs/>
      <w:sz w:val="27"/>
      <w:szCs w:val="27"/>
      <w:lang w:val="es-CO"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233DA"/>
    <w:rPr>
      <w:rFonts w:ascii="Times New Roman" w:eastAsia="Times New Roman" w:hAnsi="Times New Roman" w:cs="Times New Roman"/>
      <w:b/>
      <w:bCs/>
      <w:kern w:val="36"/>
      <w:sz w:val="48"/>
      <w:szCs w:val="48"/>
      <w:lang w:eastAsia="es-ES_tradnl"/>
    </w:rPr>
  </w:style>
  <w:style w:type="character" w:customStyle="1" w:styleId="Ttulo3Car">
    <w:name w:val="Título 3 Car"/>
    <w:basedOn w:val="Fuentedeprrafopredeter"/>
    <w:link w:val="Ttulo3"/>
    <w:uiPriority w:val="9"/>
    <w:rsid w:val="005233DA"/>
    <w:rPr>
      <w:rFonts w:ascii="Times New Roman" w:eastAsia="Times New Roman" w:hAnsi="Times New Roman" w:cs="Times New Roman"/>
      <w:b/>
      <w:bCs/>
      <w:sz w:val="27"/>
      <w:szCs w:val="27"/>
      <w:lang w:eastAsia="es-ES_tradnl"/>
    </w:rPr>
  </w:style>
  <w:style w:type="character" w:customStyle="1" w:styleId="label">
    <w:name w:val="label"/>
    <w:basedOn w:val="Fuentedeprrafopredeter"/>
    <w:rsid w:val="005233DA"/>
  </w:style>
  <w:style w:type="character" w:styleId="Hipervnculo">
    <w:name w:val="Hyperlink"/>
    <w:basedOn w:val="Fuentedeprrafopredeter"/>
    <w:uiPriority w:val="99"/>
    <w:unhideWhenUsed/>
    <w:rsid w:val="005233DA"/>
    <w:rPr>
      <w:color w:val="0000FF"/>
      <w:u w:val="single"/>
    </w:rPr>
  </w:style>
  <w:style w:type="paragraph" w:styleId="NormalWeb">
    <w:name w:val="Normal (Web)"/>
    <w:basedOn w:val="Normal"/>
    <w:uiPriority w:val="99"/>
    <w:semiHidden/>
    <w:unhideWhenUsed/>
    <w:rsid w:val="005233DA"/>
    <w:pPr>
      <w:spacing w:before="100" w:beforeAutospacing="1" w:after="100" w:afterAutospacing="1"/>
    </w:pPr>
    <w:rPr>
      <w:rFonts w:ascii="Times New Roman" w:eastAsia="Times New Roman" w:hAnsi="Times New Roman" w:cs="Times New Roman"/>
      <w:lang w:val="es-CO" w:eastAsia="es-ES_tradnl"/>
    </w:rPr>
  </w:style>
  <w:style w:type="character" w:customStyle="1" w:styleId="Mencinsinresolver1">
    <w:name w:val="Mención sin resolver1"/>
    <w:basedOn w:val="Fuentedeprrafopredeter"/>
    <w:uiPriority w:val="99"/>
    <w:semiHidden/>
    <w:unhideWhenUsed/>
    <w:rsid w:val="005233DA"/>
    <w:rPr>
      <w:color w:val="605E5C"/>
      <w:shd w:val="clear" w:color="auto" w:fill="E1DFDD"/>
    </w:rPr>
  </w:style>
  <w:style w:type="character" w:styleId="Refdecomentario">
    <w:name w:val="annotation reference"/>
    <w:basedOn w:val="Fuentedeprrafopredeter"/>
    <w:uiPriority w:val="99"/>
    <w:semiHidden/>
    <w:unhideWhenUsed/>
    <w:rsid w:val="00DE0421"/>
    <w:rPr>
      <w:sz w:val="16"/>
      <w:szCs w:val="16"/>
    </w:rPr>
  </w:style>
  <w:style w:type="paragraph" w:styleId="Textocomentario">
    <w:name w:val="annotation text"/>
    <w:basedOn w:val="Normal"/>
    <w:link w:val="TextocomentarioCar"/>
    <w:uiPriority w:val="99"/>
    <w:semiHidden/>
    <w:unhideWhenUsed/>
    <w:rsid w:val="00DE0421"/>
    <w:rPr>
      <w:sz w:val="20"/>
      <w:szCs w:val="20"/>
    </w:rPr>
  </w:style>
  <w:style w:type="character" w:customStyle="1" w:styleId="TextocomentarioCar">
    <w:name w:val="Texto comentario Car"/>
    <w:basedOn w:val="Fuentedeprrafopredeter"/>
    <w:link w:val="Textocomentario"/>
    <w:uiPriority w:val="99"/>
    <w:semiHidden/>
    <w:rsid w:val="00DE0421"/>
    <w:rPr>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DE0421"/>
    <w:rPr>
      <w:b/>
      <w:bCs/>
    </w:rPr>
  </w:style>
  <w:style w:type="character" w:customStyle="1" w:styleId="AsuntodelcomentarioCar">
    <w:name w:val="Asunto del comentario Car"/>
    <w:basedOn w:val="TextocomentarioCar"/>
    <w:link w:val="Asuntodelcomentario"/>
    <w:uiPriority w:val="99"/>
    <w:semiHidden/>
    <w:rsid w:val="00DE0421"/>
    <w:rPr>
      <w:b/>
      <w:bCs/>
      <w:sz w:val="20"/>
      <w:szCs w:val="20"/>
      <w:lang w:val="es-ES_tradnl"/>
    </w:rPr>
  </w:style>
  <w:style w:type="paragraph" w:styleId="Textodeglobo">
    <w:name w:val="Balloon Text"/>
    <w:basedOn w:val="Normal"/>
    <w:link w:val="TextodegloboCar"/>
    <w:uiPriority w:val="99"/>
    <w:semiHidden/>
    <w:unhideWhenUsed/>
    <w:rsid w:val="00DE042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E0421"/>
    <w:rPr>
      <w:rFonts w:ascii="Segoe UI" w:hAnsi="Segoe UI" w:cs="Segoe UI"/>
      <w:sz w:val="18"/>
      <w:szCs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1419866">
      <w:bodyDiv w:val="1"/>
      <w:marLeft w:val="0"/>
      <w:marRight w:val="0"/>
      <w:marTop w:val="0"/>
      <w:marBottom w:val="0"/>
      <w:divBdr>
        <w:top w:val="none" w:sz="0" w:space="0" w:color="auto"/>
        <w:left w:val="none" w:sz="0" w:space="0" w:color="auto"/>
        <w:bottom w:val="none" w:sz="0" w:space="0" w:color="auto"/>
        <w:right w:val="none" w:sz="0" w:space="0" w:color="auto"/>
      </w:divBdr>
      <w:divsChild>
        <w:div w:id="381104739">
          <w:marLeft w:val="0"/>
          <w:marRight w:val="0"/>
          <w:marTop w:val="0"/>
          <w:marBottom w:val="0"/>
          <w:divBdr>
            <w:top w:val="none" w:sz="0" w:space="0" w:color="auto"/>
            <w:left w:val="none" w:sz="0" w:space="0" w:color="auto"/>
            <w:bottom w:val="single" w:sz="6" w:space="8" w:color="BCBCBC"/>
            <w:right w:val="none" w:sz="0" w:space="0" w:color="auto"/>
          </w:divBdr>
          <w:divsChild>
            <w:div w:id="530647092">
              <w:marLeft w:val="0"/>
              <w:marRight w:val="0"/>
              <w:marTop w:val="0"/>
              <w:marBottom w:val="0"/>
              <w:divBdr>
                <w:top w:val="none" w:sz="0" w:space="0" w:color="auto"/>
                <w:left w:val="none" w:sz="0" w:space="0" w:color="auto"/>
                <w:bottom w:val="none" w:sz="0" w:space="0" w:color="auto"/>
                <w:right w:val="none" w:sz="0" w:space="0" w:color="auto"/>
              </w:divBdr>
            </w:div>
            <w:div w:id="392392108">
              <w:marLeft w:val="0"/>
              <w:marRight w:val="0"/>
              <w:marTop w:val="0"/>
              <w:marBottom w:val="0"/>
              <w:divBdr>
                <w:top w:val="none" w:sz="0" w:space="0" w:color="auto"/>
                <w:left w:val="none" w:sz="0" w:space="0" w:color="auto"/>
                <w:bottom w:val="none" w:sz="0" w:space="0" w:color="auto"/>
                <w:right w:val="none" w:sz="0" w:space="0" w:color="auto"/>
              </w:divBdr>
              <w:divsChild>
                <w:div w:id="89793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561359">
          <w:marLeft w:val="0"/>
          <w:marRight w:val="0"/>
          <w:marTop w:val="0"/>
          <w:marBottom w:val="0"/>
          <w:divBdr>
            <w:top w:val="none" w:sz="0" w:space="0" w:color="auto"/>
            <w:left w:val="none" w:sz="0" w:space="0" w:color="auto"/>
            <w:bottom w:val="single" w:sz="6" w:space="23" w:color="BCBCBC"/>
            <w:right w:val="none" w:sz="0" w:space="0" w:color="auto"/>
          </w:divBdr>
        </w:div>
      </w:divsChild>
    </w:div>
    <w:div w:id="1627855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us/celebrating-america-recycles-day-2021/"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pa.gov/smm" TargetMode="External"/><Relationship Id="rId11" Type="http://schemas.openxmlformats.org/officeDocument/2006/relationships/hyperlink" Target="https://www.samsung.com/co/sustainability/environment/" TargetMode="External"/><Relationship Id="rId5" Type="http://schemas.openxmlformats.org/officeDocument/2006/relationships/hyperlink" Target="mailto:Julianrodriguez@mailbabel.com" TargetMode="External"/><Relationship Id="rId10" Type="http://schemas.openxmlformats.org/officeDocument/2006/relationships/hyperlink" Target="https://news.samsung.com/mx/preservando-nuestro-planeta-%e2%91%a1-haciendo-los-accesorios-de-tv-mas-sostenibles" TargetMode="External"/><Relationship Id="rId4" Type="http://schemas.openxmlformats.org/officeDocument/2006/relationships/image" Target="media/image1.png"/><Relationship Id="rId9" Type="http://schemas.openxmlformats.org/officeDocument/2006/relationships/image" Target="media/image3.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911</Words>
  <Characters>5013</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Stefany Castaño</dc:creator>
  <cp:keywords/>
  <dc:description/>
  <cp:lastModifiedBy>Stefany Castaño</cp:lastModifiedBy>
  <cp:revision>3</cp:revision>
  <dcterms:created xsi:type="dcterms:W3CDTF">2022-03-16T21:51:00Z</dcterms:created>
  <dcterms:modified xsi:type="dcterms:W3CDTF">2022-03-16T22:31:00Z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