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14C5BB" w14:textId="77777777" w:rsidR="00787BF6" w:rsidRPr="009C1717" w:rsidRDefault="00787BF6" w:rsidP="00787BF6">
      <w:pPr>
        <w:tabs>
          <w:tab w:val="center" w:pos="4680"/>
          <w:tab w:val="right" w:pos="9360"/>
        </w:tabs>
        <w:adjustRightInd w:val="0"/>
        <w:snapToGrid w:val="0"/>
        <w:spacing w:after="0" w:line="240" w:lineRule="auto"/>
        <w:ind w:firstLineChars="49" w:firstLine="108"/>
        <w:jc w:val="right"/>
        <w:rPr>
          <w:rFonts w:ascii="Arial" w:hAnsi="Arial" w:cs="Arial"/>
          <w:b/>
          <w:sz w:val="14"/>
          <w:szCs w:val="14"/>
          <w:lang w:val="es-ES_tradnl"/>
        </w:rPr>
      </w:pPr>
      <w:r w:rsidRPr="009C1717">
        <w:rPr>
          <w:rFonts w:ascii="Arial" w:eastAsia="Malgun Gothic" w:hAnsi="Arial" w:cs="Arial"/>
          <w:noProof/>
          <w:lang w:val="es-ES" w:eastAsia="es-ES"/>
        </w:rPr>
        <w:drawing>
          <wp:anchor distT="0" distB="0" distL="114300" distR="114300" simplePos="0" relativeHeight="251659264" behindDoc="0" locked="0" layoutInCell="1" allowOverlap="1" wp14:anchorId="4E0F94DE" wp14:editId="46CEE8B5">
            <wp:simplePos x="0" y="0"/>
            <wp:positionH relativeFrom="column">
              <wp:posOffset>-1905</wp:posOffset>
            </wp:positionH>
            <wp:positionV relativeFrom="paragraph">
              <wp:posOffset>17145</wp:posOffset>
            </wp:positionV>
            <wp:extent cx="1658620" cy="254635"/>
            <wp:effectExtent l="0" t="0" r="0" b="0"/>
            <wp:wrapThrough wrapText="bothSides">
              <wp:wrapPolygon edited="0">
                <wp:start x="0" y="0"/>
                <wp:lineTo x="0" y="19392"/>
                <wp:lineTo x="21335" y="19392"/>
                <wp:lineTo x="21335" y="0"/>
                <wp:lineTo x="0" y="0"/>
              </wp:wrapPolygon>
            </wp:wrapThrough>
            <wp:docPr id="2"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1717">
        <w:rPr>
          <w:rFonts w:ascii="Arial" w:hAnsi="Arial"/>
          <w:b/>
          <w:sz w:val="14"/>
          <w:szCs w:val="14"/>
          <w:lang w:val="es-ES_tradnl"/>
        </w:rPr>
        <w:t>CONTACTO:</w:t>
      </w:r>
    </w:p>
    <w:p w14:paraId="35F25B1F" w14:textId="77777777" w:rsidR="00787BF6" w:rsidRPr="009C1717" w:rsidRDefault="00787BF6" w:rsidP="00787BF6">
      <w:pPr>
        <w:adjustRightInd w:val="0"/>
        <w:snapToGrid w:val="0"/>
        <w:spacing w:after="0" w:line="240" w:lineRule="auto"/>
        <w:ind w:left="6400"/>
        <w:jc w:val="right"/>
        <w:rPr>
          <w:rFonts w:ascii="Arial" w:hAnsi="Arial" w:cs="Arial"/>
          <w:sz w:val="14"/>
          <w:szCs w:val="14"/>
          <w:lang w:val="es-ES_tradnl"/>
        </w:rPr>
      </w:pPr>
      <w:r w:rsidRPr="009C1717">
        <w:rPr>
          <w:rFonts w:ascii="Arial" w:hAnsi="Arial"/>
          <w:sz w:val="14"/>
          <w:szCs w:val="14"/>
          <w:lang w:val="es-ES_tradnl"/>
        </w:rPr>
        <w:t>Julián Rodríguez Cornejo</w:t>
      </w:r>
    </w:p>
    <w:p w14:paraId="2D9E72FA" w14:textId="77777777" w:rsidR="00787BF6" w:rsidRPr="009C1717" w:rsidRDefault="00787BF6" w:rsidP="00787BF6">
      <w:pPr>
        <w:adjustRightInd w:val="0"/>
        <w:snapToGrid w:val="0"/>
        <w:spacing w:after="0" w:line="240" w:lineRule="auto"/>
        <w:ind w:left="3200" w:firstLine="800"/>
        <w:jc w:val="right"/>
        <w:rPr>
          <w:rFonts w:ascii="Arial" w:hAnsi="Arial" w:cs="Arial"/>
          <w:sz w:val="14"/>
          <w:szCs w:val="14"/>
          <w:lang w:val="es-ES_tradnl"/>
        </w:rPr>
      </w:pPr>
      <w:r w:rsidRPr="009C1717">
        <w:rPr>
          <w:rFonts w:ascii="Arial" w:hAnsi="Arial"/>
          <w:sz w:val="14"/>
          <w:szCs w:val="14"/>
          <w:lang w:val="es-ES_tradnl"/>
        </w:rPr>
        <w:tab/>
      </w:r>
      <w:r w:rsidRPr="009C1717">
        <w:rPr>
          <w:rFonts w:ascii="Arial" w:hAnsi="Arial"/>
          <w:sz w:val="14"/>
          <w:szCs w:val="14"/>
          <w:lang w:val="es-ES_tradnl"/>
        </w:rPr>
        <w:tab/>
        <w:t xml:space="preserve">Babel </w:t>
      </w:r>
      <w:proofErr w:type="spellStart"/>
      <w:r w:rsidRPr="009C1717">
        <w:rPr>
          <w:rFonts w:ascii="Arial" w:hAnsi="Arial"/>
          <w:sz w:val="14"/>
          <w:szCs w:val="14"/>
          <w:lang w:val="es-ES_tradnl"/>
        </w:rPr>
        <w:t>Group</w:t>
      </w:r>
      <w:proofErr w:type="spellEnd"/>
    </w:p>
    <w:p w14:paraId="32ADBBEF" w14:textId="77777777" w:rsidR="00787BF6" w:rsidRPr="009C1717" w:rsidRDefault="00787BF6" w:rsidP="00787BF6">
      <w:pPr>
        <w:adjustRightInd w:val="0"/>
        <w:snapToGrid w:val="0"/>
        <w:spacing w:after="0" w:line="240" w:lineRule="auto"/>
        <w:ind w:left="3200" w:firstLine="800"/>
        <w:jc w:val="right"/>
        <w:rPr>
          <w:rStyle w:val="Hipervnculo"/>
          <w:rFonts w:ascii="Arial" w:hAnsi="Arial" w:cs="Arial"/>
          <w:sz w:val="14"/>
          <w:szCs w:val="14"/>
          <w:lang w:val="es-ES_tradnl"/>
        </w:rPr>
      </w:pPr>
      <w:r w:rsidRPr="009C1717">
        <w:rPr>
          <w:rFonts w:ascii="Arial" w:hAnsi="Arial"/>
          <w:sz w:val="14"/>
          <w:szCs w:val="14"/>
          <w:lang w:val="es-ES_tradnl"/>
        </w:rPr>
        <w:tab/>
      </w:r>
      <w:r w:rsidRPr="009C1717">
        <w:rPr>
          <w:rFonts w:ascii="Arial" w:hAnsi="Arial"/>
          <w:sz w:val="14"/>
          <w:szCs w:val="14"/>
          <w:lang w:val="es-ES_tradnl"/>
        </w:rPr>
        <w:tab/>
      </w:r>
      <w:r w:rsidRPr="009C1717">
        <w:rPr>
          <w:rFonts w:ascii="Arial" w:hAnsi="Arial"/>
          <w:sz w:val="14"/>
          <w:szCs w:val="14"/>
          <w:lang w:val="es-ES_tradnl"/>
        </w:rPr>
        <w:tab/>
        <w:t xml:space="preserve">Tel:3166613107 </w:t>
      </w:r>
      <w:r w:rsidRPr="009C1717">
        <w:rPr>
          <w:lang w:val="es-ES_tradnl"/>
        </w:rPr>
        <w:t xml:space="preserve">                                                                                                                              </w:t>
      </w:r>
      <w:hyperlink r:id="rId8" w:history="1">
        <w:r w:rsidRPr="009C1717">
          <w:rPr>
            <w:rStyle w:val="Hipervnculo"/>
            <w:rFonts w:ascii="Arial" w:hAnsi="Arial"/>
            <w:sz w:val="14"/>
            <w:szCs w:val="14"/>
            <w:lang w:val="es-ES_tradnl"/>
          </w:rPr>
          <w:t>Julianrodriguez@mailbabel.com</w:t>
        </w:r>
      </w:hyperlink>
    </w:p>
    <w:p w14:paraId="7F629C21" w14:textId="77777777" w:rsidR="005A520A" w:rsidRDefault="005A520A" w:rsidP="00C314B1">
      <w:pPr>
        <w:spacing w:after="0" w:line="240" w:lineRule="auto"/>
        <w:jc w:val="center"/>
        <w:rPr>
          <w:rFonts w:ascii="Arial" w:hAnsi="Arial" w:cs="Arial"/>
          <w:b/>
          <w:bCs/>
          <w:sz w:val="28"/>
          <w:lang w:val="es-ES_tradnl"/>
        </w:rPr>
      </w:pPr>
    </w:p>
    <w:p w14:paraId="5F7366CF" w14:textId="101B38E6" w:rsidR="00974DD7" w:rsidRPr="009C1717" w:rsidRDefault="005A520A" w:rsidP="00C314B1">
      <w:pPr>
        <w:spacing w:after="0" w:line="240" w:lineRule="auto"/>
        <w:jc w:val="center"/>
        <w:rPr>
          <w:rFonts w:ascii="Arial" w:hAnsi="Arial" w:cs="Arial"/>
          <w:b/>
          <w:bCs/>
          <w:sz w:val="28"/>
          <w:szCs w:val="24"/>
          <w:lang w:val="es-ES_tradnl"/>
        </w:rPr>
      </w:pPr>
      <w:r>
        <w:rPr>
          <w:rFonts w:ascii="Arial" w:hAnsi="Arial" w:cs="Arial"/>
          <w:b/>
          <w:bCs/>
          <w:sz w:val="28"/>
          <w:lang w:val="es-ES_tradnl"/>
        </w:rPr>
        <w:t xml:space="preserve">Samsung </w:t>
      </w:r>
      <w:proofErr w:type="spellStart"/>
      <w:r>
        <w:rPr>
          <w:rFonts w:ascii="Arial" w:hAnsi="Arial" w:cs="Arial"/>
          <w:b/>
          <w:bCs/>
          <w:sz w:val="28"/>
          <w:lang w:val="es-ES_tradnl"/>
        </w:rPr>
        <w:t>Electronics</w:t>
      </w:r>
      <w:proofErr w:type="spellEnd"/>
      <w:r>
        <w:rPr>
          <w:rFonts w:ascii="Arial" w:hAnsi="Arial" w:cs="Arial"/>
          <w:b/>
          <w:bCs/>
          <w:sz w:val="28"/>
          <w:lang w:val="es-ES_tradnl"/>
        </w:rPr>
        <w:t xml:space="preserve">: Innovación para un mejor mañana </w:t>
      </w:r>
    </w:p>
    <w:p w14:paraId="5CF363AB" w14:textId="1E0573DF" w:rsidR="00C314B1" w:rsidRPr="009C1717" w:rsidRDefault="00C314B1" w:rsidP="00C314B1">
      <w:pPr>
        <w:spacing w:after="0" w:line="240" w:lineRule="auto"/>
        <w:jc w:val="both"/>
        <w:rPr>
          <w:rFonts w:ascii="Arial" w:hAnsi="Arial" w:cs="Arial"/>
          <w:szCs w:val="24"/>
          <w:lang w:val="es-ES_tradnl"/>
        </w:rPr>
      </w:pPr>
    </w:p>
    <w:p w14:paraId="5A966E89" w14:textId="472D065E" w:rsidR="009C1717" w:rsidRPr="009C1717" w:rsidRDefault="009C1717" w:rsidP="005A520A">
      <w:pPr>
        <w:spacing w:after="0" w:line="240" w:lineRule="auto"/>
        <w:jc w:val="center"/>
        <w:rPr>
          <w:rFonts w:ascii="Arial" w:hAnsi="Arial" w:cs="Arial"/>
          <w:bCs/>
          <w:i/>
          <w:szCs w:val="24"/>
          <w:lang w:val="es-ES_tradnl"/>
        </w:rPr>
      </w:pPr>
      <w:proofErr w:type="spellStart"/>
      <w:r w:rsidRPr="009C1717">
        <w:rPr>
          <w:rFonts w:ascii="Arial" w:hAnsi="Arial" w:cs="Arial"/>
          <w:bCs/>
          <w:i/>
          <w:szCs w:val="24"/>
          <w:lang w:val="es-ES_tradnl"/>
        </w:rPr>
        <w:t>Hyeongnam</w:t>
      </w:r>
      <w:proofErr w:type="spellEnd"/>
      <w:r w:rsidRPr="009C1717">
        <w:rPr>
          <w:rFonts w:ascii="Arial" w:hAnsi="Arial" w:cs="Arial"/>
          <w:bCs/>
          <w:i/>
          <w:szCs w:val="24"/>
          <w:lang w:val="es-ES_tradnl"/>
        </w:rPr>
        <w:t xml:space="preserve"> Kim, vicepresidente sénior y director del Centro de CS Global de Samsung </w:t>
      </w:r>
      <w:proofErr w:type="spellStart"/>
      <w:r w:rsidRPr="009C1717">
        <w:rPr>
          <w:rFonts w:ascii="Arial" w:hAnsi="Arial" w:cs="Arial"/>
          <w:bCs/>
          <w:i/>
          <w:szCs w:val="24"/>
          <w:lang w:val="es-ES_tradnl"/>
        </w:rPr>
        <w:t>Electronics</w:t>
      </w:r>
      <w:proofErr w:type="spellEnd"/>
    </w:p>
    <w:p w14:paraId="2ACA0408" w14:textId="77777777" w:rsidR="005A520A" w:rsidRDefault="005A520A" w:rsidP="00C314B1">
      <w:pPr>
        <w:spacing w:after="0" w:line="240" w:lineRule="auto"/>
        <w:jc w:val="both"/>
        <w:rPr>
          <w:rFonts w:ascii="Arial" w:hAnsi="Arial" w:cs="Arial"/>
          <w:szCs w:val="24"/>
          <w:lang w:val="es-ES_tradnl"/>
        </w:rPr>
      </w:pPr>
    </w:p>
    <w:p w14:paraId="5D302E05" w14:textId="6CE220CA" w:rsidR="00C314B1" w:rsidRPr="009C1717" w:rsidRDefault="00706CF1" w:rsidP="00706CF1">
      <w:pPr>
        <w:spacing w:after="0" w:line="240" w:lineRule="auto"/>
        <w:jc w:val="both"/>
        <w:rPr>
          <w:rFonts w:ascii="Arial" w:hAnsi="Arial" w:cs="Arial"/>
          <w:szCs w:val="24"/>
          <w:lang w:val="es-ES_tradnl"/>
        </w:rPr>
      </w:pPr>
      <w:r w:rsidRPr="009C2C14">
        <w:rPr>
          <w:rFonts w:ascii="Arial" w:hAnsi="Arial" w:cs="Arial"/>
          <w:b/>
          <w:lang w:val="es-ES_tradnl"/>
        </w:rPr>
        <w:t xml:space="preserve">BOGOTÁ D.C., Colombia. </w:t>
      </w:r>
      <w:r>
        <w:rPr>
          <w:rFonts w:ascii="Arial" w:hAnsi="Arial" w:cs="Arial"/>
          <w:b/>
          <w:lang w:val="es-ES_tradnl"/>
        </w:rPr>
        <w:t xml:space="preserve">Junio </w:t>
      </w:r>
      <w:r w:rsidRPr="009C2C14">
        <w:rPr>
          <w:rFonts w:ascii="Arial" w:hAnsi="Arial" w:cs="Arial"/>
          <w:b/>
          <w:lang w:val="es-ES_tradnl"/>
        </w:rPr>
        <w:t xml:space="preserve">2021 </w:t>
      </w:r>
      <w:r>
        <w:rPr>
          <w:rFonts w:ascii="Arial" w:hAnsi="Arial" w:cs="Arial"/>
          <w:bCs/>
          <w:lang w:val="es-ES_tradnl"/>
        </w:rPr>
        <w:t>–</w:t>
      </w:r>
      <w:r w:rsidR="007E25B0">
        <w:rPr>
          <w:rFonts w:ascii="Arial" w:hAnsi="Arial" w:cs="Arial"/>
          <w:bCs/>
          <w:lang w:val="es-ES_tradnl"/>
        </w:rPr>
        <w:t xml:space="preserve"> </w:t>
      </w:r>
      <w:r w:rsidR="00EC1D9F">
        <w:rPr>
          <w:rFonts w:ascii="Arial" w:hAnsi="Arial" w:cs="Arial"/>
          <w:szCs w:val="24"/>
          <w:lang w:val="es-ES_tradnl"/>
        </w:rPr>
        <w:t>En un mes designado por las Naciones Uni</w:t>
      </w:r>
      <w:r w:rsidR="00E742FD">
        <w:rPr>
          <w:rFonts w:ascii="Arial" w:hAnsi="Arial" w:cs="Arial"/>
          <w:szCs w:val="24"/>
          <w:lang w:val="es-ES_tradnl"/>
        </w:rPr>
        <w:t xml:space="preserve">das para fomentar la acción </w:t>
      </w:r>
      <w:r>
        <w:rPr>
          <w:rFonts w:ascii="Arial" w:hAnsi="Arial" w:cs="Arial"/>
          <w:szCs w:val="24"/>
          <w:lang w:val="es-ES_tradnl"/>
        </w:rPr>
        <w:t>ambiental</w:t>
      </w:r>
      <w:r w:rsidR="00EC1D9F">
        <w:rPr>
          <w:rFonts w:ascii="Arial" w:hAnsi="Arial" w:cs="Arial"/>
          <w:szCs w:val="24"/>
          <w:lang w:val="es-ES_tradnl"/>
        </w:rPr>
        <w:t xml:space="preserve"> y siendo conscientes de que</w:t>
      </w:r>
      <w:r w:rsidR="007E25B0">
        <w:rPr>
          <w:rFonts w:ascii="Arial" w:hAnsi="Arial" w:cs="Arial"/>
          <w:szCs w:val="24"/>
          <w:lang w:val="es-ES_tradnl"/>
        </w:rPr>
        <w:t>,</w:t>
      </w:r>
      <w:r w:rsidR="00EC1D9F">
        <w:rPr>
          <w:rFonts w:ascii="Arial" w:hAnsi="Arial" w:cs="Arial"/>
          <w:szCs w:val="24"/>
          <w:lang w:val="es-ES_tradnl"/>
        </w:rPr>
        <w:t xml:space="preserve"> aunque la tecnología </w:t>
      </w:r>
      <w:r>
        <w:rPr>
          <w:rFonts w:ascii="Arial" w:hAnsi="Arial" w:cs="Arial"/>
          <w:szCs w:val="24"/>
          <w:lang w:val="es-ES_tradnl"/>
        </w:rPr>
        <w:t>ha hecho la vida más fácil, t</w:t>
      </w:r>
      <w:r w:rsidR="00E742FD">
        <w:rPr>
          <w:rFonts w:ascii="Arial" w:hAnsi="Arial" w:cs="Arial"/>
          <w:szCs w:val="24"/>
          <w:lang w:val="es-ES_tradnl"/>
        </w:rPr>
        <w:t xml:space="preserve">ambién, ha ocasionado serios desafíos ambientales, incluido el cambio climático y el agotamiento de recursos, Samsung </w:t>
      </w:r>
      <w:proofErr w:type="spellStart"/>
      <w:r w:rsidR="00E742FD">
        <w:rPr>
          <w:rFonts w:ascii="Arial" w:hAnsi="Arial" w:cs="Arial"/>
          <w:szCs w:val="24"/>
          <w:lang w:val="es-ES_tradnl"/>
        </w:rPr>
        <w:t>Electronics</w:t>
      </w:r>
      <w:proofErr w:type="spellEnd"/>
      <w:r w:rsidR="00E742FD">
        <w:rPr>
          <w:rFonts w:ascii="Arial" w:hAnsi="Arial" w:cs="Arial"/>
          <w:szCs w:val="24"/>
          <w:lang w:val="es-ES_tradnl"/>
        </w:rPr>
        <w:t xml:space="preserve"> presenta cómo la innovación de productos con conciencia ecológica y el c</w:t>
      </w:r>
      <w:r>
        <w:rPr>
          <w:rFonts w:ascii="Arial" w:hAnsi="Arial" w:cs="Arial"/>
          <w:szCs w:val="24"/>
          <w:lang w:val="es-ES_tradnl"/>
        </w:rPr>
        <w:t>ompromiso del consumidor se pueden unir</w:t>
      </w:r>
      <w:r w:rsidR="00E742FD">
        <w:rPr>
          <w:rFonts w:ascii="Arial" w:hAnsi="Arial" w:cs="Arial"/>
          <w:szCs w:val="24"/>
          <w:lang w:val="es-ES_tradnl"/>
        </w:rPr>
        <w:t xml:space="preserve"> para ayudar a lograr un futuro sostenible. </w:t>
      </w:r>
    </w:p>
    <w:p w14:paraId="391D94B6" w14:textId="3A10D57A" w:rsidR="00545A87" w:rsidRDefault="00545A87" w:rsidP="00C314B1">
      <w:pPr>
        <w:spacing w:after="0" w:line="240" w:lineRule="auto"/>
        <w:jc w:val="both"/>
        <w:rPr>
          <w:rFonts w:ascii="Arial" w:hAnsi="Arial" w:cs="Arial"/>
          <w:bCs/>
          <w:szCs w:val="24"/>
          <w:lang w:val="es-ES_tradnl"/>
        </w:rPr>
      </w:pPr>
    </w:p>
    <w:p w14:paraId="32DA78F8" w14:textId="77777777" w:rsidR="007E25B0" w:rsidRPr="009C1717" w:rsidRDefault="007E25B0" w:rsidP="00C314B1">
      <w:pPr>
        <w:spacing w:after="0" w:line="240" w:lineRule="auto"/>
        <w:jc w:val="both"/>
        <w:rPr>
          <w:rFonts w:ascii="Arial" w:hAnsi="Arial" w:cs="Arial"/>
          <w:bCs/>
          <w:szCs w:val="24"/>
          <w:lang w:val="es-ES_tradnl"/>
        </w:rPr>
      </w:pPr>
    </w:p>
    <w:p w14:paraId="1F7304DC" w14:textId="21748DD7" w:rsidR="00974DD7" w:rsidRPr="009C1717" w:rsidRDefault="00974DD7" w:rsidP="00C314B1">
      <w:pPr>
        <w:spacing w:after="0" w:line="240" w:lineRule="auto"/>
        <w:jc w:val="both"/>
        <w:rPr>
          <w:rFonts w:ascii="Arial" w:hAnsi="Arial" w:cs="Arial"/>
          <w:b/>
          <w:szCs w:val="24"/>
          <w:lang w:val="es-ES_tradnl"/>
        </w:rPr>
      </w:pPr>
      <w:r w:rsidRPr="009C1717">
        <w:rPr>
          <w:rFonts w:ascii="Arial" w:hAnsi="Arial" w:cs="Arial"/>
          <w:b/>
          <w:szCs w:val="24"/>
          <w:lang w:val="es-ES_tradnl"/>
        </w:rPr>
        <w:t xml:space="preserve">Minimizar </w:t>
      </w:r>
      <w:r w:rsidR="00545A87" w:rsidRPr="009C1717">
        <w:rPr>
          <w:rFonts w:ascii="Arial" w:hAnsi="Arial" w:cs="Arial"/>
          <w:b/>
          <w:szCs w:val="24"/>
          <w:lang w:val="es-ES_tradnl"/>
        </w:rPr>
        <w:t xml:space="preserve">el impacto ambiental </w:t>
      </w:r>
      <w:r w:rsidR="009C1717" w:rsidRPr="009C1717">
        <w:rPr>
          <w:rFonts w:ascii="Arial" w:hAnsi="Arial" w:cs="Arial"/>
          <w:b/>
          <w:szCs w:val="24"/>
          <w:lang w:val="es-ES_tradnl"/>
        </w:rPr>
        <w:t>de los</w:t>
      </w:r>
      <w:r w:rsidR="00545A87" w:rsidRPr="009C1717">
        <w:rPr>
          <w:rFonts w:ascii="Arial" w:hAnsi="Arial" w:cs="Arial"/>
          <w:b/>
          <w:szCs w:val="24"/>
          <w:lang w:val="es-ES_tradnl"/>
        </w:rPr>
        <w:t xml:space="preserve"> producto</w:t>
      </w:r>
      <w:r w:rsidR="009C1717" w:rsidRPr="009C1717">
        <w:rPr>
          <w:rFonts w:ascii="Arial" w:hAnsi="Arial" w:cs="Arial"/>
          <w:b/>
          <w:szCs w:val="24"/>
          <w:lang w:val="es-ES_tradnl"/>
        </w:rPr>
        <w:t>s</w:t>
      </w:r>
    </w:p>
    <w:p w14:paraId="1A8E3F65" w14:textId="7BF6CC11" w:rsidR="00974DD7" w:rsidRPr="009C1717" w:rsidRDefault="00974DD7" w:rsidP="00C314B1">
      <w:pPr>
        <w:spacing w:after="0" w:line="240" w:lineRule="auto"/>
        <w:jc w:val="both"/>
        <w:rPr>
          <w:rFonts w:ascii="Arial" w:hAnsi="Arial" w:cs="Arial"/>
          <w:szCs w:val="24"/>
          <w:lang w:val="es-ES_tradnl"/>
        </w:rPr>
      </w:pPr>
      <w:r w:rsidRPr="009C1717">
        <w:rPr>
          <w:rFonts w:ascii="Arial" w:hAnsi="Arial" w:cs="Arial"/>
          <w:szCs w:val="24"/>
          <w:lang w:val="es-ES_tradnl"/>
        </w:rPr>
        <w:t>Basados en el principio de administración de productos, Samsung está profundamente involucrado en actividades para minimizar el impacto ambiental de sus productos a lo largo de todo su ciclo de vida, desde el desarrollo y fabricación hasta la distribución y uso, pasando por el servicio posventa y reciclaje.</w:t>
      </w:r>
    </w:p>
    <w:p w14:paraId="0500B5E7" w14:textId="77777777" w:rsidR="00C314B1" w:rsidRPr="009C1717" w:rsidRDefault="00C314B1" w:rsidP="00C314B1">
      <w:pPr>
        <w:spacing w:after="0" w:line="240" w:lineRule="auto"/>
        <w:jc w:val="both"/>
        <w:rPr>
          <w:rFonts w:ascii="Arial" w:hAnsi="Arial" w:cs="Arial"/>
          <w:szCs w:val="24"/>
          <w:lang w:val="es-ES_tradnl"/>
        </w:rPr>
      </w:pPr>
    </w:p>
    <w:p w14:paraId="05A6A7DF" w14:textId="45FFA5FB" w:rsidR="00FC49F2" w:rsidRPr="009C1717" w:rsidRDefault="00FC49F2" w:rsidP="00C314B1">
      <w:pPr>
        <w:spacing w:after="0" w:line="240" w:lineRule="auto"/>
        <w:jc w:val="both"/>
        <w:rPr>
          <w:rFonts w:ascii="Arial" w:hAnsi="Arial" w:cs="Arial"/>
          <w:szCs w:val="24"/>
          <w:lang w:val="es-ES_tradnl"/>
        </w:rPr>
      </w:pPr>
      <w:r w:rsidRPr="009C1717">
        <w:rPr>
          <w:rFonts w:ascii="Arial" w:hAnsi="Arial" w:cs="Arial"/>
          <w:szCs w:val="24"/>
          <w:lang w:val="es-ES_tradnl"/>
        </w:rPr>
        <w:t xml:space="preserve">Teniendo en cuenta preocupaciones y problemáticas medioambientales, Samsung ha incorporado en su proceso de desarrollo de productos, una etapa de diseño ecológico para evaluarlos según estándares ecológicos en diferentes países, incluidos EE.UU. y Corea. </w:t>
      </w:r>
      <w:r w:rsidR="009C1717" w:rsidRPr="009C1717">
        <w:rPr>
          <w:rFonts w:ascii="Arial" w:hAnsi="Arial" w:cs="Arial"/>
          <w:szCs w:val="24"/>
          <w:lang w:val="es-ES_tradnl"/>
        </w:rPr>
        <w:t>E</w:t>
      </w:r>
      <w:r w:rsidRPr="009C1717">
        <w:rPr>
          <w:rFonts w:ascii="Arial" w:hAnsi="Arial" w:cs="Arial"/>
          <w:szCs w:val="24"/>
          <w:lang w:val="es-ES_tradnl"/>
        </w:rPr>
        <w:t xml:space="preserve">n 2008, la empresa estableció un comité ecológico en toda la empresa para intensificar sus esfuerzos en el desarrollo de productos que cumplan este objetivo. </w:t>
      </w:r>
      <w:r w:rsidR="009C1717" w:rsidRPr="009C1717">
        <w:rPr>
          <w:rFonts w:ascii="Arial" w:hAnsi="Arial" w:cs="Arial"/>
          <w:szCs w:val="24"/>
          <w:lang w:val="es-ES_tradnl"/>
        </w:rPr>
        <w:t>H</w:t>
      </w:r>
      <w:r w:rsidRPr="009C1717">
        <w:rPr>
          <w:rFonts w:ascii="Arial" w:hAnsi="Arial" w:cs="Arial"/>
          <w:szCs w:val="24"/>
          <w:lang w:val="es-ES_tradnl"/>
        </w:rPr>
        <w:t>oy, Samsung se compromete a desarrollar productos innovadores y de alto rendimiento que tengan un impacto mínimo en el medio ambiente.</w:t>
      </w:r>
    </w:p>
    <w:p w14:paraId="7EE36579" w14:textId="77777777" w:rsidR="00C314B1" w:rsidRPr="009C1717" w:rsidRDefault="00C314B1" w:rsidP="00C314B1">
      <w:pPr>
        <w:spacing w:after="0" w:line="240" w:lineRule="auto"/>
        <w:jc w:val="both"/>
        <w:rPr>
          <w:rFonts w:ascii="Arial" w:hAnsi="Arial" w:cs="Arial"/>
          <w:szCs w:val="24"/>
          <w:lang w:val="es-ES_tradnl"/>
        </w:rPr>
      </w:pPr>
    </w:p>
    <w:p w14:paraId="77262145" w14:textId="58E7DACD" w:rsidR="00974DD7" w:rsidRPr="009C1717" w:rsidRDefault="00974DD7" w:rsidP="00C314B1">
      <w:pPr>
        <w:spacing w:after="0" w:line="240" w:lineRule="auto"/>
        <w:jc w:val="both"/>
        <w:rPr>
          <w:rFonts w:ascii="Arial" w:hAnsi="Arial" w:cs="Arial"/>
          <w:szCs w:val="24"/>
          <w:lang w:val="es-ES_tradnl"/>
        </w:rPr>
      </w:pPr>
      <w:r w:rsidRPr="009C1717">
        <w:rPr>
          <w:rFonts w:ascii="Arial" w:hAnsi="Arial" w:cs="Arial"/>
          <w:szCs w:val="24"/>
          <w:lang w:val="es-ES_tradnl"/>
        </w:rPr>
        <w:t xml:space="preserve">El énfasis de Samsung en la sostenibilidad continúa en la etapa de fabricación. La compañía ha ampliado el uso de fuentes de energía renovables como el calor solar y geotérmico en sus instalaciones y está incorporando el uso de agua y residuos reciclados. </w:t>
      </w:r>
      <w:r w:rsidR="00FC49F2" w:rsidRPr="009C1717">
        <w:rPr>
          <w:rFonts w:ascii="Arial" w:hAnsi="Arial" w:cs="Arial"/>
          <w:szCs w:val="24"/>
          <w:lang w:val="es-ES_tradnl"/>
        </w:rPr>
        <w:t xml:space="preserve">Adicionalmente, </w:t>
      </w:r>
      <w:r w:rsidRPr="009C1717">
        <w:rPr>
          <w:rFonts w:ascii="Arial" w:hAnsi="Arial" w:cs="Arial"/>
          <w:szCs w:val="24"/>
          <w:lang w:val="es-ES_tradnl"/>
        </w:rPr>
        <w:t xml:space="preserve">ha avanzado en la sostenibilidad al obtener </w:t>
      </w:r>
      <w:r w:rsidR="00FC49F2" w:rsidRPr="009C1717">
        <w:rPr>
          <w:rFonts w:ascii="Arial" w:hAnsi="Arial" w:cs="Arial"/>
          <w:szCs w:val="24"/>
          <w:lang w:val="es-ES_tradnl"/>
        </w:rPr>
        <w:t>energía</w:t>
      </w:r>
      <w:r w:rsidRPr="009C1717">
        <w:rPr>
          <w:rFonts w:ascii="Arial" w:hAnsi="Arial" w:cs="Arial"/>
          <w:szCs w:val="24"/>
          <w:lang w:val="es-ES_tradnl"/>
        </w:rPr>
        <w:t xml:space="preserve"> 100% renovable para todas sus instalaciones en EE.UU., Europa y China.</w:t>
      </w:r>
      <w:r w:rsidR="00FC49F2" w:rsidRPr="009C1717">
        <w:rPr>
          <w:rFonts w:ascii="Arial" w:hAnsi="Arial" w:cs="Arial"/>
          <w:szCs w:val="24"/>
          <w:lang w:val="es-ES_tradnl"/>
        </w:rPr>
        <w:t xml:space="preserve"> </w:t>
      </w:r>
      <w:r w:rsidRPr="009C1717">
        <w:rPr>
          <w:rFonts w:ascii="Arial" w:hAnsi="Arial" w:cs="Arial"/>
          <w:szCs w:val="24"/>
          <w:lang w:val="es-ES_tradnl"/>
        </w:rPr>
        <w:t>Samsung planea expandir el uso de energía renovable al resto de sus instalaciones en todo el mundo siguiendo el desarrollo de sistemas e infraestructura locales en cada región.</w:t>
      </w:r>
    </w:p>
    <w:p w14:paraId="70F14491" w14:textId="77777777" w:rsidR="00C314B1" w:rsidRPr="009C1717" w:rsidRDefault="00C314B1" w:rsidP="00C314B1">
      <w:pPr>
        <w:spacing w:after="0" w:line="240" w:lineRule="auto"/>
        <w:jc w:val="both"/>
        <w:rPr>
          <w:rFonts w:ascii="Arial" w:hAnsi="Arial" w:cs="Arial"/>
          <w:szCs w:val="24"/>
          <w:lang w:val="es-ES_tradnl"/>
        </w:rPr>
      </w:pPr>
    </w:p>
    <w:p w14:paraId="0CD74F2D" w14:textId="15609706" w:rsidR="00974DD7" w:rsidRPr="009C1717" w:rsidRDefault="00974DD7" w:rsidP="00C314B1">
      <w:pPr>
        <w:spacing w:after="0" w:line="240" w:lineRule="auto"/>
        <w:jc w:val="both"/>
        <w:rPr>
          <w:rFonts w:ascii="Arial" w:hAnsi="Arial" w:cs="Arial"/>
          <w:szCs w:val="24"/>
          <w:lang w:val="es-ES_tradnl"/>
        </w:rPr>
      </w:pPr>
      <w:r w:rsidRPr="009C1717">
        <w:rPr>
          <w:rFonts w:ascii="Arial" w:hAnsi="Arial" w:cs="Arial"/>
          <w:szCs w:val="24"/>
          <w:lang w:val="es-ES_tradnl"/>
        </w:rPr>
        <w:t>Pasando a la etapa de distribución, Samsung ha reemplazado su plástico y envoltura con envases hechos de biomateriales renovables para reducir el desperdicio de embalajes. La compañía ahora también obliga a sus proveedores de papel a exigir una certificación de administración forestal y, siguiendo estos esfuerzos, logró reemplazar todo el papel utilizado en los manuales y empaques de sus productos electrónicos móviles y de consumo a fines de 2020.</w:t>
      </w:r>
    </w:p>
    <w:p w14:paraId="274F7C62" w14:textId="77777777" w:rsidR="00C314B1" w:rsidRPr="009C1717" w:rsidRDefault="00C314B1" w:rsidP="00C314B1">
      <w:pPr>
        <w:spacing w:after="0" w:line="240" w:lineRule="auto"/>
        <w:jc w:val="both"/>
        <w:rPr>
          <w:rFonts w:ascii="Arial" w:hAnsi="Arial" w:cs="Arial"/>
          <w:szCs w:val="24"/>
          <w:lang w:val="es-ES_tradnl"/>
        </w:rPr>
      </w:pPr>
    </w:p>
    <w:p w14:paraId="3B05359C" w14:textId="390675B3" w:rsidR="00974DD7" w:rsidRPr="009C1717" w:rsidRDefault="00974DD7" w:rsidP="00C314B1">
      <w:pPr>
        <w:spacing w:after="0" w:line="240" w:lineRule="auto"/>
        <w:jc w:val="both"/>
        <w:rPr>
          <w:rFonts w:ascii="Arial" w:hAnsi="Arial" w:cs="Arial"/>
          <w:szCs w:val="24"/>
          <w:lang w:val="es-ES_tradnl"/>
        </w:rPr>
      </w:pPr>
      <w:r w:rsidRPr="009C1717">
        <w:rPr>
          <w:rFonts w:ascii="Arial" w:hAnsi="Arial" w:cs="Arial"/>
          <w:szCs w:val="24"/>
          <w:lang w:val="es-ES_tradnl"/>
        </w:rPr>
        <w:t xml:space="preserve">Samsung ayuda a los usuarios a reducir su consumo de electricidad durante la etapa de uso del ciclo de vida de un producto proporcionándoles productos de bajo consumo, contribuyendo a la reducción de las emisiones de gases de efecto invernadero. Además, está haciendo un esfuerzo continuo para desarrollar productos duraderos y un proceso de reparación rápido y fácil, ya que, si los consumidores usan sus productos durante más tiempo, están marcando la diferencia al reducir su impacto ambiental. </w:t>
      </w:r>
    </w:p>
    <w:p w14:paraId="1812FCA0" w14:textId="77777777" w:rsidR="00C314B1" w:rsidRPr="009C1717" w:rsidRDefault="00C314B1" w:rsidP="00C314B1">
      <w:pPr>
        <w:spacing w:after="0" w:line="240" w:lineRule="auto"/>
        <w:jc w:val="both"/>
        <w:rPr>
          <w:rFonts w:ascii="Arial" w:hAnsi="Arial" w:cs="Arial"/>
          <w:szCs w:val="24"/>
          <w:lang w:val="es-ES_tradnl"/>
        </w:rPr>
      </w:pPr>
    </w:p>
    <w:p w14:paraId="51E6675B" w14:textId="47DE1EBB" w:rsidR="00974DD7" w:rsidRPr="009C1717" w:rsidRDefault="00974DD7" w:rsidP="00C314B1">
      <w:pPr>
        <w:spacing w:after="0" w:line="240" w:lineRule="auto"/>
        <w:jc w:val="both"/>
        <w:rPr>
          <w:rFonts w:ascii="Arial" w:hAnsi="Arial" w:cs="Arial"/>
          <w:szCs w:val="24"/>
          <w:lang w:val="es-ES_tradnl"/>
        </w:rPr>
      </w:pPr>
      <w:r w:rsidRPr="009C1717">
        <w:rPr>
          <w:rFonts w:ascii="Arial" w:hAnsi="Arial" w:cs="Arial"/>
          <w:szCs w:val="24"/>
          <w:lang w:val="es-ES_tradnl"/>
        </w:rPr>
        <w:lastRenderedPageBreak/>
        <w:t>Pasando a la etapa final del ciclo de vida de un producto,</w:t>
      </w:r>
      <w:r w:rsidR="00931939" w:rsidRPr="009C1717">
        <w:rPr>
          <w:rFonts w:ascii="Arial" w:hAnsi="Arial" w:cs="Arial"/>
          <w:szCs w:val="24"/>
          <w:lang w:val="es-ES_tradnl"/>
        </w:rPr>
        <w:t xml:space="preserve"> </w:t>
      </w:r>
      <w:r w:rsidRPr="009C1717">
        <w:rPr>
          <w:rFonts w:ascii="Arial" w:hAnsi="Arial" w:cs="Arial"/>
          <w:szCs w:val="24"/>
          <w:lang w:val="es-ES_tradnl"/>
        </w:rPr>
        <w:t xml:space="preserve">Samsung continúa siendo pionero en sus programas de recolección y reciclaje de desechos en todo el mundo, y actualmente opera en 55 países diferentes. Los usuarios en EE.UU., por ejemplo, pueden dejar sus dispositivos móviles al final de su vida útil en cualquiera de las más de 500 ubicaciones de </w:t>
      </w:r>
      <w:proofErr w:type="spellStart"/>
      <w:r w:rsidRPr="009C1717">
        <w:rPr>
          <w:rFonts w:ascii="Arial" w:hAnsi="Arial" w:cs="Arial"/>
          <w:szCs w:val="24"/>
          <w:lang w:val="es-ES_tradnl"/>
        </w:rPr>
        <w:t>uBreakiFix</w:t>
      </w:r>
      <w:proofErr w:type="spellEnd"/>
      <w:r w:rsidRPr="009C1717">
        <w:rPr>
          <w:rFonts w:ascii="Arial" w:hAnsi="Arial" w:cs="Arial"/>
          <w:szCs w:val="24"/>
          <w:lang w:val="es-ES_tradnl"/>
        </w:rPr>
        <w:t>, una cadena de reparación independiente. La compañía también planea expandir su sistema de reciclaje de circuito cerrado para recuperar y reutilizar más hierro, cobre y plásticos de los desechos electrónicos.</w:t>
      </w:r>
    </w:p>
    <w:p w14:paraId="0F17E50E" w14:textId="64D1504D" w:rsidR="00974DD7" w:rsidRPr="009C1717" w:rsidRDefault="00974DD7" w:rsidP="00C314B1">
      <w:pPr>
        <w:spacing w:after="0" w:line="240" w:lineRule="auto"/>
        <w:jc w:val="both"/>
        <w:rPr>
          <w:rFonts w:ascii="Arial" w:hAnsi="Arial" w:cs="Arial"/>
          <w:szCs w:val="24"/>
          <w:lang w:val="es-ES_tradnl"/>
        </w:rPr>
      </w:pPr>
    </w:p>
    <w:p w14:paraId="22BAF925" w14:textId="77777777" w:rsidR="00974DD7" w:rsidRPr="009C1717" w:rsidRDefault="00974DD7" w:rsidP="00C314B1">
      <w:pPr>
        <w:spacing w:after="0" w:line="240" w:lineRule="auto"/>
        <w:jc w:val="both"/>
        <w:rPr>
          <w:rFonts w:ascii="Arial" w:hAnsi="Arial" w:cs="Arial"/>
          <w:szCs w:val="24"/>
          <w:lang w:val="es-ES_tradnl"/>
        </w:rPr>
      </w:pPr>
    </w:p>
    <w:p w14:paraId="761E3652" w14:textId="5AEC25F2" w:rsidR="00C314B1" w:rsidRPr="009C1717" w:rsidRDefault="00974DD7" w:rsidP="00C314B1">
      <w:pPr>
        <w:spacing w:after="0" w:line="240" w:lineRule="auto"/>
        <w:jc w:val="both"/>
        <w:rPr>
          <w:rFonts w:ascii="Arial" w:hAnsi="Arial" w:cs="Arial"/>
          <w:b/>
          <w:szCs w:val="24"/>
          <w:lang w:val="es-ES_tradnl"/>
        </w:rPr>
      </w:pPr>
      <w:r w:rsidRPr="009C1717">
        <w:rPr>
          <w:rFonts w:ascii="Arial" w:hAnsi="Arial" w:cs="Arial"/>
          <w:b/>
          <w:szCs w:val="24"/>
          <w:lang w:val="es-ES_tradnl"/>
        </w:rPr>
        <w:t xml:space="preserve">Reducir </w:t>
      </w:r>
      <w:r w:rsidR="00AB097E" w:rsidRPr="009C1717">
        <w:rPr>
          <w:rFonts w:ascii="Arial" w:hAnsi="Arial" w:cs="Arial"/>
          <w:b/>
          <w:szCs w:val="24"/>
          <w:lang w:val="es-ES_tradnl"/>
        </w:rPr>
        <w:t xml:space="preserve">gases de efecto invernadero </w:t>
      </w:r>
      <w:r w:rsidR="009C1717">
        <w:rPr>
          <w:rFonts w:ascii="Arial" w:hAnsi="Arial" w:cs="Arial"/>
          <w:b/>
          <w:szCs w:val="24"/>
          <w:lang w:val="es-ES_tradnl"/>
        </w:rPr>
        <w:t>mediante</w:t>
      </w:r>
      <w:r w:rsidR="00AB097E" w:rsidRPr="009C1717">
        <w:rPr>
          <w:rFonts w:ascii="Arial" w:hAnsi="Arial" w:cs="Arial"/>
          <w:b/>
          <w:szCs w:val="24"/>
          <w:lang w:val="es-ES_tradnl"/>
        </w:rPr>
        <w:t xml:space="preserve"> la innovación</w:t>
      </w:r>
    </w:p>
    <w:p w14:paraId="3C0E8B63" w14:textId="3078A682" w:rsidR="00974DD7" w:rsidRPr="009C1717" w:rsidRDefault="00974DD7" w:rsidP="00C314B1">
      <w:pPr>
        <w:spacing w:after="0" w:line="240" w:lineRule="auto"/>
        <w:jc w:val="both"/>
        <w:rPr>
          <w:rFonts w:ascii="Arial" w:eastAsiaTheme="minorHAnsi" w:hAnsi="Arial" w:cs="Arial"/>
          <w:szCs w:val="24"/>
          <w:lang w:val="es-ES_tradnl"/>
        </w:rPr>
      </w:pPr>
      <w:r w:rsidRPr="009C1717">
        <w:rPr>
          <w:rFonts w:ascii="Arial" w:eastAsiaTheme="minorHAnsi" w:hAnsi="Arial" w:cs="Arial"/>
          <w:szCs w:val="24"/>
          <w:lang w:val="es-ES_tradnl"/>
        </w:rPr>
        <w:t xml:space="preserve">Gracias a </w:t>
      </w:r>
      <w:r w:rsidR="00931939" w:rsidRPr="009C1717">
        <w:rPr>
          <w:rFonts w:ascii="Arial" w:eastAsiaTheme="minorHAnsi" w:hAnsi="Arial" w:cs="Arial"/>
          <w:szCs w:val="24"/>
          <w:lang w:val="es-ES_tradnl"/>
        </w:rPr>
        <w:t xml:space="preserve">las </w:t>
      </w:r>
      <w:r w:rsidRPr="009C1717">
        <w:rPr>
          <w:rFonts w:ascii="Arial" w:eastAsiaTheme="minorHAnsi" w:hAnsi="Arial" w:cs="Arial"/>
          <w:szCs w:val="24"/>
          <w:lang w:val="es-ES_tradnl"/>
        </w:rPr>
        <w:t xml:space="preserve">prácticas </w:t>
      </w:r>
      <w:r w:rsidR="00931939" w:rsidRPr="009C1717">
        <w:rPr>
          <w:rFonts w:ascii="Arial" w:eastAsiaTheme="minorHAnsi" w:hAnsi="Arial" w:cs="Arial"/>
          <w:szCs w:val="24"/>
          <w:lang w:val="es-ES_tradnl"/>
        </w:rPr>
        <w:t xml:space="preserve">mencionadas, </w:t>
      </w:r>
      <w:r w:rsidRPr="009C1717">
        <w:rPr>
          <w:rFonts w:ascii="Arial" w:eastAsiaTheme="minorHAnsi" w:hAnsi="Arial" w:cs="Arial"/>
          <w:szCs w:val="24"/>
          <w:lang w:val="es-ES_tradnl"/>
        </w:rPr>
        <w:t>Samsung ha reducido el consumo medio de energía por unidad de un producto en 32%, equivalente a la reducción acumulada de 301 millones de toneladas de emisiones de gases de efecto invernadero durante los últimos 12 años desde 2009. La empresa también ha reciclado más de 4.54 millones de toneladas de desechos electrónicos a través de sus locales globales de recolección de desechos electrónicos de 2009 a 2020.</w:t>
      </w:r>
    </w:p>
    <w:p w14:paraId="08F736A6" w14:textId="77777777" w:rsidR="00C314B1" w:rsidRPr="009C1717" w:rsidRDefault="00C314B1" w:rsidP="00C314B1">
      <w:pPr>
        <w:spacing w:after="0" w:line="240" w:lineRule="auto"/>
        <w:jc w:val="both"/>
        <w:rPr>
          <w:rFonts w:ascii="Arial" w:eastAsiaTheme="minorHAnsi" w:hAnsi="Arial" w:cs="Arial"/>
          <w:szCs w:val="24"/>
          <w:lang w:val="es-ES_tradnl"/>
        </w:rPr>
      </w:pPr>
    </w:p>
    <w:p w14:paraId="1506339A" w14:textId="50B4671B" w:rsidR="00974DD7" w:rsidRPr="009C1717" w:rsidRDefault="00974DD7" w:rsidP="00C314B1">
      <w:pPr>
        <w:spacing w:after="0" w:line="240" w:lineRule="auto"/>
        <w:jc w:val="both"/>
        <w:rPr>
          <w:rFonts w:ascii="Arial" w:eastAsiaTheme="minorHAnsi" w:hAnsi="Arial" w:cs="Arial"/>
          <w:szCs w:val="24"/>
          <w:lang w:val="es-ES_tradnl"/>
        </w:rPr>
      </w:pPr>
      <w:r w:rsidRPr="009C1717">
        <w:rPr>
          <w:rFonts w:ascii="Arial" w:eastAsiaTheme="minorHAnsi" w:hAnsi="Arial" w:cs="Arial"/>
          <w:szCs w:val="24"/>
          <w:lang w:val="es-ES_tradnl"/>
        </w:rPr>
        <w:t>Para alentar a los clientes a usar sus productos durante más tiempo</w:t>
      </w:r>
      <w:r w:rsidR="00DA4179">
        <w:rPr>
          <w:rFonts w:ascii="Arial" w:eastAsiaTheme="minorHAnsi" w:hAnsi="Arial" w:cs="Arial"/>
          <w:szCs w:val="24"/>
          <w:lang w:val="es-ES_tradnl"/>
        </w:rPr>
        <w:t>,</w:t>
      </w:r>
      <w:r w:rsidRPr="009C1717">
        <w:rPr>
          <w:rFonts w:ascii="Arial" w:eastAsiaTheme="minorHAnsi" w:hAnsi="Arial" w:cs="Arial"/>
          <w:szCs w:val="24"/>
          <w:lang w:val="es-ES_tradnl"/>
        </w:rPr>
        <w:t xml:space="preserve"> como parte de una economía circular, Samsung ha establecido un proceso de reparación rápida y fácil a través del cual la compañía proporciona información y piezas de reparación de productos a los talleres de reparación contratados, así como a los talleres de reparación independientes. </w:t>
      </w:r>
    </w:p>
    <w:p w14:paraId="62DCC202" w14:textId="77777777" w:rsidR="00C314B1" w:rsidRPr="009C1717" w:rsidRDefault="00C314B1" w:rsidP="00C314B1">
      <w:pPr>
        <w:spacing w:after="0" w:line="240" w:lineRule="auto"/>
        <w:jc w:val="both"/>
        <w:rPr>
          <w:rFonts w:ascii="Arial" w:hAnsi="Arial" w:cs="Arial"/>
          <w:szCs w:val="24"/>
          <w:lang w:val="es-ES_tradnl"/>
        </w:rPr>
      </w:pPr>
    </w:p>
    <w:p w14:paraId="0EAC088B" w14:textId="77777777" w:rsidR="00DA4179" w:rsidRDefault="00DA4179" w:rsidP="00C314B1">
      <w:pPr>
        <w:spacing w:after="0" w:line="240" w:lineRule="auto"/>
        <w:jc w:val="both"/>
        <w:rPr>
          <w:rFonts w:ascii="Arial" w:hAnsi="Arial" w:cs="Arial"/>
          <w:b/>
          <w:szCs w:val="24"/>
          <w:lang w:val="es-ES_tradnl"/>
        </w:rPr>
      </w:pPr>
    </w:p>
    <w:p w14:paraId="3D3E8BBA" w14:textId="2B3AED3D" w:rsidR="00C314B1" w:rsidRPr="009C1717" w:rsidRDefault="00DA4179" w:rsidP="00C314B1">
      <w:pPr>
        <w:spacing w:after="0" w:line="240" w:lineRule="auto"/>
        <w:jc w:val="both"/>
        <w:rPr>
          <w:rFonts w:ascii="Arial" w:hAnsi="Arial" w:cs="Arial"/>
          <w:b/>
          <w:szCs w:val="24"/>
          <w:lang w:val="es-ES_tradnl"/>
        </w:rPr>
      </w:pPr>
      <w:r>
        <w:rPr>
          <w:rFonts w:ascii="Arial" w:hAnsi="Arial" w:cs="Arial"/>
          <w:b/>
          <w:szCs w:val="24"/>
          <w:lang w:val="es-ES_tradnl"/>
        </w:rPr>
        <w:t>R</w:t>
      </w:r>
      <w:r w:rsidR="00AB097E" w:rsidRPr="009C1717">
        <w:rPr>
          <w:rFonts w:ascii="Arial" w:hAnsi="Arial" w:cs="Arial"/>
          <w:b/>
          <w:szCs w:val="24"/>
          <w:lang w:val="es-ES_tradnl"/>
        </w:rPr>
        <w:t>eúso creativo ecológicamente consciente</w:t>
      </w:r>
    </w:p>
    <w:p w14:paraId="6B89DB9E" w14:textId="231541DD" w:rsidR="00974DD7" w:rsidRPr="009C1717" w:rsidRDefault="00974DD7" w:rsidP="00C314B1">
      <w:pPr>
        <w:spacing w:after="0" w:line="240" w:lineRule="auto"/>
        <w:jc w:val="both"/>
        <w:rPr>
          <w:rFonts w:ascii="Arial" w:hAnsi="Arial" w:cs="Arial"/>
          <w:bCs/>
          <w:szCs w:val="24"/>
          <w:lang w:val="es-ES_tradnl"/>
        </w:rPr>
      </w:pPr>
      <w:r w:rsidRPr="009C1717">
        <w:rPr>
          <w:rFonts w:ascii="Arial" w:hAnsi="Arial" w:cs="Arial"/>
          <w:bCs/>
          <w:szCs w:val="24"/>
          <w:lang w:val="es-ES_tradnl"/>
        </w:rPr>
        <w:t xml:space="preserve">Más allá de emplear prácticas con conciencia ecológica en el desarrollo de sus productos, Samsung ha realizado varios esfuerzos para reducir el uso de recursos en todas sus líneas de suministro con el fin de promover un consumo más sostenible.  </w:t>
      </w:r>
    </w:p>
    <w:p w14:paraId="018C72F6" w14:textId="77777777" w:rsidR="00931939" w:rsidRPr="009C1717" w:rsidRDefault="00931939" w:rsidP="00C314B1">
      <w:pPr>
        <w:spacing w:after="0" w:line="240" w:lineRule="auto"/>
        <w:jc w:val="both"/>
        <w:rPr>
          <w:rFonts w:ascii="Arial" w:hAnsi="Arial" w:cs="Arial"/>
          <w:bCs/>
          <w:szCs w:val="24"/>
          <w:lang w:val="es-ES_tradnl"/>
        </w:rPr>
      </w:pPr>
    </w:p>
    <w:p w14:paraId="22BB229A" w14:textId="77777777" w:rsidR="00974DD7" w:rsidRPr="009C1717" w:rsidRDefault="00974DD7" w:rsidP="00C314B1">
      <w:pPr>
        <w:spacing w:after="0" w:line="240" w:lineRule="auto"/>
        <w:jc w:val="both"/>
        <w:rPr>
          <w:rFonts w:ascii="Arial" w:hAnsi="Arial" w:cs="Arial"/>
          <w:szCs w:val="24"/>
          <w:lang w:val="es-ES_tradnl"/>
        </w:rPr>
      </w:pPr>
      <w:r w:rsidRPr="009C1717">
        <w:rPr>
          <w:rFonts w:ascii="Arial" w:hAnsi="Arial" w:cs="Arial"/>
          <w:szCs w:val="24"/>
          <w:lang w:val="es-ES_tradnl"/>
        </w:rPr>
        <w:t>El año pasado, Samsung presentó su revolucionario Eco-</w:t>
      </w:r>
      <w:proofErr w:type="spellStart"/>
      <w:r w:rsidRPr="009C1717">
        <w:rPr>
          <w:rFonts w:ascii="Arial" w:hAnsi="Arial" w:cs="Arial"/>
          <w:szCs w:val="24"/>
          <w:lang w:val="es-ES_tradnl"/>
        </w:rPr>
        <w:t>Packaging</w:t>
      </w:r>
      <w:proofErr w:type="spellEnd"/>
      <w:r w:rsidRPr="009C1717">
        <w:rPr>
          <w:rFonts w:ascii="Arial" w:hAnsi="Arial" w:cs="Arial"/>
          <w:szCs w:val="24"/>
          <w:lang w:val="es-ES_tradnl"/>
        </w:rPr>
        <w:t xml:space="preserve"> (embalaje ecológico) para sus productos de TV hechos de cajas de cartón en un esfuerzo por fomentar el reciclaje y la creatividad en los usuarios, ya que pueden crear animales o pequeñas piezas de mobiliario utilizando sus embalajes desechados. </w:t>
      </w:r>
    </w:p>
    <w:p w14:paraId="002B3E7F" w14:textId="4041B5FA" w:rsidR="00974DD7" w:rsidRPr="009C1717" w:rsidRDefault="00974DD7" w:rsidP="00C314B1">
      <w:pPr>
        <w:spacing w:after="0" w:line="240" w:lineRule="auto"/>
        <w:jc w:val="both"/>
        <w:rPr>
          <w:rFonts w:ascii="Arial" w:hAnsi="Arial" w:cs="Arial"/>
          <w:szCs w:val="24"/>
          <w:lang w:val="es-ES_tradnl"/>
        </w:rPr>
      </w:pPr>
    </w:p>
    <w:p w14:paraId="16094BBB" w14:textId="09F93778" w:rsidR="00974DD7" w:rsidRPr="009C1717" w:rsidRDefault="00974DD7" w:rsidP="00C314B1">
      <w:pPr>
        <w:spacing w:after="0" w:line="240" w:lineRule="auto"/>
        <w:jc w:val="both"/>
        <w:rPr>
          <w:rFonts w:ascii="Arial" w:hAnsi="Arial" w:cs="Arial"/>
          <w:iCs/>
          <w:szCs w:val="24"/>
          <w:lang w:val="es-ES_tradnl"/>
        </w:rPr>
      </w:pPr>
      <w:r w:rsidRPr="009C1717">
        <w:rPr>
          <w:rFonts w:ascii="Arial" w:hAnsi="Arial" w:cs="Arial"/>
          <w:szCs w:val="24"/>
          <w:lang w:val="es-ES_tradnl"/>
        </w:rPr>
        <w:t xml:space="preserve">Además, Samsung también lanzó su programa Galaxy </w:t>
      </w:r>
      <w:proofErr w:type="spellStart"/>
      <w:r w:rsidRPr="009C1717">
        <w:rPr>
          <w:rFonts w:ascii="Arial" w:hAnsi="Arial" w:cs="Arial"/>
          <w:szCs w:val="24"/>
          <w:lang w:val="es-ES_tradnl"/>
        </w:rPr>
        <w:t>Upcycling</w:t>
      </w:r>
      <w:proofErr w:type="spellEnd"/>
      <w:r w:rsidRPr="009C1717">
        <w:rPr>
          <w:rFonts w:ascii="Arial" w:hAnsi="Arial" w:cs="Arial"/>
          <w:szCs w:val="24"/>
          <w:lang w:val="es-ES_tradnl"/>
        </w:rPr>
        <w:t xml:space="preserve"> at Home, que permite a los usuarios aprovechar sus teléfonos inteligentes Galaxy no utilizados como dispositivos </w:t>
      </w:r>
      <w:proofErr w:type="spellStart"/>
      <w:r w:rsidRPr="009C1717">
        <w:rPr>
          <w:rFonts w:ascii="Arial" w:hAnsi="Arial" w:cs="Arial"/>
          <w:szCs w:val="24"/>
          <w:lang w:val="es-ES_tradnl"/>
        </w:rPr>
        <w:t>IoT</w:t>
      </w:r>
      <w:proofErr w:type="spellEnd"/>
      <w:r w:rsidRPr="009C1717">
        <w:rPr>
          <w:rFonts w:ascii="Arial" w:hAnsi="Arial" w:cs="Arial"/>
          <w:szCs w:val="24"/>
          <w:lang w:val="es-ES_tradnl"/>
        </w:rPr>
        <w:t>, en Corea, EE.UU. y Reino Unido. El programa también reutiliza teléfonos inteligentes más antiguos como cámaras de diagnóstico médico, ayudando a abordar casos de discapacidad visual que pueden ser prevenidos</w:t>
      </w:r>
      <w:r w:rsidRPr="009C1717">
        <w:rPr>
          <w:rFonts w:ascii="Arial" w:hAnsi="Arial" w:cs="Arial"/>
          <w:iCs/>
          <w:szCs w:val="24"/>
          <w:lang w:val="es-ES_tradnl"/>
        </w:rPr>
        <w:t>.</w:t>
      </w:r>
    </w:p>
    <w:p w14:paraId="22F0061B" w14:textId="77777777" w:rsidR="00931939" w:rsidRPr="009C1717" w:rsidRDefault="00931939" w:rsidP="00C314B1">
      <w:pPr>
        <w:spacing w:after="0" w:line="240" w:lineRule="auto"/>
        <w:jc w:val="both"/>
        <w:rPr>
          <w:rFonts w:ascii="Arial" w:hAnsi="Arial" w:cs="Arial"/>
          <w:iCs/>
          <w:szCs w:val="24"/>
          <w:lang w:val="es-ES_tradnl"/>
        </w:rPr>
      </w:pPr>
    </w:p>
    <w:p w14:paraId="7DAB043F" w14:textId="33EF1A5A" w:rsidR="00974DD7" w:rsidRDefault="00974DD7" w:rsidP="00C314B1">
      <w:pPr>
        <w:spacing w:after="0" w:line="240" w:lineRule="auto"/>
        <w:jc w:val="both"/>
        <w:rPr>
          <w:rFonts w:ascii="Arial" w:hAnsi="Arial" w:cs="Arial"/>
          <w:szCs w:val="24"/>
          <w:lang w:val="es-ES_tradnl"/>
        </w:rPr>
      </w:pPr>
      <w:r w:rsidRPr="009C1717">
        <w:rPr>
          <w:rFonts w:ascii="Arial" w:hAnsi="Arial" w:cs="Arial"/>
          <w:szCs w:val="24"/>
          <w:lang w:val="es-ES_tradnl"/>
        </w:rPr>
        <w:t xml:space="preserve">En Samsung estamos dedicados a crear un futuro sostenible que brinde una vida mejor para todos mediante la introducción de productos y soluciones creativos y ecológicos en todas nuestras áreas comerciales. Con un enfoque en la gestión sostenible, estamos poniendo la reducción de carbono, la circulación de recursos y la restauración del ecosistema a la vanguardia de nuestros esfuerzos para proteger el medio ambiente. </w:t>
      </w:r>
    </w:p>
    <w:p w14:paraId="42C9FDB6" w14:textId="025F9F29" w:rsidR="00706CF1" w:rsidRDefault="00706CF1" w:rsidP="00C314B1">
      <w:pPr>
        <w:spacing w:after="0" w:line="240" w:lineRule="auto"/>
        <w:jc w:val="both"/>
        <w:rPr>
          <w:rFonts w:ascii="Arial" w:hAnsi="Arial" w:cs="Arial"/>
          <w:szCs w:val="24"/>
          <w:lang w:val="es-ES_tradnl"/>
        </w:rPr>
      </w:pPr>
    </w:p>
    <w:p w14:paraId="29698BF0" w14:textId="512A37D4" w:rsidR="007E25B0" w:rsidRDefault="007E25B0" w:rsidP="00C314B1">
      <w:pPr>
        <w:spacing w:after="0" w:line="240" w:lineRule="auto"/>
        <w:jc w:val="both"/>
        <w:rPr>
          <w:rFonts w:ascii="Arial" w:hAnsi="Arial" w:cs="Arial"/>
          <w:szCs w:val="24"/>
          <w:lang w:val="es-ES_tradnl"/>
        </w:rPr>
      </w:pPr>
    </w:p>
    <w:p w14:paraId="5BAC8EFD" w14:textId="77777777" w:rsidR="007E25B0" w:rsidRPr="009C1717" w:rsidRDefault="007E25B0" w:rsidP="00C314B1">
      <w:pPr>
        <w:spacing w:after="0" w:line="240" w:lineRule="auto"/>
        <w:jc w:val="both"/>
        <w:rPr>
          <w:rFonts w:ascii="Arial" w:hAnsi="Arial" w:cs="Arial"/>
          <w:szCs w:val="24"/>
          <w:lang w:val="es-ES_tradnl"/>
        </w:rPr>
      </w:pPr>
    </w:p>
    <w:p w14:paraId="7AD650D3" w14:textId="77777777" w:rsidR="00787BF6" w:rsidRPr="009C1717" w:rsidRDefault="00787BF6" w:rsidP="00787BF6">
      <w:pPr>
        <w:tabs>
          <w:tab w:val="left" w:pos="0"/>
        </w:tabs>
        <w:spacing w:after="0" w:line="240" w:lineRule="auto"/>
        <w:contextualSpacing/>
        <w:rPr>
          <w:rFonts w:ascii="Arial" w:hAnsi="Arial" w:cs="Arial"/>
          <w:color w:val="000000"/>
          <w:sz w:val="18"/>
          <w:szCs w:val="18"/>
          <w:u w:val="single"/>
          <w:shd w:val="clear" w:color="auto" w:fill="FFFFFF"/>
          <w:lang w:val="es-ES_tradnl"/>
        </w:rPr>
      </w:pPr>
      <w:r w:rsidRPr="009C1717">
        <w:rPr>
          <w:rStyle w:val="Textoennegrita"/>
          <w:rFonts w:ascii="Arial" w:hAnsi="Arial" w:cs="Arial"/>
          <w:color w:val="000000"/>
          <w:sz w:val="18"/>
          <w:szCs w:val="18"/>
          <w:shd w:val="clear" w:color="auto" w:fill="FFFFFF"/>
          <w:lang w:val="es-ES_tradnl"/>
        </w:rPr>
        <w:t xml:space="preserve">Acerca de Samsung </w:t>
      </w:r>
      <w:proofErr w:type="spellStart"/>
      <w:r w:rsidRPr="009C1717">
        <w:rPr>
          <w:rStyle w:val="Textoennegrita"/>
          <w:rFonts w:ascii="Arial" w:hAnsi="Arial" w:cs="Arial"/>
          <w:color w:val="000000"/>
          <w:sz w:val="18"/>
          <w:szCs w:val="18"/>
          <w:shd w:val="clear" w:color="auto" w:fill="FFFFFF"/>
          <w:lang w:val="es-ES_tradnl"/>
        </w:rPr>
        <w:t>Electronics</w:t>
      </w:r>
      <w:proofErr w:type="spellEnd"/>
      <w:r w:rsidRPr="009C1717">
        <w:rPr>
          <w:rStyle w:val="Textoennegrita"/>
          <w:rFonts w:ascii="Arial" w:hAnsi="Arial" w:cs="Arial"/>
          <w:color w:val="000000"/>
          <w:sz w:val="18"/>
          <w:szCs w:val="18"/>
          <w:shd w:val="clear" w:color="auto" w:fill="FFFFFF"/>
          <w:lang w:val="es-ES_tradnl"/>
        </w:rPr>
        <w:t xml:space="preserve"> Co., Ltd.</w:t>
      </w:r>
    </w:p>
    <w:p w14:paraId="0329EF84" w14:textId="7AFAEC45" w:rsidR="00787BF6" w:rsidRPr="009C1717" w:rsidRDefault="00787BF6" w:rsidP="009C1717">
      <w:pPr>
        <w:pStyle w:val="NormalWeb"/>
        <w:spacing w:before="0" w:beforeAutospacing="0" w:after="0" w:afterAutospacing="0"/>
        <w:contextualSpacing/>
        <w:jc w:val="both"/>
        <w:rPr>
          <w:rFonts w:ascii="Arial" w:hAnsi="Arial" w:cs="Arial"/>
          <w:bCs/>
          <w:color w:val="000000"/>
          <w:sz w:val="18"/>
          <w:szCs w:val="18"/>
          <w:shd w:val="clear" w:color="auto" w:fill="FFFFFF"/>
          <w:lang w:val="es-ES_tradnl"/>
        </w:rPr>
      </w:pPr>
      <w:r w:rsidRPr="009C1717">
        <w:rPr>
          <w:rFonts w:ascii="Arial" w:hAnsi="Arial" w:cs="Arial"/>
          <w:bCs/>
          <w:color w:val="000000"/>
          <w:sz w:val="18"/>
          <w:szCs w:val="18"/>
          <w:shd w:val="clear" w:color="auto" w:fill="FFFFFF"/>
          <w:lang w:val="es-ES_tradnl"/>
        </w:rPr>
        <w:t xml:space="preserve">Samsung inspira al mundo y diseña el futuro con ideas y tecnologías transformadoras. La compañía está redefiniendo los mundos de la TV, los </w:t>
      </w:r>
      <w:proofErr w:type="spellStart"/>
      <w:r w:rsidRPr="009C1717">
        <w:rPr>
          <w:rFonts w:ascii="Arial" w:hAnsi="Arial" w:cs="Arial"/>
          <w:bCs/>
          <w:color w:val="000000"/>
          <w:sz w:val="18"/>
          <w:szCs w:val="18"/>
          <w:shd w:val="clear" w:color="auto" w:fill="FFFFFF"/>
          <w:lang w:val="es-ES_tradnl"/>
        </w:rPr>
        <w:t>smartphones</w:t>
      </w:r>
      <w:proofErr w:type="spellEnd"/>
      <w:r w:rsidRPr="009C1717">
        <w:rPr>
          <w:rFonts w:ascii="Arial" w:hAnsi="Arial" w:cs="Arial"/>
          <w:bCs/>
          <w:color w:val="000000"/>
          <w:sz w:val="18"/>
          <w:szCs w:val="18"/>
          <w:shd w:val="clear" w:color="auto" w:fill="FFFFFF"/>
          <w:lang w:val="es-ES_tradnl"/>
        </w:rPr>
        <w:t xml:space="preserve">, los wearables, las </w:t>
      </w:r>
      <w:proofErr w:type="spellStart"/>
      <w:r w:rsidRPr="009C1717">
        <w:rPr>
          <w:rFonts w:ascii="Arial" w:hAnsi="Arial" w:cs="Arial"/>
          <w:bCs/>
          <w:color w:val="000000"/>
          <w:sz w:val="18"/>
          <w:szCs w:val="18"/>
          <w:shd w:val="clear" w:color="auto" w:fill="FFFFFF"/>
          <w:lang w:val="es-ES_tradnl"/>
        </w:rPr>
        <w:t>tablets</w:t>
      </w:r>
      <w:proofErr w:type="spellEnd"/>
      <w:r w:rsidRPr="009C1717">
        <w:rPr>
          <w:rFonts w:ascii="Arial" w:hAnsi="Arial" w:cs="Arial"/>
          <w:bCs/>
          <w:color w:val="000000"/>
          <w:sz w:val="18"/>
          <w:szCs w:val="18"/>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9" w:history="1">
        <w:r w:rsidRPr="009C1717">
          <w:rPr>
            <w:rStyle w:val="Hipervnculo"/>
            <w:rFonts w:ascii="Arial" w:hAnsi="Arial" w:cs="Arial"/>
            <w:bCs/>
            <w:sz w:val="18"/>
            <w:szCs w:val="18"/>
            <w:shd w:val="clear" w:color="auto" w:fill="FFFFFF"/>
            <w:lang w:val="es-ES_tradnl"/>
          </w:rPr>
          <w:t>http://news.samsung.com/co</w:t>
        </w:r>
      </w:hyperlink>
    </w:p>
    <w:sectPr w:rsidR="00787BF6" w:rsidRPr="009C1717">
      <w:pgSz w:w="11906" w:h="16838"/>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0431DE" w14:textId="77777777" w:rsidR="001118B5" w:rsidRDefault="001118B5" w:rsidP="00082DC9">
      <w:pPr>
        <w:spacing w:after="0" w:line="240" w:lineRule="auto"/>
      </w:pPr>
      <w:r>
        <w:separator/>
      </w:r>
    </w:p>
  </w:endnote>
  <w:endnote w:type="continuationSeparator" w:id="0">
    <w:p w14:paraId="299D401D" w14:textId="77777777" w:rsidR="001118B5" w:rsidRDefault="001118B5" w:rsidP="00082D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DengXian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326F86" w14:textId="77777777" w:rsidR="001118B5" w:rsidRDefault="001118B5" w:rsidP="00082DC9">
      <w:pPr>
        <w:spacing w:after="0" w:line="240" w:lineRule="auto"/>
      </w:pPr>
      <w:r>
        <w:separator/>
      </w:r>
    </w:p>
  </w:footnote>
  <w:footnote w:type="continuationSeparator" w:id="0">
    <w:p w14:paraId="60E9ABAC" w14:textId="77777777" w:rsidR="001118B5" w:rsidRDefault="001118B5" w:rsidP="00082D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2DC9"/>
    <w:rsid w:val="000017E2"/>
    <w:rsid w:val="00005694"/>
    <w:rsid w:val="00010460"/>
    <w:rsid w:val="00016FD2"/>
    <w:rsid w:val="000715E7"/>
    <w:rsid w:val="00082DC9"/>
    <w:rsid w:val="000F6ECF"/>
    <w:rsid w:val="001118B5"/>
    <w:rsid w:val="001379A6"/>
    <w:rsid w:val="00140B50"/>
    <w:rsid w:val="001D6281"/>
    <w:rsid w:val="001F3021"/>
    <w:rsid w:val="00213FDF"/>
    <w:rsid w:val="002154D0"/>
    <w:rsid w:val="00216DA7"/>
    <w:rsid w:val="00220C7A"/>
    <w:rsid w:val="002A3D59"/>
    <w:rsid w:val="002B02F3"/>
    <w:rsid w:val="002E2208"/>
    <w:rsid w:val="002E64B3"/>
    <w:rsid w:val="0030243E"/>
    <w:rsid w:val="00315AF9"/>
    <w:rsid w:val="00340C3A"/>
    <w:rsid w:val="00347911"/>
    <w:rsid w:val="00387A40"/>
    <w:rsid w:val="003E7689"/>
    <w:rsid w:val="0041245B"/>
    <w:rsid w:val="0042142B"/>
    <w:rsid w:val="00455408"/>
    <w:rsid w:val="004C4A93"/>
    <w:rsid w:val="004D1CA8"/>
    <w:rsid w:val="00545A87"/>
    <w:rsid w:val="005701F5"/>
    <w:rsid w:val="00593234"/>
    <w:rsid w:val="005A1727"/>
    <w:rsid w:val="005A520A"/>
    <w:rsid w:val="005F06D5"/>
    <w:rsid w:val="006200FC"/>
    <w:rsid w:val="00635097"/>
    <w:rsid w:val="00637158"/>
    <w:rsid w:val="006A74FE"/>
    <w:rsid w:val="006B1967"/>
    <w:rsid w:val="006E3FA4"/>
    <w:rsid w:val="007014B7"/>
    <w:rsid w:val="00706CF1"/>
    <w:rsid w:val="00710016"/>
    <w:rsid w:val="007630E7"/>
    <w:rsid w:val="00766FB5"/>
    <w:rsid w:val="00787BF6"/>
    <w:rsid w:val="007E25B0"/>
    <w:rsid w:val="007E424B"/>
    <w:rsid w:val="00801F7A"/>
    <w:rsid w:val="00827C4F"/>
    <w:rsid w:val="00914702"/>
    <w:rsid w:val="00923D4F"/>
    <w:rsid w:val="00931939"/>
    <w:rsid w:val="00961559"/>
    <w:rsid w:val="009628D0"/>
    <w:rsid w:val="009724AF"/>
    <w:rsid w:val="00974DD7"/>
    <w:rsid w:val="009C1717"/>
    <w:rsid w:val="009C5B90"/>
    <w:rsid w:val="009C7DA3"/>
    <w:rsid w:val="009F59FA"/>
    <w:rsid w:val="00A64931"/>
    <w:rsid w:val="00A922D9"/>
    <w:rsid w:val="00AA7B42"/>
    <w:rsid w:val="00AB097E"/>
    <w:rsid w:val="00AD3EE1"/>
    <w:rsid w:val="00AE726B"/>
    <w:rsid w:val="00B30953"/>
    <w:rsid w:val="00B4672A"/>
    <w:rsid w:val="00B77DBC"/>
    <w:rsid w:val="00BE59E1"/>
    <w:rsid w:val="00C314B1"/>
    <w:rsid w:val="00C31E9D"/>
    <w:rsid w:val="00C747B2"/>
    <w:rsid w:val="00C82CE6"/>
    <w:rsid w:val="00C975E5"/>
    <w:rsid w:val="00D016A7"/>
    <w:rsid w:val="00D063ED"/>
    <w:rsid w:val="00D57F74"/>
    <w:rsid w:val="00DA4179"/>
    <w:rsid w:val="00DC28FA"/>
    <w:rsid w:val="00DC6396"/>
    <w:rsid w:val="00E616B1"/>
    <w:rsid w:val="00E62388"/>
    <w:rsid w:val="00E713DD"/>
    <w:rsid w:val="00E742FD"/>
    <w:rsid w:val="00E83B83"/>
    <w:rsid w:val="00EC1D9F"/>
    <w:rsid w:val="00ED380A"/>
    <w:rsid w:val="00EE0B00"/>
    <w:rsid w:val="00EF7A55"/>
    <w:rsid w:val="00F062C6"/>
    <w:rsid w:val="00F16115"/>
    <w:rsid w:val="00F255AD"/>
    <w:rsid w:val="00F33CE4"/>
    <w:rsid w:val="00F92002"/>
    <w:rsid w:val="00FA350B"/>
    <w:rsid w:val="00FB73B7"/>
    <w:rsid w:val="00FC49F2"/>
    <w:rsid w:val="00FE4AD2"/>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D6926C5"/>
  <w15:docId w15:val="{8B002079-BCBC-4E45-AD3C-7CCE4F0D2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082DC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82DC9"/>
    <w:rPr>
      <w:sz w:val="20"/>
      <w:szCs w:val="20"/>
    </w:rPr>
  </w:style>
  <w:style w:type="character" w:styleId="Refdenotaalpie">
    <w:name w:val="footnote reference"/>
    <w:basedOn w:val="Fuentedeprrafopredeter"/>
    <w:uiPriority w:val="99"/>
    <w:semiHidden/>
    <w:unhideWhenUsed/>
    <w:rsid w:val="00082DC9"/>
    <w:rPr>
      <w:vertAlign w:val="superscript"/>
    </w:rPr>
  </w:style>
  <w:style w:type="character" w:styleId="Refdecomentario">
    <w:name w:val="annotation reference"/>
    <w:basedOn w:val="Fuentedeprrafopredeter"/>
    <w:uiPriority w:val="99"/>
    <w:semiHidden/>
    <w:unhideWhenUsed/>
    <w:rsid w:val="00DC28FA"/>
    <w:rPr>
      <w:sz w:val="16"/>
      <w:szCs w:val="16"/>
    </w:rPr>
  </w:style>
  <w:style w:type="paragraph" w:styleId="Textocomentario">
    <w:name w:val="annotation text"/>
    <w:basedOn w:val="Normal"/>
    <w:link w:val="TextocomentarioCar"/>
    <w:uiPriority w:val="99"/>
    <w:semiHidden/>
    <w:unhideWhenUsed/>
    <w:rsid w:val="00DC28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C28FA"/>
    <w:rPr>
      <w:sz w:val="20"/>
      <w:szCs w:val="20"/>
    </w:rPr>
  </w:style>
  <w:style w:type="paragraph" w:styleId="Asuntodelcomentario">
    <w:name w:val="annotation subject"/>
    <w:basedOn w:val="Textocomentario"/>
    <w:next w:val="Textocomentario"/>
    <w:link w:val="AsuntodelcomentarioCar"/>
    <w:uiPriority w:val="99"/>
    <w:semiHidden/>
    <w:unhideWhenUsed/>
    <w:rsid w:val="00DC28FA"/>
    <w:rPr>
      <w:b/>
      <w:bCs/>
    </w:rPr>
  </w:style>
  <w:style w:type="character" w:customStyle="1" w:styleId="AsuntodelcomentarioCar">
    <w:name w:val="Asunto del comentario Car"/>
    <w:basedOn w:val="TextocomentarioCar"/>
    <w:link w:val="Asuntodelcomentario"/>
    <w:uiPriority w:val="99"/>
    <w:semiHidden/>
    <w:rsid w:val="00DC28FA"/>
    <w:rPr>
      <w:b/>
      <w:bCs/>
      <w:sz w:val="20"/>
      <w:szCs w:val="20"/>
    </w:rPr>
  </w:style>
  <w:style w:type="paragraph" w:styleId="Encabezado">
    <w:name w:val="header"/>
    <w:basedOn w:val="Normal"/>
    <w:link w:val="EncabezadoCar"/>
    <w:uiPriority w:val="99"/>
    <w:unhideWhenUsed/>
    <w:rsid w:val="00D57F7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57F74"/>
  </w:style>
  <w:style w:type="paragraph" w:styleId="Piedepgina">
    <w:name w:val="footer"/>
    <w:basedOn w:val="Normal"/>
    <w:link w:val="PiedepginaCar"/>
    <w:uiPriority w:val="99"/>
    <w:unhideWhenUsed/>
    <w:rsid w:val="00D57F7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57F74"/>
  </w:style>
  <w:style w:type="paragraph" w:customStyle="1" w:styleId="feature-benefitdesc">
    <w:name w:val="feature-benefit__desc"/>
    <w:basedOn w:val="Normal"/>
    <w:rsid w:val="00213FDF"/>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NormalWeb">
    <w:name w:val="Normal (Web)"/>
    <w:basedOn w:val="Normal"/>
    <w:uiPriority w:val="99"/>
    <w:unhideWhenUsed/>
    <w:rsid w:val="00213FDF"/>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Hipervnculo">
    <w:name w:val="Hyperlink"/>
    <w:basedOn w:val="Fuentedeprrafopredeter"/>
    <w:uiPriority w:val="99"/>
    <w:unhideWhenUsed/>
    <w:rsid w:val="00787BF6"/>
    <w:rPr>
      <w:color w:val="0563C1" w:themeColor="hyperlink"/>
      <w:u w:val="single"/>
    </w:rPr>
  </w:style>
  <w:style w:type="character" w:styleId="Textoennegrita">
    <w:name w:val="Strong"/>
    <w:basedOn w:val="Fuentedeprrafopredeter"/>
    <w:uiPriority w:val="22"/>
    <w:qFormat/>
    <w:rsid w:val="00787B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721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ews.samsung.com/co"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70185-A87E-3B45-A228-A684D2B7C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Pages>
  <Words>1028</Words>
  <Characters>5654</Characters>
  <Application>Microsoft Office Word</Application>
  <DocSecurity>0</DocSecurity>
  <Lines>47</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Vergara, Jessica</dc:creator>
  <cp:keywords/>
  <dc:description/>
  <cp:lastModifiedBy> </cp:lastModifiedBy>
  <cp:revision>10</cp:revision>
  <dcterms:created xsi:type="dcterms:W3CDTF">2021-06-08T20:51:00Z</dcterms:created>
  <dcterms:modified xsi:type="dcterms:W3CDTF">2021-06-22T21:01:00Z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C:\Users\a.baptista\AppData\Local\Microsoft\Windows\INetCache\Content.Outlook\4P2PBM3P\Longtail_Dia_Mundial_Meio_Ambiente_07_05_2021_VF revJS.docx</vt:lpwstr>
  </property>
</Properties>
</file>