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932D07" w14:textId="77777777" w:rsidR="00D040CD" w:rsidRPr="00DB7115" w:rsidRDefault="00D040CD" w:rsidP="00D040CD">
      <w:pPr>
        <w:tabs>
          <w:tab w:val="center" w:pos="4680"/>
          <w:tab w:val="right" w:pos="9360"/>
        </w:tabs>
        <w:rPr>
          <w:rFonts w:ascii="Arial" w:eastAsia="Gulim" w:hAnsi="Arial" w:cs="Arial"/>
          <w:b/>
          <w:bCs/>
          <w:sz w:val="14"/>
          <w:szCs w:val="14"/>
          <w:lang w:val="es-ES_tradnl"/>
        </w:rPr>
      </w:pPr>
      <w:r w:rsidRPr="00DB7115">
        <w:rPr>
          <w:rFonts w:ascii="Arial" w:hAnsi="Arial" w:cs="Arial"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6D0D342D" wp14:editId="2E979CDB">
            <wp:simplePos x="0" y="0"/>
            <wp:positionH relativeFrom="column">
              <wp:posOffset>-48638</wp:posOffset>
            </wp:positionH>
            <wp:positionV relativeFrom="paragraph">
              <wp:posOffset>95</wp:posOffset>
            </wp:positionV>
            <wp:extent cx="1657350" cy="257175"/>
            <wp:effectExtent l="0" t="0" r="6350" b="0"/>
            <wp:wrapSquare wrapText="bothSides"/>
            <wp:docPr id="139180310" name="Picture 139180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332156" w14:textId="77777777" w:rsidR="00D040CD" w:rsidRPr="00DB7115" w:rsidRDefault="00D040CD" w:rsidP="00D040CD">
      <w:pPr>
        <w:tabs>
          <w:tab w:val="center" w:pos="4680"/>
          <w:tab w:val="right" w:pos="9360"/>
        </w:tabs>
        <w:adjustRightInd w:val="0"/>
        <w:snapToGrid w:val="0"/>
        <w:ind w:firstLineChars="49" w:firstLine="69"/>
        <w:contextualSpacing/>
        <w:jc w:val="right"/>
        <w:rPr>
          <w:rFonts w:ascii="Arial" w:hAnsi="Arial" w:cs="Arial"/>
          <w:b/>
          <w:sz w:val="14"/>
          <w:szCs w:val="14"/>
          <w:lang w:val="es-ES_tradnl"/>
        </w:rPr>
      </w:pPr>
      <w:r w:rsidRPr="00DB7115">
        <w:rPr>
          <w:rFonts w:ascii="Arial" w:hAnsi="Arial" w:cs="Arial"/>
          <w:b/>
          <w:sz w:val="14"/>
          <w:szCs w:val="14"/>
          <w:lang w:val="es-ES_tradnl"/>
        </w:rPr>
        <w:t>CONTACTO:</w:t>
      </w:r>
    </w:p>
    <w:p w14:paraId="2992B823" w14:textId="77777777" w:rsidR="00D040CD" w:rsidRPr="00DB7115" w:rsidRDefault="00D040CD" w:rsidP="00D040CD">
      <w:pPr>
        <w:adjustRightInd w:val="0"/>
        <w:snapToGrid w:val="0"/>
        <w:ind w:left="64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DB7115">
        <w:rPr>
          <w:rFonts w:ascii="Arial" w:hAnsi="Arial" w:cs="Arial"/>
          <w:sz w:val="14"/>
          <w:szCs w:val="14"/>
          <w:lang w:val="es-ES_tradnl"/>
        </w:rPr>
        <w:t>Julián Rodríguez Cornejo</w:t>
      </w:r>
    </w:p>
    <w:p w14:paraId="7CAED829" w14:textId="77777777" w:rsidR="00D040CD" w:rsidRPr="001E7752" w:rsidRDefault="00D040CD" w:rsidP="00D040CD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</w:rPr>
      </w:pPr>
      <w:r w:rsidRPr="00DB7115">
        <w:rPr>
          <w:rFonts w:ascii="Arial" w:hAnsi="Arial" w:cs="Arial"/>
          <w:sz w:val="14"/>
          <w:szCs w:val="14"/>
          <w:lang w:val="es-ES_tradnl"/>
        </w:rPr>
        <w:tab/>
      </w:r>
      <w:r w:rsidRPr="00DB7115">
        <w:rPr>
          <w:rFonts w:ascii="Arial" w:hAnsi="Arial" w:cs="Arial"/>
          <w:sz w:val="14"/>
          <w:szCs w:val="14"/>
          <w:lang w:val="es-ES_tradnl"/>
        </w:rPr>
        <w:tab/>
      </w:r>
      <w:r w:rsidRPr="001E7752">
        <w:rPr>
          <w:rFonts w:ascii="Arial" w:hAnsi="Arial" w:cs="Arial"/>
          <w:sz w:val="14"/>
          <w:szCs w:val="14"/>
        </w:rPr>
        <w:t>Babel Group</w:t>
      </w:r>
    </w:p>
    <w:p w14:paraId="5AA7A35A" w14:textId="77777777" w:rsidR="00D040CD" w:rsidRPr="001E7752" w:rsidRDefault="00D040CD" w:rsidP="00D040CD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</w:rPr>
      </w:pPr>
      <w:r w:rsidRPr="001E7752">
        <w:rPr>
          <w:rFonts w:ascii="Arial" w:hAnsi="Arial" w:cs="Arial"/>
          <w:sz w:val="14"/>
          <w:szCs w:val="14"/>
        </w:rPr>
        <w:tab/>
      </w:r>
      <w:r w:rsidRPr="001E7752">
        <w:rPr>
          <w:rFonts w:ascii="Arial" w:hAnsi="Arial" w:cs="Arial"/>
          <w:sz w:val="14"/>
          <w:szCs w:val="14"/>
        </w:rPr>
        <w:tab/>
      </w:r>
      <w:r w:rsidRPr="001E7752">
        <w:rPr>
          <w:rFonts w:ascii="Arial" w:hAnsi="Arial" w:cs="Arial"/>
          <w:sz w:val="14"/>
          <w:szCs w:val="14"/>
        </w:rPr>
        <w:tab/>
        <w:t xml:space="preserve">Tel:3166613107 </w:t>
      </w:r>
    </w:p>
    <w:p w14:paraId="6C329F11" w14:textId="77777777" w:rsidR="00D040CD" w:rsidRPr="001E7752" w:rsidRDefault="00000000" w:rsidP="00D040CD">
      <w:pPr>
        <w:spacing w:before="240"/>
        <w:contextualSpacing/>
        <w:jc w:val="right"/>
        <w:rPr>
          <w:rStyle w:val="Hipervnculo"/>
          <w:rFonts w:ascii="Arial" w:hAnsi="Arial" w:cs="Arial"/>
          <w:sz w:val="14"/>
          <w:szCs w:val="14"/>
        </w:rPr>
      </w:pPr>
      <w:hyperlink r:id="rId8" w:history="1">
        <w:r w:rsidR="00D040CD" w:rsidRPr="001E7752">
          <w:rPr>
            <w:rStyle w:val="Hipervnculo"/>
            <w:rFonts w:ascii="Arial" w:hAnsi="Arial" w:cs="Arial"/>
            <w:sz w:val="14"/>
            <w:szCs w:val="14"/>
          </w:rPr>
          <w:t>Julianrodriguez@mailbabel.com</w:t>
        </w:r>
      </w:hyperlink>
    </w:p>
    <w:p w14:paraId="30B73C5B" w14:textId="77777777" w:rsidR="00D040CD" w:rsidRDefault="00D040CD" w:rsidP="00EB3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07C35124" w14:textId="3E7E7A14" w:rsidR="00F239D0" w:rsidRPr="00981CC2" w:rsidRDefault="009B1342" w:rsidP="00F239D0">
      <w:pPr>
        <w:jc w:val="center"/>
        <w:rPr>
          <w:rFonts w:ascii="Arial" w:hAnsi="Arial" w:cs="Arial"/>
          <w:b/>
          <w:bCs/>
          <w:sz w:val="28"/>
          <w:szCs w:val="28"/>
          <w:lang w:val="es-ES_tradnl"/>
        </w:rPr>
      </w:pPr>
      <w:r w:rsidRPr="00981CC2">
        <w:rPr>
          <w:rFonts w:ascii="Arial" w:hAnsi="Arial" w:cs="Arial"/>
          <w:b/>
          <w:bCs/>
          <w:sz w:val="28"/>
          <w:szCs w:val="28"/>
          <w:lang w:val="es-ES_tradnl"/>
        </w:rPr>
        <w:t>Diseño</w:t>
      </w:r>
      <w:r w:rsidR="00607B04">
        <w:rPr>
          <w:rFonts w:ascii="Arial" w:hAnsi="Arial" w:cs="Arial"/>
          <w:b/>
          <w:bCs/>
          <w:sz w:val="28"/>
          <w:szCs w:val="28"/>
          <w:lang w:val="es-ES_tradnl"/>
        </w:rPr>
        <w:t>,</w:t>
      </w:r>
      <w:r w:rsidRPr="00981CC2">
        <w:rPr>
          <w:rFonts w:ascii="Arial" w:hAnsi="Arial" w:cs="Arial"/>
          <w:b/>
          <w:bCs/>
          <w:sz w:val="28"/>
          <w:szCs w:val="28"/>
          <w:lang w:val="es-ES_tradnl"/>
        </w:rPr>
        <w:t xml:space="preserve"> calidad de imagen</w:t>
      </w:r>
      <w:r w:rsidR="00607B04">
        <w:rPr>
          <w:rFonts w:ascii="Arial" w:hAnsi="Arial" w:cs="Arial"/>
          <w:b/>
          <w:bCs/>
          <w:sz w:val="28"/>
          <w:szCs w:val="28"/>
          <w:lang w:val="es-ES_tradnl"/>
        </w:rPr>
        <w:t xml:space="preserve"> y grandes pulgadas,</w:t>
      </w:r>
      <w:r w:rsidRPr="00981CC2">
        <w:rPr>
          <w:rFonts w:ascii="Arial" w:hAnsi="Arial" w:cs="Arial"/>
          <w:b/>
          <w:bCs/>
          <w:sz w:val="28"/>
          <w:szCs w:val="28"/>
          <w:lang w:val="es-ES_tradnl"/>
        </w:rPr>
        <w:t xml:space="preserve"> características que buscan los </w:t>
      </w:r>
      <w:r w:rsidR="00E14F9F">
        <w:rPr>
          <w:rFonts w:ascii="Arial" w:hAnsi="Arial" w:cs="Arial"/>
          <w:b/>
          <w:bCs/>
          <w:sz w:val="28"/>
          <w:szCs w:val="28"/>
          <w:lang w:val="es-ES_tradnl"/>
        </w:rPr>
        <w:t>habitantes del Atlántico</w:t>
      </w:r>
      <w:r w:rsidRPr="00981CC2">
        <w:rPr>
          <w:rFonts w:ascii="Arial" w:hAnsi="Arial" w:cs="Arial"/>
          <w:b/>
          <w:bCs/>
          <w:sz w:val="28"/>
          <w:szCs w:val="28"/>
          <w:lang w:val="es-ES_tradnl"/>
        </w:rPr>
        <w:t xml:space="preserve"> en los Smart </w:t>
      </w:r>
      <w:proofErr w:type="spellStart"/>
      <w:r w:rsidRPr="00981CC2">
        <w:rPr>
          <w:rFonts w:ascii="Arial" w:hAnsi="Arial" w:cs="Arial"/>
          <w:b/>
          <w:bCs/>
          <w:sz w:val="28"/>
          <w:szCs w:val="28"/>
          <w:lang w:val="es-ES_tradnl"/>
        </w:rPr>
        <w:t>TVs</w:t>
      </w:r>
      <w:proofErr w:type="spellEnd"/>
    </w:p>
    <w:p w14:paraId="439AE39D" w14:textId="77777777" w:rsidR="009B1342" w:rsidRPr="00981CC2" w:rsidRDefault="009B1342" w:rsidP="00F239D0">
      <w:pPr>
        <w:jc w:val="center"/>
        <w:rPr>
          <w:rFonts w:ascii="Arial" w:hAnsi="Arial" w:cs="Arial"/>
          <w:b/>
          <w:bCs/>
          <w:sz w:val="28"/>
          <w:szCs w:val="28"/>
          <w:lang w:val="es-ES_tradnl"/>
        </w:rPr>
      </w:pPr>
    </w:p>
    <w:p w14:paraId="172F6540" w14:textId="6ED651EC" w:rsidR="00EB3091" w:rsidRPr="00981CC2" w:rsidRDefault="008F1875" w:rsidP="00EB3091">
      <w:pPr>
        <w:jc w:val="center"/>
        <w:rPr>
          <w:rFonts w:ascii="Arial" w:hAnsi="Arial" w:cs="Arial"/>
          <w:i/>
          <w:iCs/>
          <w:lang w:val="es-ES_tradnl"/>
        </w:rPr>
      </w:pPr>
      <w:r w:rsidRPr="00981CC2">
        <w:rPr>
          <w:rFonts w:ascii="Arial" w:hAnsi="Arial" w:cs="Arial"/>
          <w:i/>
          <w:iCs/>
          <w:lang w:val="es-ES_tradnl"/>
        </w:rPr>
        <w:t>La multinacional</w:t>
      </w:r>
      <w:r w:rsidR="00EB3091" w:rsidRPr="00981CC2">
        <w:rPr>
          <w:rFonts w:ascii="Arial" w:hAnsi="Arial" w:cs="Arial"/>
          <w:i/>
          <w:iCs/>
          <w:lang w:val="es-ES_tradnl"/>
        </w:rPr>
        <w:t xml:space="preserve"> c</w:t>
      </w:r>
      <w:r w:rsidRPr="00981CC2">
        <w:rPr>
          <w:rFonts w:ascii="Arial" w:hAnsi="Arial" w:cs="Arial"/>
          <w:i/>
          <w:iCs/>
          <w:lang w:val="es-ES_tradnl"/>
        </w:rPr>
        <w:t>uenta c</w:t>
      </w:r>
      <w:r w:rsidR="00EB3091" w:rsidRPr="00981CC2">
        <w:rPr>
          <w:rFonts w:ascii="Arial" w:hAnsi="Arial" w:cs="Arial"/>
          <w:i/>
          <w:iCs/>
          <w:lang w:val="es-ES_tradnl"/>
        </w:rPr>
        <w:t xml:space="preserve">on un amplio portafolio de </w:t>
      </w:r>
      <w:proofErr w:type="spellStart"/>
      <w:r w:rsidR="00EB3091" w:rsidRPr="00981CC2">
        <w:rPr>
          <w:rFonts w:ascii="Arial" w:hAnsi="Arial" w:cs="Arial"/>
          <w:i/>
          <w:iCs/>
          <w:lang w:val="es-ES_tradnl"/>
        </w:rPr>
        <w:t>TVs</w:t>
      </w:r>
      <w:proofErr w:type="spellEnd"/>
      <w:r w:rsidR="00EB3091" w:rsidRPr="00981CC2">
        <w:rPr>
          <w:rFonts w:ascii="Arial" w:hAnsi="Arial" w:cs="Arial"/>
          <w:i/>
          <w:iCs/>
          <w:lang w:val="es-ES_tradnl"/>
        </w:rPr>
        <w:t xml:space="preserve"> y </w:t>
      </w:r>
      <w:r w:rsidR="00C8467D" w:rsidRPr="00981CC2">
        <w:rPr>
          <w:rFonts w:ascii="Arial" w:hAnsi="Arial" w:cs="Arial"/>
          <w:i/>
          <w:iCs/>
          <w:lang w:val="es-ES_tradnl"/>
        </w:rPr>
        <w:t>pantallas</w:t>
      </w:r>
      <w:r w:rsidR="00EB3091" w:rsidRPr="00981CC2">
        <w:rPr>
          <w:rFonts w:ascii="Arial" w:hAnsi="Arial" w:cs="Arial"/>
          <w:i/>
          <w:iCs/>
          <w:lang w:val="es-ES_tradnl"/>
        </w:rPr>
        <w:t xml:space="preserve"> </w:t>
      </w:r>
      <w:proofErr w:type="spellStart"/>
      <w:r w:rsidRPr="00981CC2">
        <w:rPr>
          <w:rFonts w:ascii="Arial" w:hAnsi="Arial" w:cs="Arial"/>
          <w:i/>
          <w:iCs/>
          <w:lang w:val="es-ES_tradnl"/>
        </w:rPr>
        <w:t>Lifestyle</w:t>
      </w:r>
      <w:proofErr w:type="spellEnd"/>
      <w:r w:rsidRPr="00981CC2">
        <w:rPr>
          <w:rFonts w:ascii="Arial" w:hAnsi="Arial" w:cs="Arial"/>
          <w:i/>
          <w:iCs/>
          <w:lang w:val="es-ES_tradnl"/>
        </w:rPr>
        <w:t xml:space="preserve"> </w:t>
      </w:r>
      <w:r w:rsidRPr="00981CC2">
        <w:rPr>
          <w:rFonts w:ascii="Arial" w:hAnsi="Arial" w:cs="Arial"/>
          <w:i/>
          <w:iCs/>
          <w:lang w:val="es-ES_tradnl"/>
        </w:rPr>
        <w:br/>
      </w:r>
      <w:r w:rsidR="00EB3091" w:rsidRPr="00981CC2">
        <w:rPr>
          <w:rFonts w:ascii="Arial" w:hAnsi="Arial" w:cs="Arial"/>
          <w:i/>
          <w:iCs/>
          <w:lang w:val="es-ES_tradnl"/>
        </w:rPr>
        <w:t xml:space="preserve">que se adaptan a las necesidades </w:t>
      </w:r>
      <w:r w:rsidR="003A18DC" w:rsidRPr="00981CC2">
        <w:rPr>
          <w:rFonts w:ascii="Arial" w:hAnsi="Arial" w:cs="Arial"/>
          <w:i/>
          <w:iCs/>
          <w:lang w:val="es-ES_tradnl"/>
        </w:rPr>
        <w:t xml:space="preserve">y preferencias </w:t>
      </w:r>
      <w:r w:rsidR="00EB3091" w:rsidRPr="00981CC2">
        <w:rPr>
          <w:rFonts w:ascii="Arial" w:hAnsi="Arial" w:cs="Arial"/>
          <w:i/>
          <w:iCs/>
          <w:lang w:val="es-ES_tradnl"/>
        </w:rPr>
        <w:t xml:space="preserve">de los </w:t>
      </w:r>
      <w:r w:rsidR="00981CC2">
        <w:rPr>
          <w:rFonts w:ascii="Arial" w:hAnsi="Arial" w:cs="Arial"/>
          <w:i/>
          <w:iCs/>
          <w:lang w:val="es-ES_tradnl"/>
        </w:rPr>
        <w:t>costeños.</w:t>
      </w:r>
      <w:r w:rsidR="003A18DC" w:rsidRPr="00981CC2">
        <w:rPr>
          <w:rFonts w:ascii="Arial" w:hAnsi="Arial" w:cs="Arial"/>
          <w:i/>
          <w:iCs/>
          <w:lang w:val="es-ES_tradnl"/>
        </w:rPr>
        <w:t xml:space="preserve"> </w:t>
      </w:r>
    </w:p>
    <w:p w14:paraId="50AE2197" w14:textId="5AFF267E" w:rsidR="00EB3091" w:rsidRPr="00981CC2" w:rsidRDefault="00EB3091">
      <w:pPr>
        <w:rPr>
          <w:lang w:val="es-ES_tradnl"/>
        </w:rPr>
      </w:pPr>
    </w:p>
    <w:p w14:paraId="77E250EE" w14:textId="2DD93ECF" w:rsidR="009D121E" w:rsidRPr="00981CC2" w:rsidRDefault="0074021E" w:rsidP="0017093D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981CC2">
        <w:rPr>
          <w:rFonts w:ascii="Arial" w:hAnsi="Arial" w:cs="Arial"/>
          <w:b/>
          <w:bCs/>
          <w:sz w:val="22"/>
          <w:szCs w:val="22"/>
          <w:lang w:val="es-ES_tradnl"/>
        </w:rPr>
        <w:t>BARRANQUILLA</w:t>
      </w:r>
      <w:r w:rsidR="00532077" w:rsidRPr="00981CC2">
        <w:rPr>
          <w:rFonts w:ascii="Arial" w:hAnsi="Arial" w:cs="Arial"/>
          <w:b/>
          <w:bCs/>
          <w:sz w:val="22"/>
          <w:szCs w:val="22"/>
          <w:lang w:val="es-ES_tradnl"/>
        </w:rPr>
        <w:t>,</w:t>
      </w:r>
      <w:r w:rsidR="003A18DC" w:rsidRPr="00981CC2">
        <w:rPr>
          <w:rFonts w:ascii="Arial" w:hAnsi="Arial" w:cs="Arial"/>
          <w:b/>
          <w:bCs/>
          <w:sz w:val="22"/>
          <w:szCs w:val="22"/>
          <w:lang w:val="es-ES_tradnl"/>
        </w:rPr>
        <w:t xml:space="preserve"> Colombia</w:t>
      </w:r>
      <w:r w:rsidR="00532077" w:rsidRPr="00981CC2">
        <w:rPr>
          <w:rFonts w:ascii="Arial" w:hAnsi="Arial" w:cs="Arial"/>
          <w:b/>
          <w:bCs/>
          <w:sz w:val="22"/>
          <w:szCs w:val="22"/>
          <w:lang w:val="es-ES_tradnl"/>
        </w:rPr>
        <w:t xml:space="preserve">. Abril </w:t>
      </w:r>
      <w:r w:rsidR="003A18DC" w:rsidRPr="00981CC2">
        <w:rPr>
          <w:rFonts w:ascii="Arial" w:hAnsi="Arial" w:cs="Arial"/>
          <w:b/>
          <w:bCs/>
          <w:sz w:val="22"/>
          <w:szCs w:val="22"/>
          <w:lang w:val="es-ES_tradnl"/>
        </w:rPr>
        <w:t>2023.</w:t>
      </w:r>
      <w:r w:rsidR="003A18DC" w:rsidRPr="00981CC2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CC0B7C" w:rsidRPr="00981CC2">
        <w:rPr>
          <w:rFonts w:ascii="Arial" w:hAnsi="Arial" w:cs="Arial"/>
          <w:sz w:val="22"/>
          <w:szCs w:val="22"/>
          <w:lang w:val="es-ES_tradnl"/>
        </w:rPr>
        <w:t>Los colombianos son consumidores ávidos de tecnología y</w:t>
      </w:r>
      <w:r w:rsidR="00676ED3" w:rsidRPr="00981CC2">
        <w:rPr>
          <w:rFonts w:ascii="Arial" w:hAnsi="Arial" w:cs="Arial"/>
          <w:sz w:val="22"/>
          <w:szCs w:val="22"/>
          <w:lang w:val="es-ES_tradnl"/>
        </w:rPr>
        <w:t xml:space="preserve"> en los últimos años, </w:t>
      </w:r>
      <w:r w:rsidR="00CC0B7C" w:rsidRPr="00981CC2">
        <w:rPr>
          <w:rFonts w:ascii="Arial" w:hAnsi="Arial" w:cs="Arial"/>
          <w:sz w:val="22"/>
          <w:szCs w:val="22"/>
          <w:lang w:val="es-ES_tradnl"/>
        </w:rPr>
        <w:t xml:space="preserve">la compra de dispositivos electrónicos como televisores y pantallas </w:t>
      </w:r>
      <w:proofErr w:type="spellStart"/>
      <w:r w:rsidR="008F1875" w:rsidRPr="00981CC2">
        <w:rPr>
          <w:rFonts w:ascii="Arial" w:hAnsi="Arial" w:cs="Arial"/>
          <w:sz w:val="22"/>
          <w:szCs w:val="22"/>
          <w:lang w:val="es-ES_tradnl"/>
        </w:rPr>
        <w:t>Lifestyle</w:t>
      </w:r>
      <w:proofErr w:type="spellEnd"/>
      <w:r w:rsidR="008F1875" w:rsidRPr="00981CC2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CC0B7C" w:rsidRPr="00981CC2">
        <w:rPr>
          <w:rFonts w:ascii="Arial" w:hAnsi="Arial" w:cs="Arial"/>
          <w:sz w:val="22"/>
          <w:szCs w:val="22"/>
          <w:lang w:val="es-ES_tradnl"/>
        </w:rPr>
        <w:t>se ha vuelto cada vez más popular en el país.</w:t>
      </w:r>
      <w:r w:rsidR="00607B04">
        <w:rPr>
          <w:rFonts w:ascii="Arial" w:hAnsi="Arial" w:cs="Arial"/>
          <w:sz w:val="22"/>
          <w:szCs w:val="22"/>
          <w:lang w:val="es-ES_tradnl"/>
        </w:rPr>
        <w:t xml:space="preserve"> De hecho, de acuerdo con cifras internas de la compañía, 50% de los encuestados en la región afirman que el tiempo de recambio de sus televisores se da entre 1 y 3 años.</w:t>
      </w:r>
    </w:p>
    <w:p w14:paraId="403DFD83" w14:textId="77777777" w:rsidR="009D121E" w:rsidRPr="00981CC2" w:rsidRDefault="009D121E" w:rsidP="0017093D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25E325E" w14:textId="626CD69B" w:rsidR="005B00CA" w:rsidRPr="00981CC2" w:rsidRDefault="00607B04" w:rsidP="0017093D">
      <w:pPr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  <w:lang w:val="es-ES_tradnl"/>
        </w:rPr>
        <w:t>Al cierre de</w:t>
      </w:r>
      <w:r w:rsidR="00CC0B7C" w:rsidRPr="00981CC2">
        <w:rPr>
          <w:rFonts w:ascii="Arial" w:hAnsi="Arial" w:cs="Arial"/>
          <w:sz w:val="22"/>
          <w:szCs w:val="22"/>
          <w:lang w:val="es-ES_tradnl"/>
        </w:rPr>
        <w:t xml:space="preserve"> 2022</w:t>
      </w:r>
      <w:r>
        <w:rPr>
          <w:rFonts w:ascii="Arial" w:hAnsi="Arial" w:cs="Arial"/>
          <w:sz w:val="22"/>
          <w:szCs w:val="22"/>
          <w:lang w:val="es-ES_tradnl"/>
        </w:rPr>
        <w:t>,</w:t>
      </w:r>
      <w:r w:rsidR="00CC0B7C" w:rsidRPr="00981CC2">
        <w:rPr>
          <w:rFonts w:ascii="Arial" w:hAnsi="Arial" w:cs="Arial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sz w:val="22"/>
          <w:szCs w:val="22"/>
          <w:lang w:val="es-ES_tradnl"/>
        </w:rPr>
        <w:t>Samsung</w:t>
      </w:r>
      <w:r w:rsidR="005B00CA" w:rsidRPr="00981CC2">
        <w:rPr>
          <w:rFonts w:ascii="Arial" w:hAnsi="Arial" w:cs="Arial"/>
          <w:sz w:val="22"/>
          <w:szCs w:val="22"/>
          <w:lang w:val="es-ES_tradnl"/>
        </w:rPr>
        <w:t xml:space="preserve"> registró una participación de mercado de 3</w:t>
      </w:r>
      <w:r w:rsidR="0074021E" w:rsidRPr="00981CC2">
        <w:rPr>
          <w:rFonts w:ascii="Arial" w:hAnsi="Arial" w:cs="Arial"/>
          <w:sz w:val="22"/>
          <w:szCs w:val="22"/>
          <w:lang w:val="es-ES_tradnl"/>
        </w:rPr>
        <w:t>0</w:t>
      </w:r>
      <w:r w:rsidR="00981CC2">
        <w:rPr>
          <w:rFonts w:ascii="Arial" w:hAnsi="Arial" w:cs="Arial"/>
          <w:sz w:val="22"/>
          <w:szCs w:val="22"/>
          <w:lang w:val="es-ES_tradnl"/>
        </w:rPr>
        <w:t>,4</w:t>
      </w:r>
      <w:r w:rsidR="005B00CA" w:rsidRPr="00981CC2">
        <w:rPr>
          <w:rFonts w:ascii="Arial" w:hAnsi="Arial" w:cs="Arial"/>
          <w:sz w:val="22"/>
          <w:szCs w:val="22"/>
          <w:lang w:val="es-ES_tradnl"/>
        </w:rPr>
        <w:t xml:space="preserve">% en </w:t>
      </w:r>
      <w:r w:rsidR="00C71819">
        <w:rPr>
          <w:rFonts w:ascii="Arial" w:hAnsi="Arial" w:cs="Arial"/>
          <w:sz w:val="22"/>
          <w:szCs w:val="22"/>
          <w:lang w:val="es-ES_tradnl"/>
        </w:rPr>
        <w:t xml:space="preserve">el departamento de </w:t>
      </w:r>
      <w:r w:rsidR="0074021E" w:rsidRPr="00981CC2">
        <w:rPr>
          <w:rFonts w:ascii="Arial" w:hAnsi="Arial" w:cs="Arial"/>
          <w:sz w:val="22"/>
          <w:szCs w:val="22"/>
          <w:lang w:val="es-ES_tradnl"/>
        </w:rPr>
        <w:t>Atlántico</w:t>
      </w:r>
      <w:r>
        <w:rPr>
          <w:rFonts w:ascii="Arial" w:hAnsi="Arial" w:cs="Arial"/>
          <w:sz w:val="22"/>
          <w:szCs w:val="22"/>
          <w:lang w:val="es-ES_tradnl"/>
        </w:rPr>
        <w:t xml:space="preserve"> y de 35,02% en</w:t>
      </w:r>
      <w:r w:rsidR="005B00CA" w:rsidRPr="00981CC2">
        <w:rPr>
          <w:rFonts w:ascii="Arial" w:hAnsi="Arial" w:cs="Arial"/>
          <w:sz w:val="22"/>
          <w:szCs w:val="22"/>
          <w:lang w:val="es-ES_tradnl"/>
        </w:rPr>
        <w:t xml:space="preserve"> Colombia,</w:t>
      </w:r>
      <w:r w:rsidRPr="00981CC2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5B00CA" w:rsidRPr="00981CC2">
        <w:rPr>
          <w:rFonts w:ascii="Arial" w:hAnsi="Arial" w:cs="Arial"/>
          <w:sz w:val="22"/>
          <w:szCs w:val="22"/>
          <w:lang w:val="es-ES_tradnl"/>
        </w:rPr>
        <w:t xml:space="preserve">reafirmando su liderazgo en el sector </w:t>
      </w:r>
      <w:r w:rsidR="009D1207">
        <w:rPr>
          <w:rFonts w:ascii="Arial" w:hAnsi="Arial" w:cs="Arial"/>
          <w:sz w:val="22"/>
          <w:szCs w:val="22"/>
          <w:lang w:val="es-ES_tradnl"/>
        </w:rPr>
        <w:t xml:space="preserve">tanto en el país </w:t>
      </w:r>
      <w:r w:rsidR="005B00CA" w:rsidRPr="00981CC2">
        <w:rPr>
          <w:rFonts w:ascii="Arial" w:hAnsi="Arial" w:cs="Arial"/>
          <w:sz w:val="22"/>
          <w:szCs w:val="22"/>
          <w:lang w:val="es-ES_tradnl"/>
        </w:rPr>
        <w:t>por octavo año consecutivo</w:t>
      </w:r>
      <w:r w:rsidR="005B00CA" w:rsidRPr="00981CC2">
        <w:rPr>
          <w:rStyle w:val="Refdenotaalpie"/>
          <w:rFonts w:ascii="Arial" w:hAnsi="Arial" w:cs="Arial"/>
          <w:sz w:val="22"/>
          <w:szCs w:val="22"/>
          <w:lang w:val="es-ES_tradnl"/>
        </w:rPr>
        <w:footnoteReference w:id="1"/>
      </w:r>
      <w:r w:rsidR="009D1207">
        <w:rPr>
          <w:rFonts w:ascii="Arial" w:hAnsi="Arial" w:cs="Arial"/>
          <w:sz w:val="22"/>
          <w:szCs w:val="22"/>
          <w:lang w:val="es-ES_tradnl"/>
        </w:rPr>
        <w:t>, como en e</w:t>
      </w:r>
      <w:r w:rsidR="004C32BE" w:rsidRPr="00981CC2">
        <w:rPr>
          <w:rFonts w:ascii="Arial" w:hAnsi="Arial" w:cs="Arial"/>
          <w:sz w:val="22"/>
          <w:szCs w:val="22"/>
          <w:lang w:val="es-ES_tradnl"/>
        </w:rPr>
        <w:t>l mercado mundial de televisores</w:t>
      </w:r>
      <w:r w:rsidR="004C32BE" w:rsidRPr="00981CC2">
        <w:rPr>
          <w:rStyle w:val="Refdenotaalpie"/>
          <w:rFonts w:ascii="Arial" w:hAnsi="Arial" w:cs="Arial"/>
          <w:sz w:val="22"/>
          <w:szCs w:val="22"/>
          <w:lang w:val="es-ES_tradnl"/>
        </w:rPr>
        <w:footnoteReference w:id="2"/>
      </w:r>
      <w:r w:rsidR="004C32BE" w:rsidRPr="00981CC2">
        <w:rPr>
          <w:rFonts w:ascii="Arial" w:hAnsi="Arial" w:cs="Arial"/>
          <w:sz w:val="22"/>
          <w:szCs w:val="22"/>
          <w:lang w:val="es-ES_tradnl"/>
        </w:rPr>
        <w:t xml:space="preserve"> por décimo séptimo año consecutivo. </w:t>
      </w:r>
    </w:p>
    <w:p w14:paraId="552FBF05" w14:textId="77777777" w:rsidR="005B00CA" w:rsidRPr="00981CC2" w:rsidRDefault="005B00CA" w:rsidP="0017093D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51F1877" w14:textId="141B315F" w:rsidR="00820093" w:rsidRDefault="00820093" w:rsidP="005B00CA">
      <w:pPr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  <w:lang w:val="es-ES_tradnl"/>
        </w:rPr>
        <w:t xml:space="preserve">Los costeños </w:t>
      </w:r>
      <w:r w:rsidR="005C6203">
        <w:rPr>
          <w:rFonts w:ascii="Arial" w:hAnsi="Arial" w:cs="Arial"/>
          <w:sz w:val="22"/>
          <w:szCs w:val="22"/>
          <w:lang w:val="es-ES_tradnl"/>
        </w:rPr>
        <w:t>son personas que prefieren</w:t>
      </w:r>
      <w:r>
        <w:rPr>
          <w:rFonts w:ascii="Arial" w:hAnsi="Arial" w:cs="Arial"/>
          <w:sz w:val="22"/>
          <w:szCs w:val="22"/>
          <w:lang w:val="es-ES_tradnl"/>
        </w:rPr>
        <w:t xml:space="preserve"> televisores que reflejen su alegría y estilo</w:t>
      </w:r>
      <w:r w:rsidR="005C6203">
        <w:rPr>
          <w:rFonts w:ascii="Arial" w:hAnsi="Arial" w:cs="Arial"/>
          <w:sz w:val="22"/>
          <w:szCs w:val="22"/>
          <w:lang w:val="es-ES_tradnl"/>
        </w:rPr>
        <w:t xml:space="preserve"> de vida</w:t>
      </w:r>
      <w:r>
        <w:rPr>
          <w:rFonts w:ascii="Arial" w:hAnsi="Arial" w:cs="Arial"/>
          <w:sz w:val="22"/>
          <w:szCs w:val="22"/>
          <w:lang w:val="es-ES_tradnl"/>
        </w:rPr>
        <w:t xml:space="preserve">. Es por esto que no sorprende </w:t>
      </w:r>
      <w:r w:rsidR="005C6203">
        <w:rPr>
          <w:rFonts w:ascii="Arial" w:hAnsi="Arial" w:cs="Arial"/>
          <w:sz w:val="22"/>
          <w:szCs w:val="22"/>
          <w:lang w:val="es-ES_tradnl"/>
        </w:rPr>
        <w:t>que,</w:t>
      </w:r>
      <w:r>
        <w:rPr>
          <w:rFonts w:ascii="Arial" w:hAnsi="Arial" w:cs="Arial"/>
          <w:sz w:val="22"/>
          <w:szCs w:val="22"/>
          <w:lang w:val="es-ES_tradnl"/>
        </w:rPr>
        <w:t xml:space="preserve"> al cierre del año pasado, se registrara un incremento en la </w:t>
      </w:r>
      <w:r w:rsidRPr="00981CC2">
        <w:rPr>
          <w:rFonts w:ascii="Arial" w:hAnsi="Arial" w:cs="Arial"/>
          <w:sz w:val="22"/>
          <w:szCs w:val="22"/>
          <w:lang w:val="es-ES_tradnl"/>
        </w:rPr>
        <w:t xml:space="preserve">venta de </w:t>
      </w:r>
      <w:proofErr w:type="spellStart"/>
      <w:r w:rsidRPr="00981CC2">
        <w:rPr>
          <w:rFonts w:ascii="Arial" w:hAnsi="Arial" w:cs="Arial"/>
          <w:sz w:val="22"/>
          <w:szCs w:val="22"/>
          <w:lang w:val="es-ES_tradnl"/>
        </w:rPr>
        <w:t>TVs</w:t>
      </w:r>
      <w:proofErr w:type="spellEnd"/>
      <w:r w:rsidRPr="00981CC2">
        <w:rPr>
          <w:rFonts w:ascii="Arial" w:hAnsi="Arial" w:cs="Arial"/>
          <w:sz w:val="22"/>
          <w:szCs w:val="22"/>
          <w:lang w:val="es-ES_tradnl"/>
        </w:rPr>
        <w:t xml:space="preserve"> Neo QLED</w:t>
      </w:r>
      <w:r>
        <w:rPr>
          <w:rFonts w:ascii="Arial" w:hAnsi="Arial" w:cs="Arial"/>
          <w:sz w:val="22"/>
          <w:szCs w:val="22"/>
          <w:lang w:val="es-ES_tradnl"/>
        </w:rPr>
        <w:t xml:space="preserve"> 8K</w:t>
      </w:r>
      <w:r w:rsidRPr="00981CC2">
        <w:rPr>
          <w:rFonts w:ascii="Arial" w:hAnsi="Arial" w:cs="Arial"/>
          <w:sz w:val="22"/>
          <w:szCs w:val="22"/>
          <w:lang w:val="es-ES_tradnl"/>
        </w:rPr>
        <w:t xml:space="preserve">, QLED </w:t>
      </w:r>
      <w:r>
        <w:rPr>
          <w:rFonts w:ascii="Arial" w:hAnsi="Arial" w:cs="Arial"/>
          <w:sz w:val="22"/>
          <w:szCs w:val="22"/>
          <w:lang w:val="es-ES_tradnl"/>
        </w:rPr>
        <w:t>4K y 8K</w:t>
      </w:r>
      <w:r w:rsidR="005C6203">
        <w:rPr>
          <w:rFonts w:ascii="Arial" w:hAnsi="Arial" w:cs="Arial"/>
          <w:sz w:val="22"/>
          <w:szCs w:val="22"/>
          <w:lang w:val="es-ES_tradnl"/>
        </w:rPr>
        <w:t xml:space="preserve">, ya que estos se caracterizan por tener imágenes con colores vivos y reales, sonido de alta calidad, y estilos y diseños únicos.   </w:t>
      </w:r>
    </w:p>
    <w:p w14:paraId="4C20B7E2" w14:textId="77777777" w:rsidR="007652B9" w:rsidRPr="00981CC2" w:rsidRDefault="007652B9" w:rsidP="0017093D">
      <w:pPr>
        <w:jc w:val="both"/>
        <w:rPr>
          <w:rFonts w:ascii="Times New Roman" w:eastAsia="Times New Roman" w:hAnsi="Times New Roman" w:cs="Times New Roman"/>
          <w:lang w:val="es-ES_tradnl" w:eastAsia="es-ES_tradnl"/>
        </w:rPr>
      </w:pPr>
    </w:p>
    <w:p w14:paraId="231E1253" w14:textId="28D40457" w:rsidR="009D121E" w:rsidRPr="00981CC2" w:rsidRDefault="009D121E" w:rsidP="0017093D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981CC2">
        <w:rPr>
          <w:rFonts w:ascii="Arial" w:hAnsi="Arial" w:cs="Arial"/>
          <w:b/>
          <w:bCs/>
          <w:sz w:val="22"/>
          <w:szCs w:val="22"/>
          <w:lang w:val="es-ES_tradnl"/>
        </w:rPr>
        <w:t xml:space="preserve">Un portafolio con gran variedad de funcionalidades </w:t>
      </w:r>
    </w:p>
    <w:p w14:paraId="238386C5" w14:textId="542F0E20" w:rsidR="003A18DC" w:rsidRPr="00981CC2" w:rsidRDefault="003A18DC" w:rsidP="0017093D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981CC2">
        <w:rPr>
          <w:rFonts w:ascii="Arial" w:hAnsi="Arial" w:cs="Arial"/>
          <w:sz w:val="22"/>
          <w:szCs w:val="22"/>
          <w:lang w:val="es-ES_tradnl"/>
        </w:rPr>
        <w:t>Pensando en las necesidades de l</w:t>
      </w:r>
      <w:r w:rsidR="00521E61" w:rsidRPr="00981CC2">
        <w:rPr>
          <w:rFonts w:ascii="Arial" w:hAnsi="Arial" w:cs="Arial"/>
          <w:sz w:val="22"/>
          <w:szCs w:val="22"/>
          <w:lang w:val="es-ES_tradnl"/>
        </w:rPr>
        <w:t>o</w:t>
      </w:r>
      <w:r w:rsidRPr="00981CC2">
        <w:rPr>
          <w:rFonts w:ascii="Arial" w:hAnsi="Arial" w:cs="Arial"/>
          <w:sz w:val="22"/>
          <w:szCs w:val="22"/>
          <w:lang w:val="es-ES_tradnl"/>
        </w:rPr>
        <w:t xml:space="preserve">s </w:t>
      </w:r>
      <w:r w:rsidR="00521E61" w:rsidRPr="00981CC2">
        <w:rPr>
          <w:rFonts w:ascii="Arial" w:hAnsi="Arial" w:cs="Arial"/>
          <w:sz w:val="22"/>
          <w:szCs w:val="22"/>
          <w:lang w:val="es-ES_tradnl"/>
        </w:rPr>
        <w:t>usuario</w:t>
      </w:r>
      <w:r w:rsidRPr="00981CC2">
        <w:rPr>
          <w:rFonts w:ascii="Arial" w:hAnsi="Arial" w:cs="Arial"/>
          <w:sz w:val="22"/>
          <w:szCs w:val="22"/>
          <w:lang w:val="es-ES_tradnl"/>
        </w:rPr>
        <w:t>s y espacios de</w:t>
      </w:r>
      <w:r w:rsidR="004E4434"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981CC2">
        <w:rPr>
          <w:rFonts w:ascii="Arial" w:hAnsi="Arial" w:cs="Arial"/>
          <w:sz w:val="22"/>
          <w:szCs w:val="22"/>
          <w:lang w:val="es-ES_tradnl"/>
        </w:rPr>
        <w:t>l</w:t>
      </w:r>
      <w:r w:rsidR="004E4434">
        <w:rPr>
          <w:rFonts w:ascii="Arial" w:hAnsi="Arial" w:cs="Arial"/>
          <w:sz w:val="22"/>
          <w:szCs w:val="22"/>
          <w:lang w:val="es-ES_tradnl"/>
        </w:rPr>
        <w:t>os</w:t>
      </w:r>
      <w:r w:rsidRPr="00981CC2">
        <w:rPr>
          <w:rFonts w:ascii="Arial" w:hAnsi="Arial" w:cs="Arial"/>
          <w:sz w:val="22"/>
          <w:szCs w:val="22"/>
          <w:lang w:val="es-ES_tradnl"/>
        </w:rPr>
        <w:t xml:space="preserve"> hogar</w:t>
      </w:r>
      <w:r w:rsidR="004E4434">
        <w:rPr>
          <w:rFonts w:ascii="Arial" w:hAnsi="Arial" w:cs="Arial"/>
          <w:sz w:val="22"/>
          <w:szCs w:val="22"/>
          <w:lang w:val="es-ES_tradnl"/>
        </w:rPr>
        <w:t>es de la costa atlántica,</w:t>
      </w:r>
      <w:r w:rsidRPr="00981CC2">
        <w:rPr>
          <w:rFonts w:ascii="Arial" w:hAnsi="Arial" w:cs="Arial"/>
          <w:sz w:val="22"/>
          <w:szCs w:val="22"/>
          <w:lang w:val="es-ES_tradnl"/>
        </w:rPr>
        <w:t xml:space="preserve"> Samsung </w:t>
      </w:r>
      <w:r w:rsidR="00521E61" w:rsidRPr="00981CC2">
        <w:rPr>
          <w:rFonts w:ascii="Arial" w:hAnsi="Arial" w:cs="Arial"/>
          <w:sz w:val="22"/>
          <w:szCs w:val="22"/>
          <w:lang w:val="es-ES_tradnl"/>
        </w:rPr>
        <w:t>cuenta con</w:t>
      </w:r>
      <w:r w:rsidRPr="00981CC2">
        <w:rPr>
          <w:rFonts w:ascii="Arial" w:hAnsi="Arial" w:cs="Arial"/>
          <w:sz w:val="22"/>
          <w:szCs w:val="22"/>
          <w:lang w:val="es-ES_tradnl"/>
        </w:rPr>
        <w:t xml:space="preserve"> un robusto portafolio de </w:t>
      </w:r>
      <w:proofErr w:type="spellStart"/>
      <w:r w:rsidRPr="00981CC2">
        <w:rPr>
          <w:rFonts w:ascii="Arial" w:hAnsi="Arial" w:cs="Arial"/>
          <w:sz w:val="22"/>
          <w:szCs w:val="22"/>
          <w:lang w:val="es-ES_tradnl"/>
        </w:rPr>
        <w:t>TVs</w:t>
      </w:r>
      <w:proofErr w:type="spellEnd"/>
      <w:r w:rsidRPr="00981CC2">
        <w:rPr>
          <w:rFonts w:ascii="Arial" w:hAnsi="Arial" w:cs="Arial"/>
          <w:sz w:val="22"/>
          <w:szCs w:val="22"/>
          <w:lang w:val="es-ES_tradnl"/>
        </w:rPr>
        <w:t xml:space="preserve"> y pantallas </w:t>
      </w:r>
      <w:proofErr w:type="spellStart"/>
      <w:r w:rsidR="00521E61" w:rsidRPr="00981CC2">
        <w:rPr>
          <w:rFonts w:ascii="Arial" w:hAnsi="Arial" w:cs="Arial"/>
          <w:sz w:val="22"/>
          <w:szCs w:val="22"/>
          <w:lang w:val="es-ES_tradnl"/>
        </w:rPr>
        <w:t>Lifestyle</w:t>
      </w:r>
      <w:proofErr w:type="spellEnd"/>
      <w:r w:rsidR="00521E61" w:rsidRPr="00981CC2">
        <w:rPr>
          <w:rFonts w:ascii="Arial" w:hAnsi="Arial" w:cs="Arial"/>
          <w:sz w:val="22"/>
          <w:szCs w:val="22"/>
          <w:lang w:val="es-ES_tradnl"/>
        </w:rPr>
        <w:t xml:space="preserve"> que </w:t>
      </w:r>
      <w:r w:rsidRPr="00981CC2">
        <w:rPr>
          <w:rFonts w:ascii="Arial" w:hAnsi="Arial" w:cs="Arial"/>
          <w:sz w:val="22"/>
          <w:szCs w:val="22"/>
          <w:lang w:val="es-ES_tradnl"/>
        </w:rPr>
        <w:t>satisfac</w:t>
      </w:r>
      <w:r w:rsidR="00521E61" w:rsidRPr="00981CC2">
        <w:rPr>
          <w:rFonts w:ascii="Arial" w:hAnsi="Arial" w:cs="Arial"/>
          <w:sz w:val="22"/>
          <w:szCs w:val="22"/>
          <w:lang w:val="es-ES_tradnl"/>
        </w:rPr>
        <w:t>en</w:t>
      </w:r>
      <w:r w:rsidRPr="00981CC2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521E61" w:rsidRPr="00981CC2">
        <w:rPr>
          <w:rFonts w:ascii="Arial" w:hAnsi="Arial" w:cs="Arial"/>
          <w:sz w:val="22"/>
          <w:szCs w:val="22"/>
          <w:lang w:val="es-ES_tradnl"/>
        </w:rPr>
        <w:t xml:space="preserve">todos los gustos y </w:t>
      </w:r>
      <w:r w:rsidRPr="00981CC2">
        <w:rPr>
          <w:rFonts w:ascii="Arial" w:hAnsi="Arial" w:cs="Arial"/>
          <w:sz w:val="22"/>
          <w:szCs w:val="22"/>
          <w:lang w:val="es-ES_tradnl"/>
        </w:rPr>
        <w:t>complementan la decoración gracias a sus diseños diferenciales.</w:t>
      </w:r>
    </w:p>
    <w:p w14:paraId="2317ED78" w14:textId="77777777" w:rsidR="003A18DC" w:rsidRPr="00981CC2" w:rsidRDefault="003A18DC" w:rsidP="0017093D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815BC60" w14:textId="396F08AC" w:rsidR="00D040CD" w:rsidRPr="00981CC2" w:rsidRDefault="003A18DC" w:rsidP="0017093D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981CC2">
        <w:rPr>
          <w:rFonts w:ascii="Arial" w:hAnsi="Arial" w:cs="Arial"/>
          <w:sz w:val="22"/>
          <w:szCs w:val="22"/>
          <w:lang w:val="es-ES_tradnl"/>
        </w:rPr>
        <w:t xml:space="preserve">Productos como los Neo QLED 8K y 4K </w:t>
      </w:r>
      <w:r w:rsidR="00D040CD" w:rsidRPr="00981CC2">
        <w:rPr>
          <w:rFonts w:ascii="Arial" w:hAnsi="Arial" w:cs="Arial"/>
          <w:sz w:val="22"/>
          <w:szCs w:val="22"/>
          <w:lang w:val="es-ES_tradnl"/>
        </w:rPr>
        <w:t>se caracterizan por utilizar una tecnología de retroiluminación que utiliza miles de pequeñas luces LED para iluminar la pantalla</w:t>
      </w:r>
      <w:r w:rsidR="00E36201">
        <w:rPr>
          <w:rFonts w:ascii="Arial" w:hAnsi="Arial" w:cs="Arial"/>
          <w:sz w:val="22"/>
          <w:szCs w:val="22"/>
          <w:lang w:val="es-ES_tradnl"/>
        </w:rPr>
        <w:t xml:space="preserve"> sin importar las condiciones de luz, ideal para los días soleados de la ‘puerta de oro’</w:t>
      </w:r>
      <w:r w:rsidR="00D040CD" w:rsidRPr="00981CC2">
        <w:rPr>
          <w:rFonts w:ascii="Arial" w:hAnsi="Arial" w:cs="Arial"/>
          <w:sz w:val="22"/>
          <w:szCs w:val="22"/>
          <w:lang w:val="es-ES_tradnl"/>
        </w:rPr>
        <w:t>. Estas luces se dividen en zonas y se pueden controlar de manera individual,</w:t>
      </w:r>
      <w:r w:rsidR="00946711">
        <w:rPr>
          <w:rFonts w:ascii="Arial" w:hAnsi="Arial" w:cs="Arial"/>
          <w:sz w:val="22"/>
          <w:szCs w:val="22"/>
          <w:lang w:val="es-ES_tradnl"/>
        </w:rPr>
        <w:t xml:space="preserve"> permitiendo</w:t>
      </w:r>
      <w:r w:rsidR="00D040CD" w:rsidRPr="00981CC2">
        <w:rPr>
          <w:rFonts w:ascii="Arial" w:hAnsi="Arial" w:cs="Arial"/>
          <w:sz w:val="22"/>
          <w:szCs w:val="22"/>
          <w:lang w:val="es-ES_tradnl"/>
        </w:rPr>
        <w:t xml:space="preserve"> una mejor gestión del brillo y del contraste en diferentes partes de la pantalla.</w:t>
      </w:r>
    </w:p>
    <w:p w14:paraId="0F05446A" w14:textId="581E5931" w:rsidR="00D040CD" w:rsidRPr="00981CC2" w:rsidRDefault="00D040CD" w:rsidP="0017093D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F509FF8" w14:textId="1E4E019F" w:rsidR="00D040CD" w:rsidRPr="00981CC2" w:rsidRDefault="00521E61" w:rsidP="0017093D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981CC2">
        <w:rPr>
          <w:rFonts w:ascii="Arial" w:hAnsi="Arial" w:cs="Arial"/>
          <w:sz w:val="22"/>
          <w:szCs w:val="22"/>
          <w:lang w:val="es-ES_tradnl"/>
        </w:rPr>
        <w:t xml:space="preserve">Además, estos </w:t>
      </w:r>
      <w:r w:rsidR="00F9129F">
        <w:rPr>
          <w:rFonts w:ascii="Arial" w:hAnsi="Arial" w:cs="Arial"/>
          <w:sz w:val="22"/>
          <w:szCs w:val="22"/>
          <w:lang w:val="es-ES_tradnl"/>
        </w:rPr>
        <w:t>dispositivos</w:t>
      </w:r>
      <w:r w:rsidR="00D040CD" w:rsidRPr="00981CC2">
        <w:rPr>
          <w:rFonts w:ascii="Arial" w:hAnsi="Arial" w:cs="Arial"/>
          <w:sz w:val="22"/>
          <w:szCs w:val="22"/>
          <w:lang w:val="es-ES_tradnl"/>
        </w:rPr>
        <w:t xml:space="preserve"> incluyen una mayor resolución de imagen</w:t>
      </w:r>
      <w:r w:rsidR="00E36201">
        <w:rPr>
          <w:rFonts w:ascii="Arial" w:hAnsi="Arial" w:cs="Arial"/>
          <w:sz w:val="22"/>
          <w:szCs w:val="22"/>
          <w:lang w:val="es-ES_tradnl"/>
        </w:rPr>
        <w:t xml:space="preserve"> y</w:t>
      </w:r>
      <w:r w:rsidR="00D040CD" w:rsidRPr="00981CC2">
        <w:rPr>
          <w:rFonts w:ascii="Arial" w:hAnsi="Arial" w:cs="Arial"/>
          <w:sz w:val="22"/>
          <w:szCs w:val="22"/>
          <w:lang w:val="es-ES_tradnl"/>
        </w:rPr>
        <w:t xml:space="preserve"> frecuencia de actualización de la pantalla para </w:t>
      </w:r>
      <w:r w:rsidR="00F9129F">
        <w:rPr>
          <w:rFonts w:ascii="Arial" w:hAnsi="Arial" w:cs="Arial"/>
          <w:sz w:val="22"/>
          <w:szCs w:val="22"/>
          <w:lang w:val="es-ES_tradnl"/>
        </w:rPr>
        <w:t xml:space="preserve">que los usuarios tengan </w:t>
      </w:r>
      <w:r w:rsidR="00D040CD" w:rsidRPr="00981CC2">
        <w:rPr>
          <w:rFonts w:ascii="Arial" w:hAnsi="Arial" w:cs="Arial"/>
          <w:sz w:val="22"/>
          <w:szCs w:val="22"/>
          <w:lang w:val="es-ES_tradnl"/>
        </w:rPr>
        <w:t>una experiencia de visualización más fluida y mayor capacidad de procesamiento para mejorar la calidad de imagen. Estas características hacen que los televisores Neo QLED sean ideales para ver contenido en alta definición.</w:t>
      </w:r>
    </w:p>
    <w:p w14:paraId="7486A739" w14:textId="6CCA20A1" w:rsidR="004C32BE" w:rsidRPr="00981CC2" w:rsidRDefault="004C32BE" w:rsidP="0017093D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63096CC" w14:textId="1123E58E" w:rsidR="00F239D0" w:rsidRDefault="004C32BE" w:rsidP="0017093D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465EF1">
        <w:rPr>
          <w:rFonts w:ascii="Arial" w:hAnsi="Arial" w:cs="Arial"/>
          <w:sz w:val="22"/>
          <w:szCs w:val="22"/>
          <w:lang w:val="es-ES_tradnl"/>
        </w:rPr>
        <w:t xml:space="preserve">Los modelos Neo QLED de Samsung también son ideales para llevar la experiencia de entretenimiento en grande a casa, </w:t>
      </w:r>
      <w:r w:rsidR="00A16038" w:rsidRPr="00465EF1">
        <w:rPr>
          <w:rFonts w:ascii="Arial" w:hAnsi="Arial" w:cs="Arial"/>
          <w:sz w:val="22"/>
          <w:szCs w:val="22"/>
          <w:lang w:val="es-ES_tradnl"/>
        </w:rPr>
        <w:t>ya que</w:t>
      </w:r>
      <w:r w:rsidR="000F685B" w:rsidRPr="00465EF1">
        <w:rPr>
          <w:rFonts w:ascii="Arial" w:hAnsi="Arial" w:cs="Arial"/>
          <w:sz w:val="22"/>
          <w:szCs w:val="22"/>
          <w:lang w:val="es-ES_tradnl"/>
        </w:rPr>
        <w:t>,</w:t>
      </w:r>
      <w:r w:rsidR="00A16038" w:rsidRPr="00465EF1"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465EF1">
        <w:rPr>
          <w:rFonts w:ascii="Arial" w:hAnsi="Arial" w:cs="Arial"/>
          <w:sz w:val="22"/>
          <w:szCs w:val="22"/>
          <w:lang w:val="es-ES_tradnl"/>
        </w:rPr>
        <w:t xml:space="preserve">gracias a su calidad de imagen y componentes como el Procesador Neural Quantum, estos </w:t>
      </w:r>
      <w:proofErr w:type="spellStart"/>
      <w:r w:rsidRPr="00465EF1">
        <w:rPr>
          <w:rFonts w:ascii="Arial" w:hAnsi="Arial" w:cs="Arial"/>
          <w:sz w:val="22"/>
          <w:szCs w:val="22"/>
          <w:lang w:val="es-ES_tradnl"/>
        </w:rPr>
        <w:t>TVs</w:t>
      </w:r>
      <w:proofErr w:type="spellEnd"/>
      <w:r w:rsidRPr="00465EF1">
        <w:rPr>
          <w:rFonts w:ascii="Arial" w:hAnsi="Arial" w:cs="Arial"/>
          <w:sz w:val="22"/>
          <w:szCs w:val="22"/>
          <w:lang w:val="es-ES_tradnl"/>
        </w:rPr>
        <w:t xml:space="preserve"> ofrecen la mejo</w:t>
      </w:r>
      <w:r w:rsidR="00465EF1" w:rsidRPr="00465EF1">
        <w:rPr>
          <w:rFonts w:ascii="Arial" w:hAnsi="Arial" w:cs="Arial"/>
          <w:sz w:val="22"/>
          <w:szCs w:val="22"/>
          <w:lang w:val="es-ES_tradnl"/>
        </w:rPr>
        <w:t>r experiencia de visualización. E</w:t>
      </w:r>
      <w:r w:rsidRPr="00465EF1">
        <w:rPr>
          <w:rFonts w:ascii="Arial" w:hAnsi="Arial" w:cs="Arial"/>
          <w:sz w:val="22"/>
          <w:szCs w:val="22"/>
          <w:lang w:val="es-ES_tradnl"/>
        </w:rPr>
        <w:t>s por es</w:t>
      </w:r>
      <w:r w:rsidR="00465EF1" w:rsidRPr="00465EF1">
        <w:rPr>
          <w:rFonts w:ascii="Arial" w:hAnsi="Arial" w:cs="Arial"/>
          <w:sz w:val="22"/>
          <w:szCs w:val="22"/>
          <w:lang w:val="es-ES_tradnl"/>
        </w:rPr>
        <w:t>t</w:t>
      </w:r>
      <w:r w:rsidRPr="00465EF1">
        <w:rPr>
          <w:rFonts w:ascii="Arial" w:hAnsi="Arial" w:cs="Arial"/>
          <w:sz w:val="22"/>
          <w:szCs w:val="22"/>
          <w:lang w:val="es-ES_tradnl"/>
        </w:rPr>
        <w:t>o</w:t>
      </w:r>
      <w:r w:rsidR="00465EF1" w:rsidRPr="00465EF1">
        <w:rPr>
          <w:rFonts w:ascii="Arial" w:hAnsi="Arial" w:cs="Arial"/>
          <w:sz w:val="22"/>
          <w:szCs w:val="22"/>
          <w:lang w:val="es-ES_tradnl"/>
        </w:rPr>
        <w:t>,</w:t>
      </w:r>
      <w:r w:rsidRPr="00465EF1">
        <w:rPr>
          <w:rFonts w:ascii="Arial" w:hAnsi="Arial" w:cs="Arial"/>
          <w:sz w:val="22"/>
          <w:szCs w:val="22"/>
          <w:lang w:val="es-ES_tradnl"/>
        </w:rPr>
        <w:t xml:space="preserve"> que llevar a</w:t>
      </w:r>
      <w:r w:rsidR="00465EF1" w:rsidRPr="00465EF1">
        <w:rPr>
          <w:rFonts w:ascii="Arial" w:hAnsi="Arial" w:cs="Arial"/>
          <w:sz w:val="22"/>
          <w:szCs w:val="22"/>
          <w:lang w:val="es-ES_tradnl"/>
        </w:rPr>
        <w:t xml:space="preserve"> casa un TV de grandes pulgadas, </w:t>
      </w:r>
      <w:r w:rsidR="00954455" w:rsidRPr="00465EF1">
        <w:rPr>
          <w:rFonts w:ascii="Arial" w:hAnsi="Arial" w:cs="Arial"/>
          <w:sz w:val="22"/>
          <w:szCs w:val="22"/>
          <w:lang w:val="es-ES_tradnl"/>
        </w:rPr>
        <w:t>7</w:t>
      </w:r>
      <w:r w:rsidR="00465EF1" w:rsidRPr="00465EF1">
        <w:rPr>
          <w:rFonts w:ascii="Arial" w:hAnsi="Arial" w:cs="Arial"/>
          <w:sz w:val="22"/>
          <w:szCs w:val="22"/>
          <w:lang w:val="es-ES_tradnl"/>
        </w:rPr>
        <w:t xml:space="preserve">5” o más, es </w:t>
      </w:r>
      <w:r w:rsidRPr="00465EF1">
        <w:rPr>
          <w:rFonts w:ascii="Arial" w:hAnsi="Arial" w:cs="Arial"/>
          <w:sz w:val="22"/>
          <w:szCs w:val="22"/>
          <w:lang w:val="es-ES_tradnl"/>
        </w:rPr>
        <w:t xml:space="preserve">la mejor decisión de compra.  De acuerdo con investigaciones internas de </w:t>
      </w:r>
      <w:r w:rsidRPr="00465EF1">
        <w:rPr>
          <w:rFonts w:ascii="Arial" w:hAnsi="Arial" w:cs="Arial"/>
          <w:sz w:val="22"/>
          <w:szCs w:val="22"/>
          <w:lang w:val="es-ES_tradnl"/>
        </w:rPr>
        <w:lastRenderedPageBreak/>
        <w:t>Samsung, una de las principales razones para comprar un televisor nuevo es la oferta de pantallas más grandes. Después de la compra, los usuarios muestran su satisfacción con el tamaño y ventajas que esta pantalla les ofrece.</w:t>
      </w:r>
    </w:p>
    <w:p w14:paraId="0F5D63F3" w14:textId="17AD9866" w:rsidR="00E36201" w:rsidRDefault="00E36201" w:rsidP="0017093D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13D1416" w14:textId="1EB81A32" w:rsidR="00E36201" w:rsidRPr="00E36201" w:rsidRDefault="00E36201" w:rsidP="0017093D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E36201">
        <w:rPr>
          <w:rFonts w:ascii="Arial" w:hAnsi="Arial" w:cs="Arial"/>
          <w:b/>
          <w:bCs/>
          <w:sz w:val="22"/>
          <w:szCs w:val="22"/>
          <w:lang w:val="es-ES_tradnl"/>
        </w:rPr>
        <w:t xml:space="preserve">Pantallas </w:t>
      </w:r>
      <w:r>
        <w:rPr>
          <w:rFonts w:ascii="Arial" w:hAnsi="Arial" w:cs="Arial"/>
          <w:b/>
          <w:bCs/>
          <w:sz w:val="22"/>
          <w:szCs w:val="22"/>
          <w:lang w:val="es-ES_tradnl"/>
        </w:rPr>
        <w:t xml:space="preserve">con diseño </w:t>
      </w:r>
      <w:r w:rsidRPr="00E36201">
        <w:rPr>
          <w:rFonts w:ascii="Arial" w:hAnsi="Arial" w:cs="Arial"/>
          <w:b/>
          <w:bCs/>
          <w:sz w:val="22"/>
          <w:szCs w:val="22"/>
          <w:lang w:val="es-ES_tradnl"/>
        </w:rPr>
        <w:t>para dentro y fuera de casa</w:t>
      </w:r>
    </w:p>
    <w:p w14:paraId="5BA80D5E" w14:textId="799E0A98" w:rsidR="00D040CD" w:rsidRPr="00981CC2" w:rsidRDefault="00E36201" w:rsidP="0017093D">
      <w:pPr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  <w:lang w:val="es-ES_tradnl"/>
        </w:rPr>
        <w:t>P</w:t>
      </w:r>
      <w:r w:rsidR="00D040CD" w:rsidRPr="00981CC2">
        <w:rPr>
          <w:rFonts w:ascii="Arial" w:hAnsi="Arial" w:cs="Arial"/>
          <w:sz w:val="22"/>
          <w:szCs w:val="22"/>
          <w:lang w:val="es-ES_tradnl"/>
        </w:rPr>
        <w:t>ara aquellos que disfrutan de la tecnología y diseño</w:t>
      </w:r>
      <w:r>
        <w:rPr>
          <w:rFonts w:ascii="Arial" w:hAnsi="Arial" w:cs="Arial"/>
          <w:sz w:val="22"/>
          <w:szCs w:val="22"/>
          <w:lang w:val="es-ES_tradnl"/>
        </w:rPr>
        <w:t>,</w:t>
      </w:r>
      <w:r w:rsidR="00D040CD" w:rsidRPr="00981CC2">
        <w:rPr>
          <w:rFonts w:ascii="Arial" w:hAnsi="Arial" w:cs="Arial"/>
          <w:sz w:val="22"/>
          <w:szCs w:val="22"/>
          <w:lang w:val="es-ES_tradnl"/>
        </w:rPr>
        <w:t xml:space="preserve"> Samsung cuenta con la </w:t>
      </w:r>
      <w:r w:rsidR="00C8467D" w:rsidRPr="00981CC2">
        <w:rPr>
          <w:rFonts w:ascii="Arial" w:hAnsi="Arial" w:cs="Arial"/>
          <w:sz w:val="22"/>
          <w:szCs w:val="22"/>
          <w:lang w:val="es-ES_tradnl"/>
        </w:rPr>
        <w:t>categoría</w:t>
      </w:r>
      <w:r w:rsidR="00D040CD" w:rsidRPr="00981CC2">
        <w:rPr>
          <w:rFonts w:ascii="Arial" w:hAnsi="Arial" w:cs="Arial"/>
          <w:sz w:val="22"/>
          <w:szCs w:val="22"/>
          <w:lang w:val="es-ES_tradnl"/>
        </w:rPr>
        <w:t xml:space="preserve"> de Pantallas </w:t>
      </w:r>
      <w:proofErr w:type="spellStart"/>
      <w:r w:rsidR="00D040CD" w:rsidRPr="00981CC2">
        <w:rPr>
          <w:rFonts w:ascii="Arial" w:hAnsi="Arial" w:cs="Arial"/>
          <w:sz w:val="22"/>
          <w:szCs w:val="22"/>
          <w:lang w:val="es-ES_tradnl"/>
        </w:rPr>
        <w:t>Lifestyle</w:t>
      </w:r>
      <w:proofErr w:type="spellEnd"/>
      <w:r w:rsidR="00D040CD" w:rsidRPr="00981CC2">
        <w:rPr>
          <w:rFonts w:ascii="Arial" w:hAnsi="Arial" w:cs="Arial"/>
          <w:sz w:val="22"/>
          <w:szCs w:val="22"/>
          <w:lang w:val="es-ES_tradnl"/>
        </w:rPr>
        <w:t xml:space="preserve">, </w:t>
      </w:r>
      <w:proofErr w:type="spellStart"/>
      <w:r w:rsidR="00D040CD" w:rsidRPr="00981CC2">
        <w:rPr>
          <w:rFonts w:ascii="Arial" w:hAnsi="Arial" w:cs="Arial"/>
          <w:sz w:val="22"/>
          <w:szCs w:val="22"/>
          <w:lang w:val="es-ES_tradnl"/>
        </w:rPr>
        <w:t>TVs</w:t>
      </w:r>
      <w:proofErr w:type="spellEnd"/>
      <w:r w:rsidR="00D040CD" w:rsidRPr="00981CC2">
        <w:rPr>
          <w:rFonts w:ascii="Arial" w:hAnsi="Arial" w:cs="Arial"/>
          <w:sz w:val="22"/>
          <w:szCs w:val="22"/>
          <w:lang w:val="es-ES_tradnl"/>
        </w:rPr>
        <w:t xml:space="preserve"> y proyectores con funciones y aspectos diferenciadores que se integran perfectamente en cualquier espacio y estilo de vida. Estos productos además de integrar las funciones Smart, </w:t>
      </w:r>
      <w:r w:rsidR="00521E61" w:rsidRPr="00981CC2">
        <w:rPr>
          <w:rFonts w:ascii="Arial" w:hAnsi="Arial" w:cs="Arial"/>
          <w:sz w:val="22"/>
          <w:szCs w:val="22"/>
          <w:lang w:val="es-ES_tradnl"/>
        </w:rPr>
        <w:t xml:space="preserve">se convierten en </w:t>
      </w:r>
      <w:r w:rsidR="00D040CD" w:rsidRPr="00981CC2">
        <w:rPr>
          <w:rFonts w:ascii="Arial" w:hAnsi="Arial" w:cs="Arial"/>
          <w:sz w:val="22"/>
          <w:szCs w:val="22"/>
          <w:lang w:val="es-ES_tradnl"/>
        </w:rPr>
        <w:t>un elemento de decoración en el hogar.</w:t>
      </w:r>
    </w:p>
    <w:p w14:paraId="11FCECF9" w14:textId="2F1BCE78" w:rsidR="0017093D" w:rsidRPr="00981CC2" w:rsidRDefault="0017093D" w:rsidP="0017093D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590F441" w14:textId="154018D1" w:rsidR="0017093D" w:rsidRPr="00981CC2" w:rsidRDefault="0017093D" w:rsidP="0017093D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981CC2">
        <w:rPr>
          <w:rFonts w:ascii="Arial" w:hAnsi="Arial" w:cs="Arial"/>
          <w:sz w:val="22"/>
          <w:szCs w:val="22"/>
          <w:lang w:val="es-ES_tradnl"/>
        </w:rPr>
        <w:t xml:space="preserve">Esta </w:t>
      </w:r>
      <w:r w:rsidR="00C8467D" w:rsidRPr="00981CC2">
        <w:rPr>
          <w:rFonts w:ascii="Arial" w:hAnsi="Arial" w:cs="Arial"/>
          <w:sz w:val="22"/>
          <w:szCs w:val="22"/>
          <w:lang w:val="es-ES_tradnl"/>
        </w:rPr>
        <w:t>categoría</w:t>
      </w:r>
      <w:r w:rsidRPr="00981CC2">
        <w:rPr>
          <w:rFonts w:ascii="Arial" w:hAnsi="Arial" w:cs="Arial"/>
          <w:sz w:val="22"/>
          <w:szCs w:val="22"/>
          <w:lang w:val="es-ES_tradnl"/>
        </w:rPr>
        <w:t xml:space="preserve"> se encuentra abanderada por </w:t>
      </w:r>
      <w:proofErr w:type="spellStart"/>
      <w:r w:rsidRPr="00981CC2">
        <w:rPr>
          <w:rFonts w:ascii="Arial" w:hAnsi="Arial" w:cs="Arial"/>
          <w:sz w:val="22"/>
          <w:szCs w:val="22"/>
          <w:lang w:val="es-ES_tradnl"/>
        </w:rPr>
        <w:t>The</w:t>
      </w:r>
      <w:proofErr w:type="spellEnd"/>
      <w:r w:rsidRPr="00981CC2">
        <w:rPr>
          <w:rFonts w:ascii="Arial" w:hAnsi="Arial" w:cs="Arial"/>
          <w:sz w:val="22"/>
          <w:szCs w:val="22"/>
          <w:lang w:val="es-ES_tradnl"/>
        </w:rPr>
        <w:t xml:space="preserve"> </w:t>
      </w:r>
      <w:proofErr w:type="spellStart"/>
      <w:r w:rsidRPr="00981CC2">
        <w:rPr>
          <w:rFonts w:ascii="Arial" w:hAnsi="Arial" w:cs="Arial"/>
          <w:sz w:val="22"/>
          <w:szCs w:val="22"/>
          <w:lang w:val="es-ES_tradnl"/>
        </w:rPr>
        <w:t>Frame</w:t>
      </w:r>
      <w:proofErr w:type="spellEnd"/>
      <w:r w:rsidRPr="00981CC2">
        <w:rPr>
          <w:rFonts w:ascii="Arial" w:hAnsi="Arial" w:cs="Arial"/>
          <w:sz w:val="22"/>
          <w:szCs w:val="22"/>
          <w:lang w:val="es-ES_tradnl"/>
        </w:rPr>
        <w:t xml:space="preserve">, un TV que puede ser personalizado con diferentes marcos </w:t>
      </w:r>
      <w:r w:rsidR="00C8467D" w:rsidRPr="00981CC2">
        <w:rPr>
          <w:rFonts w:ascii="Arial" w:hAnsi="Arial" w:cs="Arial"/>
          <w:sz w:val="22"/>
          <w:szCs w:val="22"/>
          <w:lang w:val="es-ES_tradnl"/>
        </w:rPr>
        <w:t>magnéticos</w:t>
      </w:r>
      <w:r w:rsidR="00E33B46">
        <w:rPr>
          <w:rFonts w:ascii="Arial" w:hAnsi="Arial" w:cs="Arial"/>
          <w:sz w:val="22"/>
          <w:szCs w:val="22"/>
          <w:lang w:val="es-ES_tradnl"/>
        </w:rPr>
        <w:t xml:space="preserve"> adaptándose </w:t>
      </w:r>
      <w:r w:rsidRPr="00981CC2">
        <w:rPr>
          <w:rFonts w:ascii="Arial" w:hAnsi="Arial" w:cs="Arial"/>
          <w:sz w:val="22"/>
          <w:szCs w:val="22"/>
          <w:lang w:val="es-ES_tradnl"/>
        </w:rPr>
        <w:t xml:space="preserve">a cualquier </w:t>
      </w:r>
      <w:r w:rsidR="00E33B46">
        <w:rPr>
          <w:rFonts w:ascii="Arial" w:hAnsi="Arial" w:cs="Arial"/>
          <w:sz w:val="22"/>
          <w:szCs w:val="22"/>
          <w:lang w:val="es-ES_tradnl"/>
        </w:rPr>
        <w:t>decoración</w:t>
      </w:r>
      <w:r w:rsidRPr="00981CC2">
        <w:rPr>
          <w:rFonts w:ascii="Arial" w:hAnsi="Arial" w:cs="Arial"/>
          <w:sz w:val="22"/>
          <w:szCs w:val="22"/>
          <w:lang w:val="es-ES_tradnl"/>
        </w:rPr>
        <w:t xml:space="preserve">. Además, cuenta con una función de arte que permite mostrar diferentes obras, </w:t>
      </w:r>
      <w:r w:rsidR="00C8467D" w:rsidRPr="00981CC2">
        <w:rPr>
          <w:rFonts w:ascii="Arial" w:hAnsi="Arial" w:cs="Arial"/>
          <w:sz w:val="22"/>
          <w:szCs w:val="22"/>
          <w:lang w:val="es-ES_tradnl"/>
        </w:rPr>
        <w:t>fotografías</w:t>
      </w:r>
      <w:r w:rsidRPr="00981CC2">
        <w:rPr>
          <w:rFonts w:ascii="Arial" w:hAnsi="Arial" w:cs="Arial"/>
          <w:sz w:val="22"/>
          <w:szCs w:val="22"/>
          <w:lang w:val="es-ES_tradnl"/>
        </w:rPr>
        <w:t xml:space="preserve"> y diseño en la pantalla de alta resolución cuando no se está viendo televisión. </w:t>
      </w:r>
    </w:p>
    <w:p w14:paraId="5B2988E4" w14:textId="77777777" w:rsidR="0017093D" w:rsidRPr="00981CC2" w:rsidRDefault="0017093D" w:rsidP="0017093D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A04A7F2" w14:textId="25DC24ED" w:rsidR="00654A91" w:rsidRDefault="0017093D" w:rsidP="0017093D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981CC2">
        <w:rPr>
          <w:rFonts w:ascii="Arial" w:hAnsi="Arial" w:cs="Arial"/>
          <w:sz w:val="22"/>
          <w:szCs w:val="22"/>
          <w:lang w:val="es-ES_tradnl"/>
        </w:rPr>
        <w:t xml:space="preserve">Esta </w:t>
      </w:r>
      <w:r w:rsidR="00C8467D" w:rsidRPr="00981CC2">
        <w:rPr>
          <w:rFonts w:ascii="Arial" w:hAnsi="Arial" w:cs="Arial"/>
          <w:sz w:val="22"/>
          <w:szCs w:val="22"/>
          <w:lang w:val="es-ES_tradnl"/>
        </w:rPr>
        <w:t>categoría</w:t>
      </w:r>
      <w:r w:rsidR="00521E61" w:rsidRPr="00981CC2">
        <w:rPr>
          <w:rFonts w:ascii="Arial" w:hAnsi="Arial" w:cs="Arial"/>
          <w:sz w:val="22"/>
          <w:szCs w:val="22"/>
          <w:lang w:val="es-ES_tradnl"/>
        </w:rPr>
        <w:t xml:space="preserve"> </w:t>
      </w:r>
      <w:proofErr w:type="spellStart"/>
      <w:r w:rsidR="00521E61" w:rsidRPr="00981CC2">
        <w:rPr>
          <w:rFonts w:ascii="Arial" w:hAnsi="Arial" w:cs="Arial"/>
          <w:sz w:val="22"/>
          <w:szCs w:val="22"/>
          <w:lang w:val="es-ES_tradnl"/>
        </w:rPr>
        <w:t>Lifestyle</w:t>
      </w:r>
      <w:proofErr w:type="spellEnd"/>
      <w:r w:rsidRPr="00981CC2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521E61" w:rsidRPr="00981CC2">
        <w:rPr>
          <w:rFonts w:ascii="Arial" w:hAnsi="Arial" w:cs="Arial"/>
          <w:sz w:val="22"/>
          <w:szCs w:val="22"/>
          <w:lang w:val="es-ES_tradnl"/>
        </w:rPr>
        <w:t xml:space="preserve">se </w:t>
      </w:r>
      <w:r w:rsidRPr="00981CC2">
        <w:rPr>
          <w:rFonts w:ascii="Arial" w:hAnsi="Arial" w:cs="Arial"/>
          <w:sz w:val="22"/>
          <w:szCs w:val="22"/>
          <w:lang w:val="es-ES_tradnl"/>
        </w:rPr>
        <w:t xml:space="preserve">complementa </w:t>
      </w:r>
      <w:r w:rsidR="00521E61" w:rsidRPr="00981CC2">
        <w:rPr>
          <w:rFonts w:ascii="Arial" w:hAnsi="Arial" w:cs="Arial"/>
          <w:sz w:val="22"/>
          <w:szCs w:val="22"/>
          <w:lang w:val="es-ES_tradnl"/>
        </w:rPr>
        <w:t>con</w:t>
      </w:r>
      <w:r w:rsidRPr="00981CC2">
        <w:rPr>
          <w:rFonts w:ascii="Arial" w:hAnsi="Arial" w:cs="Arial"/>
          <w:sz w:val="22"/>
          <w:szCs w:val="22"/>
          <w:lang w:val="es-ES_tradnl"/>
        </w:rPr>
        <w:t xml:space="preserve"> </w:t>
      </w:r>
      <w:proofErr w:type="spellStart"/>
      <w:r w:rsidRPr="00981CC2">
        <w:rPr>
          <w:rFonts w:ascii="Arial" w:hAnsi="Arial" w:cs="Arial"/>
          <w:sz w:val="22"/>
          <w:szCs w:val="22"/>
          <w:lang w:val="es-ES_tradnl"/>
        </w:rPr>
        <w:t>The</w:t>
      </w:r>
      <w:proofErr w:type="spellEnd"/>
      <w:r w:rsidRPr="00981CC2">
        <w:rPr>
          <w:rFonts w:ascii="Arial" w:hAnsi="Arial" w:cs="Arial"/>
          <w:sz w:val="22"/>
          <w:szCs w:val="22"/>
          <w:lang w:val="es-ES_tradnl"/>
        </w:rPr>
        <w:t xml:space="preserve"> </w:t>
      </w:r>
      <w:proofErr w:type="spellStart"/>
      <w:r w:rsidRPr="00981CC2">
        <w:rPr>
          <w:rFonts w:ascii="Arial" w:hAnsi="Arial" w:cs="Arial"/>
          <w:sz w:val="22"/>
          <w:szCs w:val="22"/>
          <w:lang w:val="es-ES_tradnl"/>
        </w:rPr>
        <w:t>Terrace</w:t>
      </w:r>
      <w:proofErr w:type="spellEnd"/>
      <w:r w:rsidRPr="00981CC2">
        <w:rPr>
          <w:rFonts w:ascii="Arial" w:hAnsi="Arial" w:cs="Arial"/>
          <w:sz w:val="22"/>
          <w:szCs w:val="22"/>
          <w:lang w:val="es-ES_tradnl"/>
        </w:rPr>
        <w:t xml:space="preserve"> un TV</w:t>
      </w:r>
      <w:r w:rsidR="00654A91">
        <w:rPr>
          <w:rFonts w:ascii="Arial" w:hAnsi="Arial" w:cs="Arial"/>
          <w:sz w:val="22"/>
          <w:szCs w:val="22"/>
          <w:lang w:val="es-ES_tradnl"/>
        </w:rPr>
        <w:t>, ideal para la Costa,</w:t>
      </w:r>
      <w:r w:rsidRPr="00981CC2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654A91">
        <w:rPr>
          <w:rFonts w:ascii="Arial" w:hAnsi="Arial" w:cs="Arial"/>
          <w:sz w:val="22"/>
          <w:szCs w:val="22"/>
          <w:lang w:val="es-ES_tradnl"/>
        </w:rPr>
        <w:t xml:space="preserve">pues está </w:t>
      </w:r>
      <w:r w:rsidRPr="00981CC2">
        <w:rPr>
          <w:rFonts w:ascii="Arial" w:hAnsi="Arial" w:cs="Arial"/>
          <w:sz w:val="22"/>
          <w:szCs w:val="22"/>
          <w:lang w:val="es-ES_tradnl"/>
        </w:rPr>
        <w:t>diseñado para exteriores</w:t>
      </w:r>
      <w:r w:rsidR="00654A91">
        <w:rPr>
          <w:rFonts w:ascii="Arial" w:hAnsi="Arial" w:cs="Arial"/>
          <w:sz w:val="22"/>
          <w:szCs w:val="22"/>
          <w:lang w:val="es-ES_tradnl"/>
        </w:rPr>
        <w:t>, es</w:t>
      </w:r>
      <w:r w:rsidR="009B1342" w:rsidRPr="00981CC2">
        <w:rPr>
          <w:rFonts w:ascii="Arial" w:hAnsi="Arial" w:cs="Arial"/>
          <w:sz w:val="22"/>
          <w:szCs w:val="22"/>
          <w:lang w:val="es-ES_tradnl"/>
        </w:rPr>
        <w:t xml:space="preserve"> resistente al agua y polvo con certificación IP55</w:t>
      </w:r>
      <w:r w:rsidR="00654A91">
        <w:rPr>
          <w:rFonts w:ascii="Arial" w:hAnsi="Arial" w:cs="Arial"/>
          <w:sz w:val="22"/>
          <w:szCs w:val="22"/>
          <w:lang w:val="es-ES_tradnl"/>
        </w:rPr>
        <w:t>,</w:t>
      </w:r>
      <w:r w:rsidR="009B1342" w:rsidRPr="00981CC2">
        <w:rPr>
          <w:rFonts w:ascii="Arial" w:hAnsi="Arial" w:cs="Arial"/>
          <w:sz w:val="22"/>
          <w:szCs w:val="22"/>
          <w:lang w:val="es-ES_tradnl"/>
        </w:rPr>
        <w:t xml:space="preserve"> ofrece un completo rendimiento y protección contra distintos factores exteriores, incluidos la humedad, el polvo y el calor</w:t>
      </w:r>
      <w:r w:rsidR="00654A91">
        <w:rPr>
          <w:rFonts w:ascii="Arial" w:hAnsi="Arial" w:cs="Arial"/>
          <w:sz w:val="22"/>
          <w:szCs w:val="22"/>
          <w:lang w:val="es-ES_tradnl"/>
        </w:rPr>
        <w:t>.</w:t>
      </w:r>
    </w:p>
    <w:p w14:paraId="6C5E247D" w14:textId="77777777" w:rsidR="00654A91" w:rsidRDefault="00654A91" w:rsidP="0017093D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8CCAC68" w14:textId="2A2A6531" w:rsidR="0017093D" w:rsidRDefault="00654A91" w:rsidP="0017093D">
      <w:pPr>
        <w:jc w:val="both"/>
        <w:rPr>
          <w:rFonts w:ascii="Arial" w:hAnsi="Arial" w:cs="Arial"/>
          <w:sz w:val="22"/>
          <w:szCs w:val="22"/>
          <w:lang w:val="es-ES_tradnl"/>
        </w:rPr>
      </w:pPr>
      <w:proofErr w:type="spellStart"/>
      <w:r w:rsidRPr="00981CC2">
        <w:rPr>
          <w:rFonts w:ascii="Arial" w:hAnsi="Arial" w:cs="Arial"/>
          <w:sz w:val="22"/>
          <w:szCs w:val="22"/>
          <w:lang w:val="es-ES_tradnl"/>
        </w:rPr>
        <w:t>The</w:t>
      </w:r>
      <w:proofErr w:type="spellEnd"/>
      <w:r w:rsidRPr="00981CC2">
        <w:rPr>
          <w:rFonts w:ascii="Arial" w:hAnsi="Arial" w:cs="Arial"/>
          <w:sz w:val="22"/>
          <w:szCs w:val="22"/>
          <w:lang w:val="es-ES_tradnl"/>
        </w:rPr>
        <w:t xml:space="preserve"> Freestyle, el primer proyector Smart, gracias a su diseño compacto y peso ligero es ideal para llevarlo a lugares que antes no era posible, pues per</w:t>
      </w:r>
      <w:r>
        <w:rPr>
          <w:rFonts w:ascii="Arial" w:hAnsi="Arial" w:cs="Arial"/>
          <w:sz w:val="22"/>
          <w:szCs w:val="22"/>
          <w:lang w:val="es-ES_tradnl"/>
        </w:rPr>
        <w:t>m</w:t>
      </w:r>
      <w:r w:rsidRPr="00981CC2">
        <w:rPr>
          <w:rFonts w:ascii="Arial" w:hAnsi="Arial" w:cs="Arial"/>
          <w:sz w:val="22"/>
          <w:szCs w:val="22"/>
          <w:lang w:val="es-ES_tradnl"/>
        </w:rPr>
        <w:t>ite proyectar sobre cualquier superficie.</w:t>
      </w:r>
      <w:r w:rsidR="009B1342" w:rsidRPr="00981CC2">
        <w:rPr>
          <w:rFonts w:ascii="Arial" w:hAnsi="Arial" w:cs="Arial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sz w:val="22"/>
          <w:szCs w:val="22"/>
          <w:lang w:val="es-ES_tradnl"/>
        </w:rPr>
        <w:t>Finalmente,</w:t>
      </w:r>
      <w:r w:rsidR="009B1342" w:rsidRPr="00981CC2">
        <w:rPr>
          <w:rFonts w:ascii="Arial" w:hAnsi="Arial" w:cs="Arial"/>
          <w:sz w:val="22"/>
          <w:szCs w:val="22"/>
          <w:lang w:val="es-ES_tradnl"/>
        </w:rPr>
        <w:t xml:space="preserve"> </w:t>
      </w:r>
      <w:proofErr w:type="spellStart"/>
      <w:r w:rsidR="009B1342" w:rsidRPr="00981CC2">
        <w:rPr>
          <w:rFonts w:ascii="Arial" w:hAnsi="Arial" w:cs="Arial"/>
          <w:sz w:val="22"/>
          <w:szCs w:val="22"/>
          <w:lang w:val="es-ES_tradnl"/>
        </w:rPr>
        <w:t>The</w:t>
      </w:r>
      <w:proofErr w:type="spellEnd"/>
      <w:r w:rsidR="009B1342" w:rsidRPr="00981CC2">
        <w:rPr>
          <w:rFonts w:ascii="Arial" w:hAnsi="Arial" w:cs="Arial"/>
          <w:sz w:val="22"/>
          <w:szCs w:val="22"/>
          <w:lang w:val="es-ES_tradnl"/>
        </w:rPr>
        <w:t xml:space="preserve"> Serif</w:t>
      </w:r>
      <w:r w:rsidR="009B1342" w:rsidRPr="00981CC2">
        <w:rPr>
          <w:lang w:val="es-ES_tradnl"/>
        </w:rPr>
        <w:t xml:space="preserve"> </w:t>
      </w:r>
      <w:r w:rsidR="009B1342" w:rsidRPr="00981CC2">
        <w:rPr>
          <w:rFonts w:ascii="Arial" w:hAnsi="Arial" w:cs="Arial"/>
          <w:sz w:val="22"/>
          <w:szCs w:val="22"/>
          <w:lang w:val="es-ES_tradnl"/>
        </w:rPr>
        <w:t xml:space="preserve">tiene un diseño único y elegante complemento ideal para los hogares modernos. </w:t>
      </w:r>
    </w:p>
    <w:p w14:paraId="3778D9E0" w14:textId="324B2E62" w:rsidR="00C63D90" w:rsidRDefault="00C63D90" w:rsidP="0017093D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E65C541" w14:textId="5231F13F" w:rsidR="00C63D90" w:rsidRDefault="00C63D90" w:rsidP="0017093D">
      <w:pPr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  <w:lang w:val="es-ES_tradnl"/>
        </w:rPr>
        <w:t xml:space="preserve">Para completar los productos presentes en esta categoría, está </w:t>
      </w:r>
      <w:proofErr w:type="spellStart"/>
      <w:r>
        <w:rPr>
          <w:rFonts w:ascii="Arial" w:hAnsi="Arial" w:cs="Arial"/>
          <w:sz w:val="22"/>
          <w:szCs w:val="22"/>
          <w:lang w:val="es-ES_tradnl"/>
        </w:rPr>
        <w:t>The</w:t>
      </w:r>
      <w:proofErr w:type="spellEnd"/>
      <w:r>
        <w:rPr>
          <w:rFonts w:ascii="Arial" w:hAnsi="Arial" w:cs="Arial"/>
          <w:sz w:val="22"/>
          <w:szCs w:val="22"/>
          <w:lang w:val="es-ES_tradnl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es-ES_tradnl"/>
        </w:rPr>
        <w:t>Premiere</w:t>
      </w:r>
      <w:proofErr w:type="spellEnd"/>
      <w:r>
        <w:rPr>
          <w:rFonts w:ascii="Arial" w:hAnsi="Arial" w:cs="Arial"/>
          <w:sz w:val="22"/>
          <w:szCs w:val="22"/>
          <w:lang w:val="es-ES_tradnl"/>
        </w:rPr>
        <w:t>, un proyector de corto alcance que será el responsable de llevar la experiencia de cine a todos los hogares barranquillero</w:t>
      </w:r>
      <w:r w:rsidR="00781008">
        <w:rPr>
          <w:rFonts w:ascii="Arial" w:hAnsi="Arial" w:cs="Arial"/>
          <w:sz w:val="22"/>
          <w:szCs w:val="22"/>
          <w:lang w:val="es-ES_tradnl"/>
        </w:rPr>
        <w:t>s con una proyección de hasta 12</w:t>
      </w:r>
      <w:r>
        <w:rPr>
          <w:rFonts w:ascii="Arial" w:hAnsi="Arial" w:cs="Arial"/>
          <w:sz w:val="22"/>
          <w:szCs w:val="22"/>
          <w:lang w:val="es-ES_tradnl"/>
        </w:rPr>
        <w:t>0”.</w:t>
      </w:r>
    </w:p>
    <w:p w14:paraId="74177B97" w14:textId="43ED336F" w:rsidR="0017093D" w:rsidRPr="00981CC2" w:rsidRDefault="0017093D" w:rsidP="0017093D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DDB1298" w14:textId="3A36E03D" w:rsidR="0017093D" w:rsidRPr="00981CC2" w:rsidRDefault="00521E61" w:rsidP="0017093D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981CC2">
        <w:rPr>
          <w:rFonts w:ascii="Arial" w:hAnsi="Arial" w:cs="Arial"/>
          <w:sz w:val="22"/>
          <w:szCs w:val="22"/>
          <w:lang w:val="es-ES_tradnl"/>
        </w:rPr>
        <w:t>E</w:t>
      </w:r>
      <w:r w:rsidR="0017093D" w:rsidRPr="00981CC2">
        <w:rPr>
          <w:rFonts w:ascii="Arial" w:hAnsi="Arial" w:cs="Arial"/>
          <w:sz w:val="22"/>
          <w:szCs w:val="22"/>
          <w:lang w:val="es-ES_tradnl"/>
        </w:rPr>
        <w:t xml:space="preserve">s importante mencionar que los productos de video Samsung ofrecen tecnología avanzada, como conectividad </w:t>
      </w:r>
      <w:proofErr w:type="spellStart"/>
      <w:r w:rsidR="0017093D" w:rsidRPr="00981CC2">
        <w:rPr>
          <w:rFonts w:ascii="Arial" w:hAnsi="Arial" w:cs="Arial"/>
          <w:sz w:val="22"/>
          <w:szCs w:val="22"/>
          <w:lang w:val="es-ES_tradnl"/>
        </w:rPr>
        <w:t>Wi</w:t>
      </w:r>
      <w:proofErr w:type="spellEnd"/>
      <w:r w:rsidR="0017093D" w:rsidRPr="00981CC2">
        <w:rPr>
          <w:rFonts w:ascii="Arial" w:hAnsi="Arial" w:cs="Arial"/>
          <w:sz w:val="22"/>
          <w:szCs w:val="22"/>
          <w:lang w:val="es-ES_tradnl"/>
        </w:rPr>
        <w:t xml:space="preserve">-Fi, asistentes de voz integrados y opciones de transmisión de contenido en </w:t>
      </w:r>
      <w:r w:rsidR="00C8467D" w:rsidRPr="00981CC2">
        <w:rPr>
          <w:rFonts w:ascii="Arial" w:hAnsi="Arial" w:cs="Arial"/>
          <w:sz w:val="22"/>
          <w:szCs w:val="22"/>
          <w:lang w:val="es-ES_tradnl"/>
        </w:rPr>
        <w:t>línea,</w:t>
      </w:r>
      <w:r w:rsidR="0017093D" w:rsidRPr="00981CC2">
        <w:rPr>
          <w:rFonts w:ascii="Arial" w:hAnsi="Arial" w:cs="Arial"/>
          <w:sz w:val="22"/>
          <w:szCs w:val="22"/>
          <w:lang w:val="es-ES_tradnl"/>
        </w:rPr>
        <w:t xml:space="preserve"> además, ofrecen una experiencia de visualización única y personalizada que se adapta a la vida diaria de los </w:t>
      </w:r>
      <w:r w:rsidR="00E33B46">
        <w:rPr>
          <w:rFonts w:ascii="Arial" w:hAnsi="Arial" w:cs="Arial"/>
          <w:sz w:val="22"/>
          <w:szCs w:val="22"/>
          <w:lang w:val="es-ES_tradnl"/>
        </w:rPr>
        <w:t>barranquilleros</w:t>
      </w:r>
      <w:r w:rsidR="0017093D" w:rsidRPr="00981CC2">
        <w:rPr>
          <w:rFonts w:ascii="Arial" w:hAnsi="Arial" w:cs="Arial"/>
          <w:sz w:val="22"/>
          <w:szCs w:val="22"/>
          <w:lang w:val="es-ES_tradnl"/>
        </w:rPr>
        <w:t xml:space="preserve">. </w:t>
      </w:r>
    </w:p>
    <w:p w14:paraId="697071C4" w14:textId="520F6B76" w:rsidR="00CC0B7C" w:rsidRPr="00981CC2" w:rsidRDefault="00CC0B7C" w:rsidP="0017093D">
      <w:pPr>
        <w:jc w:val="both"/>
        <w:rPr>
          <w:lang w:val="es-ES_tradnl"/>
        </w:rPr>
      </w:pPr>
    </w:p>
    <w:p w14:paraId="4348217B" w14:textId="42FE5F80" w:rsidR="00D040CD" w:rsidRPr="00981CC2" w:rsidRDefault="00D040CD" w:rsidP="0017093D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981CC2">
        <w:rPr>
          <w:rFonts w:ascii="Arial" w:hAnsi="Arial" w:cs="Arial"/>
          <w:sz w:val="22"/>
          <w:szCs w:val="22"/>
          <w:lang w:val="es-ES_tradnl"/>
        </w:rPr>
        <w:t xml:space="preserve">Samsung continuará diseñando productos que permitan las mejores experiencias de visualización y diseño orientado a las necesidades del usuario con importantes innovaciones y desarrollo en </w:t>
      </w:r>
      <w:r w:rsidR="00C8467D" w:rsidRPr="00981CC2">
        <w:rPr>
          <w:rFonts w:ascii="Arial" w:hAnsi="Arial" w:cs="Arial"/>
          <w:sz w:val="22"/>
          <w:szCs w:val="22"/>
          <w:lang w:val="es-ES_tradnl"/>
        </w:rPr>
        <w:t>productos</w:t>
      </w:r>
      <w:r w:rsidRPr="00981CC2">
        <w:rPr>
          <w:rFonts w:ascii="Arial" w:hAnsi="Arial" w:cs="Arial"/>
          <w:sz w:val="22"/>
          <w:szCs w:val="22"/>
          <w:lang w:val="es-ES_tradnl"/>
        </w:rPr>
        <w:t xml:space="preserve"> como Neo QLED y la </w:t>
      </w:r>
      <w:r w:rsidR="00C8467D" w:rsidRPr="00981CC2">
        <w:rPr>
          <w:rFonts w:ascii="Arial" w:hAnsi="Arial" w:cs="Arial"/>
          <w:sz w:val="22"/>
          <w:szCs w:val="22"/>
          <w:lang w:val="es-ES_tradnl"/>
        </w:rPr>
        <w:t>categoría</w:t>
      </w:r>
      <w:r w:rsidRPr="00981CC2">
        <w:rPr>
          <w:rFonts w:ascii="Arial" w:hAnsi="Arial" w:cs="Arial"/>
          <w:sz w:val="22"/>
          <w:szCs w:val="22"/>
          <w:lang w:val="es-ES_tradnl"/>
        </w:rPr>
        <w:t xml:space="preserve"> </w:t>
      </w:r>
      <w:proofErr w:type="spellStart"/>
      <w:r w:rsidRPr="00981CC2">
        <w:rPr>
          <w:rFonts w:ascii="Arial" w:hAnsi="Arial" w:cs="Arial"/>
          <w:sz w:val="22"/>
          <w:szCs w:val="22"/>
          <w:lang w:val="es-ES_tradnl"/>
        </w:rPr>
        <w:t>Lifestyle</w:t>
      </w:r>
      <w:proofErr w:type="spellEnd"/>
      <w:r w:rsidRPr="00981CC2">
        <w:rPr>
          <w:rFonts w:ascii="Arial" w:hAnsi="Arial" w:cs="Arial"/>
          <w:sz w:val="22"/>
          <w:szCs w:val="22"/>
          <w:lang w:val="es-ES_tradnl"/>
        </w:rPr>
        <w:t xml:space="preserve">, la primera en haber llegado al país con una propuesta e </w:t>
      </w:r>
      <w:r w:rsidR="00C8467D" w:rsidRPr="00981CC2">
        <w:rPr>
          <w:rFonts w:ascii="Arial" w:hAnsi="Arial" w:cs="Arial"/>
          <w:sz w:val="22"/>
          <w:szCs w:val="22"/>
          <w:lang w:val="es-ES_tradnl"/>
        </w:rPr>
        <w:t>innovadora</w:t>
      </w:r>
      <w:r w:rsidRPr="00981CC2">
        <w:rPr>
          <w:rFonts w:ascii="Arial" w:hAnsi="Arial" w:cs="Arial"/>
          <w:sz w:val="22"/>
          <w:szCs w:val="22"/>
          <w:lang w:val="es-ES_tradnl"/>
        </w:rPr>
        <w:t xml:space="preserve"> que permite personalizar </w:t>
      </w:r>
      <w:r w:rsidR="00EF47BE">
        <w:rPr>
          <w:rFonts w:ascii="Arial" w:hAnsi="Arial" w:cs="Arial"/>
          <w:sz w:val="22"/>
          <w:szCs w:val="22"/>
          <w:lang w:val="es-ES_tradnl"/>
        </w:rPr>
        <w:t>los dispositivos en</w:t>
      </w:r>
      <w:r w:rsidR="0017093D" w:rsidRPr="00981CC2">
        <w:rPr>
          <w:rFonts w:ascii="Arial" w:hAnsi="Arial" w:cs="Arial"/>
          <w:sz w:val="22"/>
          <w:szCs w:val="22"/>
          <w:lang w:val="es-ES_tradnl"/>
        </w:rPr>
        <w:t xml:space="preserve"> el hogar</w:t>
      </w:r>
      <w:r w:rsidRPr="00981CC2">
        <w:rPr>
          <w:rFonts w:ascii="Arial" w:hAnsi="Arial" w:cs="Arial"/>
          <w:sz w:val="22"/>
          <w:szCs w:val="22"/>
          <w:lang w:val="es-ES_tradnl"/>
        </w:rPr>
        <w:t>.  </w:t>
      </w:r>
    </w:p>
    <w:p w14:paraId="4F0F7DD3" w14:textId="06061D77" w:rsidR="00D040CD" w:rsidRPr="00981CC2" w:rsidRDefault="00D040CD" w:rsidP="00CC0B7C">
      <w:pPr>
        <w:jc w:val="both"/>
        <w:rPr>
          <w:lang w:val="es-ES_tradnl"/>
        </w:rPr>
      </w:pPr>
    </w:p>
    <w:p w14:paraId="1D096151" w14:textId="0BE72537" w:rsidR="00EB3091" w:rsidRDefault="00EB3091">
      <w:pPr>
        <w:rPr>
          <w:lang w:val="es-ES_tradnl"/>
        </w:rPr>
      </w:pPr>
    </w:p>
    <w:p w14:paraId="1CF05F08" w14:textId="77777777" w:rsidR="00E36201" w:rsidRPr="00981CC2" w:rsidRDefault="00E36201">
      <w:pPr>
        <w:rPr>
          <w:lang w:val="es-ES_tradnl"/>
        </w:rPr>
      </w:pPr>
    </w:p>
    <w:p w14:paraId="08331EF9" w14:textId="77777777" w:rsidR="00D040CD" w:rsidRPr="00C71819" w:rsidRDefault="00D040CD" w:rsidP="00D040CD">
      <w:pPr>
        <w:contextualSpacing/>
        <w:jc w:val="both"/>
        <w:rPr>
          <w:rFonts w:ascii="Arial" w:hAnsi="Arial" w:cs="Arial"/>
          <w:color w:val="000000" w:themeColor="text1"/>
          <w:sz w:val="18"/>
          <w:szCs w:val="18"/>
          <w:lang w:val="en-US"/>
        </w:rPr>
      </w:pPr>
      <w:proofErr w:type="spellStart"/>
      <w:r w:rsidRPr="00C71819">
        <w:rPr>
          <w:rFonts w:ascii="Arial" w:hAnsi="Arial" w:cs="Arial"/>
          <w:b/>
          <w:bCs/>
          <w:color w:val="000000" w:themeColor="text1"/>
          <w:sz w:val="18"/>
          <w:szCs w:val="18"/>
          <w:u w:val="single"/>
          <w:lang w:val="en-US"/>
        </w:rPr>
        <w:t>Sobre</w:t>
      </w:r>
      <w:proofErr w:type="spellEnd"/>
      <w:r w:rsidRPr="00C71819">
        <w:rPr>
          <w:rFonts w:ascii="Arial" w:hAnsi="Arial" w:cs="Arial"/>
          <w:b/>
          <w:bCs/>
          <w:color w:val="000000" w:themeColor="text1"/>
          <w:sz w:val="18"/>
          <w:szCs w:val="18"/>
          <w:u w:val="single"/>
          <w:lang w:val="en-US"/>
        </w:rPr>
        <w:t xml:space="preserve"> Samsung Electronics Co., Ltd.</w:t>
      </w:r>
    </w:p>
    <w:p w14:paraId="0CF7717C" w14:textId="313C9F66" w:rsidR="002B4795" w:rsidRPr="00981CC2" w:rsidRDefault="00D040CD" w:rsidP="00A17DE9">
      <w:pPr>
        <w:contextualSpacing/>
        <w:jc w:val="both"/>
        <w:rPr>
          <w:rFonts w:ascii="Arial" w:hAnsi="Arial" w:cs="Arial"/>
          <w:color w:val="4472C4" w:themeColor="accent1"/>
          <w:sz w:val="18"/>
          <w:szCs w:val="18"/>
          <w:u w:val="single"/>
          <w:lang w:val="es-ES_tradnl"/>
        </w:rPr>
      </w:pPr>
      <w:r w:rsidRPr="00981CC2">
        <w:rPr>
          <w:rFonts w:ascii="Arial" w:hAnsi="Arial" w:cs="Arial"/>
          <w:color w:val="000000" w:themeColor="text1"/>
          <w:sz w:val="18"/>
          <w:szCs w:val="18"/>
          <w:lang w:val="es-ES_tradnl"/>
        </w:rPr>
        <w:t xml:space="preserve">Samsung inspira al mundo y da forma al futuro con ideas y tecnologías transformadoras. La compañía está redefiniendo el mundo de los televisores, teléfonos inteligentes, dispositivos portátiles, tabletas, dispositivos digitales, sistemas de red y memoria, sistema LSI, soluciones de fundición y LED. Para conocer las últimas noticias, visite el Samsung </w:t>
      </w:r>
      <w:proofErr w:type="spellStart"/>
      <w:r w:rsidRPr="00981CC2">
        <w:rPr>
          <w:rFonts w:ascii="Arial" w:hAnsi="Arial" w:cs="Arial"/>
          <w:color w:val="000000" w:themeColor="text1"/>
          <w:sz w:val="18"/>
          <w:szCs w:val="18"/>
          <w:lang w:val="es-ES_tradnl"/>
        </w:rPr>
        <w:t>Newsroom</w:t>
      </w:r>
      <w:proofErr w:type="spellEnd"/>
      <w:r w:rsidRPr="00981CC2">
        <w:rPr>
          <w:rFonts w:ascii="Arial" w:hAnsi="Arial" w:cs="Arial"/>
          <w:color w:val="000000" w:themeColor="text1"/>
          <w:sz w:val="18"/>
          <w:szCs w:val="18"/>
          <w:lang w:val="es-ES_tradnl"/>
        </w:rPr>
        <w:t xml:space="preserve"> en </w:t>
      </w:r>
      <w:hyperlink r:id="rId9" w:history="1">
        <w:r w:rsidR="009D6727" w:rsidRPr="00981CC2">
          <w:rPr>
            <w:rStyle w:val="Hipervnculo"/>
            <w:rFonts w:ascii="Arial" w:hAnsi="Arial" w:cs="Arial"/>
            <w:sz w:val="18"/>
            <w:szCs w:val="18"/>
            <w:lang w:val="es-ES_tradnl"/>
          </w:rPr>
          <w:t>http://news.samsung.com/co</w:t>
        </w:r>
      </w:hyperlink>
    </w:p>
    <w:sectPr w:rsidR="002B4795" w:rsidRPr="00981CC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2B5A54" w14:textId="77777777" w:rsidR="0045152F" w:rsidRDefault="0045152F" w:rsidP="009D121E">
      <w:r>
        <w:separator/>
      </w:r>
    </w:p>
  </w:endnote>
  <w:endnote w:type="continuationSeparator" w:id="0">
    <w:p w14:paraId="44C5A731" w14:textId="77777777" w:rsidR="0045152F" w:rsidRDefault="0045152F" w:rsidP="009D1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3D6F2F" w14:textId="77777777" w:rsidR="0045152F" w:rsidRDefault="0045152F" w:rsidP="009D121E">
      <w:r>
        <w:separator/>
      </w:r>
    </w:p>
  </w:footnote>
  <w:footnote w:type="continuationSeparator" w:id="0">
    <w:p w14:paraId="257EBA81" w14:textId="77777777" w:rsidR="0045152F" w:rsidRDefault="0045152F" w:rsidP="009D121E">
      <w:r>
        <w:continuationSeparator/>
      </w:r>
    </w:p>
  </w:footnote>
  <w:footnote w:id="1">
    <w:p w14:paraId="4A7692FF" w14:textId="268884A4" w:rsidR="005B00CA" w:rsidRPr="00E36201" w:rsidRDefault="005B00CA" w:rsidP="004C32BE">
      <w:pPr>
        <w:pStyle w:val="Ttulo5"/>
        <w:shd w:val="clear" w:color="auto" w:fill="FFFFFF"/>
        <w:spacing w:before="0" w:beforeAutospacing="0" w:after="0" w:afterAutospacing="0"/>
        <w:rPr>
          <w:rFonts w:ascii="Arial" w:hAnsi="Arial" w:cs="Arial"/>
          <w:b w:val="0"/>
          <w:bCs w:val="0"/>
          <w:color w:val="000000" w:themeColor="text1"/>
          <w:spacing w:val="3"/>
          <w:sz w:val="16"/>
          <w:szCs w:val="16"/>
        </w:rPr>
      </w:pPr>
      <w:r w:rsidRPr="00E36201">
        <w:rPr>
          <w:rStyle w:val="Refdenotaalpie"/>
          <w:rFonts w:ascii="Arial" w:hAnsi="Arial" w:cs="Arial"/>
          <w:color w:val="000000" w:themeColor="text1"/>
          <w:sz w:val="16"/>
          <w:szCs w:val="16"/>
        </w:rPr>
        <w:footnoteRef/>
      </w:r>
      <w:r w:rsidRPr="00E36201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r w:rsidRPr="00E36201">
        <w:rPr>
          <w:rFonts w:ascii="Arial" w:hAnsi="Arial" w:cs="Arial"/>
          <w:b w:val="0"/>
          <w:bCs w:val="0"/>
          <w:color w:val="000000" w:themeColor="text1"/>
          <w:spacing w:val="3"/>
          <w:sz w:val="16"/>
          <w:szCs w:val="16"/>
        </w:rPr>
        <w:t>Fuente Nielsen (2015-2018), GFK (2019-2022).</w:t>
      </w:r>
    </w:p>
  </w:footnote>
  <w:footnote w:id="2">
    <w:p w14:paraId="1F48BBF3" w14:textId="7EF9056F" w:rsidR="004C32BE" w:rsidRPr="00E36201" w:rsidRDefault="004C32BE">
      <w:pPr>
        <w:pStyle w:val="Textonotapie"/>
        <w:rPr>
          <w:rFonts w:ascii="Arial" w:hAnsi="Arial" w:cs="Arial"/>
          <w:sz w:val="16"/>
          <w:szCs w:val="16"/>
          <w:lang w:val="es-ES"/>
        </w:rPr>
      </w:pPr>
      <w:r w:rsidRPr="00E36201">
        <w:rPr>
          <w:rFonts w:ascii="Arial" w:eastAsia="Times New Roman" w:hAnsi="Arial" w:cs="Arial"/>
          <w:color w:val="000000" w:themeColor="text1"/>
          <w:spacing w:val="3"/>
          <w:sz w:val="16"/>
          <w:szCs w:val="16"/>
          <w:lang w:eastAsia="es-ES_tradnl"/>
        </w:rPr>
        <w:footnoteRef/>
      </w:r>
      <w:r w:rsidRPr="00E36201">
        <w:rPr>
          <w:rFonts w:ascii="Arial" w:eastAsia="Times New Roman" w:hAnsi="Arial" w:cs="Arial"/>
          <w:color w:val="000000" w:themeColor="text1"/>
          <w:spacing w:val="3"/>
          <w:sz w:val="16"/>
          <w:szCs w:val="16"/>
          <w:lang w:eastAsia="es-ES_tradnl"/>
        </w:rPr>
        <w:t xml:space="preserve"> Fuente Omdia.</w:t>
      </w:r>
      <w:r w:rsidRPr="00E36201">
        <w:rPr>
          <w:rFonts w:ascii="Arial" w:hAnsi="Arial" w:cs="Arial"/>
          <w:sz w:val="16"/>
          <w:szCs w:val="16"/>
          <w:lang w:val="es-ES"/>
        </w:rPr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3091"/>
    <w:rsid w:val="000C3455"/>
    <w:rsid w:val="000F03EC"/>
    <w:rsid w:val="000F685B"/>
    <w:rsid w:val="0017093D"/>
    <w:rsid w:val="001D2816"/>
    <w:rsid w:val="00200E5F"/>
    <w:rsid w:val="002234F0"/>
    <w:rsid w:val="00236E19"/>
    <w:rsid w:val="002B4795"/>
    <w:rsid w:val="002C0025"/>
    <w:rsid w:val="003A18DC"/>
    <w:rsid w:val="00410972"/>
    <w:rsid w:val="0045152F"/>
    <w:rsid w:val="00461895"/>
    <w:rsid w:val="00465EF1"/>
    <w:rsid w:val="004C32BE"/>
    <w:rsid w:val="004E4434"/>
    <w:rsid w:val="004F755D"/>
    <w:rsid w:val="00521E61"/>
    <w:rsid w:val="00532077"/>
    <w:rsid w:val="005B00CA"/>
    <w:rsid w:val="005C6203"/>
    <w:rsid w:val="00607B04"/>
    <w:rsid w:val="006344AD"/>
    <w:rsid w:val="00654A91"/>
    <w:rsid w:val="00676ED3"/>
    <w:rsid w:val="006F493B"/>
    <w:rsid w:val="0074021E"/>
    <w:rsid w:val="007652B9"/>
    <w:rsid w:val="00781008"/>
    <w:rsid w:val="00820093"/>
    <w:rsid w:val="008A5D33"/>
    <w:rsid w:val="008F1875"/>
    <w:rsid w:val="00946711"/>
    <w:rsid w:val="00954455"/>
    <w:rsid w:val="00981CC2"/>
    <w:rsid w:val="009970F0"/>
    <w:rsid w:val="009A010A"/>
    <w:rsid w:val="009A1185"/>
    <w:rsid w:val="009A78F3"/>
    <w:rsid w:val="009B1342"/>
    <w:rsid w:val="009B4F9D"/>
    <w:rsid w:val="009D1207"/>
    <w:rsid w:val="009D121E"/>
    <w:rsid w:val="009D6727"/>
    <w:rsid w:val="00A16038"/>
    <w:rsid w:val="00A17DE9"/>
    <w:rsid w:val="00AD63EA"/>
    <w:rsid w:val="00B90824"/>
    <w:rsid w:val="00B92A91"/>
    <w:rsid w:val="00C61765"/>
    <w:rsid w:val="00C63D90"/>
    <w:rsid w:val="00C71819"/>
    <w:rsid w:val="00C8467D"/>
    <w:rsid w:val="00C86251"/>
    <w:rsid w:val="00CB3659"/>
    <w:rsid w:val="00CC0B7C"/>
    <w:rsid w:val="00D040CD"/>
    <w:rsid w:val="00DB4014"/>
    <w:rsid w:val="00E14F9F"/>
    <w:rsid w:val="00E33B46"/>
    <w:rsid w:val="00E36201"/>
    <w:rsid w:val="00E51F4D"/>
    <w:rsid w:val="00E6703C"/>
    <w:rsid w:val="00EB3091"/>
    <w:rsid w:val="00EF47BE"/>
    <w:rsid w:val="00F239D0"/>
    <w:rsid w:val="00F91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9B63D"/>
  <w15:chartTrackingRefBased/>
  <w15:docId w15:val="{744AB2FD-771C-7740-A58B-757465ECF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B134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5">
    <w:name w:val="heading 5"/>
    <w:basedOn w:val="Normal"/>
    <w:link w:val="Ttulo5Car"/>
    <w:uiPriority w:val="9"/>
    <w:qFormat/>
    <w:rsid w:val="009D121E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D121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D121E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D121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9D121E"/>
    <w:rPr>
      <w:vertAlign w:val="superscript"/>
    </w:rPr>
  </w:style>
  <w:style w:type="character" w:customStyle="1" w:styleId="Ttulo5Car">
    <w:name w:val="Título 5 Car"/>
    <w:basedOn w:val="Fuentedeprrafopredeter"/>
    <w:link w:val="Ttulo5"/>
    <w:uiPriority w:val="9"/>
    <w:rsid w:val="009D121E"/>
    <w:rPr>
      <w:rFonts w:ascii="Times New Roman" w:eastAsia="Times New Roman" w:hAnsi="Times New Roman" w:cs="Times New Roman"/>
      <w:b/>
      <w:bCs/>
      <w:sz w:val="20"/>
      <w:szCs w:val="20"/>
      <w:lang w:eastAsia="es-ES_tradnl"/>
    </w:rPr>
  </w:style>
  <w:style w:type="character" w:styleId="Hipervnculo">
    <w:name w:val="Hyperlink"/>
    <w:basedOn w:val="Fuentedeprrafopredeter"/>
    <w:uiPriority w:val="99"/>
    <w:unhideWhenUsed/>
    <w:rsid w:val="00D040CD"/>
    <w:rPr>
      <w:color w:val="0563C1" w:themeColor="hyperlink"/>
      <w:u w:val="single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2B47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2B4795"/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y2iqfc">
    <w:name w:val="y2iqfc"/>
    <w:basedOn w:val="Fuentedeprrafopredeter"/>
    <w:rsid w:val="002B4795"/>
  </w:style>
  <w:style w:type="character" w:customStyle="1" w:styleId="Ttulo2Car">
    <w:name w:val="Título 2 Car"/>
    <w:basedOn w:val="Fuentedeprrafopredeter"/>
    <w:link w:val="Ttulo2"/>
    <w:uiPriority w:val="9"/>
    <w:semiHidden/>
    <w:rsid w:val="009B134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05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45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59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508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8570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042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8143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8058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17579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8310248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64674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8609714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81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6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5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ulianrodriguez@mailbabe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news.samsung.com/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A5D80E2-C41A-4AFD-B5A9-FDEDF4C7B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913</Words>
  <Characters>5023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julianrodriguez</cp:lastModifiedBy>
  <cp:revision>2</cp:revision>
  <dcterms:created xsi:type="dcterms:W3CDTF">2023-04-11T20:49:00Z</dcterms:created>
  <dcterms:modified xsi:type="dcterms:W3CDTF">2023-04-11T20:49:00Z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