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2826" w14:textId="73F21CC3" w:rsidR="00F53392" w:rsidRPr="001C1612" w:rsidRDefault="0085670D" w:rsidP="00034F44">
      <w:pPr>
        <w:keepNext/>
        <w:keepLines/>
        <w:spacing w:after="0"/>
        <w:outlineLvl w:val="1"/>
        <w:rPr>
          <w:rFonts w:cstheme="minorHAnsi"/>
          <w:bCs/>
          <w:color w:val="FF0000"/>
          <w:highlight w:val="yellow"/>
        </w:rPr>
      </w:pPr>
      <w:bookmarkStart w:id="0" w:name="_Toc43310288"/>
      <w:r w:rsidRPr="001C1612">
        <w:rPr>
          <w:rFonts w:eastAsia="Times New Roman"/>
          <w:b/>
          <w:color w:val="2F5496"/>
          <w:highlight w:val="yellow"/>
        </w:rPr>
        <w:t>EMBARGO:</w:t>
      </w:r>
      <w:r w:rsidRPr="001C1612">
        <w:rPr>
          <w:rFonts w:cstheme="minorHAnsi"/>
          <w:b/>
          <w:bCs/>
          <w:color w:val="0070C0"/>
          <w:highlight w:val="yellow"/>
          <w:lang w:eastAsia="ko-KR"/>
        </w:rPr>
        <w:t xml:space="preserve"> </w:t>
      </w:r>
      <w:r w:rsidRPr="001C1612">
        <w:rPr>
          <w:b/>
          <w:bCs/>
          <w:color w:val="FF0000"/>
          <w:highlight w:val="yellow"/>
        </w:rPr>
        <w:t xml:space="preserve">February </w:t>
      </w:r>
      <w:r w:rsidR="00203C3D" w:rsidRPr="001C1612">
        <w:rPr>
          <w:b/>
          <w:bCs/>
          <w:color w:val="FF0000"/>
          <w:highlight w:val="yellow"/>
        </w:rPr>
        <w:t>22</w:t>
      </w:r>
      <w:r w:rsidR="00203C3D" w:rsidRPr="001C1612">
        <w:rPr>
          <w:b/>
          <w:bCs/>
          <w:color w:val="FF0000"/>
          <w:highlight w:val="yellow"/>
          <w:vertAlign w:val="superscript"/>
          <w:lang w:eastAsia="ko-KR"/>
        </w:rPr>
        <w:t>nd</w:t>
      </w:r>
      <w:r w:rsidRPr="001C1612">
        <w:rPr>
          <w:b/>
          <w:bCs/>
          <w:color w:val="FF0000"/>
          <w:highlight w:val="yellow"/>
        </w:rPr>
        <w:t xml:space="preserve">, 2021 </w:t>
      </w:r>
      <w:r w:rsidRPr="001C1612">
        <w:rPr>
          <w:b/>
          <w:bCs/>
          <w:color w:val="FF0000"/>
          <w:highlight w:val="yellow"/>
          <w:lang w:eastAsia="ko-KR"/>
        </w:rPr>
        <w:t>0</w:t>
      </w:r>
      <w:r w:rsidR="00FA2AC9" w:rsidRPr="001C1612">
        <w:rPr>
          <w:b/>
          <w:bCs/>
          <w:color w:val="FF0000"/>
          <w:highlight w:val="yellow"/>
          <w:lang w:eastAsia="ko-KR"/>
        </w:rPr>
        <w:t>9</w:t>
      </w:r>
      <w:r w:rsidRPr="001C1612">
        <w:rPr>
          <w:b/>
          <w:bCs/>
          <w:color w:val="FF0000"/>
          <w:highlight w:val="yellow"/>
          <w:lang w:eastAsia="ko-KR"/>
        </w:rPr>
        <w:t>:00</w:t>
      </w:r>
      <w:r w:rsidRPr="001C1612">
        <w:rPr>
          <w:b/>
          <w:bCs/>
          <w:color w:val="FF0000"/>
          <w:highlight w:val="yellow"/>
        </w:rPr>
        <w:t xml:space="preserve"> AM EST / </w:t>
      </w:r>
      <w:r w:rsidRPr="001C1612">
        <w:rPr>
          <w:b/>
          <w:bCs/>
          <w:color w:val="FF0000"/>
          <w:highlight w:val="yellow"/>
          <w:lang w:eastAsia="ko-KR"/>
        </w:rPr>
        <w:t>1</w:t>
      </w:r>
      <w:r w:rsidR="00FA2AC9" w:rsidRPr="001C1612">
        <w:rPr>
          <w:b/>
          <w:bCs/>
          <w:color w:val="FF0000"/>
          <w:highlight w:val="yellow"/>
          <w:lang w:eastAsia="ko-KR"/>
        </w:rPr>
        <w:t>4</w:t>
      </w:r>
      <w:r w:rsidRPr="001C1612">
        <w:rPr>
          <w:b/>
          <w:bCs/>
          <w:color w:val="FF0000"/>
          <w:highlight w:val="yellow"/>
          <w:lang w:eastAsia="ko-KR"/>
        </w:rPr>
        <w:t xml:space="preserve">:00 PM GMT / </w:t>
      </w:r>
      <w:r w:rsidRPr="001C1612">
        <w:rPr>
          <w:b/>
          <w:bCs/>
          <w:color w:val="FF0000"/>
          <w:highlight w:val="yellow"/>
        </w:rPr>
        <w:t>23</w:t>
      </w:r>
      <w:r w:rsidRPr="001C1612">
        <w:rPr>
          <w:b/>
          <w:bCs/>
          <w:color w:val="FF0000"/>
          <w:highlight w:val="yellow"/>
          <w:lang w:eastAsia="ko-KR"/>
        </w:rPr>
        <w:t>:00 PM KST</w:t>
      </w:r>
      <w:r w:rsidR="001C1612">
        <w:rPr>
          <w:b/>
          <w:bCs/>
          <w:color w:val="FF0000"/>
          <w:highlight w:val="yellow"/>
          <w:lang w:eastAsia="ko-KR"/>
        </w:rPr>
        <w:t>/</w:t>
      </w:r>
      <w:r w:rsidR="00AA1BAD">
        <w:rPr>
          <w:b/>
          <w:bCs/>
          <w:color w:val="FF0000"/>
          <w:highlight w:val="yellow"/>
          <w:lang w:eastAsia="ko-KR"/>
        </w:rPr>
        <w:t xml:space="preserve">11:00 AM BRASIL TIME </w:t>
      </w:r>
      <w:r w:rsidR="00F53392" w:rsidRPr="001C1612">
        <w:rPr>
          <w:rFonts w:cstheme="minorHAnsi"/>
          <w:bCs/>
          <w:color w:val="FF0000"/>
          <w:highlight w:val="yellow"/>
        </w:rPr>
        <w:br/>
      </w:r>
    </w:p>
    <w:p w14:paraId="478DFE49" w14:textId="276A49CA" w:rsidR="00F53392" w:rsidRPr="001C1612" w:rsidRDefault="00034F44" w:rsidP="00034F44">
      <w:pPr>
        <w:keepNext/>
        <w:keepLines/>
        <w:spacing w:after="0"/>
        <w:outlineLvl w:val="1"/>
        <w:rPr>
          <w:rFonts w:eastAsia="Times New Roman"/>
          <w:b/>
          <w:color w:val="2F5496"/>
          <w:highlight w:val="yellow"/>
        </w:rPr>
      </w:pPr>
      <w:r w:rsidRPr="001C1612">
        <w:rPr>
          <w:rFonts w:eastAsia="Times New Roman"/>
          <w:b/>
          <w:color w:val="2F5496"/>
          <w:highlight w:val="yellow"/>
        </w:rPr>
        <w:t>PRESS RELEASE</w:t>
      </w:r>
      <w:bookmarkEnd w:id="0"/>
    </w:p>
    <w:p w14:paraId="712FD873" w14:textId="77777777" w:rsidR="00034F44" w:rsidRPr="001C1612" w:rsidRDefault="00034F44" w:rsidP="00034F44">
      <w:pPr>
        <w:widowControl w:val="0"/>
        <w:tabs>
          <w:tab w:val="center" w:pos="4680"/>
          <w:tab w:val="right" w:pos="9360"/>
        </w:tabs>
        <w:adjustRightInd w:val="0"/>
        <w:snapToGrid w:val="0"/>
        <w:spacing w:after="0"/>
        <w:jc w:val="right"/>
        <w:rPr>
          <w:b/>
          <w:bCs/>
          <w:sz w:val="18"/>
          <w:highlight w:val="yellow"/>
        </w:rPr>
      </w:pPr>
      <w:r w:rsidRPr="00281DE8">
        <w:rPr>
          <w:noProof/>
          <w:color w:val="2B579A"/>
          <w:sz w:val="20"/>
          <w:highlight w:val="yellow"/>
          <w:shd w:val="clear" w:color="auto" w:fill="E6E6E6"/>
          <w:lang w:val="es-419" w:eastAsia="ko-KR"/>
        </w:rPr>
        <w:drawing>
          <wp:anchor distT="0" distB="0" distL="114300" distR="114300" simplePos="0" relativeHeight="251658240" behindDoc="0" locked="0" layoutInCell="1" allowOverlap="1" wp14:anchorId="3AD75130" wp14:editId="7152604C">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0" name="Picture 10"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1C1612">
        <w:rPr>
          <w:b/>
          <w:bCs/>
          <w:kern w:val="2"/>
          <w:sz w:val="18"/>
          <w:szCs w:val="18"/>
          <w:highlight w:val="yellow"/>
        </w:rPr>
        <w:t>CONTACT:</w:t>
      </w:r>
    </w:p>
    <w:p w14:paraId="7FB7C1AD" w14:textId="5A2D1A75" w:rsidR="00F53392" w:rsidRPr="00AA1BAD" w:rsidRDefault="00034F44" w:rsidP="00EB0A3D">
      <w:pPr>
        <w:widowControl w:val="0"/>
        <w:tabs>
          <w:tab w:val="center" w:pos="4680"/>
          <w:tab w:val="right" w:pos="9360"/>
        </w:tabs>
        <w:adjustRightInd w:val="0"/>
        <w:snapToGrid w:val="0"/>
        <w:spacing w:after="0"/>
        <w:jc w:val="right"/>
        <w:rPr>
          <w:sz w:val="18"/>
        </w:rPr>
      </w:pPr>
      <w:r w:rsidRPr="001C1612">
        <w:rPr>
          <w:kern w:val="2"/>
          <w:sz w:val="18"/>
          <w:highlight w:val="yellow"/>
        </w:rPr>
        <w:t>Insert Name</w:t>
      </w:r>
    </w:p>
    <w:p w14:paraId="49072C61" w14:textId="77777777" w:rsidR="00034F44" w:rsidRPr="00AA1BAD" w:rsidRDefault="00034F44" w:rsidP="00F53392">
      <w:pPr>
        <w:widowControl w:val="0"/>
        <w:tabs>
          <w:tab w:val="center" w:pos="4680"/>
          <w:tab w:val="right" w:pos="9360"/>
        </w:tabs>
        <w:adjustRightInd w:val="0"/>
        <w:snapToGrid w:val="0"/>
        <w:spacing w:after="0"/>
        <w:ind w:right="360"/>
        <w:jc w:val="center"/>
        <w:rPr>
          <w:sz w:val="18"/>
        </w:rPr>
      </w:pPr>
      <w:r w:rsidRPr="00AA1BAD">
        <w:rPr>
          <w:rFonts w:eastAsia="Malgun Gothic" w:cs="Malgun Gothic"/>
          <w:kern w:val="2"/>
          <w:sz w:val="18"/>
        </w:rPr>
        <w:tab/>
      </w:r>
      <w:r w:rsidRPr="00AA1BAD">
        <w:rPr>
          <w:rFonts w:eastAsia="Malgun Gothic" w:cs="Malgun Gothic"/>
          <w:kern w:val="2"/>
          <w:sz w:val="18"/>
        </w:rPr>
        <w:tab/>
      </w:r>
      <w:r w:rsidRPr="001C1612">
        <w:rPr>
          <w:kern w:val="2"/>
          <w:sz w:val="18"/>
          <w:highlight w:val="yellow"/>
        </w:rPr>
        <w:t>Samsung Electronics Co., Ltd.</w:t>
      </w:r>
    </w:p>
    <w:p w14:paraId="6D192A03" w14:textId="0F5CF337" w:rsidR="00F53392" w:rsidRPr="00281DE8" w:rsidRDefault="00034F44" w:rsidP="00EB0A3D">
      <w:pPr>
        <w:widowControl w:val="0"/>
        <w:tabs>
          <w:tab w:val="center" w:pos="4680"/>
          <w:tab w:val="right" w:pos="9360"/>
        </w:tabs>
        <w:adjustRightInd w:val="0"/>
        <w:snapToGrid w:val="0"/>
        <w:spacing w:after="0"/>
        <w:ind w:right="360"/>
        <w:rPr>
          <w:sz w:val="18"/>
          <w:highlight w:val="yellow"/>
          <w:lang w:val="es-419"/>
        </w:rPr>
      </w:pPr>
      <w:r w:rsidRPr="00AA1BAD">
        <w:rPr>
          <w:rFonts w:eastAsia="Malgun Gothic" w:cs="Malgun Gothic"/>
          <w:kern w:val="2"/>
          <w:sz w:val="18"/>
        </w:rPr>
        <w:tab/>
      </w:r>
      <w:r w:rsidRPr="00AA1BAD">
        <w:rPr>
          <w:rFonts w:eastAsia="Malgun Gothic" w:cs="Malgun Gothic"/>
          <w:kern w:val="2"/>
          <w:sz w:val="18"/>
        </w:rPr>
        <w:tab/>
      </w:r>
      <w:r w:rsidRPr="00281DE8">
        <w:rPr>
          <w:kern w:val="2"/>
          <w:sz w:val="18"/>
          <w:highlight w:val="yellow"/>
          <w:lang w:val="es-419"/>
        </w:rPr>
        <w:t xml:space="preserve">Tel: +00-0-0000-0000 </w:t>
      </w:r>
    </w:p>
    <w:p w14:paraId="7A737834" w14:textId="77777777" w:rsidR="00034F44" w:rsidRPr="00281DE8" w:rsidRDefault="00D26C90" w:rsidP="00F53392">
      <w:pPr>
        <w:widowControl w:val="0"/>
        <w:tabs>
          <w:tab w:val="center" w:pos="4680"/>
          <w:tab w:val="right" w:pos="9360"/>
        </w:tabs>
        <w:adjustRightInd w:val="0"/>
        <w:snapToGrid w:val="0"/>
        <w:spacing w:after="0"/>
        <w:ind w:right="90"/>
        <w:jc w:val="right"/>
        <w:rPr>
          <w:color w:val="0563C1" w:themeColor="hyperlink"/>
          <w:kern w:val="2"/>
          <w:sz w:val="18"/>
          <w:u w:val="single"/>
          <w:lang w:val="es-419"/>
        </w:rPr>
      </w:pPr>
      <w:hyperlink r:id="rId12" w:history="1">
        <w:r w:rsidR="00034F44" w:rsidRPr="00281DE8">
          <w:rPr>
            <w:color w:val="0563C1" w:themeColor="hyperlink"/>
            <w:kern w:val="2"/>
            <w:sz w:val="18"/>
            <w:highlight w:val="yellow"/>
            <w:u w:val="single"/>
            <w:lang w:val="es-419"/>
          </w:rPr>
          <w:t>email@samsung.com</w:t>
        </w:r>
      </w:hyperlink>
    </w:p>
    <w:p w14:paraId="4F661A7D" w14:textId="77777777" w:rsidR="009C4E58" w:rsidRPr="00281DE8" w:rsidRDefault="009C4E58" w:rsidP="000168C2">
      <w:pPr>
        <w:spacing w:after="0"/>
        <w:rPr>
          <w:rFonts w:eastAsia="Calibri"/>
          <w:b/>
          <w:sz w:val="28"/>
          <w:szCs w:val="28"/>
          <w:lang w:val="es-419"/>
        </w:rPr>
      </w:pPr>
    </w:p>
    <w:p w14:paraId="78A7718C" w14:textId="3239ADDF" w:rsidR="00452E3F" w:rsidRDefault="00452E3F" w:rsidP="00452E3F">
      <w:pPr>
        <w:spacing w:after="0"/>
        <w:jc w:val="center"/>
        <w:rPr>
          <w:b/>
          <w:bCs/>
          <w:sz w:val="28"/>
          <w:szCs w:val="28"/>
          <w:lang w:val="es-419" w:eastAsia="ko-KR"/>
        </w:rPr>
      </w:pPr>
      <w:r w:rsidRPr="00281DE8">
        <w:rPr>
          <w:b/>
          <w:bCs/>
          <w:sz w:val="28"/>
          <w:szCs w:val="28"/>
          <w:lang w:val="es-419" w:eastAsia="ko-KR"/>
        </w:rPr>
        <w:t>Samsung lleva la seguridad de Galaxy al siguiente nivel al extender las actualizaciones</w:t>
      </w:r>
    </w:p>
    <w:p w14:paraId="69D010BC" w14:textId="77777777" w:rsidR="00281DE8" w:rsidRPr="00281DE8" w:rsidRDefault="00281DE8" w:rsidP="00452E3F">
      <w:pPr>
        <w:spacing w:after="0"/>
        <w:jc w:val="center"/>
        <w:rPr>
          <w:b/>
          <w:bCs/>
          <w:sz w:val="28"/>
          <w:szCs w:val="28"/>
          <w:lang w:val="es-419" w:eastAsia="ko-KR"/>
        </w:rPr>
      </w:pPr>
    </w:p>
    <w:p w14:paraId="7F4DF903" w14:textId="4313EBDA" w:rsidR="00452E3F" w:rsidRPr="00281DE8" w:rsidRDefault="00452E3F" w:rsidP="00452E3F">
      <w:pPr>
        <w:spacing w:after="0"/>
        <w:jc w:val="center"/>
        <w:rPr>
          <w:rFonts w:eastAsia="Calibri"/>
          <w:bCs/>
          <w:i/>
          <w:iCs/>
          <w:lang w:val="es-419"/>
        </w:rPr>
      </w:pPr>
      <w:r w:rsidRPr="00281DE8">
        <w:rPr>
          <w:rFonts w:eastAsia="Calibri"/>
          <w:bCs/>
          <w:i/>
          <w:iCs/>
          <w:lang w:val="es-419"/>
        </w:rPr>
        <w:t>Los productos Galaxy lanzados desde 2019, incluidas las series Z, S, Note, A, M, XCover y Tab, ahora recibirán al menos cuatro años de actualizaciones de seguridad</w:t>
      </w:r>
    </w:p>
    <w:p w14:paraId="3899D34F" w14:textId="77777777" w:rsidR="005C356F" w:rsidRPr="00281DE8" w:rsidRDefault="005C356F" w:rsidP="00034F44">
      <w:pPr>
        <w:spacing w:after="0"/>
        <w:jc w:val="center"/>
        <w:rPr>
          <w:rFonts w:eastAsia="Calibri"/>
          <w:bCs/>
          <w:i/>
          <w:iCs/>
          <w:lang w:val="es-419"/>
        </w:rPr>
      </w:pPr>
    </w:p>
    <w:p w14:paraId="47228BC5" w14:textId="53A06BDF" w:rsidR="00452E3F" w:rsidRPr="00281DE8" w:rsidRDefault="00452E3F" w:rsidP="00D45028">
      <w:pPr>
        <w:spacing w:after="0" w:line="240" w:lineRule="auto"/>
        <w:rPr>
          <w:rFonts w:eastAsia="Calibri"/>
          <w:lang w:val="es-419"/>
        </w:rPr>
      </w:pPr>
      <w:r w:rsidRPr="00281DE8">
        <w:rPr>
          <w:rFonts w:eastAsia="Calibri"/>
          <w:b/>
          <w:bCs/>
          <w:lang w:val="es-419"/>
        </w:rPr>
        <w:t>SEÚL, COREA - 22 de febrero de 2021</w:t>
      </w:r>
      <w:r w:rsidRPr="00281DE8">
        <w:rPr>
          <w:rFonts w:eastAsia="Calibri"/>
          <w:lang w:val="es-419"/>
        </w:rPr>
        <w:t xml:space="preserve"> – Samsung Electronics anunció hoy que los dispositivos Galaxy ahora recibirán actualizaciones de seguridad regulares durante un mínimo de cuatro años después del lanzamiento inicial del teléfono. Al ampliar el soporte para las actualizaciones de seguridad entreg</w:t>
      </w:r>
      <w:r w:rsidR="00EC1F0D" w:rsidRPr="00281DE8">
        <w:rPr>
          <w:rFonts w:eastAsia="Calibri"/>
          <w:lang w:val="es-419"/>
        </w:rPr>
        <w:t xml:space="preserve">ues </w:t>
      </w:r>
      <w:r w:rsidRPr="00281DE8">
        <w:rPr>
          <w:rFonts w:eastAsia="Calibri"/>
          <w:lang w:val="es-419"/>
        </w:rPr>
        <w:t>de forma mensual o trimestral</w:t>
      </w:r>
      <w:r w:rsidRPr="00281DE8">
        <w:rPr>
          <w:rStyle w:val="FootnoteReference"/>
          <w:rFonts w:eastAsia="Calibri"/>
          <w:lang w:val="es-419"/>
        </w:rPr>
        <w:footnoteReference w:id="2"/>
      </w:r>
      <w:r w:rsidRPr="00281DE8">
        <w:rPr>
          <w:rFonts w:eastAsia="Calibri"/>
          <w:lang w:val="es-419"/>
        </w:rPr>
        <w:t>, Samsung les brinda a los usuarios la tranquilidad de saber que sus datos están protegidos mientras usen su dispositivo Galaxy.</w:t>
      </w:r>
    </w:p>
    <w:p w14:paraId="60B4D304" w14:textId="77777777" w:rsidR="00452E3F" w:rsidRPr="00281DE8" w:rsidRDefault="00452E3F" w:rsidP="00D45028">
      <w:pPr>
        <w:spacing w:after="0" w:line="240" w:lineRule="auto"/>
        <w:rPr>
          <w:rFonts w:eastAsia="Calibri"/>
          <w:b/>
          <w:bCs/>
          <w:lang w:val="es-419"/>
        </w:rPr>
      </w:pPr>
    </w:p>
    <w:p w14:paraId="0DBB0264" w14:textId="77777777" w:rsidR="00452E3F" w:rsidRPr="00281DE8" w:rsidRDefault="00452E3F" w:rsidP="00452E3F">
      <w:pPr>
        <w:spacing w:after="0" w:line="240" w:lineRule="auto"/>
        <w:rPr>
          <w:rFonts w:eastAsia="Calibri"/>
          <w:b/>
          <w:bCs/>
          <w:lang w:val="es-419"/>
        </w:rPr>
      </w:pPr>
      <w:r w:rsidRPr="00281DE8">
        <w:rPr>
          <w:rFonts w:eastAsia="Calibri"/>
          <w:b/>
          <w:bCs/>
          <w:lang w:val="es-419"/>
        </w:rPr>
        <w:t>Liderando el camino en seguridad móvil</w:t>
      </w:r>
    </w:p>
    <w:p w14:paraId="0B4AFAA1" w14:textId="06700D38" w:rsidR="00DD2D3C" w:rsidRPr="00281DE8" w:rsidRDefault="00452E3F" w:rsidP="00452E3F">
      <w:pPr>
        <w:spacing w:after="0" w:line="240" w:lineRule="auto"/>
        <w:rPr>
          <w:rFonts w:eastAsia="Calibri"/>
          <w:lang w:val="es-419"/>
        </w:rPr>
      </w:pPr>
      <w:r w:rsidRPr="00281DE8">
        <w:rPr>
          <w:rFonts w:eastAsia="Calibri"/>
          <w:lang w:val="es-419"/>
        </w:rPr>
        <w:t xml:space="preserve">Samsung se enorgullece de ofrecer una seguridad inigualable a sus usuarios con Samsung Knox, su plataforma de seguridad de </w:t>
      </w:r>
      <w:r w:rsidRPr="00AA1BAD">
        <w:rPr>
          <w:rFonts w:eastAsia="Calibri"/>
          <w:lang w:val="es-419"/>
        </w:rPr>
        <w:t>grado de defensa y tecnologías de vanguardia</w:t>
      </w:r>
      <w:r w:rsidR="0067043F" w:rsidRPr="00AA1BAD">
        <w:rPr>
          <w:rFonts w:eastAsia="Calibri"/>
          <w:lang w:val="es-419"/>
        </w:rPr>
        <w:t>,</w:t>
      </w:r>
      <w:r w:rsidRPr="00AA1BAD">
        <w:rPr>
          <w:rFonts w:eastAsia="Calibri"/>
          <w:lang w:val="es-419"/>
        </w:rPr>
        <w:t xml:space="preserve"> como el chip de seguridad más fuerte de la industria</w:t>
      </w:r>
      <w:r w:rsidR="0067043F" w:rsidRPr="00AA1BAD">
        <w:rPr>
          <w:rFonts w:eastAsia="Calibri"/>
          <w:lang w:val="es-419"/>
        </w:rPr>
        <w:t xml:space="preserve"> – </w:t>
      </w:r>
      <w:r w:rsidRPr="00AA1BAD">
        <w:rPr>
          <w:rFonts w:eastAsia="Calibri"/>
          <w:lang w:val="es-419"/>
        </w:rPr>
        <w:t xml:space="preserve">el </w:t>
      </w:r>
      <w:r w:rsidR="005B6D28" w:rsidRPr="00AA1BAD">
        <w:rPr>
          <w:rFonts w:eastAsia="Calibri"/>
          <w:lang w:val="es-419"/>
        </w:rPr>
        <w:t xml:space="preserve">Embedded Secure Element </w:t>
      </w:r>
      <w:r w:rsidRPr="00AA1BAD">
        <w:rPr>
          <w:rFonts w:eastAsia="Calibri"/>
          <w:lang w:val="es-419"/>
        </w:rPr>
        <w:t>(eSE)</w:t>
      </w:r>
      <w:r w:rsidRPr="00AA1BAD">
        <w:rPr>
          <w:rStyle w:val="FootnoteReference"/>
          <w:rFonts w:eastAsia="Calibri"/>
          <w:lang w:val="es-419"/>
        </w:rPr>
        <w:t xml:space="preserve"> </w:t>
      </w:r>
      <w:r w:rsidRPr="00AA1BAD">
        <w:rPr>
          <w:rStyle w:val="FootnoteReference"/>
          <w:rFonts w:eastAsia="Calibri"/>
          <w:lang w:val="es-419"/>
        </w:rPr>
        <w:footnoteReference w:id="3"/>
      </w:r>
      <w:r w:rsidR="0067043F" w:rsidRPr="00AA1BAD">
        <w:rPr>
          <w:rFonts w:eastAsia="Calibri"/>
          <w:lang w:val="es-419"/>
        </w:rPr>
        <w:t xml:space="preserve"> –, </w:t>
      </w:r>
      <w:r w:rsidRPr="00AA1BAD">
        <w:rPr>
          <w:rFonts w:eastAsia="Calibri"/>
          <w:lang w:val="es-419"/>
        </w:rPr>
        <w:t xml:space="preserve">un Procesador Seguro para proteger contra ataques físicos y Knox Vault, </w:t>
      </w:r>
      <w:r w:rsidR="005B6D28" w:rsidRPr="00AA1BAD">
        <w:rPr>
          <w:rFonts w:eastAsia="Calibri"/>
          <w:lang w:val="es-419"/>
        </w:rPr>
        <w:t xml:space="preserve">que ha sido </w:t>
      </w:r>
      <w:r w:rsidRPr="00AA1BAD">
        <w:rPr>
          <w:rFonts w:eastAsia="Calibri"/>
          <w:lang w:val="es-419"/>
        </w:rPr>
        <w:t>recientemente presentado</w:t>
      </w:r>
      <w:r w:rsidR="005B6D28" w:rsidRPr="00281DE8">
        <w:rPr>
          <w:rFonts w:eastAsia="Calibri"/>
          <w:lang w:val="es-419"/>
        </w:rPr>
        <w:t xml:space="preserve"> para agregar </w:t>
      </w:r>
      <w:r w:rsidRPr="00281DE8">
        <w:rPr>
          <w:rFonts w:eastAsia="Calibri"/>
          <w:lang w:val="es-419"/>
        </w:rPr>
        <w:t>otra capa de seguridad. Como una de las pocas empresas que diseña y desarrolla sus propios productos, software y servicios, Samsung ofrece una verdadera protección de extremo a extremo, desde el momento en que comienza la planificación de un nuevo producto hasta que se retir</w:t>
      </w:r>
      <w:r w:rsidR="00023DFE" w:rsidRPr="00281DE8">
        <w:rPr>
          <w:rFonts w:eastAsia="Calibri"/>
          <w:lang w:val="es-419"/>
        </w:rPr>
        <w:t>e</w:t>
      </w:r>
      <w:r w:rsidRPr="00281DE8">
        <w:rPr>
          <w:rFonts w:eastAsia="Calibri"/>
          <w:lang w:val="es-419"/>
        </w:rPr>
        <w:t>. Al incorporar seguridad en cada capa de sus dispositivos, desde el chip hasta las aplicaciones, Samsung puede proteger la información personal en tiempo real y responder de manera preventiva a las amenazas móviles cada vez más avanzadas.</w:t>
      </w:r>
      <w:r w:rsidR="00D57E8A" w:rsidRPr="00281DE8">
        <w:rPr>
          <w:rFonts w:eastAsia="Calibri"/>
          <w:lang w:val="es-419"/>
        </w:rPr>
        <w:t xml:space="preserve">  </w:t>
      </w:r>
    </w:p>
    <w:p w14:paraId="5BA5EF5F" w14:textId="07DCFC50" w:rsidR="006E0B77" w:rsidRPr="00281DE8" w:rsidRDefault="006E0B77" w:rsidP="00D45028">
      <w:pPr>
        <w:spacing w:after="0" w:line="240" w:lineRule="auto"/>
        <w:rPr>
          <w:rFonts w:eastAsia="Calibri"/>
          <w:lang w:val="es-419"/>
        </w:rPr>
      </w:pPr>
    </w:p>
    <w:p w14:paraId="5DF330DE" w14:textId="1176B6E7" w:rsidR="000B399F" w:rsidRPr="00281DE8" w:rsidRDefault="000B399F" w:rsidP="00D45028">
      <w:pPr>
        <w:spacing w:after="0" w:line="240" w:lineRule="auto"/>
        <w:rPr>
          <w:lang w:val="es-419"/>
        </w:rPr>
      </w:pPr>
      <w:r w:rsidRPr="00281DE8">
        <w:rPr>
          <w:lang w:val="es-419"/>
        </w:rPr>
        <w:t>"En Samsung, nuestra prioridad número uno es ofrecer la mejor y más segura experiencia móvil a nuestros usuarios, y estamos optimizando constantemente la seguridad de nuestros productos y servicios", dijo Seungwon Shin, V</w:t>
      </w:r>
      <w:r w:rsidR="00962D18" w:rsidRPr="00281DE8">
        <w:rPr>
          <w:lang w:val="es-419"/>
        </w:rPr>
        <w:t xml:space="preserve">P &amp; </w:t>
      </w:r>
      <w:r w:rsidRPr="00281DE8">
        <w:rPr>
          <w:lang w:val="es-419"/>
        </w:rPr>
        <w:t xml:space="preserve">Líder del Equipo de Seguridad en Negocios de Comunicaciones Móviles de Samsung Electronics. “Los dispositivos móviles </w:t>
      </w:r>
      <w:r w:rsidR="00962D18" w:rsidRPr="00281DE8">
        <w:rPr>
          <w:lang w:val="es-419"/>
        </w:rPr>
        <w:t xml:space="preserve">desempeñan </w:t>
      </w:r>
      <w:r w:rsidRPr="00281DE8">
        <w:rPr>
          <w:lang w:val="es-419"/>
        </w:rPr>
        <w:t xml:space="preserve">un </w:t>
      </w:r>
      <w:r w:rsidR="00962D18" w:rsidRPr="00281DE8">
        <w:rPr>
          <w:lang w:val="es-419"/>
        </w:rPr>
        <w:t xml:space="preserve">rol </w:t>
      </w:r>
      <w:r w:rsidRPr="00281DE8">
        <w:rPr>
          <w:lang w:val="es-419"/>
        </w:rPr>
        <w:t xml:space="preserve">tan importante en nuestras vidas que es natural que queramos conservarlos por más tiempo. Es por </w:t>
      </w:r>
      <w:r w:rsidR="00962D18" w:rsidRPr="00281DE8">
        <w:rPr>
          <w:lang w:val="es-419"/>
        </w:rPr>
        <w:t xml:space="preserve">lo </w:t>
      </w:r>
      <w:r w:rsidRPr="00281DE8">
        <w:rPr>
          <w:lang w:val="es-419"/>
        </w:rPr>
        <w:t>que, gracias a los últimos avances tecnológicos, nos comprometemos a proteger los dispositivos Galaxy por más tiempo, para que todo lo que debe mantenerse protegido permanezca protegido”.</w:t>
      </w:r>
    </w:p>
    <w:p w14:paraId="5ACF7ADA" w14:textId="77777777" w:rsidR="004925FC" w:rsidRPr="00281DE8" w:rsidRDefault="004925FC" w:rsidP="00D45028">
      <w:pPr>
        <w:spacing w:after="0" w:line="240" w:lineRule="auto"/>
        <w:rPr>
          <w:b/>
          <w:bCs/>
          <w:lang w:val="es-419"/>
        </w:rPr>
      </w:pPr>
    </w:p>
    <w:p w14:paraId="77997916" w14:textId="77777777" w:rsidR="00962D18" w:rsidRPr="00281DE8" w:rsidRDefault="00962D18" w:rsidP="00D45028">
      <w:pPr>
        <w:spacing w:after="0" w:line="240" w:lineRule="auto"/>
        <w:rPr>
          <w:b/>
          <w:bCs/>
          <w:lang w:val="es-419"/>
        </w:rPr>
      </w:pPr>
    </w:p>
    <w:p w14:paraId="56DAFB65" w14:textId="77777777" w:rsidR="00962D18" w:rsidRPr="00281DE8" w:rsidRDefault="00962D18" w:rsidP="00D45028">
      <w:pPr>
        <w:spacing w:after="0" w:line="240" w:lineRule="auto"/>
        <w:rPr>
          <w:b/>
          <w:bCs/>
          <w:lang w:val="es-419"/>
        </w:rPr>
      </w:pPr>
    </w:p>
    <w:p w14:paraId="4EBD9BBB" w14:textId="77777777" w:rsidR="000B399F" w:rsidRPr="00281DE8" w:rsidRDefault="000B399F" w:rsidP="000B399F">
      <w:pPr>
        <w:spacing w:after="0" w:line="240" w:lineRule="auto"/>
        <w:rPr>
          <w:b/>
          <w:bCs/>
          <w:lang w:val="es-419"/>
        </w:rPr>
      </w:pPr>
      <w:r w:rsidRPr="00281DE8">
        <w:rPr>
          <w:b/>
          <w:bCs/>
          <w:lang w:val="es-419"/>
        </w:rPr>
        <w:t>Asegurando más de 130 modelos</w:t>
      </w:r>
    </w:p>
    <w:p w14:paraId="7FAD8700" w14:textId="3C387409" w:rsidR="000B399F" w:rsidRPr="00281DE8" w:rsidRDefault="000B399F" w:rsidP="000B399F">
      <w:pPr>
        <w:spacing w:after="0" w:line="240" w:lineRule="auto"/>
        <w:rPr>
          <w:lang w:val="es-419"/>
        </w:rPr>
      </w:pPr>
      <w:r w:rsidRPr="00281DE8">
        <w:rPr>
          <w:lang w:val="es-419"/>
        </w:rPr>
        <w:t>Durante la última década, Samsung ha logrado un progreso significativo en la optimización y la aceleración de sus actualizaciones de seguridad periódicas. Samsung ha trabajado en estrecha colaboración con sus socios de sistemas operativos y chipset, así como con más de 200 operadoras de todo el mundo para garantizar que miles de millones de dispositivos Galaxy reciban parches de seguridad oportunos. Samsung mantiene su compromiso de ofrecer actualizaciones de seguridad lo más rápido posible para estar siempre un paso adelante y mantener seguros a sus usuarios.</w:t>
      </w:r>
    </w:p>
    <w:p w14:paraId="45570159" w14:textId="77777777" w:rsidR="00D45028" w:rsidRPr="00281DE8" w:rsidRDefault="00D45028" w:rsidP="00D45028">
      <w:pPr>
        <w:spacing w:after="0" w:line="240" w:lineRule="auto"/>
        <w:rPr>
          <w:lang w:val="es-419"/>
        </w:rPr>
      </w:pPr>
    </w:p>
    <w:p w14:paraId="6B304FFC" w14:textId="77777777" w:rsidR="000B399F" w:rsidRPr="00281DE8" w:rsidRDefault="000B399F" w:rsidP="000B399F">
      <w:pPr>
        <w:spacing w:after="0" w:line="240" w:lineRule="auto"/>
        <w:rPr>
          <w:b/>
          <w:lang w:val="es-419"/>
        </w:rPr>
      </w:pPr>
      <w:r w:rsidRPr="00281DE8">
        <w:rPr>
          <w:b/>
          <w:lang w:val="es-419"/>
        </w:rPr>
        <w:t>Un enfoque colaborativo para la seguridad móvil</w:t>
      </w:r>
    </w:p>
    <w:p w14:paraId="587843CE" w14:textId="51833432" w:rsidR="000B399F" w:rsidRPr="00281DE8" w:rsidRDefault="000B399F" w:rsidP="000B399F">
      <w:pPr>
        <w:spacing w:after="0" w:line="240" w:lineRule="auto"/>
        <w:rPr>
          <w:bCs/>
          <w:lang w:val="es-419"/>
        </w:rPr>
      </w:pPr>
      <w:r w:rsidRPr="00281DE8">
        <w:rPr>
          <w:bCs/>
          <w:lang w:val="es-419"/>
        </w:rPr>
        <w:t>Samsung cree que la apertura y la colaboración son fundamentales para ofrecer las mejores experiencias móviles en las que la gente puede confiar. Samsung ha trabajado en estrecha colaboración con más de mil socios para establecer estándares de seguridad para todos los dispositivos Android, incluido el primer programa de actualización de seguridad regular de su tipo</w:t>
      </w:r>
      <w:r w:rsidR="00E02F97" w:rsidRPr="00281DE8">
        <w:rPr>
          <w:bCs/>
          <w:lang w:val="es-419"/>
        </w:rPr>
        <w:t>,</w:t>
      </w:r>
      <w:r w:rsidRPr="00281DE8">
        <w:rPr>
          <w:bCs/>
          <w:lang w:val="es-419"/>
        </w:rPr>
        <w:t xml:space="preserve"> en 2015, y se </w:t>
      </w:r>
      <w:r w:rsidR="00E02F97" w:rsidRPr="00281DE8">
        <w:rPr>
          <w:bCs/>
          <w:lang w:val="es-419"/>
        </w:rPr>
        <w:t>ha asociado</w:t>
      </w:r>
      <w:r w:rsidRPr="00281DE8">
        <w:rPr>
          <w:bCs/>
          <w:lang w:val="es-419"/>
        </w:rPr>
        <w:t xml:space="preserve"> con la comunidad de investigación de seguridad más amplia para garantizar que los consumidores tengan la experiencia móvil más segura posible.</w:t>
      </w:r>
    </w:p>
    <w:p w14:paraId="5D2E0C66" w14:textId="77777777" w:rsidR="00343230" w:rsidRPr="00281DE8" w:rsidRDefault="00343230" w:rsidP="00D45028">
      <w:pPr>
        <w:spacing w:after="0" w:line="240" w:lineRule="auto"/>
        <w:rPr>
          <w:b/>
          <w:lang w:val="es-419"/>
        </w:rPr>
      </w:pPr>
    </w:p>
    <w:p w14:paraId="77E7A658" w14:textId="249428CC" w:rsidR="000B399F" w:rsidRPr="00281DE8" w:rsidRDefault="000B399F" w:rsidP="00D45028">
      <w:pPr>
        <w:spacing w:after="0" w:line="240" w:lineRule="auto"/>
        <w:rPr>
          <w:b/>
          <w:lang w:val="es-419"/>
        </w:rPr>
      </w:pPr>
      <w:r w:rsidRPr="00281DE8">
        <w:rPr>
          <w:b/>
          <w:lang w:val="es-419"/>
        </w:rPr>
        <w:t>Los dispositivos Galaxy elegibles incluyen</w:t>
      </w:r>
      <w:r w:rsidRPr="00281DE8">
        <w:rPr>
          <w:rStyle w:val="FootnoteReference"/>
          <w:b/>
          <w:lang w:val="es-419"/>
        </w:rPr>
        <w:footnoteReference w:id="4"/>
      </w:r>
      <w:r w:rsidRPr="00281DE8">
        <w:rPr>
          <w:b/>
          <w:lang w:val="es-419"/>
        </w:rPr>
        <w:t>:</w:t>
      </w:r>
    </w:p>
    <w:p w14:paraId="603C1FA6" w14:textId="77777777" w:rsidR="000B399F" w:rsidRPr="00281DE8" w:rsidRDefault="000B399F" w:rsidP="000B399F">
      <w:pPr>
        <w:pStyle w:val="ListParagraph"/>
        <w:spacing w:after="0" w:line="240" w:lineRule="auto"/>
        <w:rPr>
          <w:bCs/>
          <w:lang w:val="es-419"/>
        </w:rPr>
      </w:pPr>
    </w:p>
    <w:p w14:paraId="3ABABA96" w14:textId="77777777" w:rsidR="000B399F" w:rsidRPr="00281DE8" w:rsidRDefault="000B399F" w:rsidP="000B399F">
      <w:pPr>
        <w:pStyle w:val="ListParagraph"/>
        <w:numPr>
          <w:ilvl w:val="0"/>
          <w:numId w:val="6"/>
        </w:numPr>
        <w:spacing w:after="0" w:line="240" w:lineRule="auto"/>
        <w:rPr>
          <w:bCs/>
          <w:lang w:val="es-419"/>
        </w:rPr>
      </w:pPr>
      <w:r w:rsidRPr="00281DE8">
        <w:rPr>
          <w:bCs/>
          <w:lang w:val="es-419"/>
        </w:rPr>
        <w:t xml:space="preserve">Dispositivos Galaxy Plegables: Fold, Fold 5G, Z Fold2, Z Fold2 5G, Z Flip, Z Flip 5G </w:t>
      </w:r>
    </w:p>
    <w:p w14:paraId="5E57E2E9" w14:textId="1AC06A26" w:rsidR="000B399F" w:rsidRPr="001C1612" w:rsidRDefault="000B399F" w:rsidP="006C3D7F">
      <w:pPr>
        <w:pStyle w:val="ListParagraph"/>
        <w:numPr>
          <w:ilvl w:val="0"/>
          <w:numId w:val="3"/>
        </w:numPr>
        <w:spacing w:after="0" w:line="240" w:lineRule="auto"/>
        <w:rPr>
          <w:bCs/>
          <w:lang w:val="pt-BR"/>
        </w:rPr>
      </w:pPr>
      <w:r w:rsidRPr="001C1612">
        <w:rPr>
          <w:bCs/>
          <w:lang w:val="pt-BR"/>
        </w:rPr>
        <w:t>Serie Galaxy S: S10, S10+, S10e, S10 5G, S10 Lite, S20, S20 5G, S20+, S20+ 5G, S20 Ultra, S20 Ultra 5G, S20 FE, S20 FE 5G, S21 5G, S21+ 5G, S21 Ultra 5G</w:t>
      </w:r>
    </w:p>
    <w:p w14:paraId="6CA8E7C6" w14:textId="0749C5C3" w:rsidR="000B399F" w:rsidRPr="00281DE8" w:rsidRDefault="000B399F" w:rsidP="000B399F">
      <w:pPr>
        <w:pStyle w:val="ListParagraph"/>
        <w:numPr>
          <w:ilvl w:val="0"/>
          <w:numId w:val="3"/>
        </w:numPr>
        <w:spacing w:after="0" w:line="240" w:lineRule="auto"/>
        <w:rPr>
          <w:bCs/>
          <w:lang w:val="es-419"/>
        </w:rPr>
      </w:pPr>
      <w:r w:rsidRPr="00281DE8">
        <w:rPr>
          <w:bCs/>
          <w:lang w:val="es-419"/>
        </w:rPr>
        <w:t>Serie Galaxy Note: Note10, Note10 5G, Note10+, Note10+ 5G, Note10 Lite, Note20, Note20 5G, Note20 Ultra, Note20 Ultra 5G</w:t>
      </w:r>
    </w:p>
    <w:p w14:paraId="26D07CAF" w14:textId="5D08DA7A" w:rsidR="000B399F" w:rsidRPr="001C1612" w:rsidRDefault="000B399F" w:rsidP="000B399F">
      <w:pPr>
        <w:pStyle w:val="ListParagraph"/>
        <w:numPr>
          <w:ilvl w:val="0"/>
          <w:numId w:val="3"/>
        </w:numPr>
        <w:spacing w:after="0" w:line="240" w:lineRule="auto"/>
        <w:rPr>
          <w:bCs/>
          <w:lang w:val="pt-BR"/>
        </w:rPr>
      </w:pPr>
      <w:r w:rsidRPr="001C1612">
        <w:rPr>
          <w:bCs/>
          <w:lang w:val="pt-BR"/>
        </w:rPr>
        <w:t>Serie Galaxy A: A10, A10e, A10s, A20, A20s, A30, A30s, A40, A50, A50s, A60, A70, A70s, A80, A90 5G, A11, A21, A21s, A31, A41, A51, A51 5G , A71, A71 5G, A02s, A12, A32 5G, A42 5G</w:t>
      </w:r>
    </w:p>
    <w:p w14:paraId="274C12D4" w14:textId="4F36BBDC" w:rsidR="000B399F" w:rsidRPr="00281DE8" w:rsidRDefault="000B399F" w:rsidP="000B399F">
      <w:pPr>
        <w:pStyle w:val="ListParagraph"/>
        <w:numPr>
          <w:ilvl w:val="0"/>
          <w:numId w:val="3"/>
        </w:numPr>
        <w:spacing w:after="0" w:line="240" w:lineRule="auto"/>
        <w:rPr>
          <w:bCs/>
          <w:lang w:val="es-419"/>
        </w:rPr>
      </w:pPr>
      <w:r w:rsidRPr="00281DE8">
        <w:rPr>
          <w:bCs/>
          <w:lang w:val="es-419"/>
        </w:rPr>
        <w:t>Serie Galaxy M: M10s, M20, M30, M30s, M40, M11, M12, M21, M31, M31s, M51</w:t>
      </w:r>
    </w:p>
    <w:p w14:paraId="2C7B0CE8" w14:textId="6738C65F" w:rsidR="000B399F" w:rsidRPr="001C1612" w:rsidRDefault="000B399F" w:rsidP="000B399F">
      <w:pPr>
        <w:pStyle w:val="ListParagraph"/>
        <w:numPr>
          <w:ilvl w:val="0"/>
          <w:numId w:val="3"/>
        </w:numPr>
        <w:spacing w:after="0" w:line="240" w:lineRule="auto"/>
        <w:rPr>
          <w:bCs/>
        </w:rPr>
      </w:pPr>
      <w:r w:rsidRPr="001C1612">
        <w:rPr>
          <w:bCs/>
        </w:rPr>
        <w:t>Serie Galaxy XCover: XCover4s, XCover FieldPro, XCover Pro</w:t>
      </w:r>
    </w:p>
    <w:p w14:paraId="7EC06860" w14:textId="0CA37CDF" w:rsidR="000B399F" w:rsidRPr="001C1612" w:rsidRDefault="000B399F" w:rsidP="000B399F">
      <w:pPr>
        <w:pStyle w:val="ListParagraph"/>
        <w:numPr>
          <w:ilvl w:val="0"/>
          <w:numId w:val="3"/>
        </w:numPr>
        <w:spacing w:after="0" w:line="240" w:lineRule="auto"/>
        <w:rPr>
          <w:bCs/>
        </w:rPr>
      </w:pPr>
      <w:r w:rsidRPr="001C1612">
        <w:rPr>
          <w:bCs/>
        </w:rPr>
        <w:t>Serie Galaxy Tab: Tab Active Pro, Tab Active3, Tab A 8 (2019), Tab A con S Pen, Tab A 8.4 (2020), Tab A7, Tab S5e, Tab S6, Tab S6 5G, Tab S6 Lite, Tab S7, Tab S7+</w:t>
      </w:r>
    </w:p>
    <w:p w14:paraId="7B35190F" w14:textId="77777777" w:rsidR="0023623D" w:rsidRPr="001C1612" w:rsidRDefault="0023623D" w:rsidP="00D45028">
      <w:pPr>
        <w:spacing w:after="0" w:line="240" w:lineRule="auto"/>
      </w:pPr>
    </w:p>
    <w:p w14:paraId="22E5E003" w14:textId="67CF96E6" w:rsidR="000B399F" w:rsidRPr="001C1612" w:rsidRDefault="000B399F" w:rsidP="00D45028">
      <w:pPr>
        <w:spacing w:after="0" w:line="240" w:lineRule="auto"/>
        <w:rPr>
          <w:bdr w:val="none" w:sz="0" w:space="0" w:color="auto" w:frame="1"/>
        </w:rPr>
      </w:pPr>
    </w:p>
    <w:p w14:paraId="21DCDE28" w14:textId="7683E51D" w:rsidR="000B399F" w:rsidRPr="00281DE8" w:rsidRDefault="000B399F" w:rsidP="00D45028">
      <w:pPr>
        <w:spacing w:after="0" w:line="240" w:lineRule="auto"/>
        <w:rPr>
          <w:bdr w:val="none" w:sz="0" w:space="0" w:color="auto" w:frame="1"/>
          <w:lang w:val="es-419"/>
        </w:rPr>
      </w:pPr>
      <w:r w:rsidRPr="00281DE8">
        <w:rPr>
          <w:bdr w:val="none" w:sz="0" w:space="0" w:color="auto" w:frame="1"/>
          <w:lang w:val="es-419"/>
        </w:rPr>
        <w:t xml:space="preserve">Para obtener más información sobre las actualizaciones de software de Samsung y los dispositivos Galaxy, incluidas las especificaciones, por favor, visite </w:t>
      </w:r>
      <w:hyperlink r:id="rId13" w:history="1">
        <w:r w:rsidRPr="00281DE8">
          <w:rPr>
            <w:rStyle w:val="Hyperlink"/>
            <w:color w:val="auto"/>
            <w:bdr w:val="none" w:sz="0" w:space="0" w:color="auto" w:frame="1"/>
            <w:lang w:val="es-419"/>
          </w:rPr>
          <w:t>news.samsung.com/galaxy</w:t>
        </w:r>
      </w:hyperlink>
      <w:r w:rsidRPr="00281DE8">
        <w:rPr>
          <w:bdr w:val="none" w:sz="0" w:space="0" w:color="auto" w:frame="1"/>
          <w:lang w:val="es-419"/>
        </w:rPr>
        <w:t xml:space="preserve">, </w:t>
      </w:r>
      <w:hyperlink r:id="rId14" w:history="1">
        <w:r w:rsidR="0093675E" w:rsidRPr="00281DE8">
          <w:rPr>
            <w:rStyle w:val="Hyperlink"/>
            <w:color w:val="auto"/>
            <w:bdr w:val="none" w:sz="0" w:space="0" w:color="auto" w:frame="1"/>
            <w:lang w:val="es-419"/>
          </w:rPr>
          <w:t>www.samsungmobilepress.com</w:t>
        </w:r>
      </w:hyperlink>
      <w:r w:rsidR="0093675E" w:rsidRPr="00281DE8">
        <w:rPr>
          <w:bdr w:val="none" w:sz="0" w:space="0" w:color="auto" w:frame="1"/>
          <w:lang w:val="es-419"/>
        </w:rPr>
        <w:t xml:space="preserve"> </w:t>
      </w:r>
      <w:r w:rsidRPr="00281DE8">
        <w:rPr>
          <w:bdr w:val="none" w:sz="0" w:space="0" w:color="auto" w:frame="1"/>
          <w:lang w:val="es-419"/>
        </w:rPr>
        <w:t xml:space="preserve">o </w:t>
      </w:r>
      <w:hyperlink r:id="rId15" w:history="1">
        <w:r w:rsidR="0093675E" w:rsidRPr="00281DE8">
          <w:rPr>
            <w:rStyle w:val="Hyperlink"/>
            <w:color w:val="auto"/>
            <w:bdr w:val="none" w:sz="0" w:space="0" w:color="auto" w:frame="1"/>
            <w:lang w:val="es-419"/>
          </w:rPr>
          <w:t>www.samsung.com/galaxy</w:t>
        </w:r>
      </w:hyperlink>
      <w:r w:rsidR="0093675E" w:rsidRPr="00281DE8">
        <w:rPr>
          <w:bdr w:val="none" w:sz="0" w:space="0" w:color="auto" w:frame="1"/>
          <w:lang w:val="es-419"/>
        </w:rPr>
        <w:t xml:space="preserve"> </w:t>
      </w:r>
    </w:p>
    <w:p w14:paraId="51AEF814" w14:textId="77777777" w:rsidR="001445CD" w:rsidRPr="00281DE8" w:rsidRDefault="001445CD" w:rsidP="00D45028">
      <w:pPr>
        <w:spacing w:after="0" w:line="240" w:lineRule="auto"/>
        <w:rPr>
          <w:rFonts w:ascii="Calibri" w:eastAsia="Calibri" w:hAnsi="Calibri" w:cs="Calibri"/>
          <w:b/>
          <w:bCs/>
          <w:lang w:val="es-419"/>
        </w:rPr>
      </w:pPr>
    </w:p>
    <w:p w14:paraId="6116AD19" w14:textId="77777777" w:rsidR="00D26C90" w:rsidRDefault="00D26C90" w:rsidP="00D45028">
      <w:pPr>
        <w:spacing w:after="0" w:line="240" w:lineRule="auto"/>
        <w:rPr>
          <w:bCs/>
          <w:lang w:val="es-419"/>
        </w:rPr>
      </w:pPr>
    </w:p>
    <w:p w14:paraId="778CA002" w14:textId="77777777" w:rsidR="00D26C90" w:rsidRDefault="008C7179" w:rsidP="00D45028">
      <w:pPr>
        <w:spacing w:after="0" w:line="240" w:lineRule="auto"/>
        <w:rPr>
          <w:bCs/>
          <w:lang w:val="es-419"/>
        </w:rPr>
      </w:pPr>
      <w:r w:rsidRPr="00281DE8">
        <w:rPr>
          <w:b/>
          <w:bCs/>
          <w:iCs/>
          <w:noProof/>
          <w:sz w:val="24"/>
          <w:lang w:val="es-419" w:eastAsia="ko-KR"/>
        </w:rPr>
        <mc:AlternateContent>
          <mc:Choice Requires="wps">
            <w:drawing>
              <wp:inline distT="0" distB="0" distL="0" distR="0" wp14:anchorId="668CEEA3" wp14:editId="2ACE18F6">
                <wp:extent cx="5920740" cy="1404620"/>
                <wp:effectExtent l="0" t="0" r="22860" b="20955"/>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0435FA1C" w14:textId="77777777" w:rsidR="003B0E59" w:rsidRPr="001C1612" w:rsidRDefault="003B0E59" w:rsidP="003B0E59">
                            <w:pPr>
                              <w:spacing w:after="0"/>
                              <w:jc w:val="center"/>
                              <w:rPr>
                                <w:b/>
                                <w:bCs/>
                                <w:iCs/>
                                <w:lang w:val="es-ES" w:eastAsia="ko-KR"/>
                              </w:rPr>
                            </w:pPr>
                            <w:r w:rsidRPr="001C1612">
                              <w:rPr>
                                <w:b/>
                                <w:bCs/>
                                <w:iCs/>
                                <w:lang w:val="es-ES" w:eastAsia="ko-KR"/>
                              </w:rPr>
                              <w:t>Copia para redes sociales (Twitter, LinkedIn):</w:t>
                            </w:r>
                          </w:p>
                          <w:p w14:paraId="26C08981" w14:textId="580A574E" w:rsidR="003B0E59" w:rsidRPr="003B0E59" w:rsidRDefault="003B0E59" w:rsidP="003B0E59">
                            <w:pPr>
                              <w:spacing w:after="0"/>
                              <w:jc w:val="center"/>
                              <w:rPr>
                                <w:iCs/>
                                <w:lang w:val="es-419" w:eastAsia="ko-KR"/>
                              </w:rPr>
                            </w:pPr>
                            <w:r w:rsidRPr="003B0E59">
                              <w:rPr>
                                <w:iCs/>
                                <w:lang w:val="es-419" w:eastAsia="ko-KR"/>
                              </w:rPr>
                              <w:t xml:space="preserve">Estamos comprometidos a ofrecer la mejor y más segura experiencia para dispositivos móviles posible. Es por eso que estamos ampliando nuestras actualizaciones de seguridad a un mínimo de </w:t>
                            </w:r>
                            <w:r>
                              <w:rPr>
                                <w:iCs/>
                                <w:lang w:val="es-419" w:eastAsia="ko-KR"/>
                              </w:rPr>
                              <w:t>cuatro</w:t>
                            </w:r>
                            <w:r w:rsidRPr="003B0E59">
                              <w:rPr>
                                <w:iCs/>
                                <w:lang w:val="es-419" w:eastAsia="ko-KR"/>
                              </w:rPr>
                              <w:t xml:space="preserve"> años para nuestros usuarios. [</w:t>
                            </w:r>
                            <w:r w:rsidRPr="006B613C">
                              <w:rPr>
                                <w:iCs/>
                                <w:color w:val="FF0000"/>
                                <w:highlight w:val="yellow"/>
                                <w:lang w:val="es-419" w:eastAsia="ko-KR"/>
                              </w:rPr>
                              <w:t>Enlace al comunicado de prensa</w:t>
                            </w:r>
                            <w:r w:rsidRPr="003B0E59">
                              <w:rPr>
                                <w:iCs/>
                                <w:lang w:val="es-419" w:eastAsia="ko-KR"/>
                              </w:rPr>
                              <w:t>]</w:t>
                            </w:r>
                          </w:p>
                        </w:txbxContent>
                      </wps:txbx>
                      <wps:bodyPr rot="0" vert="horz" wrap="square" lIns="91440" tIns="45720" rIns="91440" bIns="45720" anchor="t" anchorCtr="0">
                        <a:spAutoFit/>
                      </wps:bodyPr>
                    </wps:wsp>
                  </a:graphicData>
                </a:graphic>
              </wp:inline>
            </w:drawing>
          </mc:Choice>
          <mc:Fallback>
            <w:pict>
              <v:shapetype w14:anchorId="668CEEA3" id="_x0000_t202" coordsize="21600,21600" o:spt="202" path="m,l,21600r21600,l21600,xe">
                <v:stroke joinstyle="miter"/>
                <v:path gradientshapeok="t" o:connecttype="rect"/>
              </v:shapetype>
              <v:shape id="텍스트 상자 2" o:spid="_x0000_s1026" type="#_x0000_t202" style="width:466.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">
                <v:textbox style="mso-fit-shape-to-text:t">
                  <w:txbxContent>
                    <w:p w14:paraId="0435FA1C" w14:textId="77777777" w:rsidR="003B0E59" w:rsidRPr="001C1612" w:rsidRDefault="003B0E59" w:rsidP="003B0E59">
                      <w:pPr>
                        <w:spacing w:after="0"/>
                        <w:jc w:val="center"/>
                        <w:rPr>
                          <w:b/>
                          <w:bCs/>
                          <w:iCs/>
                          <w:lang w:val="es-ES" w:eastAsia="ko-KR"/>
                        </w:rPr>
                      </w:pPr>
                      <w:r w:rsidRPr="001C1612">
                        <w:rPr>
                          <w:b/>
                          <w:bCs/>
                          <w:iCs/>
                          <w:lang w:val="es-ES" w:eastAsia="ko-KR"/>
                        </w:rPr>
                        <w:t>Copia para redes sociales (Twitter, LinkedIn):</w:t>
                      </w:r>
                    </w:p>
                    <w:p w14:paraId="26C08981" w14:textId="580A574E" w:rsidR="003B0E59" w:rsidRPr="003B0E59" w:rsidRDefault="003B0E59" w:rsidP="003B0E59">
                      <w:pPr>
                        <w:spacing w:after="0"/>
                        <w:jc w:val="center"/>
                        <w:rPr>
                          <w:iCs/>
                          <w:lang w:val="es-419" w:eastAsia="ko-KR"/>
                        </w:rPr>
                      </w:pPr>
                      <w:r w:rsidRPr="003B0E59">
                        <w:rPr>
                          <w:iCs/>
                          <w:lang w:val="es-419" w:eastAsia="ko-KR"/>
                        </w:rPr>
                        <w:t xml:space="preserve">Estamos comprometidos a ofrecer la mejor y más segura experiencia para dispositivos móviles posible. Es por eso que estamos ampliando nuestras actualizaciones de seguridad a un mínimo de </w:t>
                      </w:r>
                      <w:r>
                        <w:rPr>
                          <w:iCs/>
                          <w:lang w:val="es-419" w:eastAsia="ko-KR"/>
                        </w:rPr>
                        <w:t>cuatro</w:t>
                      </w:r>
                      <w:r w:rsidRPr="003B0E59">
                        <w:rPr>
                          <w:iCs/>
                          <w:lang w:val="es-419" w:eastAsia="ko-KR"/>
                        </w:rPr>
                        <w:t xml:space="preserve"> años para nuestros usuarios. [</w:t>
                      </w:r>
                      <w:r w:rsidRPr="006B613C">
                        <w:rPr>
                          <w:iCs/>
                          <w:color w:val="FF0000"/>
                          <w:highlight w:val="yellow"/>
                          <w:lang w:val="es-419" w:eastAsia="ko-KR"/>
                        </w:rPr>
                        <w:t>Enlace al comunicado de prensa</w:t>
                      </w:r>
                      <w:r w:rsidRPr="003B0E59">
                        <w:rPr>
                          <w:iCs/>
                          <w:lang w:val="es-419" w:eastAsia="ko-KR"/>
                        </w:rPr>
                        <w:t>]</w:t>
                      </w:r>
                    </w:p>
                  </w:txbxContent>
                </v:textbox>
                <w10:anchorlock/>
              </v:shape>
            </w:pict>
          </mc:Fallback>
        </mc:AlternateContent>
      </w:r>
    </w:p>
    <w:p w14:paraId="765B0CBF" w14:textId="3DFB94EA" w:rsidR="000168C2" w:rsidRPr="00281DE8" w:rsidRDefault="008C7179" w:rsidP="00D26C90">
      <w:pPr>
        <w:spacing w:after="0" w:line="240" w:lineRule="auto"/>
        <w:jc w:val="center"/>
        <w:rPr>
          <w:bCs/>
          <w:lang w:val="es-419"/>
        </w:rPr>
      </w:pPr>
      <w:r w:rsidRPr="00281DE8">
        <w:rPr>
          <w:b/>
          <w:bCs/>
          <w:iCs/>
          <w:noProof/>
          <w:sz w:val="24"/>
          <w:lang w:val="es-419" w:eastAsia="ko-KR"/>
        </w:rPr>
        <w:lastRenderedPageBreak/>
        <w:drawing>
          <wp:inline distT="0" distB="0" distL="0" distR="0" wp14:anchorId="672DA3C5" wp14:editId="7B778B48">
            <wp:extent cx="2577600" cy="1450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x67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7600" cy="1450800"/>
                    </a:xfrm>
                    <a:prstGeom prst="rect">
                      <a:avLst/>
                    </a:prstGeom>
                  </pic:spPr>
                </pic:pic>
              </a:graphicData>
            </a:graphic>
          </wp:inline>
        </w:drawing>
      </w:r>
    </w:p>
    <w:sectPr w:rsidR="000168C2" w:rsidRPr="00281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4694" w14:textId="77777777" w:rsidR="001155C2" w:rsidRDefault="001155C2" w:rsidP="00034F44">
      <w:pPr>
        <w:spacing w:after="0" w:line="240" w:lineRule="auto"/>
      </w:pPr>
      <w:r>
        <w:separator/>
      </w:r>
    </w:p>
  </w:endnote>
  <w:endnote w:type="continuationSeparator" w:id="0">
    <w:p w14:paraId="62899439" w14:textId="77777777" w:rsidR="001155C2" w:rsidRDefault="001155C2" w:rsidP="00034F44">
      <w:pPr>
        <w:spacing w:after="0" w:line="240" w:lineRule="auto"/>
      </w:pPr>
      <w:r>
        <w:continuationSeparator/>
      </w:r>
    </w:p>
  </w:endnote>
  <w:endnote w:type="continuationNotice" w:id="1">
    <w:p w14:paraId="7B13D403" w14:textId="77777777" w:rsidR="001155C2" w:rsidRDefault="00115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E9B8" w14:textId="77777777" w:rsidR="001155C2" w:rsidRDefault="001155C2" w:rsidP="00034F44">
      <w:pPr>
        <w:spacing w:after="0" w:line="240" w:lineRule="auto"/>
      </w:pPr>
      <w:r>
        <w:separator/>
      </w:r>
    </w:p>
  </w:footnote>
  <w:footnote w:type="continuationSeparator" w:id="0">
    <w:p w14:paraId="28CAF906" w14:textId="77777777" w:rsidR="001155C2" w:rsidRDefault="001155C2" w:rsidP="00034F44">
      <w:pPr>
        <w:spacing w:after="0" w:line="240" w:lineRule="auto"/>
      </w:pPr>
      <w:r>
        <w:continuationSeparator/>
      </w:r>
    </w:p>
  </w:footnote>
  <w:footnote w:type="continuationNotice" w:id="1">
    <w:p w14:paraId="1FA26ACE" w14:textId="77777777" w:rsidR="001155C2" w:rsidRDefault="001155C2">
      <w:pPr>
        <w:spacing w:after="0" w:line="240" w:lineRule="auto"/>
      </w:pPr>
    </w:p>
  </w:footnote>
  <w:footnote w:id="2">
    <w:p w14:paraId="2136E5BB" w14:textId="1253728B" w:rsidR="00452E3F" w:rsidRPr="00D449F7" w:rsidRDefault="00452E3F" w:rsidP="00452E3F">
      <w:pPr>
        <w:pStyle w:val="FootnoteText"/>
        <w:rPr>
          <w:sz w:val="18"/>
          <w:lang w:val="es-419" w:eastAsia="ko-KR"/>
        </w:rPr>
      </w:pPr>
      <w:r w:rsidRPr="00D449F7">
        <w:rPr>
          <w:rStyle w:val="FootnoteReference"/>
          <w:sz w:val="18"/>
          <w:lang w:val="es-419"/>
        </w:rPr>
        <w:footnoteRef/>
      </w:r>
      <w:r w:rsidRPr="00D449F7">
        <w:rPr>
          <w:sz w:val="18"/>
          <w:lang w:val="es-419"/>
        </w:rPr>
        <w:t xml:space="preserve"> </w:t>
      </w:r>
      <w:r w:rsidR="000B399F" w:rsidRPr="00D449F7">
        <w:rPr>
          <w:sz w:val="18"/>
          <w:lang w:val="es-419"/>
        </w:rPr>
        <w:t>Para obtener más detalles, por favor, consulte las “Actualizaciones de seguridad” de Samsung Mobile https://security.samsungmobile.com/workScope.smsb</w:t>
      </w:r>
    </w:p>
  </w:footnote>
  <w:footnote w:id="3">
    <w:p w14:paraId="319EFDF3" w14:textId="265E01EF" w:rsidR="00452E3F" w:rsidRPr="00D449F7" w:rsidRDefault="00452E3F" w:rsidP="00452E3F">
      <w:pPr>
        <w:pStyle w:val="FootnoteText"/>
        <w:rPr>
          <w:lang w:val="es-419"/>
        </w:rPr>
      </w:pPr>
      <w:r w:rsidRPr="00D449F7">
        <w:rPr>
          <w:rStyle w:val="FootnoteReference"/>
          <w:sz w:val="18"/>
          <w:lang w:val="es-419"/>
        </w:rPr>
        <w:footnoteRef/>
      </w:r>
      <w:r w:rsidRPr="00962D18">
        <w:rPr>
          <w:sz w:val="18"/>
          <w:lang w:val="es-CO"/>
        </w:rPr>
        <w:t xml:space="preserve"> </w:t>
      </w:r>
      <w:r w:rsidR="00184C96" w:rsidRPr="00D449F7">
        <w:rPr>
          <w:sz w:val="18"/>
          <w:lang w:val="es-419"/>
        </w:rPr>
        <w:t xml:space="preserve">El eSE ha obtenido una calificación 'EAL 6+', la calificación más alta entre los chips de seguridad para dispositivos móviles, según </w:t>
      </w:r>
      <w:r w:rsidR="003B0E59" w:rsidRPr="00D449F7">
        <w:rPr>
          <w:sz w:val="18"/>
          <w:lang w:val="es-419"/>
        </w:rPr>
        <w:t>el Common Criteria</w:t>
      </w:r>
      <w:r w:rsidR="00184C96" w:rsidRPr="00D449F7">
        <w:rPr>
          <w:sz w:val="18"/>
          <w:lang w:val="es-419"/>
        </w:rPr>
        <w:t>.</w:t>
      </w:r>
    </w:p>
  </w:footnote>
  <w:footnote w:id="4">
    <w:p w14:paraId="60C37221" w14:textId="6E1EFC7F" w:rsidR="000B399F" w:rsidRPr="00D449F7" w:rsidRDefault="000B399F" w:rsidP="000B399F">
      <w:pPr>
        <w:pStyle w:val="FootnoteText"/>
        <w:rPr>
          <w:sz w:val="18"/>
          <w:szCs w:val="18"/>
          <w:lang w:val="es-419"/>
        </w:rPr>
      </w:pPr>
      <w:r w:rsidRPr="00D449F7">
        <w:rPr>
          <w:rStyle w:val="FootnoteReference"/>
          <w:sz w:val="18"/>
          <w:szCs w:val="18"/>
          <w:lang w:val="es-419"/>
        </w:rPr>
        <w:footnoteRef/>
      </w:r>
      <w:r w:rsidRPr="001C1612">
        <w:rPr>
          <w:sz w:val="18"/>
          <w:szCs w:val="18"/>
          <w:lang w:val="es-ES"/>
        </w:rPr>
        <w:t xml:space="preserve"> </w:t>
      </w:r>
      <w:r w:rsidR="003B0E59" w:rsidRPr="00D449F7">
        <w:rPr>
          <w:rFonts w:cstheme="minorHAnsi"/>
          <w:sz w:val="18"/>
          <w:szCs w:val="18"/>
          <w:lang w:val="es-419" w:eastAsia="ko-KR"/>
        </w:rPr>
        <w:t>La disponibilidad de actualizaciones de seguridad puede variar según el dispositivo y el mercado. Las listas de modelos de actualizaciones de seguridad están sujetas a cambios y se revisarán periódicamente.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47D"/>
    <w:multiLevelType w:val="hybridMultilevel"/>
    <w:tmpl w:val="F9B4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19E3"/>
    <w:multiLevelType w:val="hybridMultilevel"/>
    <w:tmpl w:val="935A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6470"/>
    <w:multiLevelType w:val="hybridMultilevel"/>
    <w:tmpl w:val="E94E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D40B0"/>
    <w:multiLevelType w:val="hybridMultilevel"/>
    <w:tmpl w:val="C298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02A3"/>
    <w:multiLevelType w:val="hybridMultilevel"/>
    <w:tmpl w:val="9D0E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50C26"/>
    <w:multiLevelType w:val="hybridMultilevel"/>
    <w:tmpl w:val="9FBA1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52041"/>
    <w:multiLevelType w:val="hybridMultilevel"/>
    <w:tmpl w:val="489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61818"/>
    <w:multiLevelType w:val="hybridMultilevel"/>
    <w:tmpl w:val="033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44"/>
    <w:rsid w:val="00000FBF"/>
    <w:rsid w:val="00001142"/>
    <w:rsid w:val="00003A29"/>
    <w:rsid w:val="00011E38"/>
    <w:rsid w:val="000168C2"/>
    <w:rsid w:val="000172BF"/>
    <w:rsid w:val="00021834"/>
    <w:rsid w:val="00022B4E"/>
    <w:rsid w:val="00023DFE"/>
    <w:rsid w:val="00024F24"/>
    <w:rsid w:val="000308BB"/>
    <w:rsid w:val="000342A3"/>
    <w:rsid w:val="00034F44"/>
    <w:rsid w:val="000366C7"/>
    <w:rsid w:val="00046BDC"/>
    <w:rsid w:val="00050941"/>
    <w:rsid w:val="000523A3"/>
    <w:rsid w:val="00060F8A"/>
    <w:rsid w:val="000750FC"/>
    <w:rsid w:val="00077675"/>
    <w:rsid w:val="00077CBE"/>
    <w:rsid w:val="00083A2E"/>
    <w:rsid w:val="00083DC3"/>
    <w:rsid w:val="00084C1A"/>
    <w:rsid w:val="00087003"/>
    <w:rsid w:val="0009034B"/>
    <w:rsid w:val="00093DAA"/>
    <w:rsid w:val="000A3ED2"/>
    <w:rsid w:val="000A3F87"/>
    <w:rsid w:val="000A6009"/>
    <w:rsid w:val="000A7F55"/>
    <w:rsid w:val="000B29D1"/>
    <w:rsid w:val="000B399F"/>
    <w:rsid w:val="000B4A0A"/>
    <w:rsid w:val="000B4B70"/>
    <w:rsid w:val="000B5DB7"/>
    <w:rsid w:val="000C0BD6"/>
    <w:rsid w:val="000C67FF"/>
    <w:rsid w:val="000D2164"/>
    <w:rsid w:val="000D2B27"/>
    <w:rsid w:val="000D338D"/>
    <w:rsid w:val="000D5A8C"/>
    <w:rsid w:val="000E2766"/>
    <w:rsid w:val="000F7845"/>
    <w:rsid w:val="000F7FD8"/>
    <w:rsid w:val="00101252"/>
    <w:rsid w:val="001136E4"/>
    <w:rsid w:val="001151E8"/>
    <w:rsid w:val="001155C2"/>
    <w:rsid w:val="00120CC1"/>
    <w:rsid w:val="0012425C"/>
    <w:rsid w:val="00135787"/>
    <w:rsid w:val="001425F2"/>
    <w:rsid w:val="001432D8"/>
    <w:rsid w:val="001445CD"/>
    <w:rsid w:val="001460DE"/>
    <w:rsid w:val="00151013"/>
    <w:rsid w:val="00154960"/>
    <w:rsid w:val="00154976"/>
    <w:rsid w:val="00165AA1"/>
    <w:rsid w:val="001670A2"/>
    <w:rsid w:val="00167585"/>
    <w:rsid w:val="0017050F"/>
    <w:rsid w:val="00180991"/>
    <w:rsid w:val="00182BF3"/>
    <w:rsid w:val="00182E31"/>
    <w:rsid w:val="00183EEA"/>
    <w:rsid w:val="00184C96"/>
    <w:rsid w:val="001912E0"/>
    <w:rsid w:val="00193B9A"/>
    <w:rsid w:val="00197BE4"/>
    <w:rsid w:val="001A1014"/>
    <w:rsid w:val="001A1680"/>
    <w:rsid w:val="001A323F"/>
    <w:rsid w:val="001A3F06"/>
    <w:rsid w:val="001A554D"/>
    <w:rsid w:val="001A73D8"/>
    <w:rsid w:val="001A7916"/>
    <w:rsid w:val="001B5776"/>
    <w:rsid w:val="001C1612"/>
    <w:rsid w:val="001E6E9C"/>
    <w:rsid w:val="001E768E"/>
    <w:rsid w:val="001F10C4"/>
    <w:rsid w:val="001F3222"/>
    <w:rsid w:val="001F5178"/>
    <w:rsid w:val="001F55B7"/>
    <w:rsid w:val="001F5F89"/>
    <w:rsid w:val="00202792"/>
    <w:rsid w:val="00203C3D"/>
    <w:rsid w:val="00204EDC"/>
    <w:rsid w:val="00210A87"/>
    <w:rsid w:val="00211345"/>
    <w:rsid w:val="002137B1"/>
    <w:rsid w:val="00224566"/>
    <w:rsid w:val="00232A25"/>
    <w:rsid w:val="002345EC"/>
    <w:rsid w:val="0023613B"/>
    <w:rsid w:val="0023623D"/>
    <w:rsid w:val="00244A63"/>
    <w:rsid w:val="002461CA"/>
    <w:rsid w:val="00253EEF"/>
    <w:rsid w:val="00257E49"/>
    <w:rsid w:val="002663FB"/>
    <w:rsid w:val="00266B00"/>
    <w:rsid w:val="00273A9D"/>
    <w:rsid w:val="00275406"/>
    <w:rsid w:val="00280446"/>
    <w:rsid w:val="00280D3D"/>
    <w:rsid w:val="00281DE8"/>
    <w:rsid w:val="002823F6"/>
    <w:rsid w:val="00284D45"/>
    <w:rsid w:val="00290AB5"/>
    <w:rsid w:val="0029394D"/>
    <w:rsid w:val="00297F16"/>
    <w:rsid w:val="002A4857"/>
    <w:rsid w:val="002A4E58"/>
    <w:rsid w:val="002B2EB3"/>
    <w:rsid w:val="002B4D88"/>
    <w:rsid w:val="002C265A"/>
    <w:rsid w:val="002C5223"/>
    <w:rsid w:val="002C7BFC"/>
    <w:rsid w:val="002D044C"/>
    <w:rsid w:val="002D3137"/>
    <w:rsid w:val="002D6D9D"/>
    <w:rsid w:val="002D7068"/>
    <w:rsid w:val="002D7900"/>
    <w:rsid w:val="002E272F"/>
    <w:rsid w:val="002F16F0"/>
    <w:rsid w:val="002F2D2B"/>
    <w:rsid w:val="002F356A"/>
    <w:rsid w:val="002F3A09"/>
    <w:rsid w:val="00302F61"/>
    <w:rsid w:val="0030439B"/>
    <w:rsid w:val="00314B56"/>
    <w:rsid w:val="00321D48"/>
    <w:rsid w:val="003231FE"/>
    <w:rsid w:val="0032336C"/>
    <w:rsid w:val="00333890"/>
    <w:rsid w:val="003368A3"/>
    <w:rsid w:val="00343230"/>
    <w:rsid w:val="00351137"/>
    <w:rsid w:val="00351336"/>
    <w:rsid w:val="003517A0"/>
    <w:rsid w:val="003619E2"/>
    <w:rsid w:val="00361DCB"/>
    <w:rsid w:val="0036550C"/>
    <w:rsid w:val="00365AE9"/>
    <w:rsid w:val="00366191"/>
    <w:rsid w:val="00366208"/>
    <w:rsid w:val="00366A93"/>
    <w:rsid w:val="00366E24"/>
    <w:rsid w:val="00370BD4"/>
    <w:rsid w:val="00370F09"/>
    <w:rsid w:val="00374310"/>
    <w:rsid w:val="00376E03"/>
    <w:rsid w:val="00376FC5"/>
    <w:rsid w:val="0038005B"/>
    <w:rsid w:val="00381A9E"/>
    <w:rsid w:val="00386B24"/>
    <w:rsid w:val="003900B6"/>
    <w:rsid w:val="00390E40"/>
    <w:rsid w:val="0039307D"/>
    <w:rsid w:val="003A2C89"/>
    <w:rsid w:val="003A3F5A"/>
    <w:rsid w:val="003A5B00"/>
    <w:rsid w:val="003A60C6"/>
    <w:rsid w:val="003A6E36"/>
    <w:rsid w:val="003B0E59"/>
    <w:rsid w:val="003B0EF5"/>
    <w:rsid w:val="003B25D6"/>
    <w:rsid w:val="003D7761"/>
    <w:rsid w:val="003E7F05"/>
    <w:rsid w:val="003F3D2F"/>
    <w:rsid w:val="003F5609"/>
    <w:rsid w:val="003F7F32"/>
    <w:rsid w:val="00400A2D"/>
    <w:rsid w:val="0040202B"/>
    <w:rsid w:val="00403AC2"/>
    <w:rsid w:val="004066B3"/>
    <w:rsid w:val="00407C20"/>
    <w:rsid w:val="0041415D"/>
    <w:rsid w:val="004169FF"/>
    <w:rsid w:val="00420975"/>
    <w:rsid w:val="00422379"/>
    <w:rsid w:val="00422632"/>
    <w:rsid w:val="004422BF"/>
    <w:rsid w:val="004438D2"/>
    <w:rsid w:val="00444B97"/>
    <w:rsid w:val="004450E4"/>
    <w:rsid w:val="004456EF"/>
    <w:rsid w:val="004460AA"/>
    <w:rsid w:val="004476F8"/>
    <w:rsid w:val="00450A8A"/>
    <w:rsid w:val="00452E3F"/>
    <w:rsid w:val="004546F3"/>
    <w:rsid w:val="00455CCC"/>
    <w:rsid w:val="00461383"/>
    <w:rsid w:val="004639BF"/>
    <w:rsid w:val="00466078"/>
    <w:rsid w:val="004676BC"/>
    <w:rsid w:val="00467ACE"/>
    <w:rsid w:val="00471ED9"/>
    <w:rsid w:val="00476912"/>
    <w:rsid w:val="00480779"/>
    <w:rsid w:val="0048694A"/>
    <w:rsid w:val="004925FC"/>
    <w:rsid w:val="00494449"/>
    <w:rsid w:val="00497237"/>
    <w:rsid w:val="004A0AE4"/>
    <w:rsid w:val="004A318E"/>
    <w:rsid w:val="004B018F"/>
    <w:rsid w:val="004B12A5"/>
    <w:rsid w:val="004B15E9"/>
    <w:rsid w:val="004B27DE"/>
    <w:rsid w:val="004B357C"/>
    <w:rsid w:val="004C0F04"/>
    <w:rsid w:val="004C441E"/>
    <w:rsid w:val="004C57DB"/>
    <w:rsid w:val="004D3096"/>
    <w:rsid w:val="004D44EB"/>
    <w:rsid w:val="004E56E8"/>
    <w:rsid w:val="004F11B9"/>
    <w:rsid w:val="004F2759"/>
    <w:rsid w:val="004F47E2"/>
    <w:rsid w:val="004F71C6"/>
    <w:rsid w:val="004F7F23"/>
    <w:rsid w:val="00502C7E"/>
    <w:rsid w:val="005049E9"/>
    <w:rsid w:val="00504C62"/>
    <w:rsid w:val="00505D8F"/>
    <w:rsid w:val="00510D91"/>
    <w:rsid w:val="0051167F"/>
    <w:rsid w:val="00516CA2"/>
    <w:rsid w:val="0051703C"/>
    <w:rsid w:val="00524136"/>
    <w:rsid w:val="00533777"/>
    <w:rsid w:val="00535781"/>
    <w:rsid w:val="00535BF0"/>
    <w:rsid w:val="00537507"/>
    <w:rsid w:val="00537A05"/>
    <w:rsid w:val="00537E87"/>
    <w:rsid w:val="00541C96"/>
    <w:rsid w:val="00542825"/>
    <w:rsid w:val="00545ABE"/>
    <w:rsid w:val="00550D16"/>
    <w:rsid w:val="0055330C"/>
    <w:rsid w:val="005546F6"/>
    <w:rsid w:val="0055655D"/>
    <w:rsid w:val="005604DA"/>
    <w:rsid w:val="005776B6"/>
    <w:rsid w:val="005816E5"/>
    <w:rsid w:val="0059087E"/>
    <w:rsid w:val="00592D85"/>
    <w:rsid w:val="0059631A"/>
    <w:rsid w:val="00596924"/>
    <w:rsid w:val="005A5836"/>
    <w:rsid w:val="005A6472"/>
    <w:rsid w:val="005B018A"/>
    <w:rsid w:val="005B1F5C"/>
    <w:rsid w:val="005B2557"/>
    <w:rsid w:val="005B4529"/>
    <w:rsid w:val="005B6D28"/>
    <w:rsid w:val="005B6F88"/>
    <w:rsid w:val="005C20CA"/>
    <w:rsid w:val="005C356F"/>
    <w:rsid w:val="005C47BF"/>
    <w:rsid w:val="005C4D24"/>
    <w:rsid w:val="005D5CFD"/>
    <w:rsid w:val="005E0A73"/>
    <w:rsid w:val="005E1A89"/>
    <w:rsid w:val="005E2718"/>
    <w:rsid w:val="005E5D54"/>
    <w:rsid w:val="005E692C"/>
    <w:rsid w:val="005F54D8"/>
    <w:rsid w:val="005F616A"/>
    <w:rsid w:val="00601932"/>
    <w:rsid w:val="006036CA"/>
    <w:rsid w:val="0060528C"/>
    <w:rsid w:val="00616746"/>
    <w:rsid w:val="006206E9"/>
    <w:rsid w:val="00623119"/>
    <w:rsid w:val="00624593"/>
    <w:rsid w:val="00627257"/>
    <w:rsid w:val="006347C1"/>
    <w:rsid w:val="00637468"/>
    <w:rsid w:val="0063785B"/>
    <w:rsid w:val="00641249"/>
    <w:rsid w:val="006437AF"/>
    <w:rsid w:val="00646B61"/>
    <w:rsid w:val="00651A84"/>
    <w:rsid w:val="00655417"/>
    <w:rsid w:val="00657235"/>
    <w:rsid w:val="00663BEC"/>
    <w:rsid w:val="00664B0A"/>
    <w:rsid w:val="00665D97"/>
    <w:rsid w:val="006677B7"/>
    <w:rsid w:val="0067043F"/>
    <w:rsid w:val="00672178"/>
    <w:rsid w:val="00672A53"/>
    <w:rsid w:val="0067690E"/>
    <w:rsid w:val="00681F40"/>
    <w:rsid w:val="006852EF"/>
    <w:rsid w:val="00685664"/>
    <w:rsid w:val="00686430"/>
    <w:rsid w:val="006865C6"/>
    <w:rsid w:val="00691341"/>
    <w:rsid w:val="00695710"/>
    <w:rsid w:val="006A0010"/>
    <w:rsid w:val="006A1233"/>
    <w:rsid w:val="006B1D42"/>
    <w:rsid w:val="006B613C"/>
    <w:rsid w:val="006B7132"/>
    <w:rsid w:val="006C1AB5"/>
    <w:rsid w:val="006C43E3"/>
    <w:rsid w:val="006D5A23"/>
    <w:rsid w:val="006E07DB"/>
    <w:rsid w:val="006E0B77"/>
    <w:rsid w:val="006E16D4"/>
    <w:rsid w:val="006E6290"/>
    <w:rsid w:val="006E6CE8"/>
    <w:rsid w:val="006F3EE0"/>
    <w:rsid w:val="006F492B"/>
    <w:rsid w:val="006F537C"/>
    <w:rsid w:val="006F61A8"/>
    <w:rsid w:val="00700CA4"/>
    <w:rsid w:val="00703F26"/>
    <w:rsid w:val="00704BC0"/>
    <w:rsid w:val="00706094"/>
    <w:rsid w:val="00706F2F"/>
    <w:rsid w:val="00712F2E"/>
    <w:rsid w:val="00724D29"/>
    <w:rsid w:val="0073156F"/>
    <w:rsid w:val="00732C1F"/>
    <w:rsid w:val="00735048"/>
    <w:rsid w:val="00743DB7"/>
    <w:rsid w:val="0074750B"/>
    <w:rsid w:val="0075361F"/>
    <w:rsid w:val="007538E8"/>
    <w:rsid w:val="00753B0D"/>
    <w:rsid w:val="00756980"/>
    <w:rsid w:val="00756A30"/>
    <w:rsid w:val="00764699"/>
    <w:rsid w:val="00767599"/>
    <w:rsid w:val="00767DDC"/>
    <w:rsid w:val="00775E89"/>
    <w:rsid w:val="00791019"/>
    <w:rsid w:val="00792911"/>
    <w:rsid w:val="00794268"/>
    <w:rsid w:val="00796B5E"/>
    <w:rsid w:val="0079786F"/>
    <w:rsid w:val="007A3EAA"/>
    <w:rsid w:val="007A6D91"/>
    <w:rsid w:val="007A7EF7"/>
    <w:rsid w:val="007B04AC"/>
    <w:rsid w:val="007B2320"/>
    <w:rsid w:val="007B2A50"/>
    <w:rsid w:val="007B5FE8"/>
    <w:rsid w:val="007B73F3"/>
    <w:rsid w:val="007C5496"/>
    <w:rsid w:val="007C59B5"/>
    <w:rsid w:val="007C6B12"/>
    <w:rsid w:val="007D23F0"/>
    <w:rsid w:val="007D687F"/>
    <w:rsid w:val="007D6EF9"/>
    <w:rsid w:val="007D7DFE"/>
    <w:rsid w:val="007E0583"/>
    <w:rsid w:val="007E56F2"/>
    <w:rsid w:val="007F1482"/>
    <w:rsid w:val="007F1908"/>
    <w:rsid w:val="007F2502"/>
    <w:rsid w:val="00802BD4"/>
    <w:rsid w:val="008033BD"/>
    <w:rsid w:val="00804EBC"/>
    <w:rsid w:val="008104B9"/>
    <w:rsid w:val="0081311A"/>
    <w:rsid w:val="00814A54"/>
    <w:rsid w:val="008160DE"/>
    <w:rsid w:val="0082728B"/>
    <w:rsid w:val="00830696"/>
    <w:rsid w:val="008307BE"/>
    <w:rsid w:val="00835126"/>
    <w:rsid w:val="00836CBA"/>
    <w:rsid w:val="008379C8"/>
    <w:rsid w:val="00841200"/>
    <w:rsid w:val="00841C2B"/>
    <w:rsid w:val="00844897"/>
    <w:rsid w:val="0085670D"/>
    <w:rsid w:val="00862B8C"/>
    <w:rsid w:val="00884AAA"/>
    <w:rsid w:val="0088778F"/>
    <w:rsid w:val="0089779A"/>
    <w:rsid w:val="008A06C9"/>
    <w:rsid w:val="008A4FE5"/>
    <w:rsid w:val="008B492A"/>
    <w:rsid w:val="008C00AC"/>
    <w:rsid w:val="008C6741"/>
    <w:rsid w:val="008C7179"/>
    <w:rsid w:val="008E1022"/>
    <w:rsid w:val="008E3417"/>
    <w:rsid w:val="008F05F1"/>
    <w:rsid w:val="008F1D89"/>
    <w:rsid w:val="008F3DCB"/>
    <w:rsid w:val="00902FFB"/>
    <w:rsid w:val="009035C2"/>
    <w:rsid w:val="00903D3E"/>
    <w:rsid w:val="009108CE"/>
    <w:rsid w:val="00914A04"/>
    <w:rsid w:val="0091753C"/>
    <w:rsid w:val="009300F0"/>
    <w:rsid w:val="00930EF4"/>
    <w:rsid w:val="0093675E"/>
    <w:rsid w:val="00937EE2"/>
    <w:rsid w:val="009405DB"/>
    <w:rsid w:val="0094255F"/>
    <w:rsid w:val="00942EB7"/>
    <w:rsid w:val="009606A2"/>
    <w:rsid w:val="00962D18"/>
    <w:rsid w:val="0097163E"/>
    <w:rsid w:val="009759D4"/>
    <w:rsid w:val="00984DBE"/>
    <w:rsid w:val="00987748"/>
    <w:rsid w:val="009930B1"/>
    <w:rsid w:val="00994544"/>
    <w:rsid w:val="009951CC"/>
    <w:rsid w:val="00996EC3"/>
    <w:rsid w:val="00997248"/>
    <w:rsid w:val="009A1340"/>
    <w:rsid w:val="009A262F"/>
    <w:rsid w:val="009A2B3F"/>
    <w:rsid w:val="009B1861"/>
    <w:rsid w:val="009B7AEB"/>
    <w:rsid w:val="009C0C68"/>
    <w:rsid w:val="009C4E58"/>
    <w:rsid w:val="009D0146"/>
    <w:rsid w:val="009D4C27"/>
    <w:rsid w:val="009D62B7"/>
    <w:rsid w:val="009E156F"/>
    <w:rsid w:val="009E31D4"/>
    <w:rsid w:val="009E3853"/>
    <w:rsid w:val="009F5307"/>
    <w:rsid w:val="009F58D9"/>
    <w:rsid w:val="00A022B6"/>
    <w:rsid w:val="00A05C00"/>
    <w:rsid w:val="00A06C3E"/>
    <w:rsid w:val="00A111C7"/>
    <w:rsid w:val="00A22061"/>
    <w:rsid w:val="00A23DEC"/>
    <w:rsid w:val="00A2434E"/>
    <w:rsid w:val="00A34A99"/>
    <w:rsid w:val="00A36B11"/>
    <w:rsid w:val="00A450F2"/>
    <w:rsid w:val="00A45940"/>
    <w:rsid w:val="00A56770"/>
    <w:rsid w:val="00A66B04"/>
    <w:rsid w:val="00A7187F"/>
    <w:rsid w:val="00A74611"/>
    <w:rsid w:val="00A74623"/>
    <w:rsid w:val="00A77034"/>
    <w:rsid w:val="00A84EA6"/>
    <w:rsid w:val="00A86F9F"/>
    <w:rsid w:val="00A9035D"/>
    <w:rsid w:val="00A90D37"/>
    <w:rsid w:val="00A93281"/>
    <w:rsid w:val="00A940E7"/>
    <w:rsid w:val="00AA051E"/>
    <w:rsid w:val="00AA1BAD"/>
    <w:rsid w:val="00AA37E5"/>
    <w:rsid w:val="00AA6354"/>
    <w:rsid w:val="00AA7243"/>
    <w:rsid w:val="00AB2A68"/>
    <w:rsid w:val="00AC3180"/>
    <w:rsid w:val="00AC4AD0"/>
    <w:rsid w:val="00AC5A78"/>
    <w:rsid w:val="00AD050B"/>
    <w:rsid w:val="00AE3966"/>
    <w:rsid w:val="00AE4B80"/>
    <w:rsid w:val="00AE4EE3"/>
    <w:rsid w:val="00AE58AB"/>
    <w:rsid w:val="00AE6173"/>
    <w:rsid w:val="00AF6317"/>
    <w:rsid w:val="00AF78D0"/>
    <w:rsid w:val="00B23445"/>
    <w:rsid w:val="00B31C53"/>
    <w:rsid w:val="00B32F6F"/>
    <w:rsid w:val="00B34DAA"/>
    <w:rsid w:val="00B51268"/>
    <w:rsid w:val="00B51A58"/>
    <w:rsid w:val="00B556E1"/>
    <w:rsid w:val="00B563B2"/>
    <w:rsid w:val="00B578D6"/>
    <w:rsid w:val="00B60B1F"/>
    <w:rsid w:val="00B647BD"/>
    <w:rsid w:val="00B64D3F"/>
    <w:rsid w:val="00B77270"/>
    <w:rsid w:val="00B77CAE"/>
    <w:rsid w:val="00B8387A"/>
    <w:rsid w:val="00B864A0"/>
    <w:rsid w:val="00B94364"/>
    <w:rsid w:val="00B94E1B"/>
    <w:rsid w:val="00BA26A5"/>
    <w:rsid w:val="00BA3A0C"/>
    <w:rsid w:val="00BA641A"/>
    <w:rsid w:val="00BB14F4"/>
    <w:rsid w:val="00BB1569"/>
    <w:rsid w:val="00BB6489"/>
    <w:rsid w:val="00BC4FE9"/>
    <w:rsid w:val="00BD0486"/>
    <w:rsid w:val="00BD1D6E"/>
    <w:rsid w:val="00BE0308"/>
    <w:rsid w:val="00BE27BF"/>
    <w:rsid w:val="00BE27D9"/>
    <w:rsid w:val="00BE4044"/>
    <w:rsid w:val="00BE7E26"/>
    <w:rsid w:val="00BF18E7"/>
    <w:rsid w:val="00BF3614"/>
    <w:rsid w:val="00C00315"/>
    <w:rsid w:val="00C01AEB"/>
    <w:rsid w:val="00C03224"/>
    <w:rsid w:val="00C034E2"/>
    <w:rsid w:val="00C03D0F"/>
    <w:rsid w:val="00C06B05"/>
    <w:rsid w:val="00C07423"/>
    <w:rsid w:val="00C13131"/>
    <w:rsid w:val="00C16896"/>
    <w:rsid w:val="00C21156"/>
    <w:rsid w:val="00C22133"/>
    <w:rsid w:val="00C255FF"/>
    <w:rsid w:val="00C2573B"/>
    <w:rsid w:val="00C3130C"/>
    <w:rsid w:val="00C348FC"/>
    <w:rsid w:val="00C359CB"/>
    <w:rsid w:val="00C43741"/>
    <w:rsid w:val="00C47F9B"/>
    <w:rsid w:val="00C506FB"/>
    <w:rsid w:val="00C532AC"/>
    <w:rsid w:val="00C64B3E"/>
    <w:rsid w:val="00C679F3"/>
    <w:rsid w:val="00C72953"/>
    <w:rsid w:val="00C73447"/>
    <w:rsid w:val="00C81491"/>
    <w:rsid w:val="00C85158"/>
    <w:rsid w:val="00CA274D"/>
    <w:rsid w:val="00CA4351"/>
    <w:rsid w:val="00CA4FF3"/>
    <w:rsid w:val="00CA57A5"/>
    <w:rsid w:val="00CA6ED6"/>
    <w:rsid w:val="00CA6EF9"/>
    <w:rsid w:val="00CA70C7"/>
    <w:rsid w:val="00CB0617"/>
    <w:rsid w:val="00CC26FE"/>
    <w:rsid w:val="00CC5A31"/>
    <w:rsid w:val="00CD5581"/>
    <w:rsid w:val="00CE0C0A"/>
    <w:rsid w:val="00CE55D7"/>
    <w:rsid w:val="00CE78AA"/>
    <w:rsid w:val="00CF64A9"/>
    <w:rsid w:val="00D001DA"/>
    <w:rsid w:val="00D04719"/>
    <w:rsid w:val="00D06AC5"/>
    <w:rsid w:val="00D11E5C"/>
    <w:rsid w:val="00D14496"/>
    <w:rsid w:val="00D22256"/>
    <w:rsid w:val="00D2504F"/>
    <w:rsid w:val="00D26C90"/>
    <w:rsid w:val="00D27AA9"/>
    <w:rsid w:val="00D3081F"/>
    <w:rsid w:val="00D3480E"/>
    <w:rsid w:val="00D34D5C"/>
    <w:rsid w:val="00D449F7"/>
    <w:rsid w:val="00D45028"/>
    <w:rsid w:val="00D46250"/>
    <w:rsid w:val="00D50763"/>
    <w:rsid w:val="00D57DE4"/>
    <w:rsid w:val="00D57E8A"/>
    <w:rsid w:val="00D60F73"/>
    <w:rsid w:val="00D67C0B"/>
    <w:rsid w:val="00D70037"/>
    <w:rsid w:val="00D739F0"/>
    <w:rsid w:val="00D74961"/>
    <w:rsid w:val="00D74A9E"/>
    <w:rsid w:val="00D8373B"/>
    <w:rsid w:val="00D84797"/>
    <w:rsid w:val="00D85C56"/>
    <w:rsid w:val="00D876A3"/>
    <w:rsid w:val="00D9144E"/>
    <w:rsid w:val="00D91F7B"/>
    <w:rsid w:val="00D93D42"/>
    <w:rsid w:val="00D96F65"/>
    <w:rsid w:val="00DA2417"/>
    <w:rsid w:val="00DA42E6"/>
    <w:rsid w:val="00DA6F5E"/>
    <w:rsid w:val="00DB0F4C"/>
    <w:rsid w:val="00DB250F"/>
    <w:rsid w:val="00DB6ECC"/>
    <w:rsid w:val="00DB7512"/>
    <w:rsid w:val="00DC0F1B"/>
    <w:rsid w:val="00DC168B"/>
    <w:rsid w:val="00DC58AD"/>
    <w:rsid w:val="00DC7976"/>
    <w:rsid w:val="00DD2D3C"/>
    <w:rsid w:val="00DD6C3D"/>
    <w:rsid w:val="00DD76E1"/>
    <w:rsid w:val="00DD7A6A"/>
    <w:rsid w:val="00DE034A"/>
    <w:rsid w:val="00DE1732"/>
    <w:rsid w:val="00DE2ABB"/>
    <w:rsid w:val="00DE2AE4"/>
    <w:rsid w:val="00DE39ED"/>
    <w:rsid w:val="00DE3F46"/>
    <w:rsid w:val="00DE4E39"/>
    <w:rsid w:val="00DE648E"/>
    <w:rsid w:val="00DE7692"/>
    <w:rsid w:val="00DF0C44"/>
    <w:rsid w:val="00DF247F"/>
    <w:rsid w:val="00DF534D"/>
    <w:rsid w:val="00DF6420"/>
    <w:rsid w:val="00E02F97"/>
    <w:rsid w:val="00E04FB6"/>
    <w:rsid w:val="00E054D2"/>
    <w:rsid w:val="00E063A8"/>
    <w:rsid w:val="00E2103A"/>
    <w:rsid w:val="00E21F81"/>
    <w:rsid w:val="00E23A2C"/>
    <w:rsid w:val="00E24D74"/>
    <w:rsid w:val="00E27FC6"/>
    <w:rsid w:val="00E333F9"/>
    <w:rsid w:val="00E37664"/>
    <w:rsid w:val="00E37C4D"/>
    <w:rsid w:val="00E473B9"/>
    <w:rsid w:val="00E55B9A"/>
    <w:rsid w:val="00E6026F"/>
    <w:rsid w:val="00E60749"/>
    <w:rsid w:val="00E622D4"/>
    <w:rsid w:val="00E63EA3"/>
    <w:rsid w:val="00E7461C"/>
    <w:rsid w:val="00E76E93"/>
    <w:rsid w:val="00E815F3"/>
    <w:rsid w:val="00E86CDC"/>
    <w:rsid w:val="00E94733"/>
    <w:rsid w:val="00EA0A2C"/>
    <w:rsid w:val="00EA0E8D"/>
    <w:rsid w:val="00EA65F6"/>
    <w:rsid w:val="00EB0A3D"/>
    <w:rsid w:val="00EB224A"/>
    <w:rsid w:val="00EB5BCB"/>
    <w:rsid w:val="00EB6D7A"/>
    <w:rsid w:val="00EC118E"/>
    <w:rsid w:val="00EC1DD8"/>
    <w:rsid w:val="00EC1F0D"/>
    <w:rsid w:val="00EC2064"/>
    <w:rsid w:val="00EC40BD"/>
    <w:rsid w:val="00ED66DB"/>
    <w:rsid w:val="00EE4484"/>
    <w:rsid w:val="00EE61D3"/>
    <w:rsid w:val="00EF14E2"/>
    <w:rsid w:val="00EF1E31"/>
    <w:rsid w:val="00EF5241"/>
    <w:rsid w:val="00EF6024"/>
    <w:rsid w:val="00F03D5E"/>
    <w:rsid w:val="00F12525"/>
    <w:rsid w:val="00F217E9"/>
    <w:rsid w:val="00F23C09"/>
    <w:rsid w:val="00F2576B"/>
    <w:rsid w:val="00F26014"/>
    <w:rsid w:val="00F26389"/>
    <w:rsid w:val="00F35A57"/>
    <w:rsid w:val="00F37AB6"/>
    <w:rsid w:val="00F4083E"/>
    <w:rsid w:val="00F45A8B"/>
    <w:rsid w:val="00F476E4"/>
    <w:rsid w:val="00F53392"/>
    <w:rsid w:val="00F53642"/>
    <w:rsid w:val="00F5582D"/>
    <w:rsid w:val="00F604C5"/>
    <w:rsid w:val="00F60D7B"/>
    <w:rsid w:val="00F61DA6"/>
    <w:rsid w:val="00F6227D"/>
    <w:rsid w:val="00F65171"/>
    <w:rsid w:val="00F70A16"/>
    <w:rsid w:val="00F776B9"/>
    <w:rsid w:val="00F805D6"/>
    <w:rsid w:val="00F81BB9"/>
    <w:rsid w:val="00F84372"/>
    <w:rsid w:val="00F8588E"/>
    <w:rsid w:val="00F86650"/>
    <w:rsid w:val="00F87D20"/>
    <w:rsid w:val="00F90948"/>
    <w:rsid w:val="00F92B38"/>
    <w:rsid w:val="00F93C20"/>
    <w:rsid w:val="00F945F9"/>
    <w:rsid w:val="00FA2AC9"/>
    <w:rsid w:val="00FA42FB"/>
    <w:rsid w:val="00FA5BB6"/>
    <w:rsid w:val="00FA735B"/>
    <w:rsid w:val="00FB11F3"/>
    <w:rsid w:val="00FB1F13"/>
    <w:rsid w:val="00FB5B97"/>
    <w:rsid w:val="00FB7966"/>
    <w:rsid w:val="00FB7F21"/>
    <w:rsid w:val="00FC4353"/>
    <w:rsid w:val="00FC5C11"/>
    <w:rsid w:val="00FC6ADD"/>
    <w:rsid w:val="00FD0E18"/>
    <w:rsid w:val="00FD54F7"/>
    <w:rsid w:val="00FD56E2"/>
    <w:rsid w:val="00FD63C5"/>
    <w:rsid w:val="00FE0EC4"/>
    <w:rsid w:val="00FE4EEC"/>
    <w:rsid w:val="00FE5190"/>
    <w:rsid w:val="00FF0042"/>
    <w:rsid w:val="00FF3C67"/>
    <w:rsid w:val="00FF458F"/>
    <w:rsid w:val="00FF5200"/>
    <w:rsid w:val="012AB897"/>
    <w:rsid w:val="01C117B9"/>
    <w:rsid w:val="0229DBA3"/>
    <w:rsid w:val="03088C66"/>
    <w:rsid w:val="037ED31D"/>
    <w:rsid w:val="065BB58B"/>
    <w:rsid w:val="07253EB9"/>
    <w:rsid w:val="07450CBD"/>
    <w:rsid w:val="07B62B55"/>
    <w:rsid w:val="081C0DBF"/>
    <w:rsid w:val="0A08FB46"/>
    <w:rsid w:val="0A36D5E3"/>
    <w:rsid w:val="0A876C4D"/>
    <w:rsid w:val="0B01C6AA"/>
    <w:rsid w:val="0B65B6F7"/>
    <w:rsid w:val="0C037E5C"/>
    <w:rsid w:val="0D692C56"/>
    <w:rsid w:val="0E91E59C"/>
    <w:rsid w:val="10089206"/>
    <w:rsid w:val="10D0FAB8"/>
    <w:rsid w:val="11BA3971"/>
    <w:rsid w:val="12465B77"/>
    <w:rsid w:val="1317A18F"/>
    <w:rsid w:val="132D3D1C"/>
    <w:rsid w:val="1333C260"/>
    <w:rsid w:val="1372B0F2"/>
    <w:rsid w:val="14340D84"/>
    <w:rsid w:val="14BCBD55"/>
    <w:rsid w:val="14D3D10F"/>
    <w:rsid w:val="165466CF"/>
    <w:rsid w:val="168179E5"/>
    <w:rsid w:val="169E22B7"/>
    <w:rsid w:val="16CDB053"/>
    <w:rsid w:val="175A4CA8"/>
    <w:rsid w:val="1860B3DC"/>
    <w:rsid w:val="18952DCD"/>
    <w:rsid w:val="18DDD88B"/>
    <w:rsid w:val="199D9408"/>
    <w:rsid w:val="19CE8CE7"/>
    <w:rsid w:val="1BC1262F"/>
    <w:rsid w:val="1E6144A2"/>
    <w:rsid w:val="1EB30D6B"/>
    <w:rsid w:val="1F123737"/>
    <w:rsid w:val="21429F70"/>
    <w:rsid w:val="2170572B"/>
    <w:rsid w:val="21D73B85"/>
    <w:rsid w:val="225EFB1F"/>
    <w:rsid w:val="2284BAD1"/>
    <w:rsid w:val="22D8F7C3"/>
    <w:rsid w:val="22FC5728"/>
    <w:rsid w:val="2318BB06"/>
    <w:rsid w:val="237E8A51"/>
    <w:rsid w:val="23DA2979"/>
    <w:rsid w:val="2545244D"/>
    <w:rsid w:val="25ACADFA"/>
    <w:rsid w:val="27D4C4DF"/>
    <w:rsid w:val="28011625"/>
    <w:rsid w:val="2849E105"/>
    <w:rsid w:val="2955DE63"/>
    <w:rsid w:val="29C41429"/>
    <w:rsid w:val="2A6E09FA"/>
    <w:rsid w:val="2ACCDF2B"/>
    <w:rsid w:val="2AEE8FD2"/>
    <w:rsid w:val="2B2BBE91"/>
    <w:rsid w:val="2BD4D52B"/>
    <w:rsid w:val="2C1AC60A"/>
    <w:rsid w:val="2F031DBA"/>
    <w:rsid w:val="2F1DE5AD"/>
    <w:rsid w:val="2F23DC6A"/>
    <w:rsid w:val="2F69CD08"/>
    <w:rsid w:val="30B9B60E"/>
    <w:rsid w:val="31326145"/>
    <w:rsid w:val="313EFC3A"/>
    <w:rsid w:val="340FD4C0"/>
    <w:rsid w:val="34B0DD1A"/>
    <w:rsid w:val="35121E0C"/>
    <w:rsid w:val="36B43191"/>
    <w:rsid w:val="372126D0"/>
    <w:rsid w:val="37364D3D"/>
    <w:rsid w:val="38613FA5"/>
    <w:rsid w:val="394DA237"/>
    <w:rsid w:val="3A171007"/>
    <w:rsid w:val="3A94B5A9"/>
    <w:rsid w:val="3B9766D1"/>
    <w:rsid w:val="3C2B6CDB"/>
    <w:rsid w:val="3C7B6875"/>
    <w:rsid w:val="3CD17768"/>
    <w:rsid w:val="3CD27387"/>
    <w:rsid w:val="3FD00979"/>
    <w:rsid w:val="40A077A1"/>
    <w:rsid w:val="40E54025"/>
    <w:rsid w:val="431F32AA"/>
    <w:rsid w:val="4363CA78"/>
    <w:rsid w:val="43789636"/>
    <w:rsid w:val="43A165D3"/>
    <w:rsid w:val="43DF95DE"/>
    <w:rsid w:val="44523096"/>
    <w:rsid w:val="44646BA3"/>
    <w:rsid w:val="454838DC"/>
    <w:rsid w:val="45F3E0D7"/>
    <w:rsid w:val="461B304F"/>
    <w:rsid w:val="46369FDD"/>
    <w:rsid w:val="47ECA165"/>
    <w:rsid w:val="483876EC"/>
    <w:rsid w:val="4916F698"/>
    <w:rsid w:val="496CAF33"/>
    <w:rsid w:val="49FFCE41"/>
    <w:rsid w:val="4A814041"/>
    <w:rsid w:val="4B338704"/>
    <w:rsid w:val="4BE5B2D1"/>
    <w:rsid w:val="4BE98614"/>
    <w:rsid w:val="4CC6F2B6"/>
    <w:rsid w:val="4D8CB080"/>
    <w:rsid w:val="4D9255E0"/>
    <w:rsid w:val="4DDFEA7F"/>
    <w:rsid w:val="4E2B5973"/>
    <w:rsid w:val="4EBA6FC8"/>
    <w:rsid w:val="4FE0E778"/>
    <w:rsid w:val="5161D884"/>
    <w:rsid w:val="527E066D"/>
    <w:rsid w:val="539B1AB5"/>
    <w:rsid w:val="543A926F"/>
    <w:rsid w:val="54E66429"/>
    <w:rsid w:val="56707CC3"/>
    <w:rsid w:val="5702529D"/>
    <w:rsid w:val="571B7D19"/>
    <w:rsid w:val="57275CFE"/>
    <w:rsid w:val="588D8564"/>
    <w:rsid w:val="591A92DB"/>
    <w:rsid w:val="597D7EF7"/>
    <w:rsid w:val="59ACCB9D"/>
    <w:rsid w:val="5AA38122"/>
    <w:rsid w:val="5B063195"/>
    <w:rsid w:val="5BC52626"/>
    <w:rsid w:val="5C1A10F0"/>
    <w:rsid w:val="5CA79F44"/>
    <w:rsid w:val="5D862E66"/>
    <w:rsid w:val="5DA15DBB"/>
    <w:rsid w:val="5DAE50C8"/>
    <w:rsid w:val="5E1036DC"/>
    <w:rsid w:val="5E9EEC32"/>
    <w:rsid w:val="5F122E1B"/>
    <w:rsid w:val="5F60FBF3"/>
    <w:rsid w:val="5F7253D4"/>
    <w:rsid w:val="5F811B4C"/>
    <w:rsid w:val="5F9267B7"/>
    <w:rsid w:val="5F96BDBC"/>
    <w:rsid w:val="5FCD0815"/>
    <w:rsid w:val="5FDF4006"/>
    <w:rsid w:val="602F3685"/>
    <w:rsid w:val="60495E9B"/>
    <w:rsid w:val="605EF41C"/>
    <w:rsid w:val="607051DF"/>
    <w:rsid w:val="61A0B12F"/>
    <w:rsid w:val="6270EC5B"/>
    <w:rsid w:val="6392B735"/>
    <w:rsid w:val="63BB7543"/>
    <w:rsid w:val="63D4EAD3"/>
    <w:rsid w:val="64DBA223"/>
    <w:rsid w:val="656CE5A1"/>
    <w:rsid w:val="66967C07"/>
    <w:rsid w:val="66CB43B5"/>
    <w:rsid w:val="6864ACA2"/>
    <w:rsid w:val="687EF5B6"/>
    <w:rsid w:val="68C40472"/>
    <w:rsid w:val="68C91ECC"/>
    <w:rsid w:val="6A1DD8C2"/>
    <w:rsid w:val="6A64EF2D"/>
    <w:rsid w:val="6AE25E88"/>
    <w:rsid w:val="6B8D5001"/>
    <w:rsid w:val="6BA2145D"/>
    <w:rsid w:val="6D11D842"/>
    <w:rsid w:val="6D6E1501"/>
    <w:rsid w:val="6E4FFD7C"/>
    <w:rsid w:val="6EB17774"/>
    <w:rsid w:val="6ED82188"/>
    <w:rsid w:val="6F4D6EBD"/>
    <w:rsid w:val="710E405D"/>
    <w:rsid w:val="72053C23"/>
    <w:rsid w:val="72A6E7CE"/>
    <w:rsid w:val="731E4212"/>
    <w:rsid w:val="7356BCBD"/>
    <w:rsid w:val="73D7A6E8"/>
    <w:rsid w:val="742680D9"/>
    <w:rsid w:val="7433E88C"/>
    <w:rsid w:val="74D2A2EB"/>
    <w:rsid w:val="7575C92E"/>
    <w:rsid w:val="763CB74F"/>
    <w:rsid w:val="772298CA"/>
    <w:rsid w:val="7A446282"/>
    <w:rsid w:val="7B5C44E5"/>
    <w:rsid w:val="7BD65C1C"/>
    <w:rsid w:val="7C01BD6E"/>
    <w:rsid w:val="7D71196D"/>
    <w:rsid w:val="7DCA1148"/>
    <w:rsid w:val="7E3C0698"/>
    <w:rsid w:val="7EE06707"/>
    <w:rsid w:val="7EEC7ED1"/>
    <w:rsid w:val="7F02F1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C3F84"/>
  <w15:chartTrackingRefBased/>
  <w15:docId w15:val="{272C5DC5-869D-44D2-AB62-A82EE5B4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4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44"/>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034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F44"/>
    <w:rPr>
      <w:sz w:val="20"/>
      <w:szCs w:val="20"/>
      <w:lang w:eastAsia="en-US"/>
    </w:rPr>
  </w:style>
  <w:style w:type="character" w:styleId="FootnoteReference">
    <w:name w:val="footnote reference"/>
    <w:basedOn w:val="DefaultParagraphFont"/>
    <w:uiPriority w:val="99"/>
    <w:semiHidden/>
    <w:unhideWhenUsed/>
    <w:rsid w:val="00034F44"/>
    <w:rPr>
      <w:vertAlign w:val="superscript"/>
    </w:rPr>
  </w:style>
  <w:style w:type="character" w:styleId="Hyperlink">
    <w:name w:val="Hyperlink"/>
    <w:basedOn w:val="DefaultParagraphFont"/>
    <w:uiPriority w:val="99"/>
    <w:unhideWhenUsed/>
    <w:rsid w:val="00034F44"/>
    <w:rPr>
      <w:color w:val="0563C1" w:themeColor="hyperlink"/>
      <w:u w:val="single"/>
    </w:rPr>
  </w:style>
  <w:style w:type="character" w:customStyle="1" w:styleId="UnresolvedMention1">
    <w:name w:val="Unresolved Mention1"/>
    <w:basedOn w:val="DefaultParagraphFont"/>
    <w:uiPriority w:val="99"/>
    <w:semiHidden/>
    <w:unhideWhenUsed/>
    <w:rsid w:val="00034F44"/>
    <w:rPr>
      <w:color w:val="605E5C"/>
      <w:shd w:val="clear" w:color="auto" w:fill="E1DFDD"/>
    </w:rPr>
  </w:style>
  <w:style w:type="character" w:styleId="FollowedHyperlink">
    <w:name w:val="FollowedHyperlink"/>
    <w:basedOn w:val="DefaultParagraphFont"/>
    <w:uiPriority w:val="99"/>
    <w:semiHidden/>
    <w:unhideWhenUsed/>
    <w:rsid w:val="00034F44"/>
    <w:rPr>
      <w:color w:val="954F72" w:themeColor="followedHyperlink"/>
      <w:u w:val="single"/>
    </w:rPr>
  </w:style>
  <w:style w:type="paragraph" w:styleId="ListParagraph">
    <w:name w:val="List Paragraph"/>
    <w:basedOn w:val="Normal"/>
    <w:uiPriority w:val="34"/>
    <w:qFormat/>
    <w:rsid w:val="009108CE"/>
    <w:pPr>
      <w:ind w:left="720"/>
      <w:contextualSpacing/>
    </w:pPr>
  </w:style>
  <w:style w:type="paragraph" w:styleId="Header">
    <w:name w:val="header"/>
    <w:basedOn w:val="Normal"/>
    <w:link w:val="HeaderChar"/>
    <w:uiPriority w:val="99"/>
    <w:unhideWhenUsed/>
    <w:rsid w:val="00A9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81"/>
    <w:rPr>
      <w:lang w:eastAsia="en-US"/>
    </w:rPr>
  </w:style>
  <w:style w:type="paragraph" w:styleId="Footer">
    <w:name w:val="footer"/>
    <w:basedOn w:val="Normal"/>
    <w:link w:val="FooterChar"/>
    <w:uiPriority w:val="99"/>
    <w:unhideWhenUsed/>
    <w:rsid w:val="00A9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81"/>
    <w:rPr>
      <w:lang w:eastAsia="en-US"/>
    </w:rPr>
  </w:style>
  <w:style w:type="character" w:styleId="CommentReference">
    <w:name w:val="annotation reference"/>
    <w:basedOn w:val="DefaultParagraphFont"/>
    <w:uiPriority w:val="99"/>
    <w:semiHidden/>
    <w:unhideWhenUsed/>
    <w:rsid w:val="00C16896"/>
    <w:rPr>
      <w:sz w:val="16"/>
      <w:szCs w:val="16"/>
    </w:rPr>
  </w:style>
  <w:style w:type="paragraph" w:styleId="CommentText">
    <w:name w:val="annotation text"/>
    <w:basedOn w:val="Normal"/>
    <w:link w:val="CommentTextChar"/>
    <w:uiPriority w:val="99"/>
    <w:semiHidden/>
    <w:unhideWhenUsed/>
    <w:rsid w:val="00C16896"/>
    <w:pPr>
      <w:spacing w:line="240" w:lineRule="auto"/>
    </w:pPr>
    <w:rPr>
      <w:sz w:val="20"/>
      <w:szCs w:val="20"/>
    </w:rPr>
  </w:style>
  <w:style w:type="character" w:customStyle="1" w:styleId="CommentTextChar">
    <w:name w:val="Comment Text Char"/>
    <w:basedOn w:val="DefaultParagraphFont"/>
    <w:link w:val="CommentText"/>
    <w:uiPriority w:val="99"/>
    <w:semiHidden/>
    <w:rsid w:val="00C16896"/>
    <w:rPr>
      <w:sz w:val="20"/>
      <w:szCs w:val="20"/>
      <w:lang w:eastAsia="en-US"/>
    </w:rPr>
  </w:style>
  <w:style w:type="paragraph" w:styleId="CommentSubject">
    <w:name w:val="annotation subject"/>
    <w:basedOn w:val="CommentText"/>
    <w:next w:val="CommentText"/>
    <w:link w:val="CommentSubjectChar"/>
    <w:uiPriority w:val="99"/>
    <w:semiHidden/>
    <w:unhideWhenUsed/>
    <w:rsid w:val="00C16896"/>
    <w:rPr>
      <w:b/>
      <w:bCs/>
    </w:rPr>
  </w:style>
  <w:style w:type="character" w:customStyle="1" w:styleId="CommentSubjectChar">
    <w:name w:val="Comment Subject Char"/>
    <w:basedOn w:val="CommentTextChar"/>
    <w:link w:val="CommentSubject"/>
    <w:uiPriority w:val="99"/>
    <w:semiHidden/>
    <w:rsid w:val="00C16896"/>
    <w:rPr>
      <w:b/>
      <w:bCs/>
      <w:sz w:val="20"/>
      <w:szCs w:val="20"/>
      <w:lang w:eastAsia="en-US"/>
    </w:rPr>
  </w:style>
  <w:style w:type="character" w:customStyle="1" w:styleId="UnresolvedMention2">
    <w:name w:val="Unresolved Mention2"/>
    <w:basedOn w:val="DefaultParagraphFont"/>
    <w:uiPriority w:val="99"/>
    <w:semiHidden/>
    <w:unhideWhenUsed/>
    <w:rsid w:val="00C06B05"/>
    <w:rPr>
      <w:color w:val="605E5C"/>
      <w:shd w:val="clear" w:color="auto" w:fill="E1DFDD"/>
    </w:rPr>
  </w:style>
  <w:style w:type="character" w:customStyle="1" w:styleId="name-area">
    <w:name w:val="name-area"/>
    <w:basedOn w:val="DefaultParagraphFont"/>
    <w:rsid w:val="00F217E9"/>
  </w:style>
  <w:style w:type="character" w:customStyle="1" w:styleId="Mention1">
    <w:name w:val="Mention1"/>
    <w:basedOn w:val="DefaultParagraphFont"/>
    <w:uiPriority w:val="99"/>
    <w:unhideWhenUsed/>
    <w:rsid w:val="008C00AC"/>
    <w:rPr>
      <w:color w:val="2B579A"/>
      <w:shd w:val="clear" w:color="auto" w:fill="E6E6E6"/>
    </w:rPr>
  </w:style>
  <w:style w:type="paragraph" w:styleId="Revision">
    <w:name w:val="Revision"/>
    <w:hidden/>
    <w:uiPriority w:val="99"/>
    <w:semiHidden/>
    <w:rsid w:val="00471ED9"/>
    <w:pPr>
      <w:spacing w:after="0" w:line="240" w:lineRule="auto"/>
    </w:pPr>
    <w:rPr>
      <w:lang w:eastAsia="en-US"/>
    </w:rPr>
  </w:style>
  <w:style w:type="character" w:styleId="UnresolvedMention">
    <w:name w:val="Unresolved Mention"/>
    <w:basedOn w:val="DefaultParagraphFont"/>
    <w:uiPriority w:val="99"/>
    <w:semiHidden/>
    <w:unhideWhenUsed/>
    <w:rsid w:val="000B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samsung.com/galax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samsu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msung.com/galax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sungmobil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6B5943AA7B0B4B94B10A5721A00675" ma:contentTypeVersion="12" ma:contentTypeDescription="Create a new document." ma:contentTypeScope="" ma:versionID="8e557fbc6d82e0a8a64a202092b74d92">
  <xsd:schema xmlns:xsd="http://www.w3.org/2001/XMLSchema" xmlns:xs="http://www.w3.org/2001/XMLSchema" xmlns:p="http://schemas.microsoft.com/office/2006/metadata/properties" xmlns:ns2="0bc5f02f-418c-41c0-bc82-4d79895a5053" xmlns:ns3="24465145-3819-4f3b-96ca-1ab7007f57d2" targetNamespace="http://schemas.microsoft.com/office/2006/metadata/properties" ma:root="true" ma:fieldsID="91c0d866fc0922e6bea5e5df9328d0b3" ns2:_="" ns3:_="">
    <xsd:import namespace="0bc5f02f-418c-41c0-bc82-4d79895a5053"/>
    <xsd:import namespace="24465145-3819-4f3b-96ca-1ab7007f57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5f02f-418c-41c0-bc82-4d79895a50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65145-3819-4f3b-96ca-1ab7007f5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29B94-6C1D-401E-BC1A-8408573A617A}">
  <ds:schemaRefs>
    <ds:schemaRef ds:uri="http://schemas.microsoft.com/sharepoint/v3/contenttype/forms"/>
  </ds:schemaRefs>
</ds:datastoreItem>
</file>

<file path=customXml/itemProps2.xml><?xml version="1.0" encoding="utf-8"?>
<ds:datastoreItem xmlns:ds="http://schemas.openxmlformats.org/officeDocument/2006/customXml" ds:itemID="{73DB7D19-0C92-4E40-BCC4-DDB5569F1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67E93-1384-4F5A-80EA-C1DD8850EED2}">
  <ds:schemaRefs>
    <ds:schemaRef ds:uri="http://schemas.openxmlformats.org/officeDocument/2006/bibliography"/>
  </ds:schemaRefs>
</ds:datastoreItem>
</file>

<file path=customXml/itemProps4.xml><?xml version="1.0" encoding="utf-8"?>
<ds:datastoreItem xmlns:ds="http://schemas.openxmlformats.org/officeDocument/2006/customXml" ds:itemID="{AB66A1A7-0CB5-479C-A206-E6E6E1682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5f02f-418c-41c0-bc82-4d79895a5053"/>
    <ds:schemaRef ds:uri="24465145-3819-4f3b-96ca-1ab7007f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4997</CharactersWithSpaces>
  <SharedDoc>false</SharedDoc>
  <HLinks>
    <vt:vector size="30" baseType="variant">
      <vt:variant>
        <vt:i4>917533</vt:i4>
      </vt:variant>
      <vt:variant>
        <vt:i4>12</vt:i4>
      </vt:variant>
      <vt:variant>
        <vt:i4>0</vt:i4>
      </vt:variant>
      <vt:variant>
        <vt:i4>5</vt:i4>
      </vt:variant>
      <vt:variant>
        <vt:lpwstr>http://news.samsung.com/</vt:lpwstr>
      </vt:variant>
      <vt:variant>
        <vt:lpwstr/>
      </vt:variant>
      <vt:variant>
        <vt:i4>5898306</vt:i4>
      </vt:variant>
      <vt:variant>
        <vt:i4>9</vt:i4>
      </vt:variant>
      <vt:variant>
        <vt:i4>0</vt:i4>
      </vt:variant>
      <vt:variant>
        <vt:i4>5</vt:i4>
      </vt:variant>
      <vt:variant>
        <vt:lpwstr>http://www.samsung.com/galaxy</vt:lpwstr>
      </vt:variant>
      <vt:variant>
        <vt:lpwstr/>
      </vt:variant>
      <vt:variant>
        <vt:i4>2818087</vt:i4>
      </vt:variant>
      <vt:variant>
        <vt:i4>6</vt:i4>
      </vt:variant>
      <vt:variant>
        <vt:i4>0</vt:i4>
      </vt:variant>
      <vt:variant>
        <vt:i4>5</vt:i4>
      </vt:variant>
      <vt:variant>
        <vt:lpwstr>http://www.samsungmobilepress.com/</vt:lpwstr>
      </vt:variant>
      <vt:variant>
        <vt:lpwstr/>
      </vt:variant>
      <vt:variant>
        <vt:i4>7798894</vt:i4>
      </vt:variant>
      <vt:variant>
        <vt:i4>3</vt:i4>
      </vt:variant>
      <vt:variant>
        <vt:i4>0</vt:i4>
      </vt:variant>
      <vt:variant>
        <vt:i4>5</vt:i4>
      </vt:variant>
      <vt:variant>
        <vt:lpwstr>http://news.samsung.com/galaxy</vt:lpwstr>
      </vt:variant>
      <vt:variant>
        <vt:lpwstr/>
      </vt:variant>
      <vt:variant>
        <vt:i4>524339</vt:i4>
      </vt:variant>
      <vt:variant>
        <vt:i4>0</vt:i4>
      </vt:variant>
      <vt:variant>
        <vt:i4>0</vt:i4>
      </vt:variant>
      <vt:variant>
        <vt:i4>5</vt:i4>
      </vt:variant>
      <vt:variant>
        <vt:lpwstr>mailto:email@samsung.com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서민지/법무지원그룹(무선)/Senior Legal Counsel/삼성전자</dc:creator>
  <cp:keywords/>
  <dc:description/>
  <cp:lastModifiedBy>Almudena, Celia</cp:lastModifiedBy>
  <cp:revision>16</cp:revision>
  <cp:lastPrinted>2021-02-16T03:39:00Z</cp:lastPrinted>
  <dcterms:created xsi:type="dcterms:W3CDTF">2021-02-19T20:00:00Z</dcterms:created>
  <dcterms:modified xsi:type="dcterms:W3CDTF">2021-02-19T21:24:00Z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0x010100756B5943AA7B0B4B94B10A5721A00675</vt:lpwstr>
  </property>
  <property fmtid="{D5CDD505-2E9C-101B-9397-08002B2CF9AE}" pid="3" name="NSCPROP_SA">
    <vt:lpwstr>C:\mySingle\TEMP\Samsung SMR Updates Release Outline 1.8.21(1).docx</vt:lpwstr>
  </property>
</Properties>
</file>