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6F032" w14:textId="77777777" w:rsidR="00567BE5" w:rsidRPr="00E05598" w:rsidRDefault="00567BE5" w:rsidP="00567BE5">
      <w:pPr>
        <w:tabs>
          <w:tab w:val="center" w:pos="4680"/>
          <w:tab w:val="right" w:pos="9360"/>
        </w:tabs>
        <w:adjustRightInd w:val="0"/>
        <w:snapToGrid w:val="0"/>
        <w:spacing w:after="0" w:line="240" w:lineRule="auto"/>
        <w:ind w:firstLineChars="49" w:firstLine="118"/>
        <w:jc w:val="right"/>
        <w:rPr>
          <w:rFonts w:ascii="Arial" w:eastAsia="Calibri" w:hAnsi="Arial" w:cs="Arial"/>
          <w:b/>
          <w:sz w:val="16"/>
          <w:szCs w:val="16"/>
          <w:lang w:val="es-ES"/>
        </w:rPr>
      </w:pPr>
      <w:r w:rsidRPr="00E05598">
        <w:rPr>
          <w:rFonts w:ascii="Calibri" w:eastAsia="Calibri" w:hAnsi="Calibri" w:cs="Times New Roman"/>
          <w:noProof/>
          <w:sz w:val="24"/>
          <w:szCs w:val="24"/>
          <w:highlight w:val="yellow"/>
          <w:lang w:val="es-419"/>
        </w:rPr>
        <w:drawing>
          <wp:anchor distT="0" distB="0" distL="114300" distR="114300" simplePos="0" relativeHeight="251659264" behindDoc="0" locked="0" layoutInCell="1" allowOverlap="1" wp14:anchorId="576A2D73" wp14:editId="1F5E748A">
            <wp:simplePos x="0" y="0"/>
            <wp:positionH relativeFrom="column">
              <wp:posOffset>22860</wp:posOffset>
            </wp:positionH>
            <wp:positionV relativeFrom="paragraph">
              <wp:posOffset>6350</wp:posOffset>
            </wp:positionV>
            <wp:extent cx="1908175" cy="581025"/>
            <wp:effectExtent l="0" t="0" r="0" b="0"/>
            <wp:wrapSquare wrapText="bothSides"/>
            <wp:docPr id="5" name="Picture 1" descr="Samsung logo and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logo and symbol, meaning, history, PNG"/>
                    <pic:cNvPicPr>
                      <a:picLocks noChangeAspect="1" noChangeArrowheads="1"/>
                    </pic:cNvPicPr>
                  </pic:nvPicPr>
                  <pic:blipFill>
                    <a:blip r:embed="rId11" cstate="print">
                      <a:extLst>
                        <a:ext uri="{28A0092B-C50C-407E-A947-70E740481C1C}">
                          <a14:useLocalDpi xmlns:a14="http://schemas.microsoft.com/office/drawing/2010/main" val="0"/>
                        </a:ext>
                      </a:extLst>
                    </a:blip>
                    <a:srcRect t="27069" b="27193"/>
                    <a:stretch>
                      <a:fillRect/>
                    </a:stretch>
                  </pic:blipFill>
                  <pic:spPr bwMode="auto">
                    <a:xfrm>
                      <a:off x="0" y="0"/>
                      <a:ext cx="1908175" cy="581025"/>
                    </a:xfrm>
                    <a:prstGeom prst="rect">
                      <a:avLst/>
                    </a:prstGeom>
                    <a:noFill/>
                  </pic:spPr>
                </pic:pic>
              </a:graphicData>
            </a:graphic>
            <wp14:sizeRelH relativeFrom="margin">
              <wp14:pctWidth>0</wp14:pctWidth>
            </wp14:sizeRelH>
            <wp14:sizeRelV relativeFrom="margin">
              <wp14:pctHeight>0</wp14:pctHeight>
            </wp14:sizeRelV>
          </wp:anchor>
        </w:drawing>
      </w:r>
      <w:r w:rsidRPr="00E05598">
        <w:rPr>
          <w:rFonts w:ascii="Arial" w:eastAsia="Calibri" w:hAnsi="Arial" w:cs="Arial"/>
          <w:b/>
          <w:sz w:val="16"/>
          <w:szCs w:val="16"/>
          <w:lang w:val="es-ES"/>
        </w:rPr>
        <w:t>CONTACTO:</w:t>
      </w:r>
    </w:p>
    <w:p w14:paraId="4A098D6F" w14:textId="77777777" w:rsidR="00567BE5" w:rsidRPr="00E05598" w:rsidRDefault="00567BE5" w:rsidP="00567BE5">
      <w:pPr>
        <w:adjustRightInd w:val="0"/>
        <w:snapToGrid w:val="0"/>
        <w:spacing w:after="0" w:line="240" w:lineRule="auto"/>
        <w:ind w:left="6400"/>
        <w:jc w:val="right"/>
        <w:rPr>
          <w:rFonts w:ascii="Arial" w:eastAsia="Calibri" w:hAnsi="Arial" w:cs="Arial"/>
          <w:sz w:val="14"/>
          <w:szCs w:val="14"/>
          <w:lang w:val="es-CO"/>
        </w:rPr>
      </w:pPr>
      <w:r w:rsidRPr="00E05598">
        <w:rPr>
          <w:rFonts w:ascii="Arial" w:eastAsia="Calibri" w:hAnsi="Arial" w:cs="Times New Roman"/>
          <w:sz w:val="14"/>
          <w:szCs w:val="14"/>
          <w:lang w:val="es-CO"/>
        </w:rPr>
        <w:t>Julián Rodríguez Cornejo</w:t>
      </w:r>
    </w:p>
    <w:p w14:paraId="6B83C69F" w14:textId="77777777" w:rsidR="00567BE5" w:rsidRPr="00E05598" w:rsidRDefault="00567BE5" w:rsidP="00567BE5">
      <w:pPr>
        <w:adjustRightInd w:val="0"/>
        <w:snapToGrid w:val="0"/>
        <w:spacing w:after="0" w:line="240" w:lineRule="auto"/>
        <w:ind w:left="6400"/>
        <w:jc w:val="right"/>
        <w:rPr>
          <w:rFonts w:ascii="Arial" w:eastAsia="Calibri" w:hAnsi="Arial" w:cs="Arial"/>
          <w:sz w:val="14"/>
          <w:szCs w:val="14"/>
          <w:lang w:val="es-CO"/>
        </w:rPr>
      </w:pPr>
      <w:r w:rsidRPr="00E05598">
        <w:rPr>
          <w:rFonts w:ascii="Arial" w:eastAsia="Calibri" w:hAnsi="Arial" w:cs="Times New Roman"/>
          <w:sz w:val="14"/>
          <w:szCs w:val="14"/>
          <w:lang w:val="es-CO"/>
        </w:rPr>
        <w:t>Babel Group</w:t>
      </w:r>
    </w:p>
    <w:p w14:paraId="39679FCC" w14:textId="77777777" w:rsidR="00567BE5" w:rsidRPr="00E05598" w:rsidRDefault="00567BE5" w:rsidP="00567BE5">
      <w:pPr>
        <w:adjustRightInd w:val="0"/>
        <w:snapToGrid w:val="0"/>
        <w:spacing w:after="0" w:line="240" w:lineRule="auto"/>
        <w:ind w:left="3200" w:firstLine="800"/>
        <w:jc w:val="right"/>
        <w:rPr>
          <w:rFonts w:ascii="Arial" w:eastAsia="Calibri" w:hAnsi="Arial" w:cs="Times New Roman"/>
          <w:color w:val="0563C1"/>
          <w:sz w:val="14"/>
          <w:szCs w:val="14"/>
          <w:u w:val="single"/>
          <w:lang w:val="es-CO"/>
        </w:rPr>
      </w:pPr>
      <w:r w:rsidRPr="00E05598">
        <w:rPr>
          <w:rFonts w:ascii="Arial" w:eastAsia="Calibri" w:hAnsi="Arial" w:cs="Times New Roman"/>
          <w:sz w:val="14"/>
          <w:szCs w:val="14"/>
          <w:lang w:val="es-CO"/>
        </w:rPr>
        <w:tab/>
      </w:r>
      <w:r w:rsidRPr="00E05598">
        <w:rPr>
          <w:rFonts w:ascii="Arial" w:eastAsia="Calibri" w:hAnsi="Arial" w:cs="Times New Roman"/>
          <w:sz w:val="14"/>
          <w:szCs w:val="14"/>
          <w:lang w:val="es-CO"/>
        </w:rPr>
        <w:tab/>
      </w:r>
      <w:r w:rsidRPr="00E05598">
        <w:rPr>
          <w:rFonts w:ascii="Arial" w:eastAsia="Calibri" w:hAnsi="Arial" w:cs="Times New Roman"/>
          <w:sz w:val="14"/>
          <w:szCs w:val="14"/>
          <w:lang w:val="es-CO"/>
        </w:rPr>
        <w:tab/>
        <w:t xml:space="preserve">Tel:3166613107 </w:t>
      </w:r>
      <w:r w:rsidRPr="00E05598">
        <w:rPr>
          <w:rFonts w:ascii="Calibri" w:eastAsia="Calibri" w:hAnsi="Calibri" w:cs="Times New Roman"/>
          <w:sz w:val="24"/>
          <w:szCs w:val="24"/>
          <w:lang w:val="es-CO"/>
        </w:rPr>
        <w:t xml:space="preserve">                                                                                                                              </w:t>
      </w:r>
      <w:hyperlink r:id="rId12" w:history="1">
        <w:r w:rsidRPr="00E05598">
          <w:rPr>
            <w:rFonts w:ascii="Arial" w:eastAsia="Calibri" w:hAnsi="Arial" w:cs="Times New Roman"/>
            <w:color w:val="0563C1"/>
            <w:sz w:val="14"/>
            <w:szCs w:val="14"/>
            <w:u w:val="single"/>
            <w:lang w:val="es-CO"/>
          </w:rPr>
          <w:t>Julianrodriguez@mailbabel.com</w:t>
        </w:r>
      </w:hyperlink>
    </w:p>
    <w:p w14:paraId="43ADF257" w14:textId="523794B4" w:rsidR="3CA1A47A" w:rsidRDefault="3CA1A47A" w:rsidP="3CA1A47A">
      <w:pPr>
        <w:spacing w:after="0" w:line="276" w:lineRule="auto"/>
        <w:jc w:val="center"/>
        <w:rPr>
          <w:rFonts w:ascii="Arial" w:eastAsia="Arial" w:hAnsi="Arial" w:cs="Arial"/>
          <w:color w:val="000000" w:themeColor="text1"/>
          <w:sz w:val="20"/>
          <w:szCs w:val="20"/>
          <w:lang w:val="es-419"/>
        </w:rPr>
      </w:pPr>
    </w:p>
    <w:p w14:paraId="3950A5D7" w14:textId="77777777" w:rsidR="00567BE5" w:rsidRPr="00F31E86" w:rsidRDefault="00567BE5" w:rsidP="3CA1A47A">
      <w:pPr>
        <w:spacing w:after="0" w:line="276" w:lineRule="auto"/>
        <w:jc w:val="center"/>
        <w:rPr>
          <w:rFonts w:ascii="Arial" w:eastAsia="Arial" w:hAnsi="Arial" w:cs="Arial"/>
          <w:color w:val="000000" w:themeColor="text1"/>
          <w:sz w:val="20"/>
          <w:szCs w:val="20"/>
          <w:lang w:val="es-419"/>
        </w:rPr>
      </w:pPr>
    </w:p>
    <w:p w14:paraId="641150F7" w14:textId="330326B3" w:rsidR="000A214D" w:rsidRPr="00026F07" w:rsidRDefault="000A214D" w:rsidP="3CA1A47A">
      <w:pPr>
        <w:spacing w:after="0" w:line="276" w:lineRule="auto"/>
        <w:jc w:val="center"/>
        <w:rPr>
          <w:rFonts w:ascii="Arial" w:eastAsia="Arial" w:hAnsi="Arial" w:cs="Arial"/>
          <w:b/>
          <w:bCs/>
          <w:color w:val="000000" w:themeColor="text1"/>
          <w:sz w:val="28"/>
          <w:szCs w:val="28"/>
          <w:lang w:val="es-ES_tradnl"/>
        </w:rPr>
      </w:pPr>
      <w:r w:rsidRPr="00026F07">
        <w:rPr>
          <w:rFonts w:ascii="Arial" w:eastAsia="Arial" w:hAnsi="Arial" w:cs="Arial"/>
          <w:b/>
          <w:bCs/>
          <w:color w:val="000000" w:themeColor="text1"/>
          <w:sz w:val="28"/>
          <w:szCs w:val="28"/>
          <w:lang w:val="es-ES_tradnl"/>
        </w:rPr>
        <w:t xml:space="preserve">Samsung </w:t>
      </w:r>
      <w:r w:rsidR="002F0980" w:rsidRPr="00026F07">
        <w:rPr>
          <w:rFonts w:ascii="Arial" w:eastAsia="Arial" w:hAnsi="Arial" w:cs="Arial"/>
          <w:b/>
          <w:bCs/>
          <w:color w:val="000000" w:themeColor="text1"/>
          <w:sz w:val="28"/>
          <w:szCs w:val="28"/>
          <w:lang w:val="es-ES_tradnl"/>
        </w:rPr>
        <w:t>y</w:t>
      </w:r>
      <w:r w:rsidRPr="00026F07">
        <w:rPr>
          <w:rFonts w:ascii="Arial" w:eastAsia="Arial" w:hAnsi="Arial" w:cs="Arial"/>
          <w:b/>
          <w:bCs/>
          <w:color w:val="000000" w:themeColor="text1"/>
          <w:sz w:val="28"/>
          <w:szCs w:val="28"/>
          <w:lang w:val="es-ES_tradnl"/>
        </w:rPr>
        <w:t xml:space="preserve"> LIFE Picture trae</w:t>
      </w:r>
      <w:r w:rsidR="00567BE5" w:rsidRPr="00026F07">
        <w:rPr>
          <w:rFonts w:ascii="Arial" w:eastAsia="Arial" w:hAnsi="Arial" w:cs="Arial"/>
          <w:b/>
          <w:bCs/>
          <w:color w:val="000000" w:themeColor="text1"/>
          <w:sz w:val="28"/>
          <w:szCs w:val="28"/>
          <w:lang w:val="es-ES_tradnl"/>
        </w:rPr>
        <w:t>n</w:t>
      </w:r>
      <w:r w:rsidRPr="00026F07">
        <w:rPr>
          <w:rFonts w:ascii="Arial" w:eastAsia="Arial" w:hAnsi="Arial" w:cs="Arial"/>
          <w:b/>
          <w:bCs/>
          <w:color w:val="000000" w:themeColor="text1"/>
          <w:sz w:val="28"/>
          <w:szCs w:val="28"/>
          <w:lang w:val="es-ES_tradnl"/>
        </w:rPr>
        <w:t xml:space="preserve"> momentos icónicos de </w:t>
      </w:r>
      <w:r w:rsidR="00026F07">
        <w:rPr>
          <w:rFonts w:ascii="Arial" w:eastAsia="Arial" w:hAnsi="Arial" w:cs="Arial"/>
          <w:b/>
          <w:bCs/>
          <w:color w:val="000000" w:themeColor="text1"/>
          <w:sz w:val="28"/>
          <w:szCs w:val="28"/>
          <w:lang w:val="es-ES_tradnl"/>
        </w:rPr>
        <w:br/>
      </w:r>
      <w:r w:rsidRPr="00026F07">
        <w:rPr>
          <w:rFonts w:ascii="Arial" w:eastAsia="Arial" w:hAnsi="Arial" w:cs="Arial"/>
          <w:b/>
          <w:bCs/>
          <w:color w:val="000000" w:themeColor="text1"/>
          <w:sz w:val="28"/>
          <w:szCs w:val="28"/>
          <w:lang w:val="es-ES_tradnl"/>
        </w:rPr>
        <w:t xml:space="preserve">la historia a </w:t>
      </w:r>
      <w:r w:rsidR="00567BE5" w:rsidRPr="00026F07">
        <w:rPr>
          <w:rFonts w:ascii="Arial" w:eastAsia="Arial" w:hAnsi="Arial" w:cs="Arial"/>
          <w:b/>
          <w:bCs/>
          <w:color w:val="000000" w:themeColor="text1"/>
          <w:sz w:val="28"/>
          <w:szCs w:val="28"/>
          <w:lang w:val="es-ES_tradnl"/>
        </w:rPr>
        <w:t xml:space="preserve">la colección de arte de </w:t>
      </w:r>
      <w:r w:rsidRPr="00026F07">
        <w:rPr>
          <w:rFonts w:ascii="Arial" w:eastAsia="Arial" w:hAnsi="Arial" w:cs="Arial"/>
          <w:b/>
          <w:bCs/>
          <w:color w:val="000000" w:themeColor="text1"/>
          <w:sz w:val="28"/>
          <w:szCs w:val="28"/>
          <w:lang w:val="es-ES_tradnl"/>
        </w:rPr>
        <w:t>The Frame</w:t>
      </w:r>
    </w:p>
    <w:p w14:paraId="128DC316" w14:textId="74E70736" w:rsidR="3CA1A47A" w:rsidRPr="00026F07" w:rsidRDefault="3CA1A47A" w:rsidP="3CA1A47A">
      <w:pPr>
        <w:spacing w:after="0" w:line="276" w:lineRule="auto"/>
        <w:jc w:val="center"/>
        <w:rPr>
          <w:rFonts w:ascii="Arial" w:eastAsia="Calibri" w:hAnsi="Arial" w:cs="Arial"/>
          <w:color w:val="000000" w:themeColor="text1"/>
          <w:sz w:val="20"/>
          <w:szCs w:val="20"/>
          <w:lang w:val="es-ES_tradnl"/>
        </w:rPr>
      </w:pPr>
    </w:p>
    <w:p w14:paraId="619BE161" w14:textId="4F663E0D" w:rsidR="000A214D" w:rsidRPr="00026F07" w:rsidRDefault="000A214D" w:rsidP="00026F07">
      <w:pPr>
        <w:spacing w:after="0" w:line="240" w:lineRule="auto"/>
        <w:jc w:val="center"/>
        <w:rPr>
          <w:rFonts w:ascii="Arial" w:hAnsi="Arial" w:cs="Arial"/>
          <w:i/>
          <w:iCs/>
          <w:color w:val="000000" w:themeColor="text1"/>
          <w:sz w:val="24"/>
          <w:szCs w:val="24"/>
          <w:lang w:val="es-ES_tradnl"/>
        </w:rPr>
      </w:pPr>
      <w:r w:rsidRPr="00026F07">
        <w:rPr>
          <w:rFonts w:ascii="Arial" w:hAnsi="Arial" w:cs="Arial"/>
          <w:i/>
          <w:iCs/>
          <w:color w:val="000000" w:themeColor="text1"/>
          <w:sz w:val="24"/>
          <w:szCs w:val="24"/>
          <w:lang w:val="es-ES_tradnl"/>
        </w:rPr>
        <w:t>La asociación de Samsung con</w:t>
      </w:r>
      <w:r w:rsidR="00511CBA" w:rsidRPr="00026F07">
        <w:rPr>
          <w:rFonts w:ascii="Arial" w:hAnsi="Arial" w:cs="Arial"/>
          <w:i/>
          <w:iCs/>
          <w:color w:val="000000" w:themeColor="text1"/>
          <w:sz w:val="24"/>
          <w:szCs w:val="24"/>
          <w:lang w:val="es-ES_tradnl"/>
        </w:rPr>
        <w:t xml:space="preserve"> la Colección</w:t>
      </w:r>
      <w:r w:rsidRPr="00026F07">
        <w:rPr>
          <w:rFonts w:ascii="Arial" w:hAnsi="Arial" w:cs="Arial"/>
          <w:i/>
          <w:iCs/>
          <w:color w:val="000000" w:themeColor="text1"/>
          <w:sz w:val="24"/>
          <w:szCs w:val="24"/>
          <w:lang w:val="es-ES_tradnl"/>
        </w:rPr>
        <w:t xml:space="preserve"> LIFE Picture trae un archivo visual del </w:t>
      </w:r>
      <w:r w:rsidR="00026F07" w:rsidRPr="00026F07">
        <w:rPr>
          <w:rFonts w:ascii="Arial" w:hAnsi="Arial" w:cs="Arial"/>
          <w:i/>
          <w:iCs/>
          <w:color w:val="000000" w:themeColor="text1"/>
          <w:sz w:val="24"/>
          <w:szCs w:val="24"/>
          <w:lang w:val="es-ES_tradnl"/>
        </w:rPr>
        <w:t>S</w:t>
      </w:r>
      <w:r w:rsidRPr="00026F07">
        <w:rPr>
          <w:rFonts w:ascii="Arial" w:hAnsi="Arial" w:cs="Arial"/>
          <w:i/>
          <w:iCs/>
          <w:color w:val="000000" w:themeColor="text1"/>
          <w:sz w:val="24"/>
          <w:szCs w:val="24"/>
          <w:lang w:val="es-ES_tradnl"/>
        </w:rPr>
        <w:t xml:space="preserve">iglo 20 a </w:t>
      </w:r>
      <w:r w:rsidR="00026F07" w:rsidRPr="00026F07">
        <w:rPr>
          <w:rFonts w:ascii="Arial" w:hAnsi="Arial" w:cs="Arial"/>
          <w:i/>
          <w:iCs/>
          <w:color w:val="000000" w:themeColor="text1"/>
          <w:sz w:val="24"/>
          <w:szCs w:val="24"/>
          <w:lang w:val="es-ES_tradnl"/>
        </w:rPr>
        <w:t xml:space="preserve">la galería digital de </w:t>
      </w:r>
      <w:r w:rsidRPr="00026F07">
        <w:rPr>
          <w:rFonts w:ascii="Arial" w:hAnsi="Arial" w:cs="Arial"/>
          <w:i/>
          <w:iCs/>
          <w:color w:val="000000" w:themeColor="text1"/>
          <w:sz w:val="24"/>
          <w:szCs w:val="24"/>
          <w:lang w:val="es-ES_tradnl"/>
        </w:rPr>
        <w:t>The Frame</w:t>
      </w:r>
      <w:r w:rsidR="00D03E3B" w:rsidRPr="00026F07">
        <w:rPr>
          <w:rFonts w:ascii="Arial" w:hAnsi="Arial" w:cs="Arial"/>
          <w:i/>
          <w:iCs/>
          <w:color w:val="000000" w:themeColor="text1"/>
          <w:sz w:val="24"/>
          <w:szCs w:val="24"/>
          <w:lang w:val="es-ES_tradnl"/>
        </w:rPr>
        <w:t>.</w:t>
      </w:r>
    </w:p>
    <w:p w14:paraId="516981E0" w14:textId="77777777" w:rsidR="00567BE5" w:rsidRPr="00026F07" w:rsidRDefault="00567BE5" w:rsidP="00567BE5">
      <w:pPr>
        <w:pStyle w:val="Prrafodelista"/>
        <w:spacing w:after="0" w:line="240" w:lineRule="auto"/>
        <w:jc w:val="center"/>
        <w:rPr>
          <w:rFonts w:ascii="Arial" w:hAnsi="Arial" w:cs="Arial"/>
          <w:i/>
          <w:iCs/>
          <w:color w:val="000000" w:themeColor="text1"/>
          <w:lang w:val="es-ES_tradnl"/>
        </w:rPr>
      </w:pPr>
    </w:p>
    <w:p w14:paraId="27D37632" w14:textId="77777777" w:rsidR="00192BDF" w:rsidRPr="00026F07" w:rsidRDefault="00192BDF" w:rsidP="3CA1A47A">
      <w:pPr>
        <w:spacing w:after="0" w:line="240" w:lineRule="auto"/>
        <w:rPr>
          <w:rFonts w:ascii="Arial" w:eastAsia="Calibri" w:hAnsi="Arial" w:cs="Arial"/>
          <w:b/>
          <w:bCs/>
          <w:color w:val="000000" w:themeColor="text1"/>
          <w:lang w:val="es-ES_tradnl"/>
        </w:rPr>
      </w:pPr>
    </w:p>
    <w:p w14:paraId="300CC0E9" w14:textId="3D84D465" w:rsidR="000A214D" w:rsidRPr="00026F07" w:rsidRDefault="000A214D" w:rsidP="009D3C64">
      <w:pPr>
        <w:spacing w:after="0" w:line="240" w:lineRule="auto"/>
        <w:jc w:val="both"/>
        <w:rPr>
          <w:rFonts w:ascii="Arial" w:eastAsia="Calibri" w:hAnsi="Arial" w:cs="Arial"/>
          <w:color w:val="000000" w:themeColor="text1"/>
          <w:lang w:val="es-ES_tradnl"/>
        </w:rPr>
      </w:pPr>
      <w:r w:rsidRPr="00026F07">
        <w:rPr>
          <w:rFonts w:ascii="Arial" w:eastAsia="Calibri" w:hAnsi="Arial" w:cs="Arial"/>
          <w:b/>
          <w:bCs/>
          <w:color w:val="000000" w:themeColor="text1"/>
          <w:lang w:val="es-ES_tradnl"/>
        </w:rPr>
        <w:t>SEÚL, Corea</w:t>
      </w:r>
      <w:r w:rsidR="00026F07">
        <w:rPr>
          <w:rFonts w:ascii="Arial" w:eastAsia="Calibri" w:hAnsi="Arial" w:cs="Arial"/>
          <w:b/>
          <w:bCs/>
          <w:color w:val="000000" w:themeColor="text1"/>
          <w:lang w:val="es-ES_tradnl"/>
        </w:rPr>
        <w:t>.</w:t>
      </w:r>
      <w:r w:rsidRPr="00026F07">
        <w:rPr>
          <w:rFonts w:ascii="Arial" w:eastAsia="Calibri" w:hAnsi="Arial" w:cs="Arial"/>
          <w:b/>
          <w:bCs/>
          <w:color w:val="000000" w:themeColor="text1"/>
          <w:lang w:val="es-ES_tradnl"/>
        </w:rPr>
        <w:t xml:space="preserve"> </w:t>
      </w:r>
      <w:r w:rsidR="00567BE5" w:rsidRPr="00026F07">
        <w:rPr>
          <w:rFonts w:ascii="Arial" w:eastAsia="Calibri" w:hAnsi="Arial" w:cs="Arial"/>
          <w:b/>
          <w:bCs/>
          <w:color w:val="000000" w:themeColor="text1"/>
          <w:lang w:val="es-ES_tradnl"/>
        </w:rPr>
        <w:t>Agosto</w:t>
      </w:r>
      <w:r w:rsidRPr="00026F07">
        <w:rPr>
          <w:rFonts w:ascii="Arial" w:eastAsia="Calibri" w:hAnsi="Arial" w:cs="Arial"/>
          <w:b/>
          <w:bCs/>
          <w:color w:val="000000" w:themeColor="text1"/>
          <w:lang w:val="es-ES_tradnl"/>
        </w:rPr>
        <w:t xml:space="preserve"> 2022</w:t>
      </w:r>
      <w:r w:rsidR="00026F07">
        <w:rPr>
          <w:rFonts w:ascii="Arial" w:eastAsia="Calibri" w:hAnsi="Arial" w:cs="Arial"/>
          <w:color w:val="000000" w:themeColor="text1"/>
          <w:lang w:val="es-ES_tradnl"/>
        </w:rPr>
        <w:t>.</w:t>
      </w:r>
      <w:r w:rsidRPr="00026F07">
        <w:rPr>
          <w:rFonts w:ascii="Arial" w:eastAsia="Calibri" w:hAnsi="Arial" w:cs="Arial"/>
          <w:color w:val="000000" w:themeColor="text1"/>
          <w:lang w:val="es-ES_tradnl"/>
        </w:rPr>
        <w:t xml:space="preserve"> Samsung Electronics anunció una </w:t>
      </w:r>
      <w:r w:rsidR="008E0B73">
        <w:rPr>
          <w:rFonts w:ascii="Arial" w:eastAsia="Calibri" w:hAnsi="Arial" w:cs="Arial"/>
          <w:color w:val="000000" w:themeColor="text1"/>
          <w:lang w:val="es-ES_tradnl"/>
        </w:rPr>
        <w:t>alianza</w:t>
      </w:r>
      <w:r w:rsidR="00567BE5" w:rsidRPr="00026F07">
        <w:rPr>
          <w:rFonts w:ascii="Arial" w:eastAsia="Calibri" w:hAnsi="Arial" w:cs="Arial"/>
          <w:color w:val="000000" w:themeColor="text1"/>
          <w:lang w:val="es-ES_tradnl"/>
        </w:rPr>
        <w:t xml:space="preserve"> </w:t>
      </w:r>
      <w:r w:rsidRPr="00026F07">
        <w:rPr>
          <w:rFonts w:ascii="Arial" w:eastAsia="Calibri" w:hAnsi="Arial" w:cs="Arial"/>
          <w:color w:val="000000" w:themeColor="text1"/>
          <w:lang w:val="es-ES_tradnl"/>
        </w:rPr>
        <w:t xml:space="preserve">con </w:t>
      </w:r>
      <w:r w:rsidR="00511CBA" w:rsidRPr="00026F07">
        <w:rPr>
          <w:rFonts w:ascii="Arial" w:eastAsia="Calibri" w:hAnsi="Arial" w:cs="Arial"/>
          <w:color w:val="000000" w:themeColor="text1"/>
          <w:lang w:val="es-ES_tradnl"/>
        </w:rPr>
        <w:t xml:space="preserve">la Colección </w:t>
      </w:r>
      <w:r w:rsidRPr="00026F07">
        <w:rPr>
          <w:rFonts w:ascii="Arial" w:eastAsia="Calibri" w:hAnsi="Arial" w:cs="Arial"/>
          <w:color w:val="000000" w:themeColor="text1"/>
          <w:lang w:val="es-ES_tradnl"/>
        </w:rPr>
        <w:t xml:space="preserve">LIFE Picture para expandir la dinámica colección de arte que ofrece a los </w:t>
      </w:r>
      <w:proofErr w:type="gramStart"/>
      <w:r w:rsidR="008E0B73">
        <w:rPr>
          <w:rFonts w:ascii="Arial" w:eastAsia="Calibri" w:hAnsi="Arial" w:cs="Arial"/>
          <w:color w:val="000000" w:themeColor="text1"/>
          <w:lang w:val="es-ES_tradnl"/>
        </w:rPr>
        <w:t>usuarios</w:t>
      </w:r>
      <w:r w:rsidR="00567BE5" w:rsidRPr="00026F07">
        <w:rPr>
          <w:rFonts w:ascii="Arial" w:eastAsia="Calibri" w:hAnsi="Arial" w:cs="Arial"/>
          <w:color w:val="000000" w:themeColor="text1"/>
          <w:lang w:val="es-ES_tradnl"/>
        </w:rPr>
        <w:t xml:space="preserve"> </w:t>
      </w:r>
      <w:r w:rsidRPr="00026F07">
        <w:rPr>
          <w:rFonts w:ascii="Arial" w:eastAsia="Calibri" w:hAnsi="Arial" w:cs="Arial"/>
          <w:color w:val="000000" w:themeColor="text1"/>
          <w:lang w:val="es-ES_tradnl"/>
        </w:rPr>
        <w:t xml:space="preserve"> a</w:t>
      </w:r>
      <w:proofErr w:type="gramEnd"/>
      <w:r w:rsidRPr="00026F07">
        <w:rPr>
          <w:rFonts w:ascii="Arial" w:eastAsia="Calibri" w:hAnsi="Arial" w:cs="Arial"/>
          <w:color w:val="000000" w:themeColor="text1"/>
          <w:lang w:val="es-ES_tradnl"/>
        </w:rPr>
        <w:t xml:space="preserve"> través de su televisor Lifestyle, The Frame.</w:t>
      </w:r>
    </w:p>
    <w:p w14:paraId="5A6F72FF" w14:textId="67D6120C" w:rsidR="3CA1A47A" w:rsidRPr="00026F07" w:rsidRDefault="3CA1A47A" w:rsidP="009D3C64">
      <w:pPr>
        <w:spacing w:after="0" w:line="240" w:lineRule="auto"/>
        <w:jc w:val="both"/>
        <w:rPr>
          <w:rFonts w:ascii="Arial" w:eastAsia="Calibri" w:hAnsi="Arial" w:cs="Arial"/>
          <w:color w:val="000000" w:themeColor="text1"/>
          <w:lang w:val="es-ES_tradnl"/>
        </w:rPr>
      </w:pPr>
    </w:p>
    <w:p w14:paraId="13B3A4A0" w14:textId="352BE3FB" w:rsidR="000A214D" w:rsidRPr="00026F07" w:rsidRDefault="00511CBA" w:rsidP="009D3C64">
      <w:pPr>
        <w:spacing w:after="0"/>
        <w:jc w:val="both"/>
        <w:rPr>
          <w:rFonts w:ascii="Arial" w:hAnsi="Arial" w:cs="Arial"/>
          <w:lang w:val="es-ES_tradnl"/>
        </w:rPr>
      </w:pPr>
      <w:r w:rsidRPr="00026F07">
        <w:rPr>
          <w:rFonts w:ascii="Arial" w:hAnsi="Arial" w:cs="Arial"/>
          <w:lang w:val="es-ES_tradnl"/>
        </w:rPr>
        <w:t xml:space="preserve">La Colección </w:t>
      </w:r>
      <w:r w:rsidR="000A214D" w:rsidRPr="00026F07">
        <w:rPr>
          <w:rFonts w:ascii="Arial" w:hAnsi="Arial" w:cs="Arial"/>
          <w:lang w:val="es-ES_tradnl"/>
        </w:rPr>
        <w:t xml:space="preserve">LIFE Picture es un archivo visual del siglo </w:t>
      </w:r>
      <w:r w:rsidR="00D03E3B" w:rsidRPr="00026F07">
        <w:rPr>
          <w:rFonts w:ascii="Arial" w:hAnsi="Arial" w:cs="Arial"/>
          <w:lang w:val="es-ES_tradnl"/>
        </w:rPr>
        <w:t>XX</w:t>
      </w:r>
      <w:r w:rsidR="000A214D" w:rsidRPr="00026F07">
        <w:rPr>
          <w:rFonts w:ascii="Arial" w:hAnsi="Arial" w:cs="Arial"/>
          <w:lang w:val="es-ES_tradnl"/>
        </w:rPr>
        <w:t xml:space="preserve"> que captura más de 10 millones de fotografías de figuras históricamente significativas y momentos en el tiempo. Samsung Art Store ha seleccionado cuidadosamente 20 fotografías de la colección, que estarán disponibles en todo el mundo para los propietarios</w:t>
      </w:r>
      <w:r w:rsidR="000A214D" w:rsidRPr="00026F07">
        <w:rPr>
          <w:rStyle w:val="Refdenotaalpie"/>
          <w:rFonts w:ascii="Arial" w:hAnsi="Arial" w:cs="Arial"/>
          <w:lang w:val="es-ES_tradnl"/>
        </w:rPr>
        <w:footnoteReference w:id="1"/>
      </w:r>
      <w:r w:rsidR="000A214D" w:rsidRPr="00026F07">
        <w:rPr>
          <w:rFonts w:ascii="Arial" w:hAnsi="Arial" w:cs="Arial"/>
          <w:lang w:val="es-ES_tradnl"/>
        </w:rPr>
        <w:t xml:space="preserve"> de The Frame </w:t>
      </w:r>
      <w:r w:rsidR="00026F07">
        <w:rPr>
          <w:rFonts w:ascii="Arial" w:hAnsi="Arial" w:cs="Arial"/>
          <w:lang w:val="es-ES_tradnl"/>
        </w:rPr>
        <w:t>desde</w:t>
      </w:r>
      <w:r w:rsidR="000A214D" w:rsidRPr="00026F07">
        <w:rPr>
          <w:rFonts w:ascii="Arial" w:hAnsi="Arial" w:cs="Arial"/>
          <w:lang w:val="es-ES_tradnl"/>
        </w:rPr>
        <w:t xml:space="preserve"> el 28 de julio. Los usuarios de Samsung Art Store podrán experimentar la historia a través de impresionantes imágenes, con temas que van desde los surfistas de la costa oeste de California hasta Pablo Picasso, y más.</w:t>
      </w:r>
    </w:p>
    <w:p w14:paraId="4DCEF4D2" w14:textId="77777777" w:rsidR="000A214D" w:rsidRPr="00026F07" w:rsidRDefault="000A214D" w:rsidP="009D3C64">
      <w:pPr>
        <w:spacing w:after="0"/>
        <w:jc w:val="both"/>
        <w:rPr>
          <w:rFonts w:ascii="Arial" w:hAnsi="Arial" w:cs="Arial"/>
          <w:lang w:val="es-ES_tradnl"/>
        </w:rPr>
      </w:pPr>
    </w:p>
    <w:p w14:paraId="05444005" w14:textId="23BEEDB8" w:rsidR="3CA1A47A" w:rsidRDefault="000A214D" w:rsidP="009D3C64">
      <w:pPr>
        <w:spacing w:after="0"/>
        <w:jc w:val="both"/>
        <w:rPr>
          <w:rFonts w:ascii="Arial" w:hAnsi="Arial" w:cs="Arial"/>
          <w:lang w:val="es-ES_tradnl"/>
        </w:rPr>
      </w:pPr>
      <w:r w:rsidRPr="00026F07">
        <w:rPr>
          <w:rFonts w:ascii="Arial" w:hAnsi="Arial" w:cs="Arial"/>
          <w:lang w:val="es-ES_tradnl"/>
        </w:rPr>
        <w:t>“El catálogo de arte de The Frame ha crecido enormemente desde su lanzamiento en 2017 y se ha diversificado desde entonces</w:t>
      </w:r>
      <w:r w:rsidR="00026F07">
        <w:rPr>
          <w:rFonts w:ascii="Arial" w:hAnsi="Arial" w:cs="Arial"/>
          <w:lang w:val="es-ES_tradnl"/>
        </w:rPr>
        <w:t xml:space="preserve">. </w:t>
      </w:r>
      <w:r w:rsidRPr="00026F07">
        <w:rPr>
          <w:rFonts w:ascii="Arial" w:hAnsi="Arial" w:cs="Arial"/>
          <w:lang w:val="es-ES_tradnl"/>
        </w:rPr>
        <w:t xml:space="preserve">Es importante para nosotros buscar constantemente nuevos socios para brindarles a los </w:t>
      </w:r>
      <w:r w:rsidR="00C144B4">
        <w:rPr>
          <w:rFonts w:ascii="Arial" w:hAnsi="Arial" w:cs="Arial"/>
          <w:lang w:val="es-ES_tradnl"/>
        </w:rPr>
        <w:t>usuarios</w:t>
      </w:r>
      <w:r w:rsidRPr="00026F07">
        <w:rPr>
          <w:rFonts w:ascii="Arial" w:hAnsi="Arial" w:cs="Arial"/>
          <w:lang w:val="es-ES_tradnl"/>
        </w:rPr>
        <w:t xml:space="preserve"> una mayor selección de obras de arte de alta calidad y la asociación de </w:t>
      </w:r>
      <w:r w:rsidR="00FD5866" w:rsidRPr="00026F07">
        <w:rPr>
          <w:rFonts w:ascii="Arial" w:hAnsi="Arial" w:cs="Arial"/>
          <w:lang w:val="es-ES_tradnl"/>
        </w:rPr>
        <w:t xml:space="preserve">la Colección </w:t>
      </w:r>
      <w:r w:rsidRPr="00026F07">
        <w:rPr>
          <w:rFonts w:ascii="Arial" w:hAnsi="Arial" w:cs="Arial"/>
          <w:lang w:val="es-ES_tradnl"/>
        </w:rPr>
        <w:t xml:space="preserve">LIFE Picture es trascendental. La historia está registrada en estas fotografías y ahora los </w:t>
      </w:r>
      <w:r w:rsidR="00C144B4">
        <w:rPr>
          <w:rFonts w:ascii="Arial" w:hAnsi="Arial" w:cs="Arial"/>
          <w:lang w:val="es-ES_tradnl"/>
        </w:rPr>
        <w:t xml:space="preserve">usuarios </w:t>
      </w:r>
      <w:r w:rsidRPr="00026F07">
        <w:rPr>
          <w:rFonts w:ascii="Arial" w:hAnsi="Arial" w:cs="Arial"/>
          <w:lang w:val="es-ES_tradnl"/>
        </w:rPr>
        <w:t>pueden exhibirlas solo haciendo clic en un botón, sin siquiera poner un pie en una galería o museo</w:t>
      </w:r>
      <w:r w:rsidR="00026F07" w:rsidRPr="00026F07">
        <w:rPr>
          <w:rFonts w:ascii="Arial" w:hAnsi="Arial" w:cs="Arial"/>
          <w:lang w:val="es-ES_tradnl"/>
        </w:rPr>
        <w:t>”, d</w:t>
      </w:r>
      <w:r w:rsidR="00C144B4">
        <w:rPr>
          <w:rFonts w:ascii="Arial" w:hAnsi="Arial" w:cs="Arial"/>
          <w:lang w:val="es-ES_tradnl"/>
        </w:rPr>
        <w:t>estaca</w:t>
      </w:r>
      <w:r w:rsidR="00026F07" w:rsidRPr="00026F07">
        <w:rPr>
          <w:rFonts w:ascii="Arial" w:hAnsi="Arial" w:cs="Arial"/>
          <w:lang w:val="es-ES_tradnl"/>
        </w:rPr>
        <w:t xml:space="preserve"> </w:t>
      </w:r>
      <w:proofErr w:type="spellStart"/>
      <w:r w:rsidR="00026F07" w:rsidRPr="00026F07">
        <w:rPr>
          <w:rFonts w:ascii="Arial" w:hAnsi="Arial" w:cs="Arial"/>
          <w:lang w:val="es-ES_tradnl"/>
        </w:rPr>
        <w:t>Simon</w:t>
      </w:r>
      <w:proofErr w:type="spellEnd"/>
      <w:r w:rsidR="00026F07" w:rsidRPr="00026F07">
        <w:rPr>
          <w:rFonts w:ascii="Arial" w:hAnsi="Arial" w:cs="Arial"/>
          <w:lang w:val="es-ES_tradnl"/>
        </w:rPr>
        <w:t xml:space="preserve"> </w:t>
      </w:r>
      <w:proofErr w:type="spellStart"/>
      <w:r w:rsidR="00026F07" w:rsidRPr="00026F07">
        <w:rPr>
          <w:rFonts w:ascii="Arial" w:hAnsi="Arial" w:cs="Arial"/>
          <w:lang w:val="es-ES_tradnl"/>
        </w:rPr>
        <w:t>Sung</w:t>
      </w:r>
      <w:proofErr w:type="spellEnd"/>
      <w:r w:rsidR="00026F07" w:rsidRPr="00026F07">
        <w:rPr>
          <w:rFonts w:ascii="Arial" w:hAnsi="Arial" w:cs="Arial"/>
          <w:lang w:val="es-ES_tradnl"/>
        </w:rPr>
        <w:t xml:space="preserve">, </w:t>
      </w:r>
      <w:r w:rsidR="00C144B4">
        <w:rPr>
          <w:rFonts w:ascii="Arial" w:hAnsi="Arial" w:cs="Arial"/>
          <w:lang w:val="es-ES_tradnl"/>
        </w:rPr>
        <w:t>v</w:t>
      </w:r>
      <w:r w:rsidR="00026F07" w:rsidRPr="00026F07">
        <w:rPr>
          <w:rFonts w:ascii="Arial" w:hAnsi="Arial" w:cs="Arial"/>
          <w:lang w:val="es-ES_tradnl"/>
        </w:rPr>
        <w:t>icepresidente Ejecutivo y Head del Equipo de Ventas &amp; Marketing de Negocios de Pantallas Visuales en Samsung Electronics.</w:t>
      </w:r>
    </w:p>
    <w:p w14:paraId="1A7F87C3" w14:textId="77777777" w:rsidR="00026F07" w:rsidRPr="00026F07" w:rsidRDefault="00026F07" w:rsidP="009D3C64">
      <w:pPr>
        <w:spacing w:after="0"/>
        <w:jc w:val="both"/>
        <w:rPr>
          <w:rFonts w:ascii="Arial" w:hAnsi="Arial" w:cs="Arial"/>
          <w:lang w:val="es-ES_tradnl"/>
        </w:rPr>
      </w:pPr>
    </w:p>
    <w:p w14:paraId="3362A520" w14:textId="6EB2745F" w:rsidR="004F45B2" w:rsidRPr="00026F07" w:rsidRDefault="004F45B2" w:rsidP="009D3C64">
      <w:pPr>
        <w:spacing w:after="0"/>
        <w:jc w:val="both"/>
        <w:rPr>
          <w:rFonts w:ascii="Arial" w:eastAsia="Calibri" w:hAnsi="Arial" w:cs="Arial"/>
          <w:color w:val="000000" w:themeColor="text1"/>
          <w:lang w:val="es-ES_tradnl"/>
        </w:rPr>
      </w:pPr>
      <w:r w:rsidRPr="00026F07">
        <w:rPr>
          <w:rFonts w:ascii="Arial" w:eastAsia="Calibri" w:hAnsi="Arial" w:cs="Arial"/>
          <w:color w:val="000000" w:themeColor="text1"/>
          <w:lang w:val="es-ES_tradnl"/>
        </w:rPr>
        <w:t xml:space="preserve">A través de </w:t>
      </w:r>
      <w:r w:rsidR="00567BE5" w:rsidRPr="00026F07">
        <w:rPr>
          <w:rFonts w:ascii="Arial" w:eastAsia="Calibri" w:hAnsi="Arial" w:cs="Arial"/>
          <w:color w:val="000000" w:themeColor="text1"/>
          <w:lang w:val="es-ES_tradnl"/>
        </w:rPr>
        <w:t>alianzas</w:t>
      </w:r>
      <w:r w:rsidRPr="00026F07">
        <w:rPr>
          <w:rFonts w:ascii="Arial" w:eastAsia="Calibri" w:hAnsi="Arial" w:cs="Arial"/>
          <w:color w:val="000000" w:themeColor="text1"/>
          <w:lang w:val="es-ES_tradnl"/>
        </w:rPr>
        <w:t xml:space="preserve"> como esta, Samsung tiene como objetivo hacer que el arte sea más accesible para todos, permitiendo una expresión única del gusto y acceso a algunas de las obras de arte más famosas del mundo. La colaboración con </w:t>
      </w:r>
      <w:r w:rsidR="009833FC" w:rsidRPr="00026F07">
        <w:rPr>
          <w:rFonts w:ascii="Arial" w:eastAsia="Calibri" w:hAnsi="Arial" w:cs="Arial"/>
          <w:color w:val="000000" w:themeColor="text1"/>
          <w:lang w:val="es-ES_tradnl"/>
        </w:rPr>
        <w:t xml:space="preserve">la Colección </w:t>
      </w:r>
      <w:r w:rsidRPr="00026F07">
        <w:rPr>
          <w:rFonts w:ascii="Arial" w:eastAsia="Calibri" w:hAnsi="Arial" w:cs="Arial"/>
          <w:color w:val="000000" w:themeColor="text1"/>
          <w:lang w:val="es-ES_tradnl"/>
        </w:rPr>
        <w:t>LIFE Picture trae una nueva selección de piezas históricamente significativas a la ya considerable biblioteca de pinturas, diseño</w:t>
      </w:r>
      <w:r w:rsidR="007767C6" w:rsidRPr="00026F07">
        <w:rPr>
          <w:rFonts w:ascii="Arial" w:eastAsia="Calibri" w:hAnsi="Arial" w:cs="Arial"/>
          <w:color w:val="000000" w:themeColor="text1"/>
          <w:lang w:val="es-ES_tradnl"/>
        </w:rPr>
        <w:t>s</w:t>
      </w:r>
      <w:r w:rsidRPr="00026F07">
        <w:rPr>
          <w:rFonts w:ascii="Arial" w:eastAsia="Calibri" w:hAnsi="Arial" w:cs="Arial"/>
          <w:color w:val="000000" w:themeColor="text1"/>
          <w:lang w:val="es-ES_tradnl"/>
        </w:rPr>
        <w:t xml:space="preserve"> gráfico</w:t>
      </w:r>
      <w:r w:rsidR="007767C6" w:rsidRPr="00026F07">
        <w:rPr>
          <w:rFonts w:ascii="Arial" w:eastAsia="Calibri" w:hAnsi="Arial" w:cs="Arial"/>
          <w:color w:val="000000" w:themeColor="text1"/>
          <w:lang w:val="es-ES_tradnl"/>
        </w:rPr>
        <w:t>s</w:t>
      </w:r>
      <w:r w:rsidRPr="00026F07">
        <w:rPr>
          <w:rFonts w:ascii="Arial" w:eastAsia="Calibri" w:hAnsi="Arial" w:cs="Arial"/>
          <w:color w:val="000000" w:themeColor="text1"/>
          <w:lang w:val="es-ES_tradnl"/>
        </w:rPr>
        <w:t xml:space="preserve"> y fotografía</w:t>
      </w:r>
      <w:r w:rsidR="007767C6" w:rsidRPr="00026F07">
        <w:rPr>
          <w:rFonts w:ascii="Arial" w:eastAsia="Calibri" w:hAnsi="Arial" w:cs="Arial"/>
          <w:color w:val="000000" w:themeColor="text1"/>
          <w:lang w:val="es-ES_tradnl"/>
        </w:rPr>
        <w:t>s</w:t>
      </w:r>
      <w:r w:rsidRPr="00026F07">
        <w:rPr>
          <w:rFonts w:ascii="Arial" w:eastAsia="Calibri" w:hAnsi="Arial" w:cs="Arial"/>
          <w:color w:val="000000" w:themeColor="text1"/>
          <w:lang w:val="es-ES_tradnl"/>
        </w:rPr>
        <w:t xml:space="preserve"> en Samsung Art Store. </w:t>
      </w:r>
    </w:p>
    <w:p w14:paraId="2ABF34C0" w14:textId="5371153D" w:rsidR="3CA1A47A" w:rsidRPr="00026F07" w:rsidRDefault="3CA1A47A" w:rsidP="009D3C64">
      <w:pPr>
        <w:spacing w:after="0"/>
        <w:jc w:val="both"/>
        <w:rPr>
          <w:rFonts w:ascii="Arial" w:hAnsi="Arial" w:cs="Arial"/>
          <w:lang w:val="es-ES_tradnl"/>
        </w:rPr>
      </w:pPr>
    </w:p>
    <w:p w14:paraId="7ED277C4" w14:textId="71975F81" w:rsidR="004F45B2" w:rsidRPr="00026F07" w:rsidRDefault="004F45B2" w:rsidP="009D3C64">
      <w:pPr>
        <w:spacing w:after="0"/>
        <w:jc w:val="both"/>
        <w:rPr>
          <w:rFonts w:ascii="Arial" w:hAnsi="Arial" w:cs="Arial"/>
          <w:lang w:val="es-ES_tradnl"/>
        </w:rPr>
      </w:pPr>
      <w:r w:rsidRPr="00026F07">
        <w:rPr>
          <w:rFonts w:ascii="Arial" w:hAnsi="Arial" w:cs="Arial"/>
          <w:lang w:val="es-ES_tradnl"/>
        </w:rPr>
        <w:t>Diseñado para ser un televisor cuando está encendido</w:t>
      </w:r>
      <w:r w:rsidR="00C144B4">
        <w:rPr>
          <w:rFonts w:ascii="Arial" w:hAnsi="Arial" w:cs="Arial"/>
          <w:lang w:val="es-ES_tradnl"/>
        </w:rPr>
        <w:t xml:space="preserve"> y</w:t>
      </w:r>
      <w:r w:rsidRPr="00026F07">
        <w:rPr>
          <w:rFonts w:ascii="Arial" w:hAnsi="Arial" w:cs="Arial"/>
          <w:lang w:val="es-ES_tradnl"/>
        </w:rPr>
        <w:t xml:space="preserve"> arte cuando está apagado, The Frame es un lienzo digital innovador que </w:t>
      </w:r>
      <w:r w:rsidR="00F31E86" w:rsidRPr="00026F07">
        <w:rPr>
          <w:rFonts w:ascii="Arial" w:hAnsi="Arial" w:cs="Arial"/>
          <w:lang w:val="es-ES_tradnl"/>
        </w:rPr>
        <w:t>exhibe</w:t>
      </w:r>
      <w:r w:rsidRPr="00026F07">
        <w:rPr>
          <w:rFonts w:ascii="Arial" w:hAnsi="Arial" w:cs="Arial"/>
          <w:lang w:val="es-ES_tradnl"/>
        </w:rPr>
        <w:t xml:space="preserve"> arte de todo el mundo con calidad de imagen QLED. Con </w:t>
      </w:r>
      <w:proofErr w:type="spellStart"/>
      <w:r w:rsidRPr="00026F07">
        <w:rPr>
          <w:rFonts w:ascii="Arial" w:hAnsi="Arial" w:cs="Arial"/>
          <w:lang w:val="es-ES_tradnl"/>
        </w:rPr>
        <w:t>Matte</w:t>
      </w:r>
      <w:proofErr w:type="spellEnd"/>
      <w:r w:rsidRPr="00026F07">
        <w:rPr>
          <w:rFonts w:ascii="Arial" w:hAnsi="Arial" w:cs="Arial"/>
          <w:lang w:val="es-ES_tradnl"/>
        </w:rPr>
        <w:t xml:space="preserve"> Display adoptado en The Frame</w:t>
      </w:r>
      <w:r w:rsidR="00C00A29" w:rsidRPr="00026F07">
        <w:rPr>
          <w:rFonts w:ascii="Arial" w:hAnsi="Arial" w:cs="Arial"/>
          <w:lang w:val="es-ES_tradnl"/>
        </w:rPr>
        <w:t xml:space="preserve"> 2022</w:t>
      </w:r>
      <w:r w:rsidRPr="00026F07">
        <w:rPr>
          <w:rFonts w:ascii="Arial" w:hAnsi="Arial" w:cs="Arial"/>
          <w:lang w:val="es-ES_tradnl"/>
        </w:rPr>
        <w:t xml:space="preserve">, los consumidores pueden disfrutar de hermosas obras de arte con reflejos de luz drásticamente reducidos para que puedan ver claramente lo que hay en la pantalla. Instituciones icónicas, colectivos de arte y artistas independientes por igual han contribuido a la selección en constante expansión de Samsung Art Store, que alberga más de </w:t>
      </w:r>
      <w:r w:rsidR="00F31E86" w:rsidRPr="00026F07">
        <w:rPr>
          <w:rFonts w:ascii="Arial" w:hAnsi="Arial" w:cs="Arial"/>
          <w:lang w:val="es-ES_tradnl"/>
        </w:rPr>
        <w:t>2 mil</w:t>
      </w:r>
      <w:r w:rsidRPr="00026F07">
        <w:rPr>
          <w:rFonts w:ascii="Arial" w:hAnsi="Arial" w:cs="Arial"/>
          <w:lang w:val="es-ES_tradnl"/>
        </w:rPr>
        <w:t xml:space="preserve"> obras de arte que son adecuadas para el gusto único de cada persona.</w:t>
      </w:r>
    </w:p>
    <w:p w14:paraId="1FE5872B" w14:textId="3DDA4442" w:rsidR="3CA1A47A" w:rsidRPr="00026F07" w:rsidRDefault="3CA1A47A" w:rsidP="009D3C64">
      <w:pPr>
        <w:spacing w:after="0"/>
        <w:jc w:val="both"/>
        <w:rPr>
          <w:rFonts w:ascii="Arial" w:hAnsi="Arial" w:cs="Arial"/>
          <w:lang w:val="es-ES_tradnl"/>
        </w:rPr>
      </w:pPr>
    </w:p>
    <w:p w14:paraId="0671E56B" w14:textId="5737C435" w:rsidR="003C766E" w:rsidRPr="00026F07" w:rsidRDefault="00F31E86" w:rsidP="009D3C64">
      <w:pPr>
        <w:spacing w:after="0"/>
        <w:jc w:val="both"/>
        <w:rPr>
          <w:rFonts w:ascii="Arial" w:hAnsi="Arial" w:cs="Arial"/>
          <w:lang w:val="es-ES_tradnl"/>
        </w:rPr>
      </w:pPr>
      <w:r w:rsidRPr="00026F07">
        <w:rPr>
          <w:rFonts w:ascii="Arial" w:hAnsi="Arial" w:cs="Arial"/>
          <w:lang w:val="es-ES_tradnl"/>
        </w:rPr>
        <w:lastRenderedPageBreak/>
        <w:t>Con una suscripción gratuita de 2 meses a Samsung Art Store con The Frame</w:t>
      </w:r>
      <w:r w:rsidR="00C00A29" w:rsidRPr="00026F07">
        <w:rPr>
          <w:rFonts w:ascii="Arial" w:hAnsi="Arial" w:cs="Arial"/>
          <w:lang w:val="es-ES_tradnl"/>
        </w:rPr>
        <w:t xml:space="preserve"> 2022</w:t>
      </w:r>
      <w:r w:rsidRPr="00026F07">
        <w:rPr>
          <w:rFonts w:ascii="Arial" w:hAnsi="Arial" w:cs="Arial"/>
          <w:lang w:val="es-ES_tradnl"/>
        </w:rPr>
        <w:t>, los consumidores ahora pueden mostrar una parte de la historia en su propia casa de inmediato.</w:t>
      </w:r>
    </w:p>
    <w:p w14:paraId="60F1ACEC" w14:textId="77777777" w:rsidR="00567BE5" w:rsidRPr="00026F07" w:rsidRDefault="00567BE5" w:rsidP="009D3C64">
      <w:pPr>
        <w:spacing w:after="0"/>
        <w:jc w:val="both"/>
        <w:rPr>
          <w:rFonts w:ascii="Arial" w:hAnsi="Arial" w:cs="Arial"/>
          <w:lang w:val="es-ES_tradnl"/>
        </w:rPr>
      </w:pPr>
    </w:p>
    <w:p w14:paraId="61A75E82" w14:textId="3E632364" w:rsidR="00F31E86" w:rsidRPr="00026F07" w:rsidRDefault="00F31E86" w:rsidP="009D3C64">
      <w:pPr>
        <w:spacing w:after="0"/>
        <w:jc w:val="both"/>
        <w:rPr>
          <w:rFonts w:ascii="Arial" w:hAnsi="Arial" w:cs="Arial"/>
          <w:lang w:val="es-ES_tradnl"/>
        </w:rPr>
      </w:pPr>
      <w:r w:rsidRPr="00026F07">
        <w:rPr>
          <w:rFonts w:ascii="Arial" w:hAnsi="Arial" w:cs="Arial"/>
          <w:lang w:val="es-ES_tradnl"/>
        </w:rPr>
        <w:t xml:space="preserve">Para obtener más información sobre The Frame, visita </w:t>
      </w:r>
      <w:hyperlink r:id="rId13" w:history="1">
        <w:r w:rsidR="00567BE5" w:rsidRPr="00026F07">
          <w:rPr>
            <w:rStyle w:val="Hipervnculo"/>
            <w:rFonts w:ascii="Arial" w:hAnsi="Arial" w:cs="Arial"/>
            <w:lang w:val="es-ES_tradnl"/>
          </w:rPr>
          <w:t>www.samsung.com/co</w:t>
        </w:r>
      </w:hyperlink>
      <w:r w:rsidRPr="00026F07">
        <w:rPr>
          <w:rFonts w:ascii="Arial" w:hAnsi="Arial" w:cs="Arial"/>
          <w:lang w:val="es-ES_tradnl"/>
        </w:rPr>
        <w:t>.</w:t>
      </w:r>
    </w:p>
    <w:p w14:paraId="02F1500B" w14:textId="77777777" w:rsidR="00567BE5" w:rsidRPr="00026F07" w:rsidRDefault="00567BE5" w:rsidP="009D3C64">
      <w:pPr>
        <w:spacing w:after="0"/>
        <w:jc w:val="both"/>
        <w:rPr>
          <w:rFonts w:ascii="Arial" w:hAnsi="Arial" w:cs="Arial"/>
          <w:lang w:val="es-ES_tradnl"/>
        </w:rPr>
      </w:pPr>
    </w:p>
    <w:p w14:paraId="759964A8" w14:textId="019EE21F" w:rsidR="3CA1A47A" w:rsidRPr="00026F07" w:rsidRDefault="3CA1A47A" w:rsidP="009D3C64">
      <w:pPr>
        <w:spacing w:after="0"/>
        <w:jc w:val="both"/>
        <w:rPr>
          <w:rFonts w:ascii="Arial" w:hAnsi="Arial" w:cs="Arial"/>
          <w:lang w:val="es-ES_tradnl"/>
        </w:rPr>
      </w:pPr>
    </w:p>
    <w:p w14:paraId="33B3E136" w14:textId="77777777" w:rsidR="00567BE5" w:rsidRPr="008E0B73" w:rsidRDefault="00567BE5" w:rsidP="00567BE5">
      <w:pPr>
        <w:rPr>
          <w:rFonts w:ascii="Arial" w:eastAsia="Times New Roman" w:hAnsi="Arial" w:cs="Arial"/>
          <w:color w:val="000000" w:themeColor="text1"/>
          <w:sz w:val="18"/>
          <w:szCs w:val="18"/>
        </w:rPr>
      </w:pPr>
      <w:proofErr w:type="spellStart"/>
      <w:r w:rsidRPr="008E0B73">
        <w:rPr>
          <w:rFonts w:ascii="Arial" w:eastAsia="Times New Roman" w:hAnsi="Arial" w:cs="Arial"/>
          <w:b/>
          <w:bCs/>
          <w:color w:val="000000" w:themeColor="text1"/>
          <w:sz w:val="18"/>
          <w:szCs w:val="18"/>
          <w:u w:val="single"/>
        </w:rPr>
        <w:t>Sobre</w:t>
      </w:r>
      <w:proofErr w:type="spellEnd"/>
      <w:r w:rsidRPr="008E0B73">
        <w:rPr>
          <w:rFonts w:ascii="Arial" w:eastAsia="Times New Roman" w:hAnsi="Arial" w:cs="Arial"/>
          <w:b/>
          <w:bCs/>
          <w:color w:val="000000" w:themeColor="text1"/>
          <w:sz w:val="18"/>
          <w:szCs w:val="18"/>
          <w:u w:val="single"/>
        </w:rPr>
        <w:t xml:space="preserve"> Samsung Electronics Co., Ltd.</w:t>
      </w:r>
    </w:p>
    <w:p w14:paraId="16D3A3D2" w14:textId="77777777" w:rsidR="00567BE5" w:rsidRPr="00026F07" w:rsidRDefault="00567BE5" w:rsidP="00567BE5">
      <w:pPr>
        <w:rPr>
          <w:rFonts w:ascii="Arial" w:eastAsia="Times New Roman" w:hAnsi="Arial" w:cs="Arial"/>
          <w:color w:val="000000" w:themeColor="text1"/>
          <w:sz w:val="18"/>
          <w:szCs w:val="18"/>
          <w:lang w:val="es-ES_tradnl"/>
        </w:rPr>
      </w:pPr>
      <w:r w:rsidRPr="00026F07">
        <w:rPr>
          <w:rFonts w:ascii="Arial" w:eastAsia="Times New Roman" w:hAnsi="Arial" w:cs="Arial"/>
          <w:color w:val="000000" w:themeColor="text1"/>
          <w:sz w:val="18"/>
          <w:szCs w:val="18"/>
          <w:lang w:val="es-ES_tradnl"/>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w:t>
      </w:r>
      <w:proofErr w:type="spellStart"/>
      <w:r w:rsidRPr="00026F07">
        <w:rPr>
          <w:rFonts w:ascii="Arial" w:eastAsia="Times New Roman" w:hAnsi="Arial" w:cs="Arial"/>
          <w:color w:val="000000" w:themeColor="text1"/>
          <w:sz w:val="18"/>
          <w:szCs w:val="18"/>
          <w:lang w:val="es-ES_tradnl"/>
        </w:rPr>
        <w:t>Newsroom</w:t>
      </w:r>
      <w:proofErr w:type="spellEnd"/>
      <w:r w:rsidRPr="00026F07">
        <w:rPr>
          <w:rFonts w:ascii="Arial" w:eastAsia="Times New Roman" w:hAnsi="Arial" w:cs="Arial"/>
          <w:color w:val="000000" w:themeColor="text1"/>
          <w:sz w:val="18"/>
          <w:szCs w:val="18"/>
          <w:lang w:val="es-ES_tradnl"/>
        </w:rPr>
        <w:t xml:space="preserve"> en </w:t>
      </w:r>
      <w:hyperlink r:id="rId14" w:history="1">
        <w:r w:rsidRPr="00026F07">
          <w:rPr>
            <w:rStyle w:val="Hipervnculo"/>
            <w:rFonts w:ascii="Arial" w:eastAsia="Times New Roman" w:hAnsi="Arial" w:cs="Arial"/>
            <w:sz w:val="18"/>
            <w:szCs w:val="18"/>
            <w:lang w:val="es-ES_tradnl"/>
          </w:rPr>
          <w:t>http://news.samsung.com/co</w:t>
        </w:r>
      </w:hyperlink>
    </w:p>
    <w:p w14:paraId="20BDC5F0" w14:textId="786DD7C4" w:rsidR="3CA1A47A" w:rsidRPr="00F31E86" w:rsidRDefault="3CA1A47A" w:rsidP="3CA1A47A">
      <w:pPr>
        <w:spacing w:after="0"/>
        <w:jc w:val="center"/>
        <w:rPr>
          <w:rFonts w:ascii="Arial" w:hAnsi="Arial" w:cs="Arial"/>
          <w:lang w:val="es-419"/>
        </w:rPr>
      </w:pPr>
    </w:p>
    <w:sectPr w:rsidR="3CA1A47A" w:rsidRPr="00F31E86" w:rsidSect="00E4116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FDF95" w14:textId="77777777" w:rsidR="00DC06EF" w:rsidRDefault="00DC06EF" w:rsidP="00400721">
      <w:pPr>
        <w:spacing w:after="0" w:line="240" w:lineRule="auto"/>
      </w:pPr>
      <w:r>
        <w:separator/>
      </w:r>
    </w:p>
  </w:endnote>
  <w:endnote w:type="continuationSeparator" w:id="0">
    <w:p w14:paraId="082B074D" w14:textId="77777777" w:rsidR="00DC06EF" w:rsidRDefault="00DC06EF" w:rsidP="0040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9A8E4" w14:textId="77777777" w:rsidR="00DC06EF" w:rsidRDefault="00DC06EF" w:rsidP="00400721">
      <w:pPr>
        <w:spacing w:after="0" w:line="240" w:lineRule="auto"/>
      </w:pPr>
      <w:r>
        <w:separator/>
      </w:r>
    </w:p>
  </w:footnote>
  <w:footnote w:type="continuationSeparator" w:id="0">
    <w:p w14:paraId="5DDB6E62" w14:textId="77777777" w:rsidR="00DC06EF" w:rsidRDefault="00DC06EF" w:rsidP="00400721">
      <w:pPr>
        <w:spacing w:after="0" w:line="240" w:lineRule="auto"/>
      </w:pPr>
      <w:r>
        <w:continuationSeparator/>
      </w:r>
    </w:p>
  </w:footnote>
  <w:footnote w:id="1">
    <w:p w14:paraId="6AB3E7EF" w14:textId="6DAC3926" w:rsidR="000A214D" w:rsidRPr="00C144B4" w:rsidRDefault="000A214D" w:rsidP="000A214D">
      <w:pPr>
        <w:pStyle w:val="Textonotapie"/>
        <w:rPr>
          <w:rFonts w:ascii="Arial" w:hAnsi="Arial" w:cs="Arial"/>
          <w:sz w:val="16"/>
          <w:szCs w:val="16"/>
          <w:lang w:eastAsia="ko-KR"/>
        </w:rPr>
      </w:pPr>
      <w:r w:rsidRPr="00C144B4">
        <w:rPr>
          <w:rStyle w:val="Refdenotaalpie"/>
          <w:rFonts w:ascii="Arial" w:hAnsi="Arial" w:cs="Arial"/>
          <w:sz w:val="16"/>
          <w:szCs w:val="16"/>
        </w:rPr>
        <w:footnoteRef/>
      </w:r>
      <w:r w:rsidRPr="00C144B4">
        <w:rPr>
          <w:rFonts w:ascii="Arial" w:hAnsi="Arial" w:cs="Arial"/>
          <w:sz w:val="16"/>
          <w:szCs w:val="16"/>
        </w:rPr>
        <w:t xml:space="preserve"> </w:t>
      </w:r>
      <w:r w:rsidR="00C00A29" w:rsidRPr="00C144B4">
        <w:rPr>
          <w:rFonts w:ascii="Arial" w:hAnsi="Arial" w:cs="Arial"/>
          <w:sz w:val="16"/>
          <w:szCs w:val="16"/>
          <w:lang w:eastAsia="ko-KR"/>
        </w:rPr>
        <w:t xml:space="preserve">Se </w:t>
      </w:r>
      <w:proofErr w:type="spellStart"/>
      <w:r w:rsidR="00C00A29" w:rsidRPr="00C144B4">
        <w:rPr>
          <w:rFonts w:ascii="Arial" w:hAnsi="Arial" w:cs="Arial"/>
          <w:sz w:val="16"/>
          <w:szCs w:val="16"/>
          <w:lang w:eastAsia="ko-KR"/>
        </w:rPr>
        <w:t>requiere</w:t>
      </w:r>
      <w:proofErr w:type="spellEnd"/>
      <w:r w:rsidR="00C00A29" w:rsidRPr="00C144B4">
        <w:rPr>
          <w:rFonts w:ascii="Arial" w:hAnsi="Arial" w:cs="Arial"/>
          <w:sz w:val="16"/>
          <w:szCs w:val="16"/>
          <w:lang w:eastAsia="ko-KR"/>
        </w:rPr>
        <w:t xml:space="preserve"> </w:t>
      </w:r>
      <w:proofErr w:type="spellStart"/>
      <w:r w:rsidR="00C00A29" w:rsidRPr="00C144B4">
        <w:rPr>
          <w:rFonts w:ascii="Arial" w:hAnsi="Arial" w:cs="Arial"/>
          <w:sz w:val="16"/>
          <w:szCs w:val="16"/>
          <w:lang w:eastAsia="ko-KR"/>
        </w:rPr>
        <w:t>suscripción</w:t>
      </w:r>
      <w:proofErr w:type="spellEnd"/>
      <w:r w:rsidR="00C00A29" w:rsidRPr="00C144B4">
        <w:rPr>
          <w:rFonts w:ascii="Arial" w:hAnsi="Arial" w:cs="Arial"/>
          <w:sz w:val="16"/>
          <w:szCs w:val="16"/>
          <w:lang w:eastAsia="ko-KR"/>
        </w:rPr>
        <w:t xml:space="preserve"> a Samsung Art Store.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FBF0BD"/>
    <w:multiLevelType w:val="hybridMultilevel"/>
    <w:tmpl w:val="FFFFFFFF"/>
    <w:lvl w:ilvl="0" w:tplc="B290E4D0">
      <w:start w:val="1"/>
      <w:numFmt w:val="bullet"/>
      <w:lvlText w:val=""/>
      <w:lvlJc w:val="left"/>
      <w:pPr>
        <w:ind w:left="720" w:hanging="360"/>
      </w:pPr>
      <w:rPr>
        <w:rFonts w:ascii="Symbol" w:hAnsi="Symbol" w:hint="default"/>
      </w:rPr>
    </w:lvl>
    <w:lvl w:ilvl="1" w:tplc="AB5C9702">
      <w:start w:val="1"/>
      <w:numFmt w:val="bullet"/>
      <w:lvlText w:val="o"/>
      <w:lvlJc w:val="left"/>
      <w:pPr>
        <w:ind w:left="1440" w:hanging="360"/>
      </w:pPr>
      <w:rPr>
        <w:rFonts w:ascii="Courier New" w:hAnsi="Courier New" w:hint="default"/>
      </w:rPr>
    </w:lvl>
    <w:lvl w:ilvl="2" w:tplc="A38807AA">
      <w:start w:val="1"/>
      <w:numFmt w:val="bullet"/>
      <w:lvlText w:val=""/>
      <w:lvlJc w:val="left"/>
      <w:pPr>
        <w:ind w:left="2160" w:hanging="360"/>
      </w:pPr>
      <w:rPr>
        <w:rFonts w:ascii="Wingdings" w:hAnsi="Wingdings" w:hint="default"/>
      </w:rPr>
    </w:lvl>
    <w:lvl w:ilvl="3" w:tplc="6A909210">
      <w:start w:val="1"/>
      <w:numFmt w:val="bullet"/>
      <w:lvlText w:val=""/>
      <w:lvlJc w:val="left"/>
      <w:pPr>
        <w:ind w:left="2880" w:hanging="360"/>
      </w:pPr>
      <w:rPr>
        <w:rFonts w:ascii="Symbol" w:hAnsi="Symbol" w:hint="default"/>
      </w:rPr>
    </w:lvl>
    <w:lvl w:ilvl="4" w:tplc="1880329C">
      <w:start w:val="1"/>
      <w:numFmt w:val="bullet"/>
      <w:lvlText w:val="o"/>
      <w:lvlJc w:val="left"/>
      <w:pPr>
        <w:ind w:left="3600" w:hanging="360"/>
      </w:pPr>
      <w:rPr>
        <w:rFonts w:ascii="Courier New" w:hAnsi="Courier New" w:hint="default"/>
      </w:rPr>
    </w:lvl>
    <w:lvl w:ilvl="5" w:tplc="12D02FD4">
      <w:start w:val="1"/>
      <w:numFmt w:val="bullet"/>
      <w:lvlText w:val=""/>
      <w:lvlJc w:val="left"/>
      <w:pPr>
        <w:ind w:left="4320" w:hanging="360"/>
      </w:pPr>
      <w:rPr>
        <w:rFonts w:ascii="Wingdings" w:hAnsi="Wingdings" w:hint="default"/>
      </w:rPr>
    </w:lvl>
    <w:lvl w:ilvl="6" w:tplc="236A0EDE">
      <w:start w:val="1"/>
      <w:numFmt w:val="bullet"/>
      <w:lvlText w:val=""/>
      <w:lvlJc w:val="left"/>
      <w:pPr>
        <w:ind w:left="5040" w:hanging="360"/>
      </w:pPr>
      <w:rPr>
        <w:rFonts w:ascii="Symbol" w:hAnsi="Symbol" w:hint="default"/>
      </w:rPr>
    </w:lvl>
    <w:lvl w:ilvl="7" w:tplc="CA66622E">
      <w:start w:val="1"/>
      <w:numFmt w:val="bullet"/>
      <w:lvlText w:val="o"/>
      <w:lvlJc w:val="left"/>
      <w:pPr>
        <w:ind w:left="5760" w:hanging="360"/>
      </w:pPr>
      <w:rPr>
        <w:rFonts w:ascii="Courier New" w:hAnsi="Courier New" w:hint="default"/>
      </w:rPr>
    </w:lvl>
    <w:lvl w:ilvl="8" w:tplc="FEE8BDAE">
      <w:start w:val="1"/>
      <w:numFmt w:val="bullet"/>
      <w:lvlText w:val=""/>
      <w:lvlJc w:val="left"/>
      <w:pPr>
        <w:ind w:left="6480" w:hanging="360"/>
      </w:pPr>
      <w:rPr>
        <w:rFonts w:ascii="Wingdings" w:hAnsi="Wingdings" w:hint="default"/>
      </w:rPr>
    </w:lvl>
  </w:abstractNum>
  <w:abstractNum w:abstractNumId="1" w15:restartNumberingAfterBreak="0">
    <w:nsid w:val="680EFA5A"/>
    <w:multiLevelType w:val="hybridMultilevel"/>
    <w:tmpl w:val="FFFFFFFF"/>
    <w:lvl w:ilvl="0" w:tplc="65FC0740">
      <w:start w:val="1"/>
      <w:numFmt w:val="bullet"/>
      <w:lvlText w:val="-"/>
      <w:lvlJc w:val="left"/>
      <w:pPr>
        <w:ind w:left="720" w:hanging="360"/>
      </w:pPr>
      <w:rPr>
        <w:rFonts w:ascii="Malgun Gothic" w:hAnsi="Malgun Gothic" w:hint="default"/>
      </w:rPr>
    </w:lvl>
    <w:lvl w:ilvl="1" w:tplc="92B48C2A">
      <w:start w:val="1"/>
      <w:numFmt w:val="bullet"/>
      <w:lvlText w:val="o"/>
      <w:lvlJc w:val="left"/>
      <w:pPr>
        <w:ind w:left="1440" w:hanging="360"/>
      </w:pPr>
      <w:rPr>
        <w:rFonts w:ascii="Courier New" w:hAnsi="Courier New" w:hint="default"/>
      </w:rPr>
    </w:lvl>
    <w:lvl w:ilvl="2" w:tplc="A3DCC852">
      <w:start w:val="1"/>
      <w:numFmt w:val="bullet"/>
      <w:lvlText w:val=""/>
      <w:lvlJc w:val="left"/>
      <w:pPr>
        <w:ind w:left="2160" w:hanging="360"/>
      </w:pPr>
      <w:rPr>
        <w:rFonts w:ascii="Wingdings" w:hAnsi="Wingdings" w:hint="default"/>
      </w:rPr>
    </w:lvl>
    <w:lvl w:ilvl="3" w:tplc="912A957A">
      <w:start w:val="1"/>
      <w:numFmt w:val="bullet"/>
      <w:lvlText w:val=""/>
      <w:lvlJc w:val="left"/>
      <w:pPr>
        <w:ind w:left="2880" w:hanging="360"/>
      </w:pPr>
      <w:rPr>
        <w:rFonts w:ascii="Symbol" w:hAnsi="Symbol" w:hint="default"/>
      </w:rPr>
    </w:lvl>
    <w:lvl w:ilvl="4" w:tplc="CFD83002">
      <w:start w:val="1"/>
      <w:numFmt w:val="bullet"/>
      <w:lvlText w:val="o"/>
      <w:lvlJc w:val="left"/>
      <w:pPr>
        <w:ind w:left="3600" w:hanging="360"/>
      </w:pPr>
      <w:rPr>
        <w:rFonts w:ascii="Courier New" w:hAnsi="Courier New" w:hint="default"/>
      </w:rPr>
    </w:lvl>
    <w:lvl w:ilvl="5" w:tplc="1302A5EE">
      <w:start w:val="1"/>
      <w:numFmt w:val="bullet"/>
      <w:lvlText w:val=""/>
      <w:lvlJc w:val="left"/>
      <w:pPr>
        <w:ind w:left="4320" w:hanging="360"/>
      </w:pPr>
      <w:rPr>
        <w:rFonts w:ascii="Wingdings" w:hAnsi="Wingdings" w:hint="default"/>
      </w:rPr>
    </w:lvl>
    <w:lvl w:ilvl="6" w:tplc="457C0FCA">
      <w:start w:val="1"/>
      <w:numFmt w:val="bullet"/>
      <w:lvlText w:val=""/>
      <w:lvlJc w:val="left"/>
      <w:pPr>
        <w:ind w:left="5040" w:hanging="360"/>
      </w:pPr>
      <w:rPr>
        <w:rFonts w:ascii="Symbol" w:hAnsi="Symbol" w:hint="default"/>
      </w:rPr>
    </w:lvl>
    <w:lvl w:ilvl="7" w:tplc="156E7256">
      <w:start w:val="1"/>
      <w:numFmt w:val="bullet"/>
      <w:lvlText w:val="o"/>
      <w:lvlJc w:val="left"/>
      <w:pPr>
        <w:ind w:left="5760" w:hanging="360"/>
      </w:pPr>
      <w:rPr>
        <w:rFonts w:ascii="Courier New" w:hAnsi="Courier New" w:hint="default"/>
      </w:rPr>
    </w:lvl>
    <w:lvl w:ilvl="8" w:tplc="CC0A23B0">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3MbEwsjA0MLYwsTRS0lEKTi0uzszPAykwrAUAWmALeCwAAAA="/>
  </w:docVars>
  <w:rsids>
    <w:rsidRoot w:val="6C197367"/>
    <w:rsid w:val="000057C9"/>
    <w:rsid w:val="00026F07"/>
    <w:rsid w:val="0002EFB8"/>
    <w:rsid w:val="00033F84"/>
    <w:rsid w:val="000570E0"/>
    <w:rsid w:val="000571C6"/>
    <w:rsid w:val="00061A40"/>
    <w:rsid w:val="000A214D"/>
    <w:rsid w:val="000B38B9"/>
    <w:rsid w:val="000E3A08"/>
    <w:rsid w:val="001021ED"/>
    <w:rsid w:val="001102B8"/>
    <w:rsid w:val="0017607C"/>
    <w:rsid w:val="00191C30"/>
    <w:rsid w:val="00192BDF"/>
    <w:rsid w:val="001D3D43"/>
    <w:rsid w:val="001D4905"/>
    <w:rsid w:val="00212089"/>
    <w:rsid w:val="00222BDD"/>
    <w:rsid w:val="00235ED0"/>
    <w:rsid w:val="00252CC1"/>
    <w:rsid w:val="002F0980"/>
    <w:rsid w:val="002F7447"/>
    <w:rsid w:val="003110AC"/>
    <w:rsid w:val="00344A88"/>
    <w:rsid w:val="003735AF"/>
    <w:rsid w:val="00374B2C"/>
    <w:rsid w:val="00387D56"/>
    <w:rsid w:val="0039FE59"/>
    <w:rsid w:val="003B3428"/>
    <w:rsid w:val="003C0173"/>
    <w:rsid w:val="003C766E"/>
    <w:rsid w:val="00400721"/>
    <w:rsid w:val="00423028"/>
    <w:rsid w:val="004902C3"/>
    <w:rsid w:val="004A5AFE"/>
    <w:rsid w:val="004D3A0C"/>
    <w:rsid w:val="004F45B2"/>
    <w:rsid w:val="004F7B09"/>
    <w:rsid w:val="00501464"/>
    <w:rsid w:val="00507FF3"/>
    <w:rsid w:val="00511CBA"/>
    <w:rsid w:val="005435C4"/>
    <w:rsid w:val="00563098"/>
    <w:rsid w:val="00567BE5"/>
    <w:rsid w:val="005F7209"/>
    <w:rsid w:val="00643FF2"/>
    <w:rsid w:val="00647B0B"/>
    <w:rsid w:val="00687100"/>
    <w:rsid w:val="00694E89"/>
    <w:rsid w:val="006A712F"/>
    <w:rsid w:val="006B416E"/>
    <w:rsid w:val="006C15C1"/>
    <w:rsid w:val="006F39A5"/>
    <w:rsid w:val="00704E6F"/>
    <w:rsid w:val="00705248"/>
    <w:rsid w:val="00707CC7"/>
    <w:rsid w:val="007214CA"/>
    <w:rsid w:val="007319CC"/>
    <w:rsid w:val="00733E46"/>
    <w:rsid w:val="00763FDC"/>
    <w:rsid w:val="007767C6"/>
    <w:rsid w:val="0078190D"/>
    <w:rsid w:val="0079295F"/>
    <w:rsid w:val="007D106B"/>
    <w:rsid w:val="007F2261"/>
    <w:rsid w:val="00811651"/>
    <w:rsid w:val="00851F4C"/>
    <w:rsid w:val="008858C4"/>
    <w:rsid w:val="008D675C"/>
    <w:rsid w:val="008E0B73"/>
    <w:rsid w:val="008E133A"/>
    <w:rsid w:val="008F23D8"/>
    <w:rsid w:val="008F77B5"/>
    <w:rsid w:val="0090033C"/>
    <w:rsid w:val="00950EC3"/>
    <w:rsid w:val="00951F67"/>
    <w:rsid w:val="0096351C"/>
    <w:rsid w:val="009676A1"/>
    <w:rsid w:val="009744CA"/>
    <w:rsid w:val="009762AD"/>
    <w:rsid w:val="00980F0A"/>
    <w:rsid w:val="009833FC"/>
    <w:rsid w:val="00984C81"/>
    <w:rsid w:val="009C6B23"/>
    <w:rsid w:val="009D114B"/>
    <w:rsid w:val="009D3C64"/>
    <w:rsid w:val="00A65449"/>
    <w:rsid w:val="00A72E8E"/>
    <w:rsid w:val="00A77DDF"/>
    <w:rsid w:val="00A83093"/>
    <w:rsid w:val="00AA0176"/>
    <w:rsid w:val="00AB685D"/>
    <w:rsid w:val="00AD485C"/>
    <w:rsid w:val="00AE5DF7"/>
    <w:rsid w:val="00AF05A7"/>
    <w:rsid w:val="00B0733B"/>
    <w:rsid w:val="00B5034D"/>
    <w:rsid w:val="00B5383D"/>
    <w:rsid w:val="00B94664"/>
    <w:rsid w:val="00BD0F9D"/>
    <w:rsid w:val="00BF1004"/>
    <w:rsid w:val="00C00A29"/>
    <w:rsid w:val="00C03C3C"/>
    <w:rsid w:val="00C144B4"/>
    <w:rsid w:val="00C32C6F"/>
    <w:rsid w:val="00C35B0F"/>
    <w:rsid w:val="00C4223E"/>
    <w:rsid w:val="00C47C06"/>
    <w:rsid w:val="00C50422"/>
    <w:rsid w:val="00C52580"/>
    <w:rsid w:val="00C5771D"/>
    <w:rsid w:val="00C66107"/>
    <w:rsid w:val="00C848BE"/>
    <w:rsid w:val="00CC0312"/>
    <w:rsid w:val="00CC50CE"/>
    <w:rsid w:val="00CD3DA9"/>
    <w:rsid w:val="00D01400"/>
    <w:rsid w:val="00D03E3B"/>
    <w:rsid w:val="00D10E48"/>
    <w:rsid w:val="00D50059"/>
    <w:rsid w:val="00D55D08"/>
    <w:rsid w:val="00D93ECE"/>
    <w:rsid w:val="00DC06EF"/>
    <w:rsid w:val="00DC3B17"/>
    <w:rsid w:val="00DD1570"/>
    <w:rsid w:val="00DF5B87"/>
    <w:rsid w:val="00E02A56"/>
    <w:rsid w:val="00E037A1"/>
    <w:rsid w:val="00E07F15"/>
    <w:rsid w:val="00E27DFC"/>
    <w:rsid w:val="00E30B81"/>
    <w:rsid w:val="00E328D0"/>
    <w:rsid w:val="00E41169"/>
    <w:rsid w:val="00E422BA"/>
    <w:rsid w:val="00E825A9"/>
    <w:rsid w:val="00E8417C"/>
    <w:rsid w:val="00E8423A"/>
    <w:rsid w:val="00E844BF"/>
    <w:rsid w:val="00E87F1B"/>
    <w:rsid w:val="00E97AB4"/>
    <w:rsid w:val="00EA2F96"/>
    <w:rsid w:val="00EA4077"/>
    <w:rsid w:val="00EB0E54"/>
    <w:rsid w:val="00ED46FB"/>
    <w:rsid w:val="00ED77BD"/>
    <w:rsid w:val="00EF6E9E"/>
    <w:rsid w:val="00EF773F"/>
    <w:rsid w:val="00F23862"/>
    <w:rsid w:val="00F31E86"/>
    <w:rsid w:val="00F537A9"/>
    <w:rsid w:val="00F54DE5"/>
    <w:rsid w:val="00F66B6B"/>
    <w:rsid w:val="00F725FB"/>
    <w:rsid w:val="00FD5866"/>
    <w:rsid w:val="00FE3691"/>
    <w:rsid w:val="00FE79D5"/>
    <w:rsid w:val="01BCA65D"/>
    <w:rsid w:val="026C09D9"/>
    <w:rsid w:val="02925458"/>
    <w:rsid w:val="030F84B8"/>
    <w:rsid w:val="050D6F7C"/>
    <w:rsid w:val="05484ED1"/>
    <w:rsid w:val="06FA3F09"/>
    <w:rsid w:val="073043F6"/>
    <w:rsid w:val="0845103E"/>
    <w:rsid w:val="08CC1457"/>
    <w:rsid w:val="0925162F"/>
    <w:rsid w:val="0A9C5F86"/>
    <w:rsid w:val="0B438BFA"/>
    <w:rsid w:val="0B7CB100"/>
    <w:rsid w:val="0C138397"/>
    <w:rsid w:val="0C978E32"/>
    <w:rsid w:val="0CFF5904"/>
    <w:rsid w:val="0DA5A522"/>
    <w:rsid w:val="0DFF4A2F"/>
    <w:rsid w:val="108B0178"/>
    <w:rsid w:val="11CE62F6"/>
    <w:rsid w:val="11D2CA27"/>
    <w:rsid w:val="123AFBFB"/>
    <w:rsid w:val="12B6E1BD"/>
    <w:rsid w:val="138762B4"/>
    <w:rsid w:val="13BD722B"/>
    <w:rsid w:val="1423C2BC"/>
    <w:rsid w:val="143FD81D"/>
    <w:rsid w:val="14625D7B"/>
    <w:rsid w:val="15822B8A"/>
    <w:rsid w:val="15EE827F"/>
    <w:rsid w:val="16311FAB"/>
    <w:rsid w:val="16E8D971"/>
    <w:rsid w:val="181433D0"/>
    <w:rsid w:val="18491ED7"/>
    <w:rsid w:val="1849F931"/>
    <w:rsid w:val="1CA84EB5"/>
    <w:rsid w:val="1DA21DCE"/>
    <w:rsid w:val="1F19BD61"/>
    <w:rsid w:val="1F5F86D3"/>
    <w:rsid w:val="1F877F4D"/>
    <w:rsid w:val="20030DFA"/>
    <w:rsid w:val="217BBFD8"/>
    <w:rsid w:val="227AC43D"/>
    <w:rsid w:val="22A46025"/>
    <w:rsid w:val="2534002C"/>
    <w:rsid w:val="25F9B9CE"/>
    <w:rsid w:val="26041D61"/>
    <w:rsid w:val="26CFD08D"/>
    <w:rsid w:val="27958A2F"/>
    <w:rsid w:val="27DB232E"/>
    <w:rsid w:val="28F35EA5"/>
    <w:rsid w:val="29861025"/>
    <w:rsid w:val="2A49FBA9"/>
    <w:rsid w:val="2AB872FA"/>
    <w:rsid w:val="2D7A50F5"/>
    <w:rsid w:val="2D81CE41"/>
    <w:rsid w:val="2E0E28B4"/>
    <w:rsid w:val="2EC2B217"/>
    <w:rsid w:val="30878AF6"/>
    <w:rsid w:val="32282959"/>
    <w:rsid w:val="35B5F8CD"/>
    <w:rsid w:val="36193A99"/>
    <w:rsid w:val="37B50AFA"/>
    <w:rsid w:val="3B381FF9"/>
    <w:rsid w:val="3C837FD2"/>
    <w:rsid w:val="3CA1A47A"/>
    <w:rsid w:val="3DFB55A3"/>
    <w:rsid w:val="3F4B0140"/>
    <w:rsid w:val="404821D0"/>
    <w:rsid w:val="421872DE"/>
    <w:rsid w:val="42F7BDA1"/>
    <w:rsid w:val="433C8853"/>
    <w:rsid w:val="43670454"/>
    <w:rsid w:val="437EC1BA"/>
    <w:rsid w:val="46A646E5"/>
    <w:rsid w:val="477CB396"/>
    <w:rsid w:val="47C9FB60"/>
    <w:rsid w:val="4979E5E2"/>
    <w:rsid w:val="4981F36A"/>
    <w:rsid w:val="49D4DAE1"/>
    <w:rsid w:val="49F422E6"/>
    <w:rsid w:val="4A2FC17D"/>
    <w:rsid w:val="4AE1C631"/>
    <w:rsid w:val="4B2D3935"/>
    <w:rsid w:val="4B94A5D2"/>
    <w:rsid w:val="4D307633"/>
    <w:rsid w:val="4F62E927"/>
    <w:rsid w:val="4FF92274"/>
    <w:rsid w:val="504BB416"/>
    <w:rsid w:val="50FC8CA7"/>
    <w:rsid w:val="5214C81E"/>
    <w:rsid w:val="5236842E"/>
    <w:rsid w:val="52B188A7"/>
    <w:rsid w:val="541EC154"/>
    <w:rsid w:val="54346AD2"/>
    <w:rsid w:val="543CFB5E"/>
    <w:rsid w:val="550F30C3"/>
    <w:rsid w:val="556E24F0"/>
    <w:rsid w:val="55796131"/>
    <w:rsid w:val="55844C62"/>
    <w:rsid w:val="569BBA6E"/>
    <w:rsid w:val="57DCA261"/>
    <w:rsid w:val="59B7CD6A"/>
    <w:rsid w:val="59F55A48"/>
    <w:rsid w:val="5A419613"/>
    <w:rsid w:val="5A5FAB0B"/>
    <w:rsid w:val="5D49D4F8"/>
    <w:rsid w:val="5DCA3D9C"/>
    <w:rsid w:val="5E3DAB06"/>
    <w:rsid w:val="5E3F42AE"/>
    <w:rsid w:val="5F2B2EA8"/>
    <w:rsid w:val="5F5D203B"/>
    <w:rsid w:val="6101DE5E"/>
    <w:rsid w:val="6136F71F"/>
    <w:rsid w:val="617BEE0E"/>
    <w:rsid w:val="62920EB7"/>
    <w:rsid w:val="63931977"/>
    <w:rsid w:val="643E02F7"/>
    <w:rsid w:val="6A148AC8"/>
    <w:rsid w:val="6A3D3432"/>
    <w:rsid w:val="6BFA9BCA"/>
    <w:rsid w:val="6C197367"/>
    <w:rsid w:val="6CD2C9BC"/>
    <w:rsid w:val="71F29CBE"/>
    <w:rsid w:val="723EDA0B"/>
    <w:rsid w:val="72CF20DD"/>
    <w:rsid w:val="730E047B"/>
    <w:rsid w:val="73907836"/>
    <w:rsid w:val="740F0CB1"/>
    <w:rsid w:val="7437A560"/>
    <w:rsid w:val="74D936B9"/>
    <w:rsid w:val="7566DE25"/>
    <w:rsid w:val="75A6AF2D"/>
    <w:rsid w:val="764752DE"/>
    <w:rsid w:val="779A1FA5"/>
    <w:rsid w:val="7B29D13B"/>
    <w:rsid w:val="7BC7A759"/>
    <w:rsid w:val="7CF2F42F"/>
    <w:rsid w:val="7EA22D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7F0F4"/>
  <w15:chartTrackingRefBased/>
  <w15:docId w15:val="{7846E272-CA62-43C4-A3BE-3BFB902F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uiPriority w:val="1"/>
    <w:rsid w:val="3CA1A47A"/>
  </w:style>
  <w:style w:type="character" w:customStyle="1" w:styleId="eop">
    <w:name w:val="eop"/>
    <w:basedOn w:val="Fuentedeprrafopredeter"/>
    <w:uiPriority w:val="1"/>
    <w:rsid w:val="3CA1A47A"/>
  </w:style>
  <w:style w:type="character" w:styleId="Hipervnculo">
    <w:name w:val="Hyperlink"/>
    <w:basedOn w:val="Fuentedeprrafopredeter"/>
    <w:uiPriority w:val="99"/>
    <w:unhideWhenUsed/>
    <w:rPr>
      <w:color w:val="0563C1" w:themeColor="hyperlink"/>
      <w:u w:val="single"/>
    </w:rPr>
  </w:style>
  <w:style w:type="paragraph" w:styleId="Prrafodelista">
    <w:name w:val="List Paragraph"/>
    <w:basedOn w:val="Normal"/>
    <w:uiPriority w:val="34"/>
    <w:qFormat/>
    <w:pPr>
      <w:ind w:left="720"/>
      <w:contextualSpacing/>
    </w:p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Revisin">
    <w:name w:val="Revision"/>
    <w:hidden/>
    <w:uiPriority w:val="99"/>
    <w:semiHidden/>
    <w:rsid w:val="007D106B"/>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D106B"/>
    <w:rPr>
      <w:b/>
      <w:bCs/>
    </w:rPr>
  </w:style>
  <w:style w:type="character" w:customStyle="1" w:styleId="AsuntodelcomentarioCar">
    <w:name w:val="Asunto del comentario Car"/>
    <w:basedOn w:val="TextocomentarioCar"/>
    <w:link w:val="Asuntodelcomentario"/>
    <w:uiPriority w:val="99"/>
    <w:semiHidden/>
    <w:rsid w:val="007D106B"/>
    <w:rPr>
      <w:b/>
      <w:bCs/>
      <w:sz w:val="20"/>
      <w:szCs w:val="20"/>
    </w:rPr>
  </w:style>
  <w:style w:type="paragraph" w:styleId="Textodeglobo">
    <w:name w:val="Balloon Text"/>
    <w:basedOn w:val="Normal"/>
    <w:link w:val="TextodegloboCar"/>
    <w:uiPriority w:val="99"/>
    <w:semiHidden/>
    <w:unhideWhenUsed/>
    <w:rsid w:val="001102B8"/>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1102B8"/>
    <w:rPr>
      <w:rFonts w:asciiTheme="majorHAnsi" w:eastAsiaTheme="majorEastAsia" w:hAnsiTheme="majorHAnsi" w:cstheme="majorBidi"/>
      <w:sz w:val="18"/>
      <w:szCs w:val="18"/>
    </w:rPr>
  </w:style>
  <w:style w:type="paragraph" w:styleId="Encabezado">
    <w:name w:val="header"/>
    <w:basedOn w:val="Normal"/>
    <w:link w:val="EncabezadoCar"/>
    <w:uiPriority w:val="99"/>
    <w:unhideWhenUsed/>
    <w:rsid w:val="00400721"/>
    <w:pPr>
      <w:tabs>
        <w:tab w:val="center" w:pos="4513"/>
        <w:tab w:val="right" w:pos="9026"/>
      </w:tabs>
      <w:snapToGrid w:val="0"/>
    </w:pPr>
  </w:style>
  <w:style w:type="character" w:customStyle="1" w:styleId="EncabezadoCar">
    <w:name w:val="Encabezado Car"/>
    <w:basedOn w:val="Fuentedeprrafopredeter"/>
    <w:link w:val="Encabezado"/>
    <w:uiPriority w:val="99"/>
    <w:rsid w:val="00400721"/>
  </w:style>
  <w:style w:type="paragraph" w:styleId="Piedepgina">
    <w:name w:val="footer"/>
    <w:basedOn w:val="Normal"/>
    <w:link w:val="PiedepginaCar"/>
    <w:uiPriority w:val="99"/>
    <w:unhideWhenUsed/>
    <w:rsid w:val="00400721"/>
    <w:pPr>
      <w:tabs>
        <w:tab w:val="center" w:pos="4513"/>
        <w:tab w:val="right" w:pos="9026"/>
      </w:tabs>
      <w:snapToGrid w:val="0"/>
    </w:pPr>
  </w:style>
  <w:style w:type="character" w:customStyle="1" w:styleId="PiedepginaCar">
    <w:name w:val="Pie de página Car"/>
    <w:basedOn w:val="Fuentedeprrafopredeter"/>
    <w:link w:val="Piedepgina"/>
    <w:uiPriority w:val="99"/>
    <w:rsid w:val="00400721"/>
  </w:style>
  <w:style w:type="paragraph" w:styleId="Textonotapie">
    <w:name w:val="footnote text"/>
    <w:basedOn w:val="Normal"/>
    <w:link w:val="TextonotapieCar"/>
    <w:uiPriority w:val="99"/>
    <w:semiHidden/>
    <w:unhideWhenUsed/>
    <w:rsid w:val="00E41169"/>
    <w:pPr>
      <w:snapToGrid w:val="0"/>
    </w:pPr>
  </w:style>
  <w:style w:type="character" w:customStyle="1" w:styleId="TextonotapieCar">
    <w:name w:val="Texto nota pie Car"/>
    <w:basedOn w:val="Fuentedeprrafopredeter"/>
    <w:link w:val="Textonotapie"/>
    <w:uiPriority w:val="99"/>
    <w:semiHidden/>
    <w:rsid w:val="00E41169"/>
  </w:style>
  <w:style w:type="character" w:styleId="Refdenotaalpie">
    <w:name w:val="footnote reference"/>
    <w:basedOn w:val="Fuentedeprrafopredeter"/>
    <w:uiPriority w:val="99"/>
    <w:semiHidden/>
    <w:unhideWhenUsed/>
    <w:rsid w:val="00E41169"/>
    <w:rPr>
      <w:vertAlign w:val="superscript"/>
    </w:rPr>
  </w:style>
  <w:style w:type="character" w:styleId="Mencinsinresolver">
    <w:name w:val="Unresolved Mention"/>
    <w:basedOn w:val="Fuentedeprrafopredeter"/>
    <w:uiPriority w:val="99"/>
    <w:semiHidden/>
    <w:unhideWhenUsed/>
    <w:rsid w:val="00567B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msung.com/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ews.samsung.com/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D158E49313FA4F8590405295438A9E" ma:contentTypeVersion="13" ma:contentTypeDescription="Create a new document." ma:contentTypeScope="" ma:versionID="16b553b9a693b723c0574ceb43cf52f4">
  <xsd:schema xmlns:xsd="http://www.w3.org/2001/XMLSchema" xmlns:xs="http://www.w3.org/2001/XMLSchema" xmlns:p="http://schemas.microsoft.com/office/2006/metadata/properties" xmlns:ns2="f8beebb6-f87f-44c5-b8bf-1ecd535ab758" xmlns:ns3="432d5390-ced1-4c13-942a-9b6f2eae9ba7" targetNamespace="http://schemas.microsoft.com/office/2006/metadata/properties" ma:root="true" ma:fieldsID="fef2f4765f452a36a542dba2978bc601" ns2:_="" ns3:_="">
    <xsd:import namespace="f8beebb6-f87f-44c5-b8bf-1ecd535ab758"/>
    <xsd:import namespace="432d5390-ced1-4c13-942a-9b6f2eae9b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eebb6-f87f-44c5-b8bf-1ecd535ab7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2d5390-ced1-4c13-942a-9b6f2eae9ba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9F92A3-F9BD-4282-ABA8-EC5888AE4C30}">
  <ds:schemaRefs>
    <ds:schemaRef ds:uri="http://schemas.openxmlformats.org/officeDocument/2006/bibliography"/>
  </ds:schemaRefs>
</ds:datastoreItem>
</file>

<file path=customXml/itemProps2.xml><?xml version="1.0" encoding="utf-8"?>
<ds:datastoreItem xmlns:ds="http://schemas.openxmlformats.org/officeDocument/2006/customXml" ds:itemID="{4A89A861-0DF6-4B45-BC3D-7EE6EF77CE1B}">
  <ds:schemaRefs>
    <ds:schemaRef ds:uri="http://schemas.microsoft.com/sharepoint/v3/contenttype/forms"/>
  </ds:schemaRefs>
</ds:datastoreItem>
</file>

<file path=customXml/itemProps3.xml><?xml version="1.0" encoding="utf-8"?>
<ds:datastoreItem xmlns:ds="http://schemas.openxmlformats.org/officeDocument/2006/customXml" ds:itemID="{9D3B92A3-41B5-4C95-8433-BD90EA411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eebb6-f87f-44c5-b8bf-1ecd535ab758"/>
    <ds:schemaRef ds:uri="432d5390-ced1-4c13-942a-9b6f2eae9b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2B3FB6-2FDA-4C63-9EE0-CA5546C586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577</Words>
  <Characters>3177</Characters>
  <Application>Microsoft Office Word</Application>
  <DocSecurity>0</DocSecurity>
  <Lines>26</Lines>
  <Paragraphs>7</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Bennett (FleishmanHillard)</dc:creator>
  <cp:keywords/>
  <dc:description/>
  <cp:lastModifiedBy>Microsoft Office User</cp:lastModifiedBy>
  <cp:revision>2</cp:revision>
  <cp:lastPrinted>2022-07-25T04:23:00Z</cp:lastPrinted>
  <dcterms:created xsi:type="dcterms:W3CDTF">2022-08-16T16:02:00Z</dcterms:created>
  <dcterms:modified xsi:type="dcterms:W3CDTF">2022-08-16T16:02:00Z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0x01010060D158E49313FA4F8590405295438A9E</vt:lpwstr>
  </property>
  <property fmtid="{D5CDD505-2E9C-101B-9397-08002B2CF9AE}" pid="3" name="NSCPROP_SA">
    <vt:lpwstr>C:\Users\yeony.park\Desktop\[Press Release] LIFE Picture Collection 0726.docx</vt:lpwstr>
  </property>
</Properties>
</file>