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EB678" w14:textId="77777777" w:rsidR="00181E8D" w:rsidRDefault="00DC4012" w:rsidP="00181E8D">
      <w:pPr>
        <w:tabs>
          <w:tab w:val="center" w:pos="4680"/>
          <w:tab w:val="right" w:pos="9360"/>
        </w:tabs>
        <w:spacing w:line="240" w:lineRule="auto"/>
        <w:contextualSpacing/>
        <w:jc w:val="right"/>
        <w:rPr>
          <w:rFonts w:ascii="Arial" w:hAnsi="Arial" w:cs="Arial"/>
          <w:b/>
          <w:sz w:val="14"/>
          <w:szCs w:val="14"/>
          <w:lang w:val="es-CO"/>
        </w:rPr>
      </w:pPr>
      <w:r w:rsidRPr="0045274C">
        <w:rPr>
          <w:noProof/>
        </w:rPr>
        <w:drawing>
          <wp:anchor distT="0" distB="0" distL="114300" distR="114300" simplePos="0" relativeHeight="251659264" behindDoc="0" locked="0" layoutInCell="1" allowOverlap="1" wp14:anchorId="466DD892" wp14:editId="649EF637">
            <wp:simplePos x="0" y="0"/>
            <wp:positionH relativeFrom="column">
              <wp:posOffset>0</wp:posOffset>
            </wp:positionH>
            <wp:positionV relativeFrom="paragraph">
              <wp:posOffset>458</wp:posOffset>
            </wp:positionV>
            <wp:extent cx="1657350" cy="257175"/>
            <wp:effectExtent l="0" t="0" r="6350" b="0"/>
            <wp:wrapSquare wrapText="bothSides"/>
            <wp:docPr id="139180310" name="Picture 1391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57350" cy="257175"/>
                    </a:xfrm>
                    <a:prstGeom prst="rect">
                      <a:avLst/>
                    </a:prstGeom>
                  </pic:spPr>
                </pic:pic>
              </a:graphicData>
            </a:graphic>
            <wp14:sizeRelH relativeFrom="page">
              <wp14:pctWidth>0</wp14:pctWidth>
            </wp14:sizeRelH>
            <wp14:sizeRelV relativeFrom="page">
              <wp14:pctHeight>0</wp14:pctHeight>
            </wp14:sizeRelV>
          </wp:anchor>
        </w:drawing>
      </w:r>
      <w:r w:rsidRPr="00DC4012">
        <w:rPr>
          <w:rFonts w:ascii="Arial" w:hAnsi="Arial" w:cs="Arial"/>
          <w:b/>
          <w:sz w:val="14"/>
          <w:szCs w:val="14"/>
          <w:lang w:val="es-CO"/>
        </w:rPr>
        <w:t>CONTACTO:</w:t>
      </w:r>
    </w:p>
    <w:p w14:paraId="0DBA5E57" w14:textId="50DCC998" w:rsidR="00DC4012" w:rsidRPr="00181E8D" w:rsidRDefault="00DC4012" w:rsidP="00181E8D">
      <w:pPr>
        <w:tabs>
          <w:tab w:val="center" w:pos="4680"/>
          <w:tab w:val="right" w:pos="9360"/>
        </w:tabs>
        <w:spacing w:line="240" w:lineRule="auto"/>
        <w:contextualSpacing/>
        <w:jc w:val="right"/>
        <w:rPr>
          <w:rFonts w:ascii="Arial" w:hAnsi="Arial" w:cs="Arial"/>
          <w:b/>
          <w:sz w:val="14"/>
          <w:szCs w:val="14"/>
          <w:lang w:val="es-CO"/>
        </w:rPr>
      </w:pPr>
      <w:r w:rsidRPr="00DC4012">
        <w:rPr>
          <w:rFonts w:ascii="Arial" w:hAnsi="Arial" w:cs="Arial"/>
          <w:sz w:val="14"/>
          <w:szCs w:val="14"/>
          <w:lang w:val="es-CO"/>
        </w:rPr>
        <w:t>Julián Rodríguez Cornejo</w:t>
      </w:r>
    </w:p>
    <w:p w14:paraId="41C1E1CF" w14:textId="77777777" w:rsidR="00DC4012" w:rsidRPr="00DC4012" w:rsidRDefault="00DC4012" w:rsidP="00181E8D">
      <w:pPr>
        <w:adjustRightInd w:val="0"/>
        <w:snapToGrid w:val="0"/>
        <w:spacing w:line="240" w:lineRule="auto"/>
        <w:ind w:left="3200" w:firstLine="800"/>
        <w:contextualSpacing/>
        <w:jc w:val="right"/>
        <w:rPr>
          <w:rFonts w:ascii="Arial" w:hAnsi="Arial" w:cs="Arial"/>
          <w:sz w:val="14"/>
          <w:szCs w:val="14"/>
          <w:lang w:val="es-CO"/>
        </w:rPr>
      </w:pPr>
      <w:r w:rsidRPr="00DC4012">
        <w:rPr>
          <w:rFonts w:ascii="Arial" w:hAnsi="Arial" w:cs="Arial"/>
          <w:sz w:val="14"/>
          <w:szCs w:val="14"/>
          <w:lang w:val="es-CO"/>
        </w:rPr>
        <w:tab/>
      </w:r>
      <w:r w:rsidRPr="00DC4012">
        <w:rPr>
          <w:rFonts w:ascii="Arial" w:hAnsi="Arial" w:cs="Arial"/>
          <w:sz w:val="14"/>
          <w:szCs w:val="14"/>
          <w:lang w:val="es-CO"/>
        </w:rPr>
        <w:tab/>
        <w:t>Babel Group</w:t>
      </w:r>
    </w:p>
    <w:p w14:paraId="46009080" w14:textId="77777777" w:rsidR="00DC4012" w:rsidRPr="00DC4012" w:rsidRDefault="00DC4012" w:rsidP="00181E8D">
      <w:pPr>
        <w:adjustRightInd w:val="0"/>
        <w:snapToGrid w:val="0"/>
        <w:spacing w:line="240" w:lineRule="auto"/>
        <w:ind w:left="3200" w:firstLine="800"/>
        <w:contextualSpacing/>
        <w:jc w:val="right"/>
        <w:rPr>
          <w:rFonts w:ascii="Arial" w:hAnsi="Arial" w:cs="Arial"/>
          <w:sz w:val="14"/>
          <w:szCs w:val="14"/>
          <w:lang w:val="es-CO"/>
        </w:rPr>
      </w:pPr>
      <w:r w:rsidRPr="00DC4012">
        <w:rPr>
          <w:rFonts w:ascii="Arial" w:hAnsi="Arial" w:cs="Arial"/>
          <w:sz w:val="14"/>
          <w:szCs w:val="14"/>
          <w:lang w:val="es-CO"/>
        </w:rPr>
        <w:tab/>
      </w:r>
      <w:r w:rsidRPr="00DC4012">
        <w:rPr>
          <w:rFonts w:ascii="Arial" w:hAnsi="Arial" w:cs="Arial"/>
          <w:sz w:val="14"/>
          <w:szCs w:val="14"/>
          <w:lang w:val="es-CO"/>
        </w:rPr>
        <w:tab/>
      </w:r>
      <w:r w:rsidRPr="00DC4012">
        <w:rPr>
          <w:rFonts w:ascii="Arial" w:hAnsi="Arial" w:cs="Arial"/>
          <w:sz w:val="14"/>
          <w:szCs w:val="14"/>
          <w:lang w:val="es-CO"/>
        </w:rPr>
        <w:tab/>
        <w:t xml:space="preserve">Tel:3166613107 </w:t>
      </w:r>
    </w:p>
    <w:p w14:paraId="1EB45139" w14:textId="77777777" w:rsidR="00DC4012" w:rsidRPr="00DC4012" w:rsidRDefault="00562D5D" w:rsidP="00181E8D">
      <w:pPr>
        <w:spacing w:before="240" w:line="240" w:lineRule="auto"/>
        <w:contextualSpacing/>
        <w:jc w:val="right"/>
        <w:rPr>
          <w:rStyle w:val="Hipervnculo"/>
          <w:rFonts w:ascii="Arial" w:hAnsi="Arial" w:cs="Arial"/>
          <w:sz w:val="14"/>
          <w:szCs w:val="14"/>
          <w:lang w:val="es-CO"/>
        </w:rPr>
      </w:pPr>
      <w:hyperlink r:id="rId9" w:history="1">
        <w:r w:rsidR="00DC4012" w:rsidRPr="00DC4012">
          <w:rPr>
            <w:rStyle w:val="Hipervnculo"/>
            <w:rFonts w:ascii="Arial" w:hAnsi="Arial" w:cs="Arial"/>
            <w:sz w:val="14"/>
            <w:szCs w:val="14"/>
            <w:lang w:val="es-CO"/>
          </w:rPr>
          <w:t>Julianrodriguez@mailbabel.com</w:t>
        </w:r>
      </w:hyperlink>
    </w:p>
    <w:p w14:paraId="24550627" w14:textId="77777777" w:rsidR="00181E8D" w:rsidRPr="00CF3F06" w:rsidRDefault="00181E8D" w:rsidP="00CF3F06">
      <w:pPr>
        <w:spacing w:line="240" w:lineRule="auto"/>
        <w:rPr>
          <w:rFonts w:ascii="Arial" w:hAnsi="Arial" w:cs="Arial"/>
          <w:b/>
          <w:sz w:val="24"/>
          <w:szCs w:val="24"/>
          <w:lang w:val="es-ES_tradnl"/>
        </w:rPr>
      </w:pPr>
    </w:p>
    <w:p w14:paraId="3EFEAB27" w14:textId="0BE2FEB5" w:rsidR="0055662A" w:rsidRPr="005B7546" w:rsidRDefault="0055662A" w:rsidP="00CF3F06">
      <w:pPr>
        <w:spacing w:line="240" w:lineRule="auto"/>
        <w:jc w:val="center"/>
        <w:rPr>
          <w:rFonts w:ascii="Arial" w:hAnsi="Arial" w:cs="Arial"/>
          <w:b/>
          <w:sz w:val="28"/>
          <w:szCs w:val="28"/>
          <w:lang w:val="es-ES_tradnl"/>
        </w:rPr>
      </w:pPr>
      <w:r w:rsidRPr="005B7546">
        <w:rPr>
          <w:rFonts w:ascii="Arial" w:hAnsi="Arial" w:cs="Arial"/>
          <w:b/>
          <w:sz w:val="28"/>
          <w:szCs w:val="28"/>
          <w:lang w:val="es-ES_tradnl"/>
        </w:rPr>
        <w:t xml:space="preserve">[CES 2022] </w:t>
      </w:r>
      <w:proofErr w:type="spellStart"/>
      <w:r w:rsidR="00181E8D">
        <w:rPr>
          <w:rFonts w:ascii="Arial" w:hAnsi="Arial" w:cs="Arial"/>
          <w:b/>
          <w:sz w:val="28"/>
          <w:szCs w:val="28"/>
          <w:lang w:val="es-ES_tradnl"/>
        </w:rPr>
        <w:t>Bespoke</w:t>
      </w:r>
      <w:proofErr w:type="spellEnd"/>
      <w:r w:rsidR="00181E8D">
        <w:rPr>
          <w:rFonts w:ascii="Arial" w:hAnsi="Arial" w:cs="Arial"/>
          <w:b/>
          <w:sz w:val="28"/>
          <w:szCs w:val="28"/>
          <w:lang w:val="es-ES_tradnl"/>
        </w:rPr>
        <w:t>, la historia detrás del diseño</w:t>
      </w:r>
    </w:p>
    <w:p w14:paraId="36D0E296" w14:textId="7AB19F64" w:rsidR="00CF3F06" w:rsidRDefault="00CF3F06" w:rsidP="00CF3F06">
      <w:pPr>
        <w:spacing w:line="240" w:lineRule="auto"/>
        <w:jc w:val="center"/>
        <w:rPr>
          <w:rFonts w:ascii="Arial" w:hAnsi="Arial" w:cs="Arial"/>
          <w:i/>
          <w:iCs/>
          <w:sz w:val="24"/>
          <w:szCs w:val="24"/>
          <w:lang w:val="es-ES_tradnl"/>
        </w:rPr>
      </w:pPr>
      <w:r>
        <w:rPr>
          <w:rFonts w:ascii="Arial" w:hAnsi="Arial" w:cs="Arial"/>
          <w:i/>
          <w:iCs/>
          <w:sz w:val="24"/>
          <w:szCs w:val="24"/>
          <w:lang w:val="es-ES_tradnl"/>
        </w:rPr>
        <w:t>L</w:t>
      </w:r>
      <w:r w:rsidRPr="00CF3F06">
        <w:rPr>
          <w:rFonts w:ascii="Arial" w:hAnsi="Arial" w:cs="Arial"/>
          <w:i/>
          <w:iCs/>
          <w:sz w:val="24"/>
          <w:szCs w:val="24"/>
          <w:lang w:val="es-ES_tradnl"/>
        </w:rPr>
        <w:t xml:space="preserve">os usuarios han comenzado a pasar más tiempo en casa, sus vidas se han </w:t>
      </w:r>
      <w:r>
        <w:rPr>
          <w:rFonts w:ascii="Arial" w:hAnsi="Arial" w:cs="Arial"/>
          <w:i/>
          <w:iCs/>
          <w:sz w:val="24"/>
          <w:szCs w:val="24"/>
          <w:lang w:val="es-ES_tradnl"/>
        </w:rPr>
        <w:br/>
      </w:r>
      <w:r w:rsidRPr="00CF3F06">
        <w:rPr>
          <w:rFonts w:ascii="Arial" w:hAnsi="Arial" w:cs="Arial"/>
          <w:i/>
          <w:iCs/>
          <w:sz w:val="24"/>
          <w:szCs w:val="24"/>
          <w:lang w:val="es-ES_tradnl"/>
        </w:rPr>
        <w:t>vuelto más "centradas en el hogar"</w:t>
      </w:r>
      <w:r>
        <w:rPr>
          <w:rFonts w:ascii="Arial" w:hAnsi="Arial" w:cs="Arial"/>
          <w:i/>
          <w:iCs/>
          <w:sz w:val="24"/>
          <w:szCs w:val="24"/>
          <w:lang w:val="es-ES_tradnl"/>
        </w:rPr>
        <w:t xml:space="preserve">, por lo que la expansión de la </w:t>
      </w:r>
      <w:r>
        <w:rPr>
          <w:rFonts w:ascii="Arial" w:hAnsi="Arial" w:cs="Arial"/>
          <w:i/>
          <w:iCs/>
          <w:sz w:val="24"/>
          <w:szCs w:val="24"/>
          <w:lang w:val="es-ES_tradnl"/>
        </w:rPr>
        <w:br/>
        <w:t xml:space="preserve">línea </w:t>
      </w:r>
      <w:proofErr w:type="spellStart"/>
      <w:r>
        <w:rPr>
          <w:rFonts w:ascii="Arial" w:hAnsi="Arial" w:cs="Arial"/>
          <w:i/>
          <w:iCs/>
          <w:sz w:val="24"/>
          <w:szCs w:val="24"/>
          <w:lang w:val="es-ES_tradnl"/>
        </w:rPr>
        <w:t>Bespoke</w:t>
      </w:r>
      <w:proofErr w:type="spellEnd"/>
      <w:r>
        <w:rPr>
          <w:rFonts w:ascii="Arial" w:hAnsi="Arial" w:cs="Arial"/>
          <w:i/>
          <w:iCs/>
          <w:sz w:val="24"/>
          <w:szCs w:val="24"/>
          <w:lang w:val="es-ES_tradnl"/>
        </w:rPr>
        <w:t xml:space="preserve"> complementa el estilo</w:t>
      </w:r>
      <w:r w:rsidRPr="00CF3F06">
        <w:rPr>
          <w:rFonts w:ascii="Arial" w:hAnsi="Arial" w:cs="Arial"/>
          <w:i/>
          <w:iCs/>
          <w:sz w:val="24"/>
          <w:szCs w:val="24"/>
          <w:lang w:val="es-ES_tradnl"/>
        </w:rPr>
        <w:t>.</w:t>
      </w:r>
    </w:p>
    <w:p w14:paraId="0B3CA60F" w14:textId="77777777" w:rsidR="00CF3F06" w:rsidRPr="00CF3F06" w:rsidRDefault="00CF3F06" w:rsidP="00CF3F06">
      <w:pPr>
        <w:spacing w:line="240" w:lineRule="auto"/>
        <w:jc w:val="center"/>
        <w:rPr>
          <w:rFonts w:ascii="Arial" w:eastAsia="Calibri" w:hAnsi="Arial" w:cs="Arial"/>
          <w:b/>
          <w:bCs/>
          <w:i/>
          <w:iCs/>
          <w:sz w:val="24"/>
          <w:szCs w:val="24"/>
          <w:lang w:val="es-ES_tradnl"/>
        </w:rPr>
      </w:pPr>
    </w:p>
    <w:p w14:paraId="7370B03C" w14:textId="6AF0E6BD" w:rsidR="0055662A" w:rsidRPr="005B7546" w:rsidRDefault="00DC4012" w:rsidP="00CF3F06">
      <w:pPr>
        <w:spacing w:line="240" w:lineRule="auto"/>
        <w:rPr>
          <w:rFonts w:ascii="Arial" w:hAnsi="Arial" w:cs="Arial"/>
          <w:sz w:val="22"/>
          <w:lang w:val="es-ES_tradnl"/>
        </w:rPr>
      </w:pPr>
      <w:r w:rsidRPr="005B7546">
        <w:rPr>
          <w:rFonts w:ascii="Arial" w:eastAsia="Calibri" w:hAnsi="Arial" w:cs="Arial"/>
          <w:b/>
          <w:bCs/>
          <w:sz w:val="22"/>
          <w:lang w:val="es-ES_tradnl"/>
        </w:rPr>
        <w:t>BOGOTÁ D.C., Colombia. Enero 2022.</w:t>
      </w:r>
      <w:r w:rsidRPr="005B7546">
        <w:rPr>
          <w:rFonts w:ascii="Arial" w:eastAsia="Calibri" w:hAnsi="Arial" w:cs="Arial"/>
          <w:sz w:val="22"/>
          <w:lang w:val="es-ES_tradnl"/>
        </w:rPr>
        <w:t xml:space="preserve"> </w:t>
      </w:r>
      <w:r w:rsidR="0055662A" w:rsidRPr="005B7546">
        <w:rPr>
          <w:rFonts w:ascii="Arial" w:hAnsi="Arial" w:cs="Arial"/>
          <w:sz w:val="22"/>
          <w:lang w:val="es-ES_tradnl"/>
        </w:rPr>
        <w:t xml:space="preserve">Vivimos en un mundo que cambia rápidamente y nos obliga a innovar y adaptarnos constantemente. En línea con esta tendencia, los </w:t>
      </w:r>
      <w:r w:rsidR="00181E8D">
        <w:rPr>
          <w:rFonts w:ascii="Arial" w:hAnsi="Arial" w:cs="Arial"/>
          <w:sz w:val="22"/>
          <w:lang w:val="es-ES_tradnl"/>
        </w:rPr>
        <w:t xml:space="preserve">más recientes </w:t>
      </w:r>
      <w:r w:rsidR="0055662A" w:rsidRPr="005B7546">
        <w:rPr>
          <w:rFonts w:ascii="Arial" w:hAnsi="Arial" w:cs="Arial"/>
          <w:sz w:val="22"/>
          <w:lang w:val="es-ES_tradnl"/>
        </w:rPr>
        <w:t xml:space="preserve">productos y tecnologías de Samsung proponen nuevas e interesantes direcciones para </w:t>
      </w:r>
      <w:r w:rsidR="004A2D2A" w:rsidRPr="005B7546">
        <w:rPr>
          <w:rFonts w:ascii="Arial" w:hAnsi="Arial" w:cs="Arial"/>
          <w:sz w:val="22"/>
          <w:lang w:val="es-ES_tradnl"/>
        </w:rPr>
        <w:t xml:space="preserve">diversos </w:t>
      </w:r>
      <w:r w:rsidR="0055662A" w:rsidRPr="005B7546">
        <w:rPr>
          <w:rFonts w:ascii="Arial" w:hAnsi="Arial" w:cs="Arial"/>
          <w:sz w:val="22"/>
          <w:lang w:val="es-ES_tradnl"/>
        </w:rPr>
        <w:t>aspectos de la vida diaria.</w:t>
      </w:r>
    </w:p>
    <w:p w14:paraId="4525F02C" w14:textId="7532DC6C" w:rsidR="0055662A" w:rsidRPr="005B7546" w:rsidRDefault="0055662A" w:rsidP="00CF3F06">
      <w:pPr>
        <w:spacing w:line="240" w:lineRule="auto"/>
        <w:rPr>
          <w:rFonts w:ascii="Arial" w:hAnsi="Arial" w:cs="Arial"/>
          <w:sz w:val="22"/>
          <w:lang w:val="es-ES_tradnl"/>
        </w:rPr>
      </w:pPr>
      <w:r w:rsidRPr="005B7546">
        <w:rPr>
          <w:rFonts w:ascii="Arial" w:hAnsi="Arial" w:cs="Arial"/>
          <w:sz w:val="22"/>
          <w:lang w:val="es-ES_tradnl"/>
        </w:rPr>
        <w:t>CES 2022 ofrec</w:t>
      </w:r>
      <w:r w:rsidR="00181E8D">
        <w:rPr>
          <w:rFonts w:ascii="Arial" w:hAnsi="Arial" w:cs="Arial"/>
          <w:sz w:val="22"/>
          <w:lang w:val="es-ES_tradnl"/>
        </w:rPr>
        <w:t>ió</w:t>
      </w:r>
      <w:r w:rsidRPr="005B7546">
        <w:rPr>
          <w:rFonts w:ascii="Arial" w:hAnsi="Arial" w:cs="Arial"/>
          <w:sz w:val="22"/>
          <w:lang w:val="es-ES_tradnl"/>
        </w:rPr>
        <w:t xml:space="preserve"> </w:t>
      </w:r>
      <w:r w:rsidR="00181E8D">
        <w:rPr>
          <w:rFonts w:ascii="Arial" w:hAnsi="Arial" w:cs="Arial"/>
          <w:sz w:val="22"/>
          <w:lang w:val="es-ES_tradnl"/>
        </w:rPr>
        <w:t xml:space="preserve">a los asistentes </w:t>
      </w:r>
      <w:r w:rsidRPr="005B7546">
        <w:rPr>
          <w:rFonts w:ascii="Arial" w:hAnsi="Arial" w:cs="Arial"/>
          <w:sz w:val="22"/>
          <w:lang w:val="es-ES_tradnl"/>
        </w:rPr>
        <w:t xml:space="preserve">la oportunidad de ver cómo Samsung ha estado innovando para el futuro. Desde pantallas y electrodomésticos hasta productos y servicios que elevan el </w:t>
      </w:r>
      <w:r w:rsidR="004A2D2A" w:rsidRPr="005B7546">
        <w:rPr>
          <w:rFonts w:ascii="Arial" w:hAnsi="Arial" w:cs="Arial"/>
          <w:sz w:val="22"/>
          <w:lang w:val="es-ES_tradnl"/>
        </w:rPr>
        <w:t xml:space="preserve">nivel </w:t>
      </w:r>
      <w:r w:rsidRPr="005B7546">
        <w:rPr>
          <w:rFonts w:ascii="Arial" w:hAnsi="Arial" w:cs="Arial"/>
          <w:sz w:val="22"/>
          <w:lang w:val="es-ES_tradnl"/>
        </w:rPr>
        <w:t xml:space="preserve">de innovación, el </w:t>
      </w:r>
      <w:r w:rsidR="004A2D2A" w:rsidRPr="005B7546">
        <w:rPr>
          <w:rFonts w:ascii="Arial" w:hAnsi="Arial" w:cs="Arial"/>
          <w:sz w:val="22"/>
          <w:lang w:val="es-ES_tradnl"/>
        </w:rPr>
        <w:t>pabellón</w:t>
      </w:r>
      <w:r w:rsidRPr="005B7546">
        <w:rPr>
          <w:rFonts w:ascii="Arial" w:hAnsi="Arial" w:cs="Arial"/>
          <w:sz w:val="22"/>
          <w:lang w:val="es-ES_tradnl"/>
        </w:rPr>
        <w:t xml:space="preserve"> de la empresa ofrece un vistazo de cómo será nuestra vida muy pronto.</w:t>
      </w:r>
    </w:p>
    <w:p w14:paraId="0D4ABCB1" w14:textId="1AE493B4" w:rsidR="006234F7" w:rsidRDefault="0055662A" w:rsidP="00CF3F06">
      <w:pPr>
        <w:spacing w:line="240" w:lineRule="auto"/>
        <w:rPr>
          <w:rFonts w:ascii="Arial" w:hAnsi="Arial" w:cs="Arial"/>
          <w:sz w:val="22"/>
          <w:lang w:val="es-ES_tradnl"/>
        </w:rPr>
      </w:pPr>
      <w:proofErr w:type="spellStart"/>
      <w:r w:rsidRPr="005B7546">
        <w:rPr>
          <w:rFonts w:ascii="Arial" w:hAnsi="Arial" w:cs="Arial"/>
          <w:sz w:val="22"/>
          <w:lang w:val="es-ES_tradnl"/>
        </w:rPr>
        <w:t>Telly</w:t>
      </w:r>
      <w:proofErr w:type="spellEnd"/>
      <w:r w:rsidRPr="005B7546">
        <w:rPr>
          <w:rFonts w:ascii="Arial" w:hAnsi="Arial" w:cs="Arial"/>
          <w:sz w:val="22"/>
          <w:lang w:val="es-ES_tradnl"/>
        </w:rPr>
        <w:t xml:space="preserve"> Lee, vicepresidente de la División de Electrodomésticos de Samsung</w:t>
      </w:r>
      <w:r w:rsidR="00181E8D">
        <w:rPr>
          <w:rFonts w:ascii="Arial" w:hAnsi="Arial" w:cs="Arial"/>
          <w:sz w:val="22"/>
          <w:lang w:val="es-ES_tradnl"/>
        </w:rPr>
        <w:t>,</w:t>
      </w:r>
      <w:r w:rsidRPr="005B7546">
        <w:rPr>
          <w:rFonts w:ascii="Arial" w:hAnsi="Arial" w:cs="Arial"/>
          <w:sz w:val="22"/>
          <w:lang w:val="es-ES_tradnl"/>
        </w:rPr>
        <w:t xml:space="preserve"> explica cómo </w:t>
      </w:r>
      <w:r w:rsidR="006234F7" w:rsidRPr="005B7546">
        <w:rPr>
          <w:rFonts w:ascii="Arial" w:hAnsi="Arial" w:cs="Arial"/>
          <w:sz w:val="22"/>
          <w:lang w:val="es-ES_tradnl"/>
        </w:rPr>
        <w:t>la compañía</w:t>
      </w:r>
      <w:r w:rsidRPr="005B7546">
        <w:rPr>
          <w:rFonts w:ascii="Arial" w:hAnsi="Arial" w:cs="Arial"/>
          <w:sz w:val="22"/>
          <w:lang w:val="es-ES_tradnl"/>
        </w:rPr>
        <w:t xml:space="preserve"> diseñó sus electrodomésticos y pantallas portátiles para adaptarse a los cambiantes estilos de vida de los </w:t>
      </w:r>
      <w:r w:rsidR="006234F7" w:rsidRPr="005B7546">
        <w:rPr>
          <w:rFonts w:ascii="Arial" w:hAnsi="Arial" w:cs="Arial"/>
          <w:sz w:val="22"/>
          <w:lang w:val="es-ES_tradnl"/>
        </w:rPr>
        <w:t>usuario</w:t>
      </w:r>
      <w:r w:rsidRPr="005B7546">
        <w:rPr>
          <w:rFonts w:ascii="Arial" w:hAnsi="Arial" w:cs="Arial"/>
          <w:sz w:val="22"/>
          <w:lang w:val="es-ES_tradnl"/>
        </w:rPr>
        <w:t>s.</w:t>
      </w:r>
    </w:p>
    <w:p w14:paraId="4E031E35" w14:textId="77777777" w:rsidR="00CF3F06" w:rsidRPr="00CF3F06" w:rsidRDefault="00CF3F06" w:rsidP="00CF3F06">
      <w:pPr>
        <w:spacing w:line="240" w:lineRule="auto"/>
        <w:rPr>
          <w:rFonts w:ascii="Arial" w:hAnsi="Arial" w:cs="Arial"/>
          <w:sz w:val="22"/>
          <w:lang w:val="es-ES_tradnl"/>
        </w:rPr>
      </w:pPr>
    </w:p>
    <w:p w14:paraId="55410AB9" w14:textId="7ACE7DCD" w:rsidR="0055662A" w:rsidRPr="005B7546" w:rsidRDefault="0055662A" w:rsidP="00CF3F06">
      <w:pPr>
        <w:spacing w:line="240" w:lineRule="auto"/>
        <w:rPr>
          <w:rFonts w:ascii="Arial" w:hAnsi="Arial" w:cs="Arial"/>
          <w:b/>
          <w:sz w:val="22"/>
          <w:lang w:val="es-ES_tradnl"/>
        </w:rPr>
      </w:pPr>
      <w:r w:rsidRPr="005B7546">
        <w:rPr>
          <w:rFonts w:ascii="Arial" w:hAnsi="Arial" w:cs="Arial"/>
          <w:b/>
          <w:sz w:val="22"/>
          <w:lang w:val="es-ES_tradnl"/>
        </w:rPr>
        <w:t xml:space="preserve">Cocina </w:t>
      </w:r>
      <w:proofErr w:type="spellStart"/>
      <w:r w:rsidRPr="005B7546">
        <w:rPr>
          <w:rFonts w:ascii="Arial" w:hAnsi="Arial" w:cs="Arial"/>
          <w:b/>
          <w:sz w:val="22"/>
          <w:lang w:val="es-ES_tradnl"/>
        </w:rPr>
        <w:t>Bespoke</w:t>
      </w:r>
      <w:proofErr w:type="spellEnd"/>
      <w:r w:rsidR="00181E8D">
        <w:rPr>
          <w:rFonts w:ascii="Arial" w:hAnsi="Arial" w:cs="Arial"/>
          <w:b/>
          <w:sz w:val="22"/>
          <w:lang w:val="es-ES_tradnl"/>
        </w:rPr>
        <w:t>:</w:t>
      </w:r>
      <w:r w:rsidRPr="005B7546">
        <w:rPr>
          <w:rFonts w:ascii="Arial" w:hAnsi="Arial" w:cs="Arial"/>
          <w:b/>
          <w:sz w:val="22"/>
          <w:lang w:val="es-ES_tradnl"/>
        </w:rPr>
        <w:t xml:space="preserve"> electrodomésticos que evolucionan </w:t>
      </w:r>
      <w:r w:rsidR="006234F7" w:rsidRPr="005B7546">
        <w:rPr>
          <w:rFonts w:ascii="Arial" w:hAnsi="Arial" w:cs="Arial"/>
          <w:b/>
          <w:sz w:val="22"/>
          <w:lang w:val="es-ES_tradnl"/>
        </w:rPr>
        <w:t>al ritmo de</w:t>
      </w:r>
      <w:r w:rsidRPr="005B7546">
        <w:rPr>
          <w:rFonts w:ascii="Arial" w:hAnsi="Arial" w:cs="Arial"/>
          <w:b/>
          <w:sz w:val="22"/>
          <w:lang w:val="es-ES_tradnl"/>
        </w:rPr>
        <w:t xml:space="preserve"> los usuarios</w:t>
      </w:r>
    </w:p>
    <w:p w14:paraId="01C38627" w14:textId="568B7A8B" w:rsidR="00223B10" w:rsidRPr="005B7546" w:rsidRDefault="00835E22" w:rsidP="00CF3F06">
      <w:pPr>
        <w:widowControl/>
        <w:wordWrap/>
        <w:autoSpaceDE/>
        <w:autoSpaceDN/>
        <w:spacing w:line="240" w:lineRule="auto"/>
        <w:jc w:val="center"/>
        <w:rPr>
          <w:rFonts w:ascii="Arial" w:eastAsia="Times New Roman" w:hAnsi="Arial" w:cs="Arial"/>
          <w:kern w:val="0"/>
          <w:sz w:val="18"/>
          <w:szCs w:val="18"/>
          <w:lang w:val="es-ES_tradnl" w:eastAsia="es-ES_tradnl"/>
        </w:rPr>
      </w:pPr>
      <w:r w:rsidRPr="005B7546">
        <w:rPr>
          <w:rFonts w:ascii="Arial" w:hAnsi="Arial" w:cs="Arial"/>
          <w:noProof/>
          <w:sz w:val="22"/>
          <w:lang w:val="es-ES_tradnl"/>
        </w:rPr>
        <w:drawing>
          <wp:inline distT="0" distB="0" distL="0" distR="0" wp14:anchorId="56D94947" wp14:editId="6918725B">
            <wp:extent cx="3359888" cy="2206299"/>
            <wp:effectExtent l="0" t="0" r="5715"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0821" cy="2279144"/>
                    </a:xfrm>
                    <a:prstGeom prst="rect">
                      <a:avLst/>
                    </a:prstGeom>
                  </pic:spPr>
                </pic:pic>
              </a:graphicData>
            </a:graphic>
          </wp:inline>
        </w:drawing>
      </w:r>
      <w:r w:rsidR="00CA1A57" w:rsidRPr="005B7546">
        <w:rPr>
          <w:rFonts w:ascii="Arial" w:hAnsi="Arial" w:cs="Arial"/>
          <w:sz w:val="22"/>
          <w:lang w:val="es-ES_tradnl"/>
        </w:rPr>
        <w:br/>
        <w:t xml:space="preserve">▲ </w:t>
      </w:r>
      <w:proofErr w:type="spellStart"/>
      <w:r w:rsidR="00223B10" w:rsidRPr="005B7546">
        <w:rPr>
          <w:rFonts w:ascii="Arial" w:hAnsi="Arial" w:cs="Arial"/>
          <w:bCs/>
          <w:sz w:val="14"/>
          <w:szCs w:val="14"/>
          <w:lang w:val="es-ES_tradnl"/>
        </w:rPr>
        <w:t>Telly</w:t>
      </w:r>
      <w:proofErr w:type="spellEnd"/>
      <w:r w:rsidR="00223B10" w:rsidRPr="005B7546">
        <w:rPr>
          <w:rFonts w:ascii="Arial" w:hAnsi="Arial" w:cs="Arial"/>
          <w:bCs/>
          <w:sz w:val="14"/>
          <w:szCs w:val="14"/>
          <w:lang w:val="es-ES_tradnl"/>
        </w:rPr>
        <w:t xml:space="preserve"> Lee, vicepresidente de la división de electrodomésticos de Samsung y jefe del grupo de planificación de productos de cocina, con </w:t>
      </w:r>
      <w:r w:rsidR="006234F7" w:rsidRPr="005B7546">
        <w:rPr>
          <w:rFonts w:ascii="Arial" w:hAnsi="Arial" w:cs="Arial"/>
          <w:bCs/>
          <w:sz w:val="14"/>
          <w:szCs w:val="14"/>
          <w:lang w:val="es-ES_tradnl"/>
        </w:rPr>
        <w:t xml:space="preserve">las neveras </w:t>
      </w:r>
      <w:proofErr w:type="spellStart"/>
      <w:r w:rsidR="006234F7" w:rsidRPr="005B7546">
        <w:rPr>
          <w:rFonts w:ascii="Arial" w:hAnsi="Arial" w:cs="Arial"/>
          <w:bCs/>
          <w:sz w:val="14"/>
          <w:szCs w:val="14"/>
          <w:lang w:val="es-ES_tradnl"/>
        </w:rPr>
        <w:t>Bespoke</w:t>
      </w:r>
      <w:proofErr w:type="spellEnd"/>
      <w:r w:rsidR="006234F7" w:rsidRPr="005B7546">
        <w:rPr>
          <w:rFonts w:ascii="Arial" w:hAnsi="Arial" w:cs="Arial"/>
          <w:bCs/>
          <w:sz w:val="14"/>
          <w:szCs w:val="14"/>
          <w:lang w:val="es-ES_tradnl"/>
        </w:rPr>
        <w:t xml:space="preserve"> French </w:t>
      </w:r>
      <w:proofErr w:type="spellStart"/>
      <w:r w:rsidR="006234F7" w:rsidRPr="005B7546">
        <w:rPr>
          <w:rFonts w:ascii="Arial" w:hAnsi="Arial" w:cs="Arial"/>
          <w:bCs/>
          <w:sz w:val="14"/>
          <w:szCs w:val="14"/>
          <w:lang w:val="es-ES_tradnl"/>
        </w:rPr>
        <w:t>Door</w:t>
      </w:r>
      <w:proofErr w:type="spellEnd"/>
      <w:r w:rsidR="006234F7" w:rsidRPr="005B7546">
        <w:rPr>
          <w:rFonts w:ascii="Arial" w:hAnsi="Arial" w:cs="Arial"/>
          <w:bCs/>
          <w:sz w:val="14"/>
          <w:szCs w:val="14"/>
          <w:lang w:val="es-ES_tradnl"/>
        </w:rPr>
        <w:t xml:space="preserve"> </w:t>
      </w:r>
      <w:r w:rsidR="00223B10" w:rsidRPr="005B7546">
        <w:rPr>
          <w:rFonts w:ascii="Arial" w:hAnsi="Arial" w:cs="Arial"/>
          <w:bCs/>
          <w:sz w:val="14"/>
          <w:szCs w:val="14"/>
          <w:lang w:val="es-ES_tradnl"/>
        </w:rPr>
        <w:t>de Samsung</w:t>
      </w:r>
    </w:p>
    <w:p w14:paraId="4F1C31A4" w14:textId="31E083F4" w:rsidR="0055662A" w:rsidRPr="005B7546" w:rsidRDefault="0055662A" w:rsidP="00CF3F06">
      <w:pPr>
        <w:spacing w:after="0" w:line="240" w:lineRule="auto"/>
        <w:rPr>
          <w:rFonts w:ascii="Arial" w:hAnsi="Arial" w:cs="Arial"/>
          <w:b/>
          <w:bCs/>
          <w:sz w:val="22"/>
          <w:lang w:val="es-ES_tradnl"/>
        </w:rPr>
      </w:pPr>
      <w:r w:rsidRPr="005B7546">
        <w:rPr>
          <w:rFonts w:ascii="Arial" w:hAnsi="Arial" w:cs="Arial"/>
          <w:b/>
          <w:bCs/>
          <w:sz w:val="22"/>
          <w:lang w:val="es-ES_tradnl"/>
        </w:rPr>
        <w:t xml:space="preserve">P: ¿Qué puede decirnos sobre los productos y tecnologías de electrodomésticos que se </w:t>
      </w:r>
      <w:r w:rsidR="006234F7" w:rsidRPr="005B7546">
        <w:rPr>
          <w:rFonts w:ascii="Arial" w:hAnsi="Arial" w:cs="Arial"/>
          <w:b/>
          <w:bCs/>
          <w:sz w:val="22"/>
          <w:lang w:val="es-ES_tradnl"/>
        </w:rPr>
        <w:t>presentar</w:t>
      </w:r>
      <w:r w:rsidR="00181E8D">
        <w:rPr>
          <w:rFonts w:ascii="Arial" w:hAnsi="Arial" w:cs="Arial"/>
          <w:b/>
          <w:bCs/>
          <w:sz w:val="22"/>
          <w:lang w:val="es-ES_tradnl"/>
        </w:rPr>
        <w:t>on</w:t>
      </w:r>
      <w:r w:rsidRPr="005B7546">
        <w:rPr>
          <w:rFonts w:ascii="Arial" w:hAnsi="Arial" w:cs="Arial"/>
          <w:b/>
          <w:bCs/>
          <w:sz w:val="22"/>
          <w:lang w:val="es-ES_tradnl"/>
        </w:rPr>
        <w:t xml:space="preserve"> en CES 2022?</w:t>
      </w:r>
    </w:p>
    <w:p w14:paraId="77C9E8FE" w14:textId="69E7E998" w:rsidR="00181E8D" w:rsidRPr="005B7546" w:rsidRDefault="0055662A" w:rsidP="00CF3F06">
      <w:pPr>
        <w:spacing w:after="0" w:line="240" w:lineRule="auto"/>
        <w:rPr>
          <w:rFonts w:ascii="Arial" w:hAnsi="Arial" w:cs="Arial"/>
          <w:sz w:val="22"/>
          <w:lang w:val="es-ES_tradnl"/>
        </w:rPr>
      </w:pPr>
      <w:r w:rsidRPr="005B7546">
        <w:rPr>
          <w:rFonts w:ascii="Arial" w:hAnsi="Arial" w:cs="Arial"/>
          <w:sz w:val="22"/>
          <w:lang w:val="es-ES_tradnl"/>
        </w:rPr>
        <w:t xml:space="preserve">Nos vamos a centrar en la cocina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en la que </w:t>
      </w:r>
      <w:r w:rsidR="00181E8D">
        <w:rPr>
          <w:rFonts w:ascii="Arial" w:hAnsi="Arial" w:cs="Arial"/>
          <w:sz w:val="22"/>
          <w:lang w:val="es-ES_tradnl"/>
        </w:rPr>
        <w:t>neveras</w:t>
      </w:r>
      <w:r w:rsidRPr="005B7546">
        <w:rPr>
          <w:rFonts w:ascii="Arial" w:hAnsi="Arial" w:cs="Arial"/>
          <w:sz w:val="22"/>
          <w:lang w:val="es-ES_tradnl"/>
        </w:rPr>
        <w:t xml:space="preserve"> y colores se unifican con gran efecto. La cocina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comienza con nuestr</w:t>
      </w:r>
      <w:r w:rsidR="006234F7" w:rsidRPr="005B7546">
        <w:rPr>
          <w:rFonts w:ascii="Arial" w:hAnsi="Arial" w:cs="Arial"/>
          <w:sz w:val="22"/>
          <w:lang w:val="es-ES_tradnl"/>
        </w:rPr>
        <w:t xml:space="preserve">as neveras </w:t>
      </w:r>
      <w:r w:rsidRPr="005B7546">
        <w:rPr>
          <w:rFonts w:ascii="Arial" w:hAnsi="Arial" w:cs="Arial"/>
          <w:sz w:val="22"/>
          <w:lang w:val="es-ES_tradnl"/>
        </w:rPr>
        <w:t xml:space="preserve">insignia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Hemos ampliado la gama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a FDR (</w:t>
      </w:r>
      <w:r w:rsidR="006234F7" w:rsidRPr="005B7546">
        <w:rPr>
          <w:rFonts w:ascii="Arial" w:hAnsi="Arial" w:cs="Arial"/>
          <w:sz w:val="22"/>
          <w:lang w:val="es-ES_tradnl"/>
        </w:rPr>
        <w:t>neveras de puerta francesa</w:t>
      </w:r>
      <w:r w:rsidRPr="005B7546">
        <w:rPr>
          <w:rFonts w:ascii="Arial" w:hAnsi="Arial" w:cs="Arial"/>
          <w:sz w:val="22"/>
          <w:lang w:val="es-ES_tradnl"/>
        </w:rPr>
        <w:t xml:space="preserve">) en el mercado estadounidense en modelos de 4 y 3 puertas. Esto representa una expansión significativa de nuestra línea luego del lanzamiento de </w:t>
      </w:r>
      <w:r w:rsidR="006234F7" w:rsidRPr="005B7546">
        <w:rPr>
          <w:rFonts w:ascii="Arial" w:hAnsi="Arial" w:cs="Arial"/>
          <w:sz w:val="22"/>
          <w:lang w:val="es-ES_tradnl"/>
        </w:rPr>
        <w:t xml:space="preserve">las neveras </w:t>
      </w:r>
      <w:proofErr w:type="spellStart"/>
      <w:r w:rsidR="006234F7" w:rsidRPr="005B7546">
        <w:rPr>
          <w:rFonts w:ascii="Arial" w:hAnsi="Arial" w:cs="Arial"/>
          <w:sz w:val="22"/>
          <w:lang w:val="es-ES_tradnl"/>
        </w:rPr>
        <w:t>Bespoke</w:t>
      </w:r>
      <w:proofErr w:type="spellEnd"/>
      <w:r w:rsidR="006234F7" w:rsidRPr="005B7546">
        <w:rPr>
          <w:rFonts w:ascii="Arial" w:hAnsi="Arial" w:cs="Arial"/>
          <w:sz w:val="22"/>
          <w:lang w:val="es-ES_tradnl"/>
        </w:rPr>
        <w:t xml:space="preserve"> de tipo</w:t>
      </w:r>
      <w:r w:rsidRPr="005B7546">
        <w:rPr>
          <w:rFonts w:ascii="Arial" w:hAnsi="Arial" w:cs="Arial"/>
          <w:sz w:val="22"/>
          <w:lang w:val="es-ES_tradnl"/>
        </w:rPr>
        <w:t xml:space="preserve"> Flex de 4 puertas, </w:t>
      </w:r>
      <w:r w:rsidR="00BB6B88" w:rsidRPr="005B7546">
        <w:rPr>
          <w:rFonts w:ascii="Arial" w:hAnsi="Arial" w:cs="Arial"/>
          <w:sz w:val="22"/>
          <w:lang w:val="es-ES_tradnl"/>
        </w:rPr>
        <w:t>c</w:t>
      </w:r>
      <w:r w:rsidRPr="005B7546">
        <w:rPr>
          <w:rFonts w:ascii="Arial" w:hAnsi="Arial" w:cs="Arial"/>
          <w:sz w:val="22"/>
          <w:lang w:val="es-ES_tradnl"/>
        </w:rPr>
        <w:t xml:space="preserve">ongelador inferior y </w:t>
      </w:r>
      <w:r w:rsidR="00BB6B88" w:rsidRPr="005B7546">
        <w:rPr>
          <w:rFonts w:ascii="Arial" w:hAnsi="Arial" w:cs="Arial"/>
          <w:sz w:val="22"/>
          <w:lang w:val="es-ES_tradnl"/>
        </w:rPr>
        <w:t>c</w:t>
      </w:r>
      <w:r w:rsidRPr="005B7546">
        <w:rPr>
          <w:rFonts w:ascii="Arial" w:hAnsi="Arial" w:cs="Arial"/>
          <w:sz w:val="22"/>
          <w:lang w:val="es-ES_tradnl"/>
        </w:rPr>
        <w:t xml:space="preserve">olumna de </w:t>
      </w:r>
      <w:r w:rsidR="00BB6B88" w:rsidRPr="005B7546">
        <w:rPr>
          <w:rFonts w:ascii="Arial" w:hAnsi="Arial" w:cs="Arial"/>
          <w:sz w:val="22"/>
          <w:lang w:val="es-ES_tradnl"/>
        </w:rPr>
        <w:t xml:space="preserve">una </w:t>
      </w:r>
      <w:r w:rsidRPr="005B7546">
        <w:rPr>
          <w:rFonts w:ascii="Arial" w:hAnsi="Arial" w:cs="Arial"/>
          <w:sz w:val="22"/>
          <w:lang w:val="es-ES_tradnl"/>
        </w:rPr>
        <w:t>puerta en 2021.</w:t>
      </w:r>
    </w:p>
    <w:p w14:paraId="4C80C804" w14:textId="77777777" w:rsidR="00CF3F06" w:rsidRDefault="00CF3F06" w:rsidP="00CF3F06">
      <w:pPr>
        <w:spacing w:line="240" w:lineRule="auto"/>
        <w:rPr>
          <w:rFonts w:ascii="Arial" w:hAnsi="Arial" w:cs="Arial"/>
          <w:sz w:val="22"/>
          <w:lang w:val="es-ES_tradnl"/>
        </w:rPr>
      </w:pPr>
    </w:p>
    <w:p w14:paraId="056347D1" w14:textId="727D505C" w:rsidR="0055662A" w:rsidRPr="005B7546" w:rsidRDefault="0055662A" w:rsidP="00CF3F06">
      <w:pPr>
        <w:spacing w:line="240" w:lineRule="auto"/>
        <w:rPr>
          <w:rFonts w:ascii="Arial" w:hAnsi="Arial" w:cs="Arial"/>
          <w:sz w:val="22"/>
          <w:lang w:val="es-ES_tradnl"/>
        </w:rPr>
      </w:pPr>
      <w:r w:rsidRPr="005B7546">
        <w:rPr>
          <w:rFonts w:ascii="Arial" w:hAnsi="Arial" w:cs="Arial"/>
          <w:sz w:val="22"/>
          <w:lang w:val="es-ES_tradnl"/>
        </w:rPr>
        <w:lastRenderedPageBreak/>
        <w:t xml:space="preserve">Un punto </w:t>
      </w:r>
      <w:r w:rsidR="002C644B" w:rsidRPr="005B7546">
        <w:rPr>
          <w:rFonts w:ascii="Arial" w:hAnsi="Arial" w:cs="Arial"/>
          <w:sz w:val="22"/>
          <w:lang w:val="es-ES_tradnl"/>
        </w:rPr>
        <w:t>destacado</w:t>
      </w:r>
      <w:r w:rsidRPr="005B7546">
        <w:rPr>
          <w:rFonts w:ascii="Arial" w:hAnsi="Arial" w:cs="Arial"/>
          <w:sz w:val="22"/>
          <w:lang w:val="es-ES_tradnl"/>
        </w:rPr>
        <w:t xml:space="preserve"> de innovación para </w:t>
      </w:r>
      <w:r w:rsidR="002C644B" w:rsidRPr="005B7546">
        <w:rPr>
          <w:rFonts w:ascii="Arial" w:hAnsi="Arial" w:cs="Arial"/>
          <w:sz w:val="22"/>
          <w:lang w:val="es-ES_tradnl"/>
        </w:rPr>
        <w:t xml:space="preserve">la nevera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es el </w:t>
      </w:r>
      <w:proofErr w:type="spellStart"/>
      <w:r w:rsidRPr="005B7546">
        <w:rPr>
          <w:rFonts w:ascii="Arial" w:hAnsi="Arial" w:cs="Arial"/>
          <w:sz w:val="22"/>
          <w:lang w:val="es-ES_tradnl"/>
        </w:rPr>
        <w:t>Beverage</w:t>
      </w:r>
      <w:proofErr w:type="spellEnd"/>
      <w:r w:rsidRPr="005B7546">
        <w:rPr>
          <w:rFonts w:ascii="Arial" w:hAnsi="Arial" w:cs="Arial"/>
          <w:sz w:val="22"/>
          <w:lang w:val="es-ES_tradnl"/>
        </w:rPr>
        <w:t xml:space="preserve"> Center. Con un dispensador de agua escondido dentro de la puerta, el centro de bebidas ofrece una solución </w:t>
      </w:r>
      <w:r w:rsidR="002C644B" w:rsidRPr="005B7546">
        <w:rPr>
          <w:rFonts w:ascii="Arial" w:hAnsi="Arial" w:cs="Arial"/>
          <w:sz w:val="22"/>
          <w:lang w:val="es-ES_tradnl"/>
        </w:rPr>
        <w:t>cómoda</w:t>
      </w:r>
      <w:r w:rsidRPr="005B7546">
        <w:rPr>
          <w:rFonts w:ascii="Arial" w:hAnsi="Arial" w:cs="Arial"/>
          <w:sz w:val="22"/>
          <w:lang w:val="es-ES_tradnl"/>
        </w:rPr>
        <w:t xml:space="preserve"> e higiénica que permite que el </w:t>
      </w:r>
      <w:r w:rsidR="002C644B" w:rsidRPr="005B7546">
        <w:rPr>
          <w:rFonts w:ascii="Arial" w:hAnsi="Arial" w:cs="Arial"/>
          <w:sz w:val="22"/>
          <w:lang w:val="es-ES_tradnl"/>
        </w:rPr>
        <w:t>equipo</w:t>
      </w:r>
      <w:r w:rsidRPr="005B7546">
        <w:rPr>
          <w:rFonts w:ascii="Arial" w:hAnsi="Arial" w:cs="Arial"/>
          <w:sz w:val="22"/>
          <w:lang w:val="es-ES_tradnl"/>
        </w:rPr>
        <w:t xml:space="preserve"> tenga un exterior suave. Junto con los nuevos refrigeradores</w:t>
      </w:r>
      <w:r w:rsidR="00181E8D">
        <w:rPr>
          <w:rFonts w:ascii="Arial" w:hAnsi="Arial" w:cs="Arial"/>
          <w:sz w:val="22"/>
          <w:lang w:val="es-ES_tradnl"/>
        </w:rPr>
        <w:t xml:space="preserve">, </w:t>
      </w:r>
      <w:r w:rsidRPr="005B7546">
        <w:rPr>
          <w:rFonts w:ascii="Arial" w:hAnsi="Arial" w:cs="Arial"/>
          <w:sz w:val="22"/>
          <w:lang w:val="es-ES_tradnl"/>
        </w:rPr>
        <w:t xml:space="preserve">también mostramos otros productos vibrantes y coloridos que forman parte de la cocina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como hornos y lavavajillas.</w:t>
      </w:r>
    </w:p>
    <w:p w14:paraId="4CC6E2D5" w14:textId="77E18985" w:rsidR="0055662A" w:rsidRPr="005B7546" w:rsidRDefault="0055662A" w:rsidP="00CF3F06">
      <w:pPr>
        <w:spacing w:line="240" w:lineRule="auto"/>
        <w:rPr>
          <w:rFonts w:ascii="Arial" w:hAnsi="Arial" w:cs="Arial"/>
          <w:sz w:val="22"/>
          <w:lang w:val="es-ES_tradnl"/>
        </w:rPr>
      </w:pPr>
      <w:r w:rsidRPr="005B7546">
        <w:rPr>
          <w:rFonts w:ascii="Arial" w:hAnsi="Arial" w:cs="Arial"/>
          <w:sz w:val="22"/>
          <w:lang w:val="es-ES_tradnl"/>
        </w:rPr>
        <w:t xml:space="preserve">Con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queremos mostrar que es posible decorar su cocina en función de sus gustos individuales con una paleta que incluye colores que se mezclan con </w:t>
      </w:r>
      <w:r w:rsidR="002C644B" w:rsidRPr="005B7546">
        <w:rPr>
          <w:rFonts w:ascii="Arial" w:hAnsi="Arial" w:cs="Arial"/>
          <w:sz w:val="22"/>
          <w:lang w:val="es-ES_tradnl"/>
        </w:rPr>
        <w:t>su</w:t>
      </w:r>
      <w:r w:rsidRPr="005B7546">
        <w:rPr>
          <w:rFonts w:ascii="Arial" w:hAnsi="Arial" w:cs="Arial"/>
          <w:sz w:val="22"/>
          <w:lang w:val="es-ES_tradnl"/>
        </w:rPr>
        <w:t xml:space="preserve"> interior, así como colores de acento.</w:t>
      </w:r>
    </w:p>
    <w:p w14:paraId="4C7A99C2" w14:textId="6D53A8BA" w:rsidR="0055662A" w:rsidRPr="005B7546" w:rsidRDefault="0055662A" w:rsidP="00CF3F06">
      <w:pPr>
        <w:spacing w:line="240" w:lineRule="auto"/>
        <w:rPr>
          <w:rFonts w:ascii="Arial" w:hAnsi="Arial" w:cs="Arial"/>
          <w:sz w:val="22"/>
          <w:lang w:val="es-ES_tradnl"/>
        </w:rPr>
      </w:pPr>
      <w:r w:rsidRPr="005B7546">
        <w:rPr>
          <w:rFonts w:ascii="Arial" w:hAnsi="Arial" w:cs="Arial"/>
          <w:sz w:val="22"/>
          <w:lang w:val="es-ES_tradnl"/>
        </w:rPr>
        <w:t xml:space="preserve">En CES, también presentamos </w:t>
      </w:r>
      <w:proofErr w:type="spellStart"/>
      <w:r w:rsidRPr="005B7546">
        <w:rPr>
          <w:rFonts w:ascii="Arial" w:hAnsi="Arial" w:cs="Arial"/>
          <w:sz w:val="22"/>
          <w:lang w:val="es-ES_tradnl"/>
        </w:rPr>
        <w:t>SmartThings</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Cooking</w:t>
      </w:r>
      <w:proofErr w:type="spellEnd"/>
      <w:r w:rsidRPr="005B7546">
        <w:rPr>
          <w:rFonts w:ascii="Arial" w:hAnsi="Arial" w:cs="Arial"/>
          <w:sz w:val="22"/>
          <w:lang w:val="es-ES_tradnl"/>
        </w:rPr>
        <w:t xml:space="preserve">, un servicio que presenta experiencias conectadas a la cocina. Con este servicio, los usuarios pueden recibir recomendaciones de recetas e información para ayudarlos a ahorrar tiempo tanto en la preparación como en la cocción. </w:t>
      </w:r>
      <w:proofErr w:type="spellStart"/>
      <w:r w:rsidRPr="005B7546">
        <w:rPr>
          <w:rFonts w:ascii="Arial" w:hAnsi="Arial" w:cs="Arial"/>
          <w:sz w:val="22"/>
          <w:lang w:val="es-ES_tradnl"/>
        </w:rPr>
        <w:t>SmartThings</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Cooking</w:t>
      </w:r>
      <w:proofErr w:type="spellEnd"/>
      <w:r w:rsidRPr="005B7546">
        <w:rPr>
          <w:rFonts w:ascii="Arial" w:hAnsi="Arial" w:cs="Arial"/>
          <w:sz w:val="22"/>
          <w:lang w:val="es-ES_tradnl"/>
        </w:rPr>
        <w:t xml:space="preserve"> recomienda recetas que se adaptan a sus gustos y diet</w:t>
      </w:r>
      <w:r w:rsidR="002C644B" w:rsidRPr="005B7546">
        <w:rPr>
          <w:rFonts w:ascii="Arial" w:hAnsi="Arial" w:cs="Arial"/>
          <w:sz w:val="22"/>
          <w:lang w:val="es-ES_tradnl"/>
        </w:rPr>
        <w:t xml:space="preserve">a para luego </w:t>
      </w:r>
      <w:r w:rsidRPr="005B7546">
        <w:rPr>
          <w:rFonts w:ascii="Arial" w:hAnsi="Arial" w:cs="Arial"/>
          <w:sz w:val="22"/>
          <w:lang w:val="es-ES_tradnl"/>
        </w:rPr>
        <w:t>elabora</w:t>
      </w:r>
      <w:r w:rsidR="002C644B" w:rsidRPr="005B7546">
        <w:rPr>
          <w:rFonts w:ascii="Arial" w:hAnsi="Arial" w:cs="Arial"/>
          <w:sz w:val="22"/>
          <w:lang w:val="es-ES_tradnl"/>
        </w:rPr>
        <w:t>r</w:t>
      </w:r>
      <w:r w:rsidRPr="005B7546">
        <w:rPr>
          <w:rFonts w:ascii="Arial" w:hAnsi="Arial" w:cs="Arial"/>
          <w:sz w:val="22"/>
          <w:lang w:val="es-ES_tradnl"/>
        </w:rPr>
        <w:t xml:space="preserve"> planes de comidas </w:t>
      </w:r>
      <w:r w:rsidR="002C644B" w:rsidRPr="005B7546">
        <w:rPr>
          <w:rFonts w:ascii="Arial" w:hAnsi="Arial" w:cs="Arial"/>
          <w:sz w:val="22"/>
          <w:lang w:val="es-ES_tradnl"/>
        </w:rPr>
        <w:t>personalizados</w:t>
      </w:r>
      <w:r w:rsidRPr="005B7546">
        <w:rPr>
          <w:rFonts w:ascii="Arial" w:hAnsi="Arial" w:cs="Arial"/>
          <w:sz w:val="22"/>
          <w:lang w:val="es-ES_tradnl"/>
        </w:rPr>
        <w:t xml:space="preserve">. Mientras cocinas, </w:t>
      </w:r>
      <w:r w:rsidR="002C644B" w:rsidRPr="005B7546">
        <w:rPr>
          <w:rFonts w:ascii="Arial" w:hAnsi="Arial" w:cs="Arial"/>
          <w:sz w:val="22"/>
          <w:lang w:val="es-ES_tradnl"/>
        </w:rPr>
        <w:t xml:space="preserve">te </w:t>
      </w:r>
      <w:r w:rsidRPr="005B7546">
        <w:rPr>
          <w:rFonts w:ascii="Arial" w:hAnsi="Arial" w:cs="Arial"/>
          <w:sz w:val="22"/>
          <w:lang w:val="es-ES_tradnl"/>
        </w:rPr>
        <w:t>envía instrucciones de recetas directamente a los dispositivos de coc</w:t>
      </w:r>
      <w:r w:rsidR="002C644B" w:rsidRPr="005B7546">
        <w:rPr>
          <w:rFonts w:ascii="Arial" w:hAnsi="Arial" w:cs="Arial"/>
          <w:sz w:val="22"/>
          <w:lang w:val="es-ES_tradnl"/>
        </w:rPr>
        <w:t>ina</w:t>
      </w:r>
      <w:r w:rsidRPr="005B7546">
        <w:rPr>
          <w:rFonts w:ascii="Arial" w:hAnsi="Arial" w:cs="Arial"/>
          <w:sz w:val="22"/>
          <w:lang w:val="es-ES_tradnl"/>
        </w:rPr>
        <w:t xml:space="preserve"> Samsung </w:t>
      </w:r>
      <w:r w:rsidR="002C644B" w:rsidRPr="005B7546">
        <w:rPr>
          <w:rFonts w:ascii="Arial" w:hAnsi="Arial" w:cs="Arial"/>
          <w:sz w:val="22"/>
          <w:lang w:val="es-ES_tradnl"/>
        </w:rPr>
        <w:t xml:space="preserve">que estén </w:t>
      </w:r>
      <w:r w:rsidRPr="005B7546">
        <w:rPr>
          <w:rFonts w:ascii="Arial" w:hAnsi="Arial" w:cs="Arial"/>
          <w:sz w:val="22"/>
          <w:lang w:val="es-ES_tradnl"/>
        </w:rPr>
        <w:t>sincronizados.</w:t>
      </w:r>
    </w:p>
    <w:p w14:paraId="72CEAA69" w14:textId="4319C40E" w:rsidR="00517140" w:rsidRPr="005B7546" w:rsidRDefault="00517140" w:rsidP="00CF3F06">
      <w:pPr>
        <w:spacing w:line="240" w:lineRule="auto"/>
        <w:rPr>
          <w:rFonts w:ascii="Arial" w:hAnsi="Arial" w:cs="Arial"/>
          <w:sz w:val="22"/>
          <w:lang w:val="es-ES_tradnl"/>
        </w:rPr>
      </w:pPr>
    </w:p>
    <w:p w14:paraId="259DBF12" w14:textId="189994FF" w:rsidR="003702C8" w:rsidRPr="005B7546" w:rsidRDefault="003702C8" w:rsidP="00CF3F06">
      <w:pPr>
        <w:spacing w:after="0" w:line="240" w:lineRule="auto"/>
        <w:rPr>
          <w:rFonts w:ascii="Arial" w:hAnsi="Arial" w:cs="Arial"/>
          <w:b/>
          <w:bCs/>
          <w:sz w:val="22"/>
          <w:lang w:val="es-ES_tradnl"/>
        </w:rPr>
      </w:pPr>
      <w:r w:rsidRPr="005B7546">
        <w:rPr>
          <w:rFonts w:ascii="Arial" w:hAnsi="Arial" w:cs="Arial"/>
          <w:b/>
          <w:bCs/>
          <w:sz w:val="22"/>
          <w:lang w:val="es-ES_tradnl"/>
        </w:rPr>
        <w:t xml:space="preserve">P: ¿Cuáles son los aspectos únicos o atractivos de las nuevas ofertas </w:t>
      </w:r>
      <w:r w:rsidR="002C644B" w:rsidRPr="005B7546">
        <w:rPr>
          <w:rFonts w:ascii="Arial" w:hAnsi="Arial" w:cs="Arial"/>
          <w:b/>
          <w:bCs/>
          <w:sz w:val="22"/>
          <w:lang w:val="es-ES_tradnl"/>
        </w:rPr>
        <w:t xml:space="preserve">de </w:t>
      </w:r>
      <w:proofErr w:type="spellStart"/>
      <w:r w:rsidR="002C644B" w:rsidRPr="005B7546">
        <w:rPr>
          <w:rFonts w:ascii="Arial" w:hAnsi="Arial" w:cs="Arial"/>
          <w:b/>
          <w:bCs/>
          <w:sz w:val="22"/>
          <w:lang w:val="es-ES_tradnl"/>
        </w:rPr>
        <w:t>Bespoke</w:t>
      </w:r>
      <w:proofErr w:type="spellEnd"/>
      <w:r w:rsidRPr="005B7546">
        <w:rPr>
          <w:rFonts w:ascii="Arial" w:hAnsi="Arial" w:cs="Arial"/>
          <w:b/>
          <w:bCs/>
          <w:sz w:val="22"/>
          <w:lang w:val="es-ES_tradnl"/>
        </w:rPr>
        <w:t>?</w:t>
      </w:r>
    </w:p>
    <w:p w14:paraId="2FB7CB0A" w14:textId="2B2C5D12" w:rsidR="003702C8" w:rsidRDefault="003702C8" w:rsidP="00CF3F06">
      <w:pPr>
        <w:spacing w:after="0" w:line="240" w:lineRule="auto"/>
        <w:rPr>
          <w:rFonts w:ascii="Arial" w:hAnsi="Arial" w:cs="Arial"/>
          <w:sz w:val="22"/>
          <w:lang w:val="es-ES_tradnl"/>
        </w:rPr>
      </w:pPr>
      <w:r w:rsidRPr="005B7546">
        <w:rPr>
          <w:rFonts w:ascii="Arial" w:hAnsi="Arial" w:cs="Arial"/>
          <w:sz w:val="22"/>
          <w:lang w:val="es-ES_tradnl"/>
        </w:rPr>
        <w:t xml:space="preserve">En primer lugar, me gustaría </w:t>
      </w:r>
      <w:r w:rsidR="002C644B" w:rsidRPr="005B7546">
        <w:rPr>
          <w:rFonts w:ascii="Arial" w:hAnsi="Arial" w:cs="Arial"/>
          <w:sz w:val="22"/>
          <w:lang w:val="es-ES_tradnl"/>
        </w:rPr>
        <w:t xml:space="preserve">resaltar </w:t>
      </w:r>
      <w:r w:rsidRPr="005B7546">
        <w:rPr>
          <w:rFonts w:ascii="Arial" w:hAnsi="Arial" w:cs="Arial"/>
          <w:sz w:val="22"/>
          <w:lang w:val="es-ES_tradnl"/>
        </w:rPr>
        <w:t xml:space="preserve">la expansión de la gama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que ofrece </w:t>
      </w:r>
      <w:r w:rsidR="002C644B" w:rsidRPr="005B7546">
        <w:rPr>
          <w:rFonts w:ascii="Arial" w:hAnsi="Arial" w:cs="Arial"/>
          <w:sz w:val="22"/>
          <w:lang w:val="es-ES_tradnl"/>
        </w:rPr>
        <w:t xml:space="preserve">más opciones </w:t>
      </w:r>
      <w:r w:rsidRPr="005B7546">
        <w:rPr>
          <w:rFonts w:ascii="Arial" w:hAnsi="Arial" w:cs="Arial"/>
          <w:sz w:val="22"/>
          <w:lang w:val="es-ES_tradnl"/>
        </w:rPr>
        <w:t xml:space="preserve">a los </w:t>
      </w:r>
      <w:r w:rsidR="002C644B" w:rsidRPr="005B7546">
        <w:rPr>
          <w:rFonts w:ascii="Arial" w:hAnsi="Arial" w:cs="Arial"/>
          <w:sz w:val="22"/>
          <w:lang w:val="es-ES_tradnl"/>
        </w:rPr>
        <w:t>usuarios</w:t>
      </w:r>
      <w:r w:rsidRPr="005B7546">
        <w:rPr>
          <w:rFonts w:ascii="Arial" w:hAnsi="Arial" w:cs="Arial"/>
          <w:sz w:val="22"/>
          <w:lang w:val="es-ES_tradnl"/>
        </w:rPr>
        <w:t xml:space="preserve"> que quieren que su </w:t>
      </w:r>
      <w:r w:rsidR="002C644B" w:rsidRPr="005B7546">
        <w:rPr>
          <w:rFonts w:ascii="Arial" w:hAnsi="Arial" w:cs="Arial"/>
          <w:sz w:val="22"/>
          <w:lang w:val="es-ES_tradnl"/>
        </w:rPr>
        <w:t>nevera</w:t>
      </w:r>
      <w:r w:rsidRPr="005B7546">
        <w:rPr>
          <w:rFonts w:ascii="Arial" w:hAnsi="Arial" w:cs="Arial"/>
          <w:sz w:val="22"/>
          <w:lang w:val="es-ES_tradnl"/>
        </w:rPr>
        <w:t xml:space="preserve"> refleje sus preferencias </w:t>
      </w:r>
      <w:r w:rsidR="002C644B" w:rsidRPr="005B7546">
        <w:rPr>
          <w:rFonts w:ascii="Arial" w:hAnsi="Arial" w:cs="Arial"/>
          <w:sz w:val="22"/>
          <w:lang w:val="es-ES_tradnl"/>
        </w:rPr>
        <w:t>de</w:t>
      </w:r>
      <w:r w:rsidRPr="005B7546">
        <w:rPr>
          <w:rFonts w:ascii="Arial" w:hAnsi="Arial" w:cs="Arial"/>
          <w:sz w:val="22"/>
          <w:lang w:val="es-ES_tradnl"/>
        </w:rPr>
        <w:t xml:space="preserve"> color y materiales. Desde el lanzamiento de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en EE.UU. </w:t>
      </w:r>
      <w:r w:rsidR="002C644B" w:rsidRPr="005B7546">
        <w:rPr>
          <w:rFonts w:ascii="Arial" w:hAnsi="Arial" w:cs="Arial"/>
          <w:sz w:val="22"/>
          <w:lang w:val="es-ES_tradnl"/>
        </w:rPr>
        <w:t>e</w:t>
      </w:r>
      <w:r w:rsidRPr="005B7546">
        <w:rPr>
          <w:rFonts w:ascii="Arial" w:hAnsi="Arial" w:cs="Arial"/>
          <w:sz w:val="22"/>
          <w:lang w:val="es-ES_tradnl"/>
        </w:rPr>
        <w:t xml:space="preserve">n 2021, hemos visto una demanda continua de este tipo de personalización. Cumplir con esto es una de las razones por las que </w:t>
      </w:r>
      <w:r w:rsidR="002C644B" w:rsidRPr="005B7546">
        <w:rPr>
          <w:rFonts w:ascii="Arial" w:hAnsi="Arial" w:cs="Arial"/>
          <w:sz w:val="22"/>
          <w:lang w:val="es-ES_tradnl"/>
        </w:rPr>
        <w:t xml:space="preserve">integramos la nevera French </w:t>
      </w:r>
      <w:proofErr w:type="spellStart"/>
      <w:r w:rsidR="002C644B" w:rsidRPr="005B7546">
        <w:rPr>
          <w:rFonts w:ascii="Arial" w:hAnsi="Arial" w:cs="Arial"/>
          <w:sz w:val="22"/>
          <w:lang w:val="es-ES_tradnl"/>
        </w:rPr>
        <w:t>Door</w:t>
      </w:r>
      <w:proofErr w:type="spellEnd"/>
      <w:r w:rsidR="002C644B" w:rsidRPr="005B7546">
        <w:rPr>
          <w:rFonts w:ascii="Arial" w:hAnsi="Arial" w:cs="Arial"/>
          <w:sz w:val="22"/>
          <w:lang w:val="es-ES_tradnl"/>
        </w:rPr>
        <w:t xml:space="preserve"> </w:t>
      </w:r>
      <w:r w:rsidRPr="005B7546">
        <w:rPr>
          <w:rFonts w:ascii="Arial" w:hAnsi="Arial" w:cs="Arial"/>
          <w:sz w:val="22"/>
          <w:lang w:val="es-ES_tradnl"/>
        </w:rPr>
        <w:t xml:space="preserve">a nuestra línea </w:t>
      </w:r>
      <w:proofErr w:type="spellStart"/>
      <w:r w:rsidR="002C644B" w:rsidRPr="005B7546">
        <w:rPr>
          <w:rFonts w:ascii="Arial" w:hAnsi="Arial" w:cs="Arial"/>
          <w:sz w:val="22"/>
          <w:lang w:val="es-ES_tradnl"/>
        </w:rPr>
        <w:t>Bespoke</w:t>
      </w:r>
      <w:proofErr w:type="spellEnd"/>
      <w:r w:rsidR="002C644B" w:rsidRPr="005B7546">
        <w:rPr>
          <w:rFonts w:ascii="Arial" w:hAnsi="Arial" w:cs="Arial"/>
          <w:sz w:val="22"/>
          <w:lang w:val="es-ES_tradnl"/>
        </w:rPr>
        <w:t xml:space="preserve"> en</w:t>
      </w:r>
      <w:r w:rsidRPr="005B7546">
        <w:rPr>
          <w:rFonts w:ascii="Arial" w:hAnsi="Arial" w:cs="Arial"/>
          <w:sz w:val="22"/>
          <w:lang w:val="es-ES_tradnl"/>
        </w:rPr>
        <w:t xml:space="preserve"> 2022. Los paneles vienen en </w:t>
      </w:r>
      <w:r w:rsidR="00181E8D">
        <w:rPr>
          <w:rFonts w:ascii="Arial" w:hAnsi="Arial" w:cs="Arial"/>
          <w:sz w:val="22"/>
          <w:lang w:val="es-ES_tradnl"/>
        </w:rPr>
        <w:t>12</w:t>
      </w:r>
      <w:r w:rsidRPr="005B7546">
        <w:rPr>
          <w:rFonts w:ascii="Arial" w:hAnsi="Arial" w:cs="Arial"/>
          <w:sz w:val="22"/>
          <w:lang w:val="es-ES_tradnl"/>
        </w:rPr>
        <w:t xml:space="preserve"> colores, lo que significa que hay más de 20.000 combinaciones de colores para </w:t>
      </w:r>
      <w:r w:rsidR="002C644B" w:rsidRPr="005B7546">
        <w:rPr>
          <w:rFonts w:ascii="Arial" w:hAnsi="Arial" w:cs="Arial"/>
          <w:sz w:val="22"/>
          <w:lang w:val="es-ES_tradnl"/>
        </w:rPr>
        <w:t>una nevera</w:t>
      </w:r>
      <w:r w:rsidRPr="005B7546">
        <w:rPr>
          <w:rFonts w:ascii="Arial" w:hAnsi="Arial" w:cs="Arial"/>
          <w:sz w:val="22"/>
          <w:lang w:val="es-ES_tradnl"/>
        </w:rPr>
        <w:t xml:space="preserve"> de cuatro puertas. </w:t>
      </w:r>
      <w:r w:rsidR="00181E8D">
        <w:rPr>
          <w:rFonts w:ascii="Arial" w:hAnsi="Arial" w:cs="Arial"/>
          <w:sz w:val="22"/>
          <w:lang w:val="es-ES_tradnl"/>
        </w:rPr>
        <w:t>N</w:t>
      </w:r>
      <w:r w:rsidR="002C644B" w:rsidRPr="005B7546">
        <w:rPr>
          <w:rFonts w:ascii="Arial" w:hAnsi="Arial" w:cs="Arial"/>
          <w:sz w:val="22"/>
          <w:lang w:val="es-ES_tradnl"/>
        </w:rPr>
        <w:t xml:space="preserve">inguna otra nevera </w:t>
      </w:r>
      <w:r w:rsidRPr="005B7546">
        <w:rPr>
          <w:rFonts w:ascii="Arial" w:hAnsi="Arial" w:cs="Arial"/>
          <w:sz w:val="22"/>
          <w:lang w:val="es-ES_tradnl"/>
        </w:rPr>
        <w:t xml:space="preserve">ofrece a los </w:t>
      </w:r>
      <w:r w:rsidR="002C644B" w:rsidRPr="005B7546">
        <w:rPr>
          <w:rFonts w:ascii="Arial" w:hAnsi="Arial" w:cs="Arial"/>
          <w:sz w:val="22"/>
          <w:lang w:val="es-ES_tradnl"/>
        </w:rPr>
        <w:t>usuarios</w:t>
      </w:r>
      <w:r w:rsidRPr="005B7546">
        <w:rPr>
          <w:rFonts w:ascii="Arial" w:hAnsi="Arial" w:cs="Arial"/>
          <w:sz w:val="22"/>
          <w:lang w:val="es-ES_tradnl"/>
        </w:rPr>
        <w:t xml:space="preserve"> tantas opciones.</w:t>
      </w:r>
    </w:p>
    <w:p w14:paraId="30DEC2D8" w14:textId="77777777" w:rsidR="00181E8D" w:rsidRPr="005B7546" w:rsidRDefault="00181E8D" w:rsidP="00CF3F06">
      <w:pPr>
        <w:spacing w:after="0" w:line="240" w:lineRule="auto"/>
        <w:rPr>
          <w:rFonts w:ascii="Arial" w:hAnsi="Arial" w:cs="Arial"/>
          <w:sz w:val="22"/>
          <w:lang w:val="es-ES_tradnl"/>
        </w:rPr>
      </w:pPr>
    </w:p>
    <w:p w14:paraId="38F50CA2" w14:textId="61DE2BB2" w:rsidR="003702C8" w:rsidRPr="005B7546" w:rsidRDefault="003702C8" w:rsidP="00CF3F06">
      <w:pPr>
        <w:spacing w:line="240" w:lineRule="auto"/>
        <w:rPr>
          <w:rFonts w:ascii="Arial" w:hAnsi="Arial" w:cs="Arial"/>
          <w:sz w:val="22"/>
          <w:lang w:val="es-ES_tradnl"/>
        </w:rPr>
      </w:pPr>
      <w:r w:rsidRPr="005B7546">
        <w:rPr>
          <w:rFonts w:ascii="Arial" w:hAnsi="Arial" w:cs="Arial"/>
          <w:sz w:val="22"/>
          <w:lang w:val="es-ES_tradnl"/>
        </w:rPr>
        <w:t xml:space="preserve">Otro aspecto imperdible son las funciones. El centro de bebidas, por ejemplo, incluye una jarra de agua </w:t>
      </w:r>
      <w:proofErr w:type="spellStart"/>
      <w:r w:rsidRPr="005B7546">
        <w:rPr>
          <w:rFonts w:ascii="Arial" w:hAnsi="Arial" w:cs="Arial"/>
          <w:sz w:val="22"/>
          <w:lang w:val="es-ES_tradnl"/>
        </w:rPr>
        <w:t>AutoFill</w:t>
      </w:r>
      <w:proofErr w:type="spellEnd"/>
      <w:r w:rsidRPr="005B7546">
        <w:rPr>
          <w:rFonts w:ascii="Arial" w:hAnsi="Arial" w:cs="Arial"/>
          <w:sz w:val="22"/>
          <w:lang w:val="es-ES_tradnl"/>
        </w:rPr>
        <w:t xml:space="preserve"> de 1.4 litros, así como una máquina de hielo automática dual que contiene hasta 4.1 kg de hielo. Además, </w:t>
      </w:r>
      <w:proofErr w:type="spellStart"/>
      <w:r w:rsidRPr="005B7546">
        <w:rPr>
          <w:rFonts w:ascii="Arial" w:hAnsi="Arial" w:cs="Arial"/>
          <w:sz w:val="22"/>
          <w:lang w:val="es-ES_tradnl"/>
        </w:rPr>
        <w:t>FlexZone</w:t>
      </w:r>
      <w:proofErr w:type="spellEnd"/>
      <w:r w:rsidRPr="005B7546">
        <w:rPr>
          <w:rFonts w:ascii="Arial" w:hAnsi="Arial" w:cs="Arial"/>
          <w:sz w:val="22"/>
          <w:lang w:val="es-ES_tradnl"/>
        </w:rPr>
        <w:t xml:space="preserve"> ofrece </w:t>
      </w:r>
      <w:r w:rsidR="00181E8D">
        <w:rPr>
          <w:rFonts w:ascii="Arial" w:hAnsi="Arial" w:cs="Arial"/>
          <w:sz w:val="22"/>
          <w:lang w:val="es-ES_tradnl"/>
        </w:rPr>
        <w:t>5</w:t>
      </w:r>
      <w:r w:rsidRPr="005B7546">
        <w:rPr>
          <w:rFonts w:ascii="Arial" w:hAnsi="Arial" w:cs="Arial"/>
          <w:sz w:val="22"/>
          <w:lang w:val="es-ES_tradnl"/>
        </w:rPr>
        <w:t xml:space="preserve"> modos de temperatura diferentes para mantener ingredientes como carne, mariscos, frutas y verduras a temperaturas óptimas. Estas características ayudan a brindar una mayor comodidad a la vida diaria de </w:t>
      </w:r>
      <w:r w:rsidR="002C644B" w:rsidRPr="005B7546">
        <w:rPr>
          <w:rFonts w:ascii="Arial" w:hAnsi="Arial" w:cs="Arial"/>
          <w:sz w:val="22"/>
          <w:lang w:val="es-ES_tradnl"/>
        </w:rPr>
        <w:t>las personas</w:t>
      </w:r>
      <w:r w:rsidRPr="005B7546">
        <w:rPr>
          <w:rFonts w:ascii="Arial" w:hAnsi="Arial" w:cs="Arial"/>
          <w:sz w:val="22"/>
          <w:lang w:val="es-ES_tradnl"/>
        </w:rPr>
        <w:t>.</w:t>
      </w:r>
    </w:p>
    <w:p w14:paraId="2BF28010" w14:textId="073AB400" w:rsidR="003702C8" w:rsidRPr="005B7546" w:rsidRDefault="003702C8" w:rsidP="00CF3F06">
      <w:pPr>
        <w:spacing w:line="240" w:lineRule="auto"/>
        <w:rPr>
          <w:rFonts w:ascii="Arial" w:hAnsi="Arial" w:cs="Arial"/>
          <w:sz w:val="22"/>
          <w:lang w:val="es-ES_tradnl"/>
        </w:rPr>
      </w:pPr>
      <w:r w:rsidRPr="005B7546">
        <w:rPr>
          <w:rFonts w:ascii="Arial" w:hAnsi="Arial" w:cs="Arial"/>
          <w:sz w:val="22"/>
          <w:lang w:val="es-ES_tradnl"/>
        </w:rPr>
        <w:t xml:space="preserve">Los usuarios también pueden experimentar una cocina aún más inteligente con </w:t>
      </w:r>
      <w:proofErr w:type="spellStart"/>
      <w:r w:rsidRPr="005B7546">
        <w:rPr>
          <w:rFonts w:ascii="Arial" w:hAnsi="Arial" w:cs="Arial"/>
          <w:sz w:val="22"/>
          <w:lang w:val="es-ES_tradnl"/>
        </w:rPr>
        <w:t>Family</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Hub</w:t>
      </w:r>
      <w:proofErr w:type="spellEnd"/>
      <w:r w:rsidRPr="005B7546">
        <w:rPr>
          <w:rFonts w:ascii="Arial" w:hAnsi="Arial" w:cs="Arial"/>
          <w:sz w:val="22"/>
          <w:lang w:val="es-ES_tradnl"/>
        </w:rPr>
        <w:t xml:space="preserve">, </w:t>
      </w:r>
      <w:r w:rsidR="00C302FA" w:rsidRPr="005B7546">
        <w:rPr>
          <w:rFonts w:ascii="Arial" w:hAnsi="Arial" w:cs="Arial"/>
          <w:sz w:val="22"/>
          <w:lang w:val="es-ES_tradnl"/>
        </w:rPr>
        <w:t>incluida</w:t>
      </w:r>
      <w:r w:rsidR="002C644B" w:rsidRPr="005B7546">
        <w:rPr>
          <w:rFonts w:ascii="Arial" w:hAnsi="Arial" w:cs="Arial"/>
          <w:sz w:val="22"/>
          <w:lang w:val="es-ES_tradnl"/>
        </w:rPr>
        <w:t xml:space="preserve"> </w:t>
      </w:r>
      <w:r w:rsidRPr="005B7546">
        <w:rPr>
          <w:rFonts w:ascii="Arial" w:hAnsi="Arial" w:cs="Arial"/>
          <w:sz w:val="22"/>
          <w:lang w:val="es-ES_tradnl"/>
        </w:rPr>
        <w:t xml:space="preserve">en la última línea de </w:t>
      </w:r>
      <w:r w:rsidR="00C302FA" w:rsidRPr="005B7546">
        <w:rPr>
          <w:rFonts w:ascii="Arial" w:hAnsi="Arial" w:cs="Arial"/>
          <w:sz w:val="22"/>
          <w:lang w:val="es-ES_tradnl"/>
        </w:rPr>
        <w:t>refrigeradores</w:t>
      </w:r>
      <w:r w:rsidRPr="005B7546">
        <w:rPr>
          <w:rFonts w:ascii="Arial" w:hAnsi="Arial" w:cs="Arial"/>
          <w:sz w:val="22"/>
          <w:lang w:val="es-ES_tradnl"/>
        </w:rPr>
        <w:t xml:space="preserve">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Al usar la pantalla grande en la parte frontal de</w:t>
      </w:r>
      <w:r w:rsidR="00C302FA" w:rsidRPr="005B7546">
        <w:rPr>
          <w:rFonts w:ascii="Arial" w:hAnsi="Arial" w:cs="Arial"/>
          <w:sz w:val="22"/>
          <w:lang w:val="es-ES_tradnl"/>
        </w:rPr>
        <w:t xml:space="preserve"> la nevera</w:t>
      </w:r>
      <w:r w:rsidRPr="005B7546">
        <w:rPr>
          <w:rFonts w:ascii="Arial" w:hAnsi="Arial" w:cs="Arial"/>
          <w:sz w:val="22"/>
          <w:lang w:val="es-ES_tradnl"/>
        </w:rPr>
        <w:t xml:space="preserve">, </w:t>
      </w:r>
      <w:r w:rsidR="00C302FA" w:rsidRPr="005B7546">
        <w:rPr>
          <w:rFonts w:ascii="Arial" w:hAnsi="Arial" w:cs="Arial"/>
          <w:sz w:val="22"/>
          <w:lang w:val="es-ES_tradnl"/>
        </w:rPr>
        <w:t xml:space="preserve">se </w:t>
      </w:r>
      <w:r w:rsidRPr="005B7546">
        <w:rPr>
          <w:rFonts w:ascii="Arial" w:hAnsi="Arial" w:cs="Arial"/>
          <w:sz w:val="22"/>
          <w:lang w:val="es-ES_tradnl"/>
        </w:rPr>
        <w:t>puede disfrutar de música y videos</w:t>
      </w:r>
      <w:r w:rsidR="00C302FA" w:rsidRPr="005B7546">
        <w:rPr>
          <w:rFonts w:ascii="Arial" w:hAnsi="Arial" w:cs="Arial"/>
          <w:sz w:val="22"/>
          <w:lang w:val="es-ES_tradnl"/>
        </w:rPr>
        <w:t xml:space="preserve"> </w:t>
      </w:r>
      <w:r w:rsidRPr="005B7546">
        <w:rPr>
          <w:rFonts w:ascii="Arial" w:hAnsi="Arial" w:cs="Arial"/>
          <w:sz w:val="22"/>
          <w:lang w:val="es-ES_tradnl"/>
        </w:rPr>
        <w:t xml:space="preserve">y controlar los electrodomésticos de la cocina y dispositivos inteligentes. Con una pantalla que se integra a la perfección en el panel de la puerta, y con un diseño muy estético y </w:t>
      </w:r>
      <w:r w:rsidR="00C302FA" w:rsidRPr="005B7546">
        <w:rPr>
          <w:rFonts w:ascii="Arial" w:hAnsi="Arial" w:cs="Arial"/>
          <w:sz w:val="22"/>
          <w:lang w:val="es-ES_tradnl"/>
        </w:rPr>
        <w:t>marcos</w:t>
      </w:r>
      <w:r w:rsidRPr="005B7546">
        <w:rPr>
          <w:rFonts w:ascii="Arial" w:hAnsi="Arial" w:cs="Arial"/>
          <w:sz w:val="22"/>
          <w:lang w:val="es-ES_tradnl"/>
        </w:rPr>
        <w:t xml:space="preserve"> minimizados,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Family</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Hub</w:t>
      </w:r>
      <w:proofErr w:type="spellEnd"/>
      <w:r w:rsidRPr="005B7546">
        <w:rPr>
          <w:rFonts w:ascii="Arial" w:hAnsi="Arial" w:cs="Arial"/>
          <w:sz w:val="22"/>
          <w:lang w:val="es-ES_tradnl"/>
        </w:rPr>
        <w:t xml:space="preserve"> </w:t>
      </w:r>
      <w:r w:rsidR="00C302FA" w:rsidRPr="005B7546">
        <w:rPr>
          <w:rFonts w:ascii="Arial" w:hAnsi="Arial" w:cs="Arial"/>
          <w:sz w:val="22"/>
          <w:lang w:val="es-ES_tradnl"/>
        </w:rPr>
        <w:t>se puede integrar a</w:t>
      </w:r>
      <w:r w:rsidRPr="005B7546">
        <w:rPr>
          <w:rFonts w:ascii="Arial" w:hAnsi="Arial" w:cs="Arial"/>
          <w:sz w:val="22"/>
          <w:lang w:val="es-ES_tradnl"/>
        </w:rPr>
        <w:t xml:space="preserve"> cualquier espacio.</w:t>
      </w:r>
    </w:p>
    <w:p w14:paraId="13F24416" w14:textId="1C46BAC4" w:rsidR="003702C8" w:rsidRPr="005B7546" w:rsidRDefault="003702C8" w:rsidP="00CF3F06">
      <w:pPr>
        <w:spacing w:line="240" w:lineRule="auto"/>
        <w:rPr>
          <w:rFonts w:ascii="Arial" w:hAnsi="Arial" w:cs="Arial"/>
          <w:sz w:val="22"/>
          <w:lang w:val="es-ES_tradnl"/>
        </w:rPr>
      </w:pPr>
      <w:r w:rsidRPr="005B7546">
        <w:rPr>
          <w:rFonts w:ascii="Arial" w:hAnsi="Arial" w:cs="Arial"/>
          <w:sz w:val="22"/>
          <w:lang w:val="es-ES_tradnl"/>
        </w:rPr>
        <w:t xml:space="preserve">Por último, pero no menos importante, presentamos la aplicación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Atelier </w:t>
      </w:r>
      <w:r w:rsidR="00C302FA" w:rsidRPr="005B7546">
        <w:rPr>
          <w:rFonts w:ascii="Arial" w:hAnsi="Arial" w:cs="Arial"/>
          <w:sz w:val="22"/>
          <w:lang w:val="es-ES_tradnl"/>
        </w:rPr>
        <w:t xml:space="preserve">lanzada </w:t>
      </w:r>
      <w:r w:rsidRPr="005B7546">
        <w:rPr>
          <w:rFonts w:ascii="Arial" w:hAnsi="Arial" w:cs="Arial"/>
          <w:sz w:val="22"/>
          <w:lang w:val="es-ES_tradnl"/>
        </w:rPr>
        <w:t xml:space="preserve">por primera vez en Corea </w:t>
      </w:r>
      <w:r w:rsidR="00C302FA" w:rsidRPr="005B7546">
        <w:rPr>
          <w:rFonts w:ascii="Arial" w:hAnsi="Arial" w:cs="Arial"/>
          <w:sz w:val="22"/>
          <w:lang w:val="es-ES_tradnl"/>
        </w:rPr>
        <w:t>para el</w:t>
      </w:r>
      <w:r w:rsidRPr="005B7546">
        <w:rPr>
          <w:rFonts w:ascii="Arial" w:hAnsi="Arial" w:cs="Arial"/>
          <w:sz w:val="22"/>
          <w:lang w:val="es-ES_tradnl"/>
        </w:rPr>
        <w:t xml:space="preserve"> mercado </w:t>
      </w:r>
      <w:r w:rsidR="00C302FA" w:rsidRPr="005B7546">
        <w:rPr>
          <w:rFonts w:ascii="Arial" w:hAnsi="Arial" w:cs="Arial"/>
          <w:sz w:val="22"/>
          <w:lang w:val="es-ES_tradnl"/>
        </w:rPr>
        <w:t>mundial</w:t>
      </w:r>
      <w:r w:rsidRPr="005B7546">
        <w:rPr>
          <w:rFonts w:ascii="Arial" w:hAnsi="Arial" w:cs="Arial"/>
          <w:sz w:val="22"/>
          <w:lang w:val="es-ES_tradnl"/>
        </w:rPr>
        <w:t xml:space="preserve">. La aplicación ofrece acceso a más de 170 obras de arte de artistas globales, que cubren varios períodos, tendencias y temas. Recomienda obras de arte y </w:t>
      </w:r>
      <w:r w:rsidR="00C302FA" w:rsidRPr="005B7546">
        <w:rPr>
          <w:rFonts w:ascii="Arial" w:hAnsi="Arial" w:cs="Arial"/>
          <w:sz w:val="22"/>
          <w:lang w:val="es-ES_tradnl"/>
        </w:rPr>
        <w:t>t</w:t>
      </w:r>
      <w:r w:rsidRPr="005B7546">
        <w:rPr>
          <w:rFonts w:ascii="Arial" w:hAnsi="Arial" w:cs="Arial"/>
          <w:sz w:val="22"/>
          <w:lang w:val="es-ES_tradnl"/>
        </w:rPr>
        <w:t xml:space="preserve">e permite crear </w:t>
      </w:r>
      <w:r w:rsidR="00C302FA" w:rsidRPr="005B7546">
        <w:rPr>
          <w:rFonts w:ascii="Arial" w:hAnsi="Arial" w:cs="Arial"/>
          <w:sz w:val="22"/>
          <w:lang w:val="es-ES_tradnl"/>
        </w:rPr>
        <w:t>t</w:t>
      </w:r>
      <w:r w:rsidRPr="005B7546">
        <w:rPr>
          <w:rFonts w:ascii="Arial" w:hAnsi="Arial" w:cs="Arial"/>
          <w:sz w:val="22"/>
          <w:lang w:val="es-ES_tradnl"/>
        </w:rPr>
        <w:t xml:space="preserve">u propia galería personalizando </w:t>
      </w:r>
      <w:r w:rsidR="00C302FA" w:rsidRPr="005B7546">
        <w:rPr>
          <w:rFonts w:ascii="Arial" w:hAnsi="Arial" w:cs="Arial"/>
          <w:sz w:val="22"/>
          <w:lang w:val="es-ES_tradnl"/>
        </w:rPr>
        <w:t>t</w:t>
      </w:r>
      <w:r w:rsidRPr="005B7546">
        <w:rPr>
          <w:rFonts w:ascii="Arial" w:hAnsi="Arial" w:cs="Arial"/>
          <w:sz w:val="22"/>
          <w:lang w:val="es-ES_tradnl"/>
        </w:rPr>
        <w:t xml:space="preserve">u pantalla para que se adapte a </w:t>
      </w:r>
      <w:r w:rsidR="00C302FA" w:rsidRPr="005B7546">
        <w:rPr>
          <w:rFonts w:ascii="Arial" w:hAnsi="Arial" w:cs="Arial"/>
          <w:sz w:val="22"/>
          <w:lang w:val="es-ES_tradnl"/>
        </w:rPr>
        <w:t>t</w:t>
      </w:r>
      <w:r w:rsidRPr="005B7546">
        <w:rPr>
          <w:rFonts w:ascii="Arial" w:hAnsi="Arial" w:cs="Arial"/>
          <w:sz w:val="22"/>
          <w:lang w:val="es-ES_tradnl"/>
        </w:rPr>
        <w:t xml:space="preserve">us gustos. Además, cuando los usuarios </w:t>
      </w:r>
      <w:r w:rsidR="00C302FA" w:rsidRPr="005B7546">
        <w:rPr>
          <w:rFonts w:ascii="Arial" w:hAnsi="Arial" w:cs="Arial"/>
          <w:sz w:val="22"/>
          <w:lang w:val="es-ES_tradnl"/>
        </w:rPr>
        <w:t xml:space="preserve">ven </w:t>
      </w:r>
      <w:r w:rsidRPr="005B7546">
        <w:rPr>
          <w:rFonts w:ascii="Arial" w:hAnsi="Arial" w:cs="Arial"/>
          <w:sz w:val="22"/>
          <w:lang w:val="es-ES_tradnl"/>
        </w:rPr>
        <w:t xml:space="preserve">una obra de arte en modo de escucha, podrán escuchar </w:t>
      </w:r>
      <w:r w:rsidR="00C302FA" w:rsidRPr="005B7546">
        <w:rPr>
          <w:rFonts w:ascii="Arial" w:hAnsi="Arial" w:cs="Arial"/>
          <w:sz w:val="22"/>
          <w:lang w:val="es-ES_tradnl"/>
        </w:rPr>
        <w:t>la</w:t>
      </w:r>
      <w:r w:rsidRPr="005B7546">
        <w:rPr>
          <w:rFonts w:ascii="Arial" w:hAnsi="Arial" w:cs="Arial"/>
          <w:sz w:val="22"/>
          <w:lang w:val="es-ES_tradnl"/>
        </w:rPr>
        <w:t xml:space="preserve"> descripción de la obra de arte con subtítulos. Esto hace que se sienta como si estuviera disfrutando de una visita guiada a un museo de arte desde la comodidad de su cocina.</w:t>
      </w:r>
    </w:p>
    <w:p w14:paraId="712DD0D1" w14:textId="7FF8E990" w:rsidR="00407D2B" w:rsidRPr="00CC0D49" w:rsidRDefault="00CD4EA4" w:rsidP="00CF3F06">
      <w:pPr>
        <w:spacing w:line="240" w:lineRule="auto"/>
        <w:jc w:val="center"/>
        <w:rPr>
          <w:rFonts w:ascii="Arial" w:hAnsi="Arial" w:cs="Arial"/>
          <w:sz w:val="14"/>
          <w:szCs w:val="14"/>
        </w:rPr>
      </w:pPr>
      <w:r w:rsidRPr="005B7546">
        <w:rPr>
          <w:rFonts w:ascii="Arial" w:hAnsi="Arial" w:cs="Arial"/>
          <w:noProof/>
          <w:sz w:val="14"/>
          <w:szCs w:val="14"/>
          <w:lang w:val="es-ES_tradnl"/>
        </w:rPr>
        <w:lastRenderedPageBreak/>
        <w:drawing>
          <wp:inline distT="0" distB="0" distL="0" distR="0" wp14:anchorId="325BBAF7" wp14:editId="6D4CA002">
            <wp:extent cx="3837807" cy="2839999"/>
            <wp:effectExtent l="0" t="0" r="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s2022main-1230-06.jpg"/>
                    <pic:cNvPicPr/>
                  </pic:nvPicPr>
                  <pic:blipFill rotWithShape="1">
                    <a:blip r:embed="rId11">
                      <a:extLst>
                        <a:ext uri="{28A0092B-C50C-407E-A947-70E740481C1C}">
                          <a14:useLocalDpi xmlns:a14="http://schemas.microsoft.com/office/drawing/2010/main" val="0"/>
                        </a:ext>
                      </a:extLst>
                    </a:blip>
                    <a:srcRect l="10875" r="10613"/>
                    <a:stretch/>
                  </pic:blipFill>
                  <pic:spPr bwMode="auto">
                    <a:xfrm>
                      <a:off x="0" y="0"/>
                      <a:ext cx="3851401" cy="2850059"/>
                    </a:xfrm>
                    <a:prstGeom prst="rect">
                      <a:avLst/>
                    </a:prstGeom>
                    <a:ln>
                      <a:noFill/>
                    </a:ln>
                    <a:extLst>
                      <a:ext uri="{53640926-AAD7-44D8-BBD7-CCE9431645EC}">
                        <a14:shadowObscured xmlns:a14="http://schemas.microsoft.com/office/drawing/2010/main"/>
                      </a:ext>
                    </a:extLst>
                  </pic:spPr>
                </pic:pic>
              </a:graphicData>
            </a:graphic>
          </wp:inline>
        </w:drawing>
      </w:r>
      <w:r w:rsidR="006533EB" w:rsidRPr="00CC0D49">
        <w:rPr>
          <w:rFonts w:ascii="Arial" w:hAnsi="Arial" w:cs="Arial"/>
          <w:sz w:val="14"/>
          <w:szCs w:val="14"/>
          <w:highlight w:val="yellow"/>
        </w:rPr>
        <w:br/>
      </w:r>
      <w:r w:rsidR="00DD2300" w:rsidRPr="00CC0D49">
        <w:rPr>
          <w:rFonts w:ascii="Arial" w:eastAsiaTheme="minorHAnsi" w:hAnsi="Arial" w:cs="Arial"/>
          <w:sz w:val="14"/>
          <w:szCs w:val="14"/>
        </w:rPr>
        <w:t>▲</w:t>
      </w:r>
      <w:r w:rsidR="00DD2300" w:rsidRPr="00CC0D49">
        <w:rPr>
          <w:rFonts w:ascii="Arial" w:hAnsi="Arial" w:cs="Arial"/>
          <w:sz w:val="14"/>
          <w:szCs w:val="14"/>
        </w:rPr>
        <w:t xml:space="preserve"> </w:t>
      </w:r>
      <w:proofErr w:type="spellStart"/>
      <w:r w:rsidR="00C302FA" w:rsidRPr="00CC0D49">
        <w:rPr>
          <w:rFonts w:ascii="Arial" w:hAnsi="Arial" w:cs="Arial"/>
          <w:sz w:val="14"/>
          <w:szCs w:val="14"/>
        </w:rPr>
        <w:t>Nevera</w:t>
      </w:r>
      <w:proofErr w:type="spellEnd"/>
      <w:r w:rsidR="00AD736D" w:rsidRPr="00CC0D49">
        <w:rPr>
          <w:rFonts w:ascii="Arial" w:hAnsi="Arial" w:cs="Arial"/>
          <w:sz w:val="14"/>
          <w:szCs w:val="14"/>
        </w:rPr>
        <w:t xml:space="preserve"> Bespoke Family Hub </w:t>
      </w:r>
      <w:r w:rsidR="007B5929" w:rsidRPr="00CC0D49">
        <w:rPr>
          <w:rFonts w:ascii="Arial" w:hAnsi="Arial" w:cs="Arial"/>
          <w:sz w:val="14"/>
          <w:szCs w:val="14"/>
        </w:rPr>
        <w:t>de Samsung</w:t>
      </w:r>
    </w:p>
    <w:p w14:paraId="2EDFC5E8" w14:textId="77777777" w:rsidR="00C302FA" w:rsidRPr="00CC0D49" w:rsidRDefault="00C302FA" w:rsidP="00CF3F06">
      <w:pPr>
        <w:spacing w:line="240" w:lineRule="auto"/>
        <w:rPr>
          <w:rFonts w:ascii="Arial" w:hAnsi="Arial" w:cs="Arial"/>
          <w:b/>
          <w:bCs/>
          <w:sz w:val="22"/>
        </w:rPr>
      </w:pPr>
    </w:p>
    <w:p w14:paraId="7CCF96B4" w14:textId="09E4988B" w:rsidR="00514B34" w:rsidRPr="005B7546" w:rsidRDefault="00514B34" w:rsidP="00CF3F06">
      <w:pPr>
        <w:spacing w:after="0" w:line="240" w:lineRule="auto"/>
        <w:rPr>
          <w:rFonts w:ascii="Arial" w:hAnsi="Arial" w:cs="Arial"/>
          <w:b/>
          <w:bCs/>
          <w:sz w:val="22"/>
          <w:lang w:val="es-ES_tradnl"/>
        </w:rPr>
      </w:pPr>
      <w:r w:rsidRPr="005B7546">
        <w:rPr>
          <w:rFonts w:ascii="Arial" w:hAnsi="Arial" w:cs="Arial"/>
          <w:b/>
          <w:bCs/>
          <w:sz w:val="22"/>
          <w:lang w:val="es-ES_tradnl"/>
        </w:rPr>
        <w:t>P: Nuestra forma de vida ha cambiado drásticamente en los últimos dos años</w:t>
      </w:r>
      <w:r w:rsidR="00784C80" w:rsidRPr="005B7546">
        <w:rPr>
          <w:rFonts w:ascii="Arial" w:hAnsi="Arial" w:cs="Arial"/>
          <w:b/>
          <w:bCs/>
          <w:sz w:val="22"/>
          <w:lang w:val="es-ES_tradnl"/>
        </w:rPr>
        <w:t xml:space="preserve"> </w:t>
      </w:r>
      <w:r w:rsidRPr="005B7546">
        <w:rPr>
          <w:rFonts w:ascii="Arial" w:hAnsi="Arial" w:cs="Arial"/>
          <w:b/>
          <w:bCs/>
          <w:sz w:val="22"/>
          <w:lang w:val="es-ES_tradnl"/>
        </w:rPr>
        <w:t xml:space="preserve">y la tecnología que conecta a las personas </w:t>
      </w:r>
      <w:r w:rsidR="00784C80" w:rsidRPr="005B7546">
        <w:rPr>
          <w:rFonts w:ascii="Arial" w:hAnsi="Arial" w:cs="Arial"/>
          <w:b/>
          <w:bCs/>
          <w:sz w:val="22"/>
          <w:lang w:val="es-ES_tradnl"/>
        </w:rPr>
        <w:t>es cada vez</w:t>
      </w:r>
      <w:r w:rsidRPr="005B7546">
        <w:rPr>
          <w:rFonts w:ascii="Arial" w:hAnsi="Arial" w:cs="Arial"/>
          <w:b/>
          <w:bCs/>
          <w:sz w:val="22"/>
          <w:lang w:val="es-ES_tradnl"/>
        </w:rPr>
        <w:t xml:space="preserve"> más importante</w:t>
      </w:r>
      <w:r w:rsidR="00784C80" w:rsidRPr="005B7546">
        <w:rPr>
          <w:rFonts w:ascii="Arial" w:hAnsi="Arial" w:cs="Arial"/>
          <w:b/>
          <w:bCs/>
          <w:sz w:val="22"/>
          <w:lang w:val="es-ES_tradnl"/>
        </w:rPr>
        <w:t>,</w:t>
      </w:r>
      <w:r w:rsidRPr="005B7546">
        <w:rPr>
          <w:rFonts w:ascii="Arial" w:hAnsi="Arial" w:cs="Arial"/>
          <w:b/>
          <w:bCs/>
          <w:sz w:val="22"/>
          <w:lang w:val="es-ES_tradnl"/>
        </w:rPr>
        <w:t xml:space="preserve"> </w:t>
      </w:r>
      <w:r w:rsidR="00784C80" w:rsidRPr="005B7546">
        <w:rPr>
          <w:rFonts w:ascii="Arial" w:hAnsi="Arial" w:cs="Arial"/>
          <w:b/>
          <w:bCs/>
          <w:sz w:val="22"/>
          <w:lang w:val="es-ES_tradnl"/>
        </w:rPr>
        <w:t>mientras</w:t>
      </w:r>
      <w:r w:rsidRPr="005B7546">
        <w:rPr>
          <w:rFonts w:ascii="Arial" w:hAnsi="Arial" w:cs="Arial"/>
          <w:b/>
          <w:bCs/>
          <w:sz w:val="22"/>
          <w:lang w:val="es-ES_tradnl"/>
        </w:rPr>
        <w:t xml:space="preserve"> </w:t>
      </w:r>
      <w:r w:rsidR="00784C80" w:rsidRPr="005B7546">
        <w:rPr>
          <w:rFonts w:ascii="Arial" w:hAnsi="Arial" w:cs="Arial"/>
          <w:b/>
          <w:bCs/>
          <w:sz w:val="22"/>
          <w:lang w:val="es-ES_tradnl"/>
        </w:rPr>
        <w:t>que la manera de realizar las cosas</w:t>
      </w:r>
      <w:r w:rsidRPr="005B7546">
        <w:rPr>
          <w:rFonts w:ascii="Arial" w:hAnsi="Arial" w:cs="Arial"/>
          <w:b/>
          <w:bCs/>
          <w:sz w:val="22"/>
          <w:lang w:val="es-ES_tradnl"/>
        </w:rPr>
        <w:t xml:space="preserve"> sin contacto se convierte en la </w:t>
      </w:r>
      <w:r w:rsidR="00784C80" w:rsidRPr="005B7546">
        <w:rPr>
          <w:rFonts w:ascii="Arial" w:hAnsi="Arial" w:cs="Arial"/>
          <w:b/>
          <w:bCs/>
          <w:sz w:val="22"/>
          <w:lang w:val="es-ES_tradnl"/>
        </w:rPr>
        <w:t>regla</w:t>
      </w:r>
      <w:r w:rsidR="00181E8D">
        <w:rPr>
          <w:rFonts w:ascii="Arial" w:hAnsi="Arial" w:cs="Arial"/>
          <w:b/>
          <w:bCs/>
          <w:sz w:val="22"/>
          <w:lang w:val="es-ES_tradnl"/>
        </w:rPr>
        <w:t>,</w:t>
      </w:r>
      <w:r w:rsidRPr="005B7546">
        <w:rPr>
          <w:rFonts w:ascii="Arial" w:hAnsi="Arial" w:cs="Arial"/>
          <w:b/>
          <w:bCs/>
          <w:sz w:val="22"/>
          <w:lang w:val="es-ES_tradnl"/>
        </w:rPr>
        <w:t xml:space="preserve"> ¿</w:t>
      </w:r>
      <w:r w:rsidR="00181E8D">
        <w:rPr>
          <w:rFonts w:ascii="Arial" w:hAnsi="Arial" w:cs="Arial"/>
          <w:b/>
          <w:bCs/>
          <w:sz w:val="22"/>
          <w:lang w:val="es-ES_tradnl"/>
        </w:rPr>
        <w:t>Q</w:t>
      </w:r>
      <w:r w:rsidRPr="005B7546">
        <w:rPr>
          <w:rFonts w:ascii="Arial" w:hAnsi="Arial" w:cs="Arial"/>
          <w:b/>
          <w:bCs/>
          <w:sz w:val="22"/>
          <w:lang w:val="es-ES_tradnl"/>
        </w:rPr>
        <w:t>ué tipo de impacto cree que tendrán en la vida de las personas los productos y tecnologías presentados en CES 2022?</w:t>
      </w:r>
    </w:p>
    <w:p w14:paraId="42D568AF" w14:textId="27FE9177" w:rsidR="00514B34" w:rsidRPr="005B7546" w:rsidRDefault="00514B34" w:rsidP="00CF3F06">
      <w:pPr>
        <w:spacing w:line="240" w:lineRule="auto"/>
        <w:rPr>
          <w:rFonts w:ascii="Arial" w:hAnsi="Arial" w:cs="Arial"/>
          <w:sz w:val="22"/>
          <w:lang w:val="es-ES_tradnl"/>
        </w:rPr>
      </w:pPr>
      <w:r w:rsidRPr="005B7546">
        <w:rPr>
          <w:rFonts w:ascii="Arial" w:hAnsi="Arial" w:cs="Arial"/>
          <w:sz w:val="22"/>
          <w:lang w:val="es-ES_tradnl"/>
        </w:rPr>
        <w:t>A medida que los usuarios han comenzado a pasar más tiempo en casa, sus vidas se han vuelto más "centradas en el hogar". Esperamos que esta tendencia continúe en 2022. Al mismo tiempo, la preocupación por la sostenibilidad sigue aumentando después de eventos como la conferencia COP26 de las Naciones Unidas y con el fortalecimiento de las regulaciones ambientales en todo el mundo. Con estos cambios en los estilos de vida e intereses de los consumidores, Samsung ha estado trabajando para brindar soluciones de cocina que sean "personalizadas, más inteligentes y sostenibles".</w:t>
      </w:r>
    </w:p>
    <w:p w14:paraId="101DCDA1" w14:textId="1D7CD92D" w:rsidR="00514B34" w:rsidRPr="005B7546" w:rsidRDefault="00514B34" w:rsidP="00CF3F06">
      <w:pPr>
        <w:spacing w:line="240" w:lineRule="auto"/>
        <w:rPr>
          <w:rFonts w:ascii="Arial" w:hAnsi="Arial" w:cs="Arial"/>
          <w:sz w:val="22"/>
          <w:lang w:val="es-ES_tradnl"/>
        </w:rPr>
      </w:pPr>
      <w:r w:rsidRPr="005B7546">
        <w:rPr>
          <w:rFonts w:ascii="Arial" w:hAnsi="Arial" w:cs="Arial"/>
          <w:sz w:val="22"/>
          <w:lang w:val="es-ES_tradnl"/>
        </w:rPr>
        <w:t xml:space="preserve">Nuestras soluciones de cocina personalizadas se adaptan a los usuarios que han pasado mucho tiempo en su cocina y, por lo tanto, sienten un mayor deseo de remodelar su espacio para reflejar sus gustos. Al expandir nuestra línea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estamos brindando una gama más diversa de tipos de </w:t>
      </w:r>
      <w:r w:rsidR="00784C80" w:rsidRPr="005B7546">
        <w:rPr>
          <w:rFonts w:ascii="Arial" w:hAnsi="Arial" w:cs="Arial"/>
          <w:sz w:val="22"/>
          <w:lang w:val="es-ES_tradnl"/>
        </w:rPr>
        <w:t>neveras</w:t>
      </w:r>
      <w:r w:rsidRPr="005B7546">
        <w:rPr>
          <w:rFonts w:ascii="Arial" w:hAnsi="Arial" w:cs="Arial"/>
          <w:sz w:val="22"/>
          <w:lang w:val="es-ES_tradnl"/>
        </w:rPr>
        <w:t xml:space="preserve"> y opciones de colores, lo que ayuda a los usuarios a </w:t>
      </w:r>
      <w:r w:rsidR="00784C80" w:rsidRPr="005B7546">
        <w:rPr>
          <w:rFonts w:ascii="Arial" w:hAnsi="Arial" w:cs="Arial"/>
          <w:sz w:val="22"/>
          <w:lang w:val="es-ES_tradnl"/>
        </w:rPr>
        <w:t>crear</w:t>
      </w:r>
      <w:r w:rsidRPr="005B7546">
        <w:rPr>
          <w:rFonts w:ascii="Arial" w:hAnsi="Arial" w:cs="Arial"/>
          <w:sz w:val="22"/>
          <w:lang w:val="es-ES_tradnl"/>
        </w:rPr>
        <w:t xml:space="preserve"> cocinas personalizadas que se adapten tanto a su estilo de vida como a su diseño interior.</w:t>
      </w:r>
    </w:p>
    <w:p w14:paraId="0BBCF939" w14:textId="68AAAB79" w:rsidR="00514B34" w:rsidRPr="005B7546" w:rsidRDefault="00514B34" w:rsidP="00CF3F06">
      <w:pPr>
        <w:spacing w:line="240" w:lineRule="auto"/>
        <w:rPr>
          <w:rFonts w:ascii="Arial" w:hAnsi="Arial" w:cs="Arial"/>
          <w:sz w:val="22"/>
          <w:lang w:val="es-ES_tradnl"/>
        </w:rPr>
      </w:pPr>
      <w:r w:rsidRPr="005B7546">
        <w:rPr>
          <w:rFonts w:ascii="Arial" w:hAnsi="Arial" w:cs="Arial"/>
          <w:sz w:val="22"/>
          <w:lang w:val="es-ES_tradnl"/>
        </w:rPr>
        <w:t xml:space="preserve">Pasar más tiempo en casa también ha </w:t>
      </w:r>
      <w:r w:rsidR="00784C80" w:rsidRPr="005B7546">
        <w:rPr>
          <w:rFonts w:ascii="Arial" w:hAnsi="Arial" w:cs="Arial"/>
          <w:sz w:val="22"/>
          <w:lang w:val="es-ES_tradnl"/>
        </w:rPr>
        <w:t>aumentado</w:t>
      </w:r>
      <w:r w:rsidR="003500BB" w:rsidRPr="005B7546">
        <w:rPr>
          <w:rFonts w:ascii="Arial" w:hAnsi="Arial" w:cs="Arial"/>
          <w:sz w:val="22"/>
          <w:lang w:val="es-ES_tradnl"/>
        </w:rPr>
        <w:t xml:space="preserve"> el</w:t>
      </w:r>
      <w:r w:rsidR="00784C80" w:rsidRPr="005B7546">
        <w:rPr>
          <w:rFonts w:ascii="Arial" w:hAnsi="Arial" w:cs="Arial"/>
          <w:sz w:val="22"/>
          <w:lang w:val="es-ES_tradnl"/>
        </w:rPr>
        <w:t xml:space="preserve"> </w:t>
      </w:r>
      <w:r w:rsidRPr="005B7546">
        <w:rPr>
          <w:rFonts w:ascii="Arial" w:hAnsi="Arial" w:cs="Arial"/>
          <w:sz w:val="22"/>
          <w:lang w:val="es-ES_tradnl"/>
        </w:rPr>
        <w:t>cocina</w:t>
      </w:r>
      <w:r w:rsidR="00784C80" w:rsidRPr="005B7546">
        <w:rPr>
          <w:rFonts w:ascii="Arial" w:hAnsi="Arial" w:cs="Arial"/>
          <w:sz w:val="22"/>
          <w:lang w:val="es-ES_tradnl"/>
        </w:rPr>
        <w:t>r en casa</w:t>
      </w:r>
      <w:r w:rsidRPr="005B7546">
        <w:rPr>
          <w:rFonts w:ascii="Arial" w:hAnsi="Arial" w:cs="Arial"/>
          <w:sz w:val="22"/>
          <w:lang w:val="es-ES_tradnl"/>
        </w:rPr>
        <w:t xml:space="preserve">. Para hacer esto más fácil, Samsung presentó </w:t>
      </w:r>
      <w:proofErr w:type="spellStart"/>
      <w:r w:rsidRPr="005B7546">
        <w:rPr>
          <w:rFonts w:ascii="Arial" w:hAnsi="Arial" w:cs="Arial"/>
          <w:sz w:val="22"/>
          <w:lang w:val="es-ES_tradnl"/>
        </w:rPr>
        <w:t>SmartThings</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Cooking</w:t>
      </w:r>
      <w:proofErr w:type="spellEnd"/>
      <w:r w:rsidRPr="005B7546">
        <w:rPr>
          <w:rFonts w:ascii="Arial" w:hAnsi="Arial" w:cs="Arial"/>
          <w:sz w:val="22"/>
          <w:lang w:val="es-ES_tradnl"/>
        </w:rPr>
        <w:t xml:space="preserve">, un servicio de cocina a </w:t>
      </w:r>
      <w:r w:rsidR="003500BB" w:rsidRPr="005B7546">
        <w:rPr>
          <w:rFonts w:ascii="Arial" w:hAnsi="Arial" w:cs="Arial"/>
          <w:sz w:val="22"/>
          <w:lang w:val="es-ES_tradnl"/>
        </w:rPr>
        <w:t xml:space="preserve">la </w:t>
      </w:r>
      <w:r w:rsidRPr="005B7546">
        <w:rPr>
          <w:rFonts w:ascii="Arial" w:hAnsi="Arial" w:cs="Arial"/>
          <w:sz w:val="22"/>
          <w:lang w:val="es-ES_tradnl"/>
        </w:rPr>
        <w:t xml:space="preserve">medida que </w:t>
      </w:r>
      <w:r w:rsidR="003500BB" w:rsidRPr="005B7546">
        <w:rPr>
          <w:rFonts w:ascii="Arial" w:hAnsi="Arial" w:cs="Arial"/>
          <w:sz w:val="22"/>
          <w:lang w:val="es-ES_tradnl"/>
        </w:rPr>
        <w:t>realiza</w:t>
      </w:r>
      <w:r w:rsidRPr="005B7546">
        <w:rPr>
          <w:rFonts w:ascii="Arial" w:hAnsi="Arial" w:cs="Arial"/>
          <w:sz w:val="22"/>
          <w:lang w:val="es-ES_tradnl"/>
        </w:rPr>
        <w:t xml:space="preserve"> todo, desde buscar recetas hasta crear un plan de dieta e incluso comprar alimentos. </w:t>
      </w:r>
      <w:proofErr w:type="spellStart"/>
      <w:r w:rsidRPr="005B7546">
        <w:rPr>
          <w:rFonts w:ascii="Arial" w:hAnsi="Arial" w:cs="Arial"/>
          <w:sz w:val="22"/>
          <w:lang w:val="es-ES_tradnl"/>
        </w:rPr>
        <w:t>SmartThings</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Cooking</w:t>
      </w:r>
      <w:proofErr w:type="spellEnd"/>
      <w:r w:rsidRPr="005B7546">
        <w:rPr>
          <w:rFonts w:ascii="Arial" w:hAnsi="Arial" w:cs="Arial"/>
          <w:sz w:val="22"/>
          <w:lang w:val="es-ES_tradnl"/>
        </w:rPr>
        <w:t xml:space="preserve">, impulsado por la </w:t>
      </w:r>
      <w:r w:rsidR="003500BB" w:rsidRPr="005B7546">
        <w:rPr>
          <w:rFonts w:ascii="Arial" w:hAnsi="Arial" w:cs="Arial"/>
          <w:sz w:val="22"/>
          <w:lang w:val="es-ES_tradnl"/>
        </w:rPr>
        <w:t>Inteligencia Artificial (</w:t>
      </w:r>
      <w:r w:rsidRPr="005B7546">
        <w:rPr>
          <w:rFonts w:ascii="Arial" w:hAnsi="Arial" w:cs="Arial"/>
          <w:sz w:val="22"/>
          <w:lang w:val="es-ES_tradnl"/>
        </w:rPr>
        <w:t>IA</w:t>
      </w:r>
      <w:r w:rsidR="003500BB" w:rsidRPr="005B7546">
        <w:rPr>
          <w:rFonts w:ascii="Arial" w:hAnsi="Arial" w:cs="Arial"/>
          <w:sz w:val="22"/>
          <w:lang w:val="es-ES_tradnl"/>
        </w:rPr>
        <w:t xml:space="preserve">) </w:t>
      </w:r>
      <w:r w:rsidRPr="005B7546">
        <w:rPr>
          <w:rFonts w:ascii="Arial" w:hAnsi="Arial" w:cs="Arial"/>
          <w:sz w:val="22"/>
          <w:lang w:val="es-ES_tradnl"/>
        </w:rPr>
        <w:t xml:space="preserve">de alimentos de </w:t>
      </w:r>
      <w:proofErr w:type="spellStart"/>
      <w:r w:rsidRPr="005B7546">
        <w:rPr>
          <w:rFonts w:ascii="Arial" w:hAnsi="Arial" w:cs="Arial"/>
          <w:sz w:val="22"/>
          <w:lang w:val="es-ES_tradnl"/>
        </w:rPr>
        <w:t>Whisk</w:t>
      </w:r>
      <w:proofErr w:type="spellEnd"/>
      <w:r w:rsidRPr="005B7546">
        <w:rPr>
          <w:rFonts w:ascii="Arial" w:hAnsi="Arial" w:cs="Arial"/>
          <w:sz w:val="22"/>
          <w:lang w:val="es-ES_tradnl"/>
        </w:rPr>
        <w:t>, recomienda receta</w:t>
      </w:r>
      <w:r w:rsidR="003500BB" w:rsidRPr="005B7546">
        <w:rPr>
          <w:rFonts w:ascii="Arial" w:hAnsi="Arial" w:cs="Arial"/>
          <w:sz w:val="22"/>
          <w:lang w:val="es-ES_tradnl"/>
        </w:rPr>
        <w:t>s</w:t>
      </w:r>
      <w:r w:rsidRPr="005B7546">
        <w:rPr>
          <w:rFonts w:ascii="Arial" w:hAnsi="Arial" w:cs="Arial"/>
          <w:sz w:val="22"/>
          <w:lang w:val="es-ES_tradnl"/>
        </w:rPr>
        <w:t xml:space="preserve"> personalizada</w:t>
      </w:r>
      <w:r w:rsidR="003500BB" w:rsidRPr="005B7546">
        <w:rPr>
          <w:rFonts w:ascii="Arial" w:hAnsi="Arial" w:cs="Arial"/>
          <w:sz w:val="22"/>
          <w:lang w:val="es-ES_tradnl"/>
        </w:rPr>
        <w:t>s</w:t>
      </w:r>
      <w:r w:rsidRPr="005B7546">
        <w:rPr>
          <w:rFonts w:ascii="Arial" w:hAnsi="Arial" w:cs="Arial"/>
          <w:sz w:val="22"/>
          <w:lang w:val="es-ES_tradnl"/>
        </w:rPr>
        <w:t xml:space="preserve"> y planes de comidas en función de </w:t>
      </w:r>
      <w:r w:rsidR="003500BB" w:rsidRPr="005B7546">
        <w:rPr>
          <w:rFonts w:ascii="Arial" w:hAnsi="Arial" w:cs="Arial"/>
          <w:sz w:val="22"/>
          <w:lang w:val="es-ES_tradnl"/>
        </w:rPr>
        <w:t>t</w:t>
      </w:r>
      <w:r w:rsidRPr="005B7546">
        <w:rPr>
          <w:rFonts w:ascii="Arial" w:hAnsi="Arial" w:cs="Arial"/>
          <w:sz w:val="22"/>
          <w:lang w:val="es-ES_tradnl"/>
        </w:rPr>
        <w:t>us gustos, necesidades diet</w:t>
      </w:r>
      <w:r w:rsidR="003500BB" w:rsidRPr="005B7546">
        <w:rPr>
          <w:rFonts w:ascii="Arial" w:hAnsi="Arial" w:cs="Arial"/>
          <w:sz w:val="22"/>
          <w:lang w:val="es-ES_tradnl"/>
        </w:rPr>
        <w:t>as</w:t>
      </w:r>
      <w:r w:rsidRPr="005B7546">
        <w:rPr>
          <w:rFonts w:ascii="Arial" w:hAnsi="Arial" w:cs="Arial"/>
          <w:sz w:val="22"/>
          <w:lang w:val="es-ES_tradnl"/>
        </w:rPr>
        <w:t xml:space="preserve"> y alimentos que tenga</w:t>
      </w:r>
      <w:r w:rsidR="003500BB" w:rsidRPr="005B7546">
        <w:rPr>
          <w:rFonts w:ascii="Arial" w:hAnsi="Arial" w:cs="Arial"/>
          <w:sz w:val="22"/>
          <w:lang w:val="es-ES_tradnl"/>
        </w:rPr>
        <w:t>s</w:t>
      </w:r>
      <w:r w:rsidRPr="005B7546">
        <w:rPr>
          <w:rFonts w:ascii="Arial" w:hAnsi="Arial" w:cs="Arial"/>
          <w:sz w:val="22"/>
          <w:lang w:val="es-ES_tradnl"/>
        </w:rPr>
        <w:t xml:space="preserve"> a </w:t>
      </w:r>
      <w:r w:rsidR="003500BB" w:rsidRPr="005B7546">
        <w:rPr>
          <w:rFonts w:ascii="Arial" w:hAnsi="Arial" w:cs="Arial"/>
          <w:sz w:val="22"/>
          <w:lang w:val="es-ES_tradnl"/>
        </w:rPr>
        <w:t xml:space="preserve">la </w:t>
      </w:r>
      <w:r w:rsidRPr="005B7546">
        <w:rPr>
          <w:rFonts w:ascii="Arial" w:hAnsi="Arial" w:cs="Arial"/>
          <w:sz w:val="22"/>
          <w:lang w:val="es-ES_tradnl"/>
        </w:rPr>
        <w:t xml:space="preserve">mano. </w:t>
      </w:r>
      <w:r w:rsidR="003500BB" w:rsidRPr="005B7546">
        <w:rPr>
          <w:rFonts w:ascii="Arial" w:hAnsi="Arial" w:cs="Arial"/>
          <w:sz w:val="22"/>
          <w:lang w:val="es-ES_tradnl"/>
        </w:rPr>
        <w:t>T</w:t>
      </w:r>
      <w:r w:rsidRPr="005B7546">
        <w:rPr>
          <w:rFonts w:ascii="Arial" w:hAnsi="Arial" w:cs="Arial"/>
          <w:sz w:val="22"/>
          <w:lang w:val="es-ES_tradnl"/>
        </w:rPr>
        <w:t xml:space="preserve">ambién </w:t>
      </w:r>
      <w:r w:rsidR="003500BB" w:rsidRPr="005B7546">
        <w:rPr>
          <w:rFonts w:ascii="Arial" w:hAnsi="Arial" w:cs="Arial"/>
          <w:sz w:val="22"/>
          <w:lang w:val="es-ES_tradnl"/>
        </w:rPr>
        <w:t>t</w:t>
      </w:r>
      <w:r w:rsidRPr="005B7546">
        <w:rPr>
          <w:rFonts w:ascii="Arial" w:hAnsi="Arial" w:cs="Arial"/>
          <w:sz w:val="22"/>
          <w:lang w:val="es-ES_tradnl"/>
        </w:rPr>
        <w:t xml:space="preserve">e permite disfrutar de </w:t>
      </w:r>
      <w:r w:rsidR="003500BB" w:rsidRPr="005B7546">
        <w:rPr>
          <w:rFonts w:ascii="Arial" w:hAnsi="Arial" w:cs="Arial"/>
          <w:sz w:val="22"/>
          <w:lang w:val="es-ES_tradnl"/>
        </w:rPr>
        <w:t xml:space="preserve">la comodidad de </w:t>
      </w:r>
      <w:r w:rsidRPr="005B7546">
        <w:rPr>
          <w:rFonts w:ascii="Arial" w:hAnsi="Arial" w:cs="Arial"/>
          <w:sz w:val="22"/>
          <w:lang w:val="es-ES_tradnl"/>
        </w:rPr>
        <w:t>compra</w:t>
      </w:r>
      <w:r w:rsidR="003500BB" w:rsidRPr="005B7546">
        <w:rPr>
          <w:rFonts w:ascii="Arial" w:hAnsi="Arial" w:cs="Arial"/>
          <w:sz w:val="22"/>
          <w:lang w:val="es-ES_tradnl"/>
        </w:rPr>
        <w:t>r</w:t>
      </w:r>
      <w:r w:rsidRPr="005B7546">
        <w:rPr>
          <w:rFonts w:ascii="Arial" w:hAnsi="Arial" w:cs="Arial"/>
          <w:sz w:val="22"/>
          <w:lang w:val="es-ES_tradnl"/>
        </w:rPr>
        <w:t xml:space="preserve"> </w:t>
      </w:r>
      <w:r w:rsidR="003500BB" w:rsidRPr="005B7546">
        <w:rPr>
          <w:rFonts w:ascii="Arial" w:hAnsi="Arial" w:cs="Arial"/>
          <w:sz w:val="22"/>
          <w:lang w:val="es-ES_tradnl"/>
        </w:rPr>
        <w:t>tus</w:t>
      </w:r>
      <w:r w:rsidRPr="005B7546">
        <w:rPr>
          <w:rFonts w:ascii="Arial" w:hAnsi="Arial" w:cs="Arial"/>
          <w:sz w:val="22"/>
          <w:lang w:val="es-ES_tradnl"/>
        </w:rPr>
        <w:t xml:space="preserve"> </w:t>
      </w:r>
      <w:r w:rsidR="003500BB" w:rsidRPr="005B7546">
        <w:rPr>
          <w:rFonts w:ascii="Arial" w:hAnsi="Arial" w:cs="Arial"/>
          <w:sz w:val="22"/>
          <w:lang w:val="es-ES_tradnl"/>
        </w:rPr>
        <w:t>alimentos</w:t>
      </w:r>
      <w:r w:rsidRPr="005B7546">
        <w:rPr>
          <w:rFonts w:ascii="Arial" w:hAnsi="Arial" w:cs="Arial"/>
          <w:sz w:val="22"/>
          <w:lang w:val="es-ES_tradnl"/>
        </w:rPr>
        <w:t xml:space="preserve"> en un solo lugar </w:t>
      </w:r>
      <w:r w:rsidR="003500BB" w:rsidRPr="005B7546">
        <w:rPr>
          <w:rFonts w:ascii="Arial" w:hAnsi="Arial" w:cs="Arial"/>
          <w:sz w:val="22"/>
          <w:lang w:val="es-ES_tradnl"/>
        </w:rPr>
        <w:t>en</w:t>
      </w:r>
      <w:r w:rsidRPr="005B7546">
        <w:rPr>
          <w:rFonts w:ascii="Arial" w:hAnsi="Arial" w:cs="Arial"/>
          <w:sz w:val="22"/>
          <w:lang w:val="es-ES_tradnl"/>
        </w:rPr>
        <w:t xml:space="preserve"> </w:t>
      </w:r>
      <w:r w:rsidR="003500BB" w:rsidRPr="005B7546">
        <w:rPr>
          <w:rFonts w:ascii="Arial" w:hAnsi="Arial" w:cs="Arial"/>
          <w:sz w:val="22"/>
          <w:lang w:val="es-ES_tradnl"/>
        </w:rPr>
        <w:t>t</w:t>
      </w:r>
      <w:r w:rsidRPr="005B7546">
        <w:rPr>
          <w:rFonts w:ascii="Arial" w:hAnsi="Arial" w:cs="Arial"/>
          <w:sz w:val="22"/>
          <w:lang w:val="es-ES_tradnl"/>
        </w:rPr>
        <w:t xml:space="preserve">us marcas de comestibles </w:t>
      </w:r>
      <w:r w:rsidR="003500BB" w:rsidRPr="005B7546">
        <w:rPr>
          <w:rFonts w:ascii="Arial" w:hAnsi="Arial" w:cs="Arial"/>
          <w:sz w:val="22"/>
          <w:lang w:val="es-ES_tradnl"/>
        </w:rPr>
        <w:t xml:space="preserve">favoritas </w:t>
      </w:r>
      <w:r w:rsidRPr="005B7546">
        <w:rPr>
          <w:rFonts w:ascii="Arial" w:hAnsi="Arial" w:cs="Arial"/>
          <w:sz w:val="22"/>
          <w:lang w:val="es-ES_tradnl"/>
        </w:rPr>
        <w:t xml:space="preserve">disponibles </w:t>
      </w:r>
      <w:r w:rsidR="003500BB" w:rsidRPr="005B7546">
        <w:rPr>
          <w:rFonts w:ascii="Arial" w:hAnsi="Arial" w:cs="Arial"/>
          <w:sz w:val="22"/>
          <w:lang w:val="es-ES_tradnl"/>
        </w:rPr>
        <w:t>a través de la</w:t>
      </w:r>
      <w:r w:rsidRPr="005B7546">
        <w:rPr>
          <w:rFonts w:ascii="Arial" w:hAnsi="Arial" w:cs="Arial"/>
          <w:sz w:val="22"/>
          <w:lang w:val="es-ES_tradnl"/>
        </w:rPr>
        <w:t xml:space="preserve"> red </w:t>
      </w:r>
      <w:r w:rsidR="003500BB" w:rsidRPr="005B7546">
        <w:rPr>
          <w:rFonts w:ascii="Arial" w:hAnsi="Arial" w:cs="Arial"/>
          <w:sz w:val="22"/>
          <w:lang w:val="es-ES_tradnl"/>
        </w:rPr>
        <w:t xml:space="preserve">de </w:t>
      </w:r>
      <w:proofErr w:type="spellStart"/>
      <w:r w:rsidRPr="005B7546">
        <w:rPr>
          <w:rFonts w:ascii="Arial" w:hAnsi="Arial" w:cs="Arial"/>
          <w:sz w:val="22"/>
          <w:lang w:val="es-ES_tradnl"/>
        </w:rPr>
        <w:t>Whisk</w:t>
      </w:r>
      <w:proofErr w:type="spellEnd"/>
      <w:r w:rsidRPr="005B7546">
        <w:rPr>
          <w:rFonts w:ascii="Arial" w:hAnsi="Arial" w:cs="Arial"/>
          <w:sz w:val="22"/>
          <w:lang w:val="es-ES_tradnl"/>
        </w:rPr>
        <w:t xml:space="preserve">. Cuando llega el momento de cocinar, </w:t>
      </w:r>
      <w:proofErr w:type="spellStart"/>
      <w:r w:rsidRPr="005B7546">
        <w:rPr>
          <w:rFonts w:ascii="Arial" w:hAnsi="Arial" w:cs="Arial"/>
          <w:sz w:val="22"/>
          <w:lang w:val="es-ES_tradnl"/>
        </w:rPr>
        <w:t>SmartThings</w:t>
      </w:r>
      <w:proofErr w:type="spellEnd"/>
      <w:r w:rsidRPr="005B7546">
        <w:rPr>
          <w:rFonts w:ascii="Arial" w:hAnsi="Arial" w:cs="Arial"/>
          <w:sz w:val="22"/>
          <w:lang w:val="es-ES_tradnl"/>
        </w:rPr>
        <w:t xml:space="preserve"> garantiza una experiencia de </w:t>
      </w:r>
      <w:r w:rsidR="003500BB" w:rsidRPr="005B7546">
        <w:rPr>
          <w:rFonts w:ascii="Arial" w:hAnsi="Arial" w:cs="Arial"/>
          <w:sz w:val="22"/>
          <w:lang w:val="es-ES_tradnl"/>
        </w:rPr>
        <w:t>cocina</w:t>
      </w:r>
      <w:r w:rsidRPr="005B7546">
        <w:rPr>
          <w:rFonts w:ascii="Arial" w:hAnsi="Arial" w:cs="Arial"/>
          <w:sz w:val="22"/>
          <w:lang w:val="es-ES_tradnl"/>
        </w:rPr>
        <w:t xml:space="preserve"> perfecta mientras </w:t>
      </w:r>
      <w:r w:rsidR="003500BB" w:rsidRPr="005B7546">
        <w:rPr>
          <w:rFonts w:ascii="Arial" w:hAnsi="Arial" w:cs="Arial"/>
          <w:sz w:val="22"/>
          <w:lang w:val="es-ES_tradnl"/>
        </w:rPr>
        <w:t>t</w:t>
      </w:r>
      <w:r w:rsidRPr="005B7546">
        <w:rPr>
          <w:rFonts w:ascii="Arial" w:hAnsi="Arial" w:cs="Arial"/>
          <w:sz w:val="22"/>
          <w:lang w:val="es-ES_tradnl"/>
        </w:rPr>
        <w:t>e comunica</w:t>
      </w:r>
      <w:r w:rsidR="003500BB" w:rsidRPr="005B7546">
        <w:rPr>
          <w:rFonts w:ascii="Arial" w:hAnsi="Arial" w:cs="Arial"/>
          <w:sz w:val="22"/>
          <w:lang w:val="es-ES_tradnl"/>
        </w:rPr>
        <w:t xml:space="preserve">s </w:t>
      </w:r>
      <w:r w:rsidRPr="005B7546">
        <w:rPr>
          <w:rFonts w:ascii="Arial" w:hAnsi="Arial" w:cs="Arial"/>
          <w:sz w:val="22"/>
          <w:lang w:val="es-ES_tradnl"/>
        </w:rPr>
        <w:t xml:space="preserve">directamente con </w:t>
      </w:r>
      <w:r w:rsidR="003500BB" w:rsidRPr="005B7546">
        <w:rPr>
          <w:rFonts w:ascii="Arial" w:hAnsi="Arial" w:cs="Arial"/>
          <w:sz w:val="22"/>
          <w:lang w:val="es-ES_tradnl"/>
        </w:rPr>
        <w:t>t</w:t>
      </w:r>
      <w:r w:rsidRPr="005B7546">
        <w:rPr>
          <w:rFonts w:ascii="Arial" w:hAnsi="Arial" w:cs="Arial"/>
          <w:sz w:val="22"/>
          <w:lang w:val="es-ES_tradnl"/>
        </w:rPr>
        <w:t>us electrodomésticos de cocina inteligente</w:t>
      </w:r>
      <w:r w:rsidR="003500BB" w:rsidRPr="005B7546">
        <w:rPr>
          <w:rFonts w:ascii="Arial" w:hAnsi="Arial" w:cs="Arial"/>
          <w:sz w:val="22"/>
          <w:lang w:val="es-ES_tradnl"/>
        </w:rPr>
        <w:t xml:space="preserve"> </w:t>
      </w:r>
      <w:r w:rsidRPr="005B7546">
        <w:rPr>
          <w:rFonts w:ascii="Arial" w:hAnsi="Arial" w:cs="Arial"/>
          <w:sz w:val="22"/>
          <w:lang w:val="es-ES_tradnl"/>
        </w:rPr>
        <w:t>Samsung.</w:t>
      </w:r>
    </w:p>
    <w:p w14:paraId="6BB1AF5C" w14:textId="0E1FB152" w:rsidR="00514B34" w:rsidRPr="005B7546" w:rsidRDefault="00514B34" w:rsidP="00CF3F06">
      <w:pPr>
        <w:spacing w:line="240" w:lineRule="auto"/>
        <w:rPr>
          <w:rFonts w:ascii="Arial" w:hAnsi="Arial" w:cs="Arial"/>
          <w:sz w:val="22"/>
          <w:lang w:val="es-ES_tradnl"/>
        </w:rPr>
      </w:pPr>
      <w:r w:rsidRPr="005B7546">
        <w:rPr>
          <w:rFonts w:ascii="Arial" w:hAnsi="Arial" w:cs="Arial"/>
          <w:sz w:val="22"/>
          <w:lang w:val="es-ES_tradnl"/>
        </w:rPr>
        <w:t xml:space="preserve">Y con </w:t>
      </w:r>
      <w:proofErr w:type="spellStart"/>
      <w:r w:rsidRPr="005B7546">
        <w:rPr>
          <w:rFonts w:ascii="Arial" w:hAnsi="Arial" w:cs="Arial"/>
          <w:sz w:val="22"/>
          <w:lang w:val="es-ES_tradnl"/>
        </w:rPr>
        <w:t>Family</w:t>
      </w:r>
      <w:proofErr w:type="spellEnd"/>
      <w:r w:rsidRPr="005B7546">
        <w:rPr>
          <w:rFonts w:ascii="Arial" w:hAnsi="Arial" w:cs="Arial"/>
          <w:sz w:val="22"/>
          <w:lang w:val="es-ES_tradnl"/>
        </w:rPr>
        <w:t xml:space="preserve"> </w:t>
      </w:r>
      <w:proofErr w:type="spellStart"/>
      <w:r w:rsidRPr="005B7546">
        <w:rPr>
          <w:rFonts w:ascii="Arial" w:hAnsi="Arial" w:cs="Arial"/>
          <w:sz w:val="22"/>
          <w:lang w:val="es-ES_tradnl"/>
        </w:rPr>
        <w:t>Hub</w:t>
      </w:r>
      <w:proofErr w:type="spellEnd"/>
      <w:r w:rsidRPr="005B7546">
        <w:rPr>
          <w:rFonts w:ascii="Arial" w:hAnsi="Arial" w:cs="Arial"/>
          <w:sz w:val="22"/>
          <w:lang w:val="es-ES_tradnl"/>
        </w:rPr>
        <w:t xml:space="preserve">, los </w:t>
      </w:r>
      <w:r w:rsidR="003500BB" w:rsidRPr="005B7546">
        <w:rPr>
          <w:rFonts w:ascii="Arial" w:hAnsi="Arial" w:cs="Arial"/>
          <w:sz w:val="22"/>
          <w:lang w:val="es-ES_tradnl"/>
        </w:rPr>
        <w:t xml:space="preserve">usuarios </w:t>
      </w:r>
      <w:r w:rsidRPr="005B7546">
        <w:rPr>
          <w:rFonts w:ascii="Arial" w:hAnsi="Arial" w:cs="Arial"/>
          <w:sz w:val="22"/>
          <w:lang w:val="es-ES_tradnl"/>
        </w:rPr>
        <w:t xml:space="preserve">pueden incluso utilizar este servicio a través de la pantalla frontal de su </w:t>
      </w:r>
      <w:r w:rsidR="003500BB" w:rsidRPr="005B7546">
        <w:rPr>
          <w:rFonts w:ascii="Arial" w:hAnsi="Arial" w:cs="Arial"/>
          <w:sz w:val="22"/>
          <w:lang w:val="es-ES_tradnl"/>
        </w:rPr>
        <w:t>nevera</w:t>
      </w:r>
      <w:r w:rsidRPr="005B7546">
        <w:rPr>
          <w:rFonts w:ascii="Arial" w:hAnsi="Arial" w:cs="Arial"/>
          <w:sz w:val="22"/>
          <w:lang w:val="es-ES_tradnl"/>
        </w:rPr>
        <w:t xml:space="preserve"> mientras controlan otros electrodomésticos desde </w:t>
      </w:r>
      <w:r w:rsidR="003500BB" w:rsidRPr="005B7546">
        <w:rPr>
          <w:rFonts w:ascii="Arial" w:hAnsi="Arial" w:cs="Arial"/>
          <w:sz w:val="22"/>
          <w:lang w:val="es-ES_tradnl"/>
        </w:rPr>
        <w:t>ella</w:t>
      </w:r>
      <w:r w:rsidRPr="005B7546">
        <w:rPr>
          <w:rFonts w:ascii="Arial" w:hAnsi="Arial" w:cs="Arial"/>
          <w:sz w:val="22"/>
          <w:lang w:val="es-ES_tradnl"/>
        </w:rPr>
        <w:t>.</w:t>
      </w:r>
    </w:p>
    <w:p w14:paraId="2CD6281D" w14:textId="5860BDD3" w:rsidR="00821E02" w:rsidRPr="005B7546" w:rsidRDefault="00F64DAB" w:rsidP="00CF3F06">
      <w:pPr>
        <w:spacing w:line="240" w:lineRule="auto"/>
        <w:rPr>
          <w:rFonts w:ascii="Arial" w:hAnsi="Arial" w:cs="Arial"/>
          <w:sz w:val="22"/>
          <w:lang w:val="es-ES_tradnl"/>
        </w:rPr>
      </w:pPr>
      <w:r w:rsidRPr="005B7546">
        <w:rPr>
          <w:rFonts w:ascii="Arial" w:hAnsi="Arial" w:cs="Arial"/>
          <w:sz w:val="22"/>
          <w:lang w:val="es-ES_tradnl"/>
        </w:rPr>
        <w:t>N</w:t>
      </w:r>
      <w:r w:rsidR="00514B34" w:rsidRPr="005B7546">
        <w:rPr>
          <w:rFonts w:ascii="Arial" w:hAnsi="Arial" w:cs="Arial"/>
          <w:sz w:val="22"/>
          <w:lang w:val="es-ES_tradnl"/>
        </w:rPr>
        <w:t xml:space="preserve">uestras soluciones de cocina se están volviendo "más sostenibles". </w:t>
      </w:r>
      <w:r w:rsidRPr="005B7546">
        <w:rPr>
          <w:rFonts w:ascii="Arial" w:hAnsi="Arial" w:cs="Arial"/>
          <w:sz w:val="22"/>
          <w:lang w:val="es-ES_tradnl"/>
        </w:rPr>
        <w:t>Las neveras</w:t>
      </w:r>
      <w:r w:rsidR="00514B34" w:rsidRPr="005B7546">
        <w:rPr>
          <w:rFonts w:ascii="Arial" w:hAnsi="Arial" w:cs="Arial"/>
          <w:sz w:val="22"/>
          <w:lang w:val="es-ES_tradnl"/>
        </w:rPr>
        <w:t xml:space="preserve"> </w:t>
      </w:r>
      <w:proofErr w:type="spellStart"/>
      <w:r w:rsidRPr="005B7546">
        <w:rPr>
          <w:rFonts w:ascii="Arial" w:hAnsi="Arial" w:cs="Arial"/>
          <w:sz w:val="22"/>
          <w:lang w:val="es-ES_tradnl"/>
        </w:rPr>
        <w:t>Bespoke</w:t>
      </w:r>
      <w:proofErr w:type="spellEnd"/>
      <w:r w:rsidRPr="005B7546">
        <w:rPr>
          <w:rFonts w:ascii="Arial" w:hAnsi="Arial" w:cs="Arial"/>
          <w:sz w:val="22"/>
          <w:lang w:val="es-ES_tradnl"/>
        </w:rPr>
        <w:t xml:space="preserve"> fueron creadas</w:t>
      </w:r>
      <w:r w:rsidR="00514B34" w:rsidRPr="005B7546">
        <w:rPr>
          <w:rFonts w:ascii="Arial" w:hAnsi="Arial" w:cs="Arial"/>
          <w:sz w:val="22"/>
          <w:lang w:val="es-ES_tradnl"/>
        </w:rPr>
        <w:t xml:space="preserve"> para una alta eficiencia energética y sus paneles de puerta reemplazables </w:t>
      </w:r>
      <w:r w:rsidR="00514B34" w:rsidRPr="005B7546">
        <w:rPr>
          <w:rFonts w:ascii="Arial" w:hAnsi="Arial" w:cs="Arial"/>
          <w:sz w:val="22"/>
          <w:lang w:val="es-ES_tradnl"/>
        </w:rPr>
        <w:lastRenderedPageBreak/>
        <w:t>ayudan a extender su vida útil. Samsung continúa innovando en est</w:t>
      </w:r>
      <w:r w:rsidRPr="005B7546">
        <w:rPr>
          <w:rFonts w:ascii="Arial" w:hAnsi="Arial" w:cs="Arial"/>
          <w:sz w:val="22"/>
          <w:lang w:val="es-ES_tradnl"/>
        </w:rPr>
        <w:t>a línea</w:t>
      </w:r>
      <w:r w:rsidR="00514B34" w:rsidRPr="005B7546">
        <w:rPr>
          <w:rFonts w:ascii="Arial" w:hAnsi="Arial" w:cs="Arial"/>
          <w:sz w:val="22"/>
          <w:lang w:val="es-ES_tradnl"/>
        </w:rPr>
        <w:t xml:space="preserve">, buscando formas de incorporar tecnología de vanguardia en </w:t>
      </w:r>
      <w:r w:rsidRPr="005B7546">
        <w:rPr>
          <w:rFonts w:ascii="Arial" w:hAnsi="Arial" w:cs="Arial"/>
          <w:sz w:val="22"/>
          <w:lang w:val="es-ES_tradnl"/>
        </w:rPr>
        <w:t>sus</w:t>
      </w:r>
      <w:r w:rsidR="00514B34" w:rsidRPr="005B7546">
        <w:rPr>
          <w:rFonts w:ascii="Arial" w:hAnsi="Arial" w:cs="Arial"/>
          <w:sz w:val="22"/>
          <w:lang w:val="es-ES_tradnl"/>
        </w:rPr>
        <w:t xml:space="preserve"> electrodomésticos sin perder de vista la sostenibilidad.</w:t>
      </w:r>
    </w:p>
    <w:p w14:paraId="002E590D" w14:textId="77777777" w:rsidR="00514B34" w:rsidRPr="005B7546" w:rsidRDefault="00514B34" w:rsidP="00514B34">
      <w:pPr>
        <w:rPr>
          <w:rFonts w:ascii="Arial" w:hAnsi="Arial" w:cs="Arial"/>
          <w:b/>
          <w:sz w:val="22"/>
          <w:lang w:val="es-ES_tradnl"/>
        </w:rPr>
      </w:pPr>
    </w:p>
    <w:p w14:paraId="7088E5A7" w14:textId="77777777" w:rsidR="00007E97" w:rsidRPr="005B7546" w:rsidRDefault="00007E97" w:rsidP="00007E97">
      <w:pPr>
        <w:shd w:val="clear" w:color="auto" w:fill="FFFFFF"/>
        <w:spacing w:after="240"/>
        <w:rPr>
          <w:rFonts w:ascii="Arial" w:eastAsia="Calibri" w:hAnsi="Arial" w:cs="Arial"/>
          <w:lang w:val="es-ES_tradnl"/>
        </w:rPr>
      </w:pPr>
    </w:p>
    <w:p w14:paraId="4EDF394B" w14:textId="77777777" w:rsidR="00007E97" w:rsidRPr="00CC0D49" w:rsidRDefault="00007E97" w:rsidP="00007E97">
      <w:pPr>
        <w:spacing w:after="0"/>
        <w:rPr>
          <w:rFonts w:ascii="Arial" w:eastAsia="Times New Roman" w:hAnsi="Arial" w:cs="Arial"/>
          <w:color w:val="000000" w:themeColor="text1"/>
          <w:sz w:val="18"/>
          <w:szCs w:val="18"/>
        </w:rPr>
      </w:pPr>
      <w:proofErr w:type="spellStart"/>
      <w:r w:rsidRPr="00CC0D49">
        <w:rPr>
          <w:rFonts w:ascii="Arial" w:eastAsia="Times New Roman" w:hAnsi="Arial" w:cs="Arial"/>
          <w:b/>
          <w:bCs/>
          <w:color w:val="000000" w:themeColor="text1"/>
          <w:sz w:val="18"/>
          <w:szCs w:val="18"/>
          <w:u w:val="single"/>
        </w:rPr>
        <w:t>Sobre</w:t>
      </w:r>
      <w:proofErr w:type="spellEnd"/>
      <w:r w:rsidRPr="00CC0D49">
        <w:rPr>
          <w:rFonts w:ascii="Arial" w:eastAsia="Times New Roman" w:hAnsi="Arial" w:cs="Arial"/>
          <w:b/>
          <w:bCs/>
          <w:color w:val="000000" w:themeColor="text1"/>
          <w:sz w:val="18"/>
          <w:szCs w:val="18"/>
          <w:u w:val="single"/>
        </w:rPr>
        <w:t xml:space="preserve"> Samsung Electronics Co., Ltd.</w:t>
      </w:r>
    </w:p>
    <w:p w14:paraId="64A5D560" w14:textId="5E29165E" w:rsidR="00007E97" w:rsidRPr="005B7546" w:rsidRDefault="00007E97" w:rsidP="00007E97">
      <w:pPr>
        <w:rPr>
          <w:rFonts w:ascii="Arial" w:eastAsia="Times New Roman" w:hAnsi="Arial" w:cs="Arial"/>
          <w:color w:val="FF0000"/>
          <w:sz w:val="18"/>
          <w:szCs w:val="18"/>
          <w:lang w:val="es-ES_tradnl"/>
        </w:rPr>
      </w:pPr>
      <w:r w:rsidRPr="005B7546">
        <w:rPr>
          <w:rFonts w:ascii="Arial" w:eastAsia="Times New Roman" w:hAnsi="Arial" w:cs="Arial"/>
          <w:color w:val="000000" w:themeColor="text1"/>
          <w:sz w:val="18"/>
          <w:szCs w:val="18"/>
          <w:lang w:val="es-ES_tradnl"/>
        </w:rPr>
        <w:t xml:space="preserve">Samsung inspira al mundo y da forma al futuro con ideas y tecnologías transformadoras. La compañía está redefiniendo el mundo de los televisores, teléfonos inteligentes, dispositivos portátiles, tabletas, dispositivos digitales, sistemas de red y memoria, sistema LSI, soluciones de fundición y LED. Para conocer las últimas noticias, visite el Samsung </w:t>
      </w:r>
      <w:proofErr w:type="spellStart"/>
      <w:r w:rsidRPr="005B7546">
        <w:rPr>
          <w:rFonts w:ascii="Arial" w:eastAsia="Times New Roman" w:hAnsi="Arial" w:cs="Arial"/>
          <w:color w:val="000000" w:themeColor="text1"/>
          <w:sz w:val="18"/>
          <w:szCs w:val="18"/>
          <w:lang w:val="es-ES_tradnl"/>
        </w:rPr>
        <w:t>Newsroom</w:t>
      </w:r>
      <w:proofErr w:type="spellEnd"/>
      <w:r w:rsidRPr="005B7546">
        <w:rPr>
          <w:rFonts w:ascii="Arial" w:eastAsia="Times New Roman" w:hAnsi="Arial" w:cs="Arial"/>
          <w:color w:val="000000" w:themeColor="text1"/>
          <w:sz w:val="18"/>
          <w:szCs w:val="18"/>
          <w:lang w:val="es-ES_tradnl"/>
        </w:rPr>
        <w:t xml:space="preserve"> en </w:t>
      </w:r>
      <w:r w:rsidRPr="005B7546">
        <w:rPr>
          <w:rFonts w:ascii="Arial" w:eastAsia="Times New Roman" w:hAnsi="Arial" w:cs="Arial"/>
          <w:color w:val="5B9BD5" w:themeColor="accent1"/>
          <w:sz w:val="18"/>
          <w:szCs w:val="18"/>
          <w:u w:val="single"/>
          <w:lang w:val="es-ES_tradnl"/>
        </w:rPr>
        <w:t>https://news.samsung.com/co/</w:t>
      </w:r>
    </w:p>
    <w:p w14:paraId="6A2BD1C1" w14:textId="77777777" w:rsidR="00007E97" w:rsidRPr="005B7546" w:rsidRDefault="00007E97" w:rsidP="00517140">
      <w:pPr>
        <w:rPr>
          <w:rFonts w:ascii="Times New Roman" w:hAnsi="Times New Roman" w:cs="Times New Roman"/>
          <w:sz w:val="22"/>
          <w:lang w:val="es-ES_tradnl"/>
        </w:rPr>
      </w:pPr>
    </w:p>
    <w:sectPr w:rsidR="00007E97" w:rsidRPr="005B754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9EC9F" w14:textId="77777777" w:rsidR="00562D5D" w:rsidRDefault="00562D5D" w:rsidP="00413888">
      <w:pPr>
        <w:spacing w:after="0" w:line="240" w:lineRule="auto"/>
      </w:pPr>
      <w:r>
        <w:separator/>
      </w:r>
    </w:p>
  </w:endnote>
  <w:endnote w:type="continuationSeparator" w:id="0">
    <w:p w14:paraId="0EAEBDE4" w14:textId="77777777" w:rsidR="00562D5D" w:rsidRDefault="00562D5D" w:rsidP="00413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121E2" w14:textId="77777777" w:rsidR="00562D5D" w:rsidRDefault="00562D5D" w:rsidP="00413888">
      <w:pPr>
        <w:spacing w:after="0" w:line="240" w:lineRule="auto"/>
      </w:pPr>
      <w:r>
        <w:separator/>
      </w:r>
    </w:p>
  </w:footnote>
  <w:footnote w:type="continuationSeparator" w:id="0">
    <w:p w14:paraId="5D69A60C" w14:textId="77777777" w:rsidR="00562D5D" w:rsidRDefault="00562D5D" w:rsidP="004138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750D7D"/>
    <w:multiLevelType w:val="hybridMultilevel"/>
    <w:tmpl w:val="ACA24498"/>
    <w:lvl w:ilvl="0" w:tplc="CB4EE78C">
      <w:numFmt w:val="bullet"/>
      <w:lvlText w:val="-"/>
      <w:lvlJc w:val="left"/>
      <w:pPr>
        <w:ind w:left="760" w:hanging="36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39A"/>
    <w:rsid w:val="00007E97"/>
    <w:rsid w:val="00014DFC"/>
    <w:rsid w:val="00023991"/>
    <w:rsid w:val="00027FC4"/>
    <w:rsid w:val="000306EE"/>
    <w:rsid w:val="0003295D"/>
    <w:rsid w:val="00043D60"/>
    <w:rsid w:val="000449E7"/>
    <w:rsid w:val="000512FA"/>
    <w:rsid w:val="00056920"/>
    <w:rsid w:val="000650E8"/>
    <w:rsid w:val="000A2FEE"/>
    <w:rsid w:val="000C0E35"/>
    <w:rsid w:val="000D7D8B"/>
    <w:rsid w:val="000E0CB4"/>
    <w:rsid w:val="000F2064"/>
    <w:rsid w:val="000F44C2"/>
    <w:rsid w:val="000F47F3"/>
    <w:rsid w:val="000F4ECB"/>
    <w:rsid w:val="001037AC"/>
    <w:rsid w:val="00106DA2"/>
    <w:rsid w:val="0012103E"/>
    <w:rsid w:val="001304D3"/>
    <w:rsid w:val="001304DF"/>
    <w:rsid w:val="0014433C"/>
    <w:rsid w:val="0015132B"/>
    <w:rsid w:val="00152929"/>
    <w:rsid w:val="00163302"/>
    <w:rsid w:val="0017746B"/>
    <w:rsid w:val="00181E8D"/>
    <w:rsid w:val="00187E48"/>
    <w:rsid w:val="001A10CD"/>
    <w:rsid w:val="001A1411"/>
    <w:rsid w:val="001A203C"/>
    <w:rsid w:val="001A3397"/>
    <w:rsid w:val="001A5608"/>
    <w:rsid w:val="001B1255"/>
    <w:rsid w:val="001C1BB4"/>
    <w:rsid w:val="001D59F5"/>
    <w:rsid w:val="001E173C"/>
    <w:rsid w:val="001E1E79"/>
    <w:rsid w:val="001F1DE1"/>
    <w:rsid w:val="001F4EA7"/>
    <w:rsid w:val="00201E14"/>
    <w:rsid w:val="00204631"/>
    <w:rsid w:val="0021491F"/>
    <w:rsid w:val="00223B10"/>
    <w:rsid w:val="00224348"/>
    <w:rsid w:val="0022461C"/>
    <w:rsid w:val="00231211"/>
    <w:rsid w:val="0023448E"/>
    <w:rsid w:val="0024370E"/>
    <w:rsid w:val="002445D3"/>
    <w:rsid w:val="00246017"/>
    <w:rsid w:val="00251BF3"/>
    <w:rsid w:val="00266503"/>
    <w:rsid w:val="00271BE0"/>
    <w:rsid w:val="00272FF8"/>
    <w:rsid w:val="00276669"/>
    <w:rsid w:val="0028026A"/>
    <w:rsid w:val="002839C8"/>
    <w:rsid w:val="00293ECA"/>
    <w:rsid w:val="00296BFB"/>
    <w:rsid w:val="002A67FC"/>
    <w:rsid w:val="002B3168"/>
    <w:rsid w:val="002B36D7"/>
    <w:rsid w:val="002C1ED7"/>
    <w:rsid w:val="002C3907"/>
    <w:rsid w:val="002C644B"/>
    <w:rsid w:val="002D297C"/>
    <w:rsid w:val="002F0913"/>
    <w:rsid w:val="002F3285"/>
    <w:rsid w:val="0030198A"/>
    <w:rsid w:val="00305F19"/>
    <w:rsid w:val="00314A88"/>
    <w:rsid w:val="00324517"/>
    <w:rsid w:val="00331896"/>
    <w:rsid w:val="003350A3"/>
    <w:rsid w:val="00340A88"/>
    <w:rsid w:val="00345420"/>
    <w:rsid w:val="003500BB"/>
    <w:rsid w:val="003539A1"/>
    <w:rsid w:val="003572E7"/>
    <w:rsid w:val="00360F16"/>
    <w:rsid w:val="00363781"/>
    <w:rsid w:val="003702C8"/>
    <w:rsid w:val="003738F4"/>
    <w:rsid w:val="003A7557"/>
    <w:rsid w:val="003B019D"/>
    <w:rsid w:val="003C079E"/>
    <w:rsid w:val="003D2F5D"/>
    <w:rsid w:val="003E026D"/>
    <w:rsid w:val="003E525F"/>
    <w:rsid w:val="003E76C9"/>
    <w:rsid w:val="003E7ED0"/>
    <w:rsid w:val="003F5B07"/>
    <w:rsid w:val="003F79FC"/>
    <w:rsid w:val="003F7EF0"/>
    <w:rsid w:val="00405503"/>
    <w:rsid w:val="00407D2B"/>
    <w:rsid w:val="00413888"/>
    <w:rsid w:val="004140E9"/>
    <w:rsid w:val="004147BA"/>
    <w:rsid w:val="00415535"/>
    <w:rsid w:val="004160CD"/>
    <w:rsid w:val="004318A2"/>
    <w:rsid w:val="00441E43"/>
    <w:rsid w:val="004536F4"/>
    <w:rsid w:val="00467F00"/>
    <w:rsid w:val="0047766F"/>
    <w:rsid w:val="00484E6E"/>
    <w:rsid w:val="0049024A"/>
    <w:rsid w:val="004A2D2A"/>
    <w:rsid w:val="004A4434"/>
    <w:rsid w:val="004A49C7"/>
    <w:rsid w:val="004B2267"/>
    <w:rsid w:val="004C0BFF"/>
    <w:rsid w:val="004C1BE8"/>
    <w:rsid w:val="004D2B43"/>
    <w:rsid w:val="004D5FAE"/>
    <w:rsid w:val="004D64FE"/>
    <w:rsid w:val="004F2BA9"/>
    <w:rsid w:val="004F46DA"/>
    <w:rsid w:val="00510019"/>
    <w:rsid w:val="00514B34"/>
    <w:rsid w:val="00517140"/>
    <w:rsid w:val="00521772"/>
    <w:rsid w:val="0053486F"/>
    <w:rsid w:val="00545384"/>
    <w:rsid w:val="00546A71"/>
    <w:rsid w:val="005471A4"/>
    <w:rsid w:val="0054768E"/>
    <w:rsid w:val="00550B7E"/>
    <w:rsid w:val="00552B76"/>
    <w:rsid w:val="0055662A"/>
    <w:rsid w:val="00562D5D"/>
    <w:rsid w:val="00565FA4"/>
    <w:rsid w:val="00573CCF"/>
    <w:rsid w:val="00581ED8"/>
    <w:rsid w:val="005A1116"/>
    <w:rsid w:val="005B7546"/>
    <w:rsid w:val="005C01C0"/>
    <w:rsid w:val="005C26E9"/>
    <w:rsid w:val="005C384A"/>
    <w:rsid w:val="005C5D06"/>
    <w:rsid w:val="005D24C0"/>
    <w:rsid w:val="005E2D16"/>
    <w:rsid w:val="005F0896"/>
    <w:rsid w:val="005F1219"/>
    <w:rsid w:val="005F45F6"/>
    <w:rsid w:val="0061441A"/>
    <w:rsid w:val="00622E8A"/>
    <w:rsid w:val="00622F7F"/>
    <w:rsid w:val="006234F7"/>
    <w:rsid w:val="00625FEF"/>
    <w:rsid w:val="006357B0"/>
    <w:rsid w:val="0063606B"/>
    <w:rsid w:val="006401AF"/>
    <w:rsid w:val="006426BD"/>
    <w:rsid w:val="006533EB"/>
    <w:rsid w:val="00654DBE"/>
    <w:rsid w:val="0066737C"/>
    <w:rsid w:val="00670816"/>
    <w:rsid w:val="006733E7"/>
    <w:rsid w:val="006762FE"/>
    <w:rsid w:val="006C2838"/>
    <w:rsid w:val="006C4249"/>
    <w:rsid w:val="006C6AA2"/>
    <w:rsid w:val="006C7C51"/>
    <w:rsid w:val="006F39D5"/>
    <w:rsid w:val="00702B87"/>
    <w:rsid w:val="007040CE"/>
    <w:rsid w:val="00705724"/>
    <w:rsid w:val="00705CE7"/>
    <w:rsid w:val="00707C2D"/>
    <w:rsid w:val="0071247E"/>
    <w:rsid w:val="00715867"/>
    <w:rsid w:val="00721960"/>
    <w:rsid w:val="0072290A"/>
    <w:rsid w:val="00731EC0"/>
    <w:rsid w:val="00784C80"/>
    <w:rsid w:val="00794BAE"/>
    <w:rsid w:val="007B0515"/>
    <w:rsid w:val="007B155A"/>
    <w:rsid w:val="007B43EB"/>
    <w:rsid w:val="007B5929"/>
    <w:rsid w:val="007C5CED"/>
    <w:rsid w:val="007D12F0"/>
    <w:rsid w:val="007D43F3"/>
    <w:rsid w:val="007E48C9"/>
    <w:rsid w:val="007F12DF"/>
    <w:rsid w:val="00803A81"/>
    <w:rsid w:val="00811CEF"/>
    <w:rsid w:val="00812952"/>
    <w:rsid w:val="00815385"/>
    <w:rsid w:val="008155BD"/>
    <w:rsid w:val="0082077F"/>
    <w:rsid w:val="00821E02"/>
    <w:rsid w:val="00822CDE"/>
    <w:rsid w:val="00825BC1"/>
    <w:rsid w:val="00827978"/>
    <w:rsid w:val="00835E22"/>
    <w:rsid w:val="00840BCD"/>
    <w:rsid w:val="00841269"/>
    <w:rsid w:val="00850260"/>
    <w:rsid w:val="00867B80"/>
    <w:rsid w:val="00873D98"/>
    <w:rsid w:val="00873EF7"/>
    <w:rsid w:val="00877EEF"/>
    <w:rsid w:val="008979EE"/>
    <w:rsid w:val="008E0932"/>
    <w:rsid w:val="008F46AF"/>
    <w:rsid w:val="008F6C2C"/>
    <w:rsid w:val="00910AAE"/>
    <w:rsid w:val="009116D5"/>
    <w:rsid w:val="009144F1"/>
    <w:rsid w:val="00926444"/>
    <w:rsid w:val="009335F2"/>
    <w:rsid w:val="00947447"/>
    <w:rsid w:val="009569B4"/>
    <w:rsid w:val="009759CF"/>
    <w:rsid w:val="00976DC6"/>
    <w:rsid w:val="00987921"/>
    <w:rsid w:val="009909C6"/>
    <w:rsid w:val="009A0224"/>
    <w:rsid w:val="009C4E81"/>
    <w:rsid w:val="009C624D"/>
    <w:rsid w:val="00A16CF4"/>
    <w:rsid w:val="00A268C6"/>
    <w:rsid w:val="00A26E94"/>
    <w:rsid w:val="00A33D07"/>
    <w:rsid w:val="00A3755D"/>
    <w:rsid w:val="00A41A99"/>
    <w:rsid w:val="00A5236C"/>
    <w:rsid w:val="00A66BB8"/>
    <w:rsid w:val="00A75608"/>
    <w:rsid w:val="00A778B9"/>
    <w:rsid w:val="00A814E0"/>
    <w:rsid w:val="00A94A6C"/>
    <w:rsid w:val="00A95306"/>
    <w:rsid w:val="00AB2E9C"/>
    <w:rsid w:val="00AB5BE0"/>
    <w:rsid w:val="00AC4363"/>
    <w:rsid w:val="00AC5ACE"/>
    <w:rsid w:val="00AD736D"/>
    <w:rsid w:val="00AE3178"/>
    <w:rsid w:val="00AE7E3E"/>
    <w:rsid w:val="00B0329E"/>
    <w:rsid w:val="00B078CF"/>
    <w:rsid w:val="00B16859"/>
    <w:rsid w:val="00B250B9"/>
    <w:rsid w:val="00B473A5"/>
    <w:rsid w:val="00B54D90"/>
    <w:rsid w:val="00B565F9"/>
    <w:rsid w:val="00B635ED"/>
    <w:rsid w:val="00B77034"/>
    <w:rsid w:val="00B82231"/>
    <w:rsid w:val="00B84CFE"/>
    <w:rsid w:val="00B94587"/>
    <w:rsid w:val="00BA7FAD"/>
    <w:rsid w:val="00BB2462"/>
    <w:rsid w:val="00BB34E5"/>
    <w:rsid w:val="00BB6B88"/>
    <w:rsid w:val="00BC603D"/>
    <w:rsid w:val="00BC6211"/>
    <w:rsid w:val="00BC7556"/>
    <w:rsid w:val="00BC7A0F"/>
    <w:rsid w:val="00BF4B99"/>
    <w:rsid w:val="00C06055"/>
    <w:rsid w:val="00C06EE7"/>
    <w:rsid w:val="00C20A6E"/>
    <w:rsid w:val="00C226AC"/>
    <w:rsid w:val="00C302FA"/>
    <w:rsid w:val="00C37124"/>
    <w:rsid w:val="00C5139A"/>
    <w:rsid w:val="00C5516C"/>
    <w:rsid w:val="00C60D17"/>
    <w:rsid w:val="00C6218D"/>
    <w:rsid w:val="00C624A5"/>
    <w:rsid w:val="00C63804"/>
    <w:rsid w:val="00C646D7"/>
    <w:rsid w:val="00C70ECD"/>
    <w:rsid w:val="00C82192"/>
    <w:rsid w:val="00C822F5"/>
    <w:rsid w:val="00C92FAE"/>
    <w:rsid w:val="00C959FB"/>
    <w:rsid w:val="00CA1A57"/>
    <w:rsid w:val="00CA4C1E"/>
    <w:rsid w:val="00CA54A7"/>
    <w:rsid w:val="00CB2985"/>
    <w:rsid w:val="00CC0D49"/>
    <w:rsid w:val="00CC37BF"/>
    <w:rsid w:val="00CC66E7"/>
    <w:rsid w:val="00CD4EA4"/>
    <w:rsid w:val="00CD50D9"/>
    <w:rsid w:val="00CE322B"/>
    <w:rsid w:val="00CF073E"/>
    <w:rsid w:val="00CF3F06"/>
    <w:rsid w:val="00CF67BC"/>
    <w:rsid w:val="00D02178"/>
    <w:rsid w:val="00D07912"/>
    <w:rsid w:val="00D21F4B"/>
    <w:rsid w:val="00D22B05"/>
    <w:rsid w:val="00D25F3F"/>
    <w:rsid w:val="00D33BEE"/>
    <w:rsid w:val="00D559F2"/>
    <w:rsid w:val="00D611B6"/>
    <w:rsid w:val="00D764A9"/>
    <w:rsid w:val="00D84715"/>
    <w:rsid w:val="00DA1AAD"/>
    <w:rsid w:val="00DA4ABB"/>
    <w:rsid w:val="00DA4BB7"/>
    <w:rsid w:val="00DA665B"/>
    <w:rsid w:val="00DA70C5"/>
    <w:rsid w:val="00DB4F5C"/>
    <w:rsid w:val="00DC1BA0"/>
    <w:rsid w:val="00DC4012"/>
    <w:rsid w:val="00DC4A44"/>
    <w:rsid w:val="00DD2300"/>
    <w:rsid w:val="00DE0595"/>
    <w:rsid w:val="00DF3812"/>
    <w:rsid w:val="00E010A1"/>
    <w:rsid w:val="00E12F65"/>
    <w:rsid w:val="00E162E3"/>
    <w:rsid w:val="00E23EF6"/>
    <w:rsid w:val="00E25546"/>
    <w:rsid w:val="00E31C8D"/>
    <w:rsid w:val="00E401FB"/>
    <w:rsid w:val="00E558A9"/>
    <w:rsid w:val="00E64CF2"/>
    <w:rsid w:val="00E727A2"/>
    <w:rsid w:val="00E751FD"/>
    <w:rsid w:val="00E9608F"/>
    <w:rsid w:val="00EA22EC"/>
    <w:rsid w:val="00EB3E4A"/>
    <w:rsid w:val="00EC67EB"/>
    <w:rsid w:val="00EC6D85"/>
    <w:rsid w:val="00EE1BDB"/>
    <w:rsid w:val="00EE3446"/>
    <w:rsid w:val="00EF323D"/>
    <w:rsid w:val="00F103AB"/>
    <w:rsid w:val="00F13FA9"/>
    <w:rsid w:val="00F144C5"/>
    <w:rsid w:val="00F2071A"/>
    <w:rsid w:val="00F268FC"/>
    <w:rsid w:val="00F30560"/>
    <w:rsid w:val="00F37161"/>
    <w:rsid w:val="00F4224C"/>
    <w:rsid w:val="00F44936"/>
    <w:rsid w:val="00F468D2"/>
    <w:rsid w:val="00F51B7E"/>
    <w:rsid w:val="00F53C3B"/>
    <w:rsid w:val="00F64DAB"/>
    <w:rsid w:val="00F72DA2"/>
    <w:rsid w:val="00F81051"/>
    <w:rsid w:val="00F967B9"/>
    <w:rsid w:val="00FA0181"/>
    <w:rsid w:val="00FA127B"/>
    <w:rsid w:val="00FA3237"/>
    <w:rsid w:val="00FA4035"/>
    <w:rsid w:val="00FB50B9"/>
    <w:rsid w:val="00FC06FD"/>
    <w:rsid w:val="00FC5E68"/>
    <w:rsid w:val="00FC7EB7"/>
    <w:rsid w:val="00FD1402"/>
    <w:rsid w:val="00FD3DF2"/>
    <w:rsid w:val="00FD50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DA3F3"/>
  <w15:chartTrackingRefBased/>
  <w15:docId w15:val="{155A360B-051E-4630-B34C-CFFCC1F1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39A"/>
    <w:pPr>
      <w:widowControl w:val="0"/>
      <w:wordWrap w:val="0"/>
      <w:autoSpaceDE w:val="0"/>
      <w:autoSpaceDN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13888"/>
    <w:pPr>
      <w:snapToGrid w:val="0"/>
      <w:jc w:val="left"/>
    </w:pPr>
  </w:style>
  <w:style w:type="character" w:customStyle="1" w:styleId="TextonotapieCar">
    <w:name w:val="Texto nota pie Car"/>
    <w:basedOn w:val="Fuentedeprrafopredeter"/>
    <w:link w:val="Textonotapie"/>
    <w:uiPriority w:val="99"/>
    <w:semiHidden/>
    <w:rsid w:val="00413888"/>
  </w:style>
  <w:style w:type="character" w:styleId="Refdenotaalpie">
    <w:name w:val="footnote reference"/>
    <w:basedOn w:val="Fuentedeprrafopredeter"/>
    <w:uiPriority w:val="99"/>
    <w:semiHidden/>
    <w:unhideWhenUsed/>
    <w:rsid w:val="00413888"/>
    <w:rPr>
      <w:vertAlign w:val="superscript"/>
    </w:rPr>
  </w:style>
  <w:style w:type="paragraph" w:styleId="Encabezado">
    <w:name w:val="header"/>
    <w:basedOn w:val="Normal"/>
    <w:link w:val="EncabezadoCar"/>
    <w:uiPriority w:val="99"/>
    <w:unhideWhenUsed/>
    <w:rsid w:val="001A1411"/>
    <w:pPr>
      <w:tabs>
        <w:tab w:val="center" w:pos="4513"/>
        <w:tab w:val="right" w:pos="9026"/>
      </w:tabs>
      <w:snapToGrid w:val="0"/>
    </w:pPr>
  </w:style>
  <w:style w:type="character" w:customStyle="1" w:styleId="EncabezadoCar">
    <w:name w:val="Encabezado Car"/>
    <w:basedOn w:val="Fuentedeprrafopredeter"/>
    <w:link w:val="Encabezado"/>
    <w:uiPriority w:val="99"/>
    <w:rsid w:val="001A1411"/>
  </w:style>
  <w:style w:type="paragraph" w:styleId="Piedepgina">
    <w:name w:val="footer"/>
    <w:basedOn w:val="Normal"/>
    <w:link w:val="PiedepginaCar"/>
    <w:uiPriority w:val="99"/>
    <w:unhideWhenUsed/>
    <w:rsid w:val="001A1411"/>
    <w:pPr>
      <w:tabs>
        <w:tab w:val="center" w:pos="4513"/>
        <w:tab w:val="right" w:pos="9026"/>
      </w:tabs>
      <w:snapToGrid w:val="0"/>
    </w:pPr>
  </w:style>
  <w:style w:type="character" w:customStyle="1" w:styleId="PiedepginaCar">
    <w:name w:val="Pie de página Car"/>
    <w:basedOn w:val="Fuentedeprrafopredeter"/>
    <w:link w:val="Piedepgina"/>
    <w:uiPriority w:val="99"/>
    <w:rsid w:val="001A1411"/>
  </w:style>
  <w:style w:type="character" w:styleId="Refdecomentario">
    <w:name w:val="annotation reference"/>
    <w:basedOn w:val="Fuentedeprrafopredeter"/>
    <w:uiPriority w:val="99"/>
    <w:semiHidden/>
    <w:unhideWhenUsed/>
    <w:rsid w:val="00DC4A44"/>
    <w:rPr>
      <w:sz w:val="18"/>
      <w:szCs w:val="18"/>
    </w:rPr>
  </w:style>
  <w:style w:type="paragraph" w:styleId="Textocomentario">
    <w:name w:val="annotation text"/>
    <w:basedOn w:val="Normal"/>
    <w:link w:val="TextocomentarioCar"/>
    <w:uiPriority w:val="99"/>
    <w:unhideWhenUsed/>
    <w:rsid w:val="00DC4A44"/>
    <w:pPr>
      <w:jc w:val="left"/>
    </w:pPr>
  </w:style>
  <w:style w:type="character" w:customStyle="1" w:styleId="TextocomentarioCar">
    <w:name w:val="Texto comentario Car"/>
    <w:basedOn w:val="Fuentedeprrafopredeter"/>
    <w:link w:val="Textocomentario"/>
    <w:uiPriority w:val="99"/>
    <w:rsid w:val="00DC4A44"/>
  </w:style>
  <w:style w:type="paragraph" w:styleId="Asuntodelcomentario">
    <w:name w:val="annotation subject"/>
    <w:basedOn w:val="Textocomentario"/>
    <w:next w:val="Textocomentario"/>
    <w:link w:val="AsuntodelcomentarioCar"/>
    <w:uiPriority w:val="99"/>
    <w:semiHidden/>
    <w:unhideWhenUsed/>
    <w:rsid w:val="00DC4A44"/>
    <w:rPr>
      <w:b/>
      <w:bCs/>
    </w:rPr>
  </w:style>
  <w:style w:type="character" w:customStyle="1" w:styleId="AsuntodelcomentarioCar">
    <w:name w:val="Asunto del comentario Car"/>
    <w:basedOn w:val="TextocomentarioCar"/>
    <w:link w:val="Asuntodelcomentario"/>
    <w:uiPriority w:val="99"/>
    <w:semiHidden/>
    <w:rsid w:val="00DC4A44"/>
    <w:rPr>
      <w:b/>
      <w:bCs/>
    </w:rPr>
  </w:style>
  <w:style w:type="paragraph" w:styleId="Textodeglobo">
    <w:name w:val="Balloon Text"/>
    <w:basedOn w:val="Normal"/>
    <w:link w:val="TextodegloboCar"/>
    <w:uiPriority w:val="99"/>
    <w:semiHidden/>
    <w:unhideWhenUsed/>
    <w:rsid w:val="00DC4A44"/>
    <w:pPr>
      <w:spacing w:after="0" w:line="240" w:lineRule="auto"/>
    </w:pPr>
    <w:rPr>
      <w:rFonts w:asciiTheme="majorHAnsi" w:eastAsiaTheme="majorEastAsia" w:hAnsiTheme="majorHAnsi" w:cstheme="majorBidi"/>
      <w:sz w:val="18"/>
      <w:szCs w:val="18"/>
    </w:rPr>
  </w:style>
  <w:style w:type="character" w:customStyle="1" w:styleId="TextodegloboCar">
    <w:name w:val="Texto de globo Car"/>
    <w:basedOn w:val="Fuentedeprrafopredeter"/>
    <w:link w:val="Textodeglobo"/>
    <w:uiPriority w:val="99"/>
    <w:semiHidden/>
    <w:rsid w:val="00DC4A44"/>
    <w:rPr>
      <w:rFonts w:asciiTheme="majorHAnsi" w:eastAsiaTheme="majorEastAsia" w:hAnsiTheme="majorHAnsi" w:cstheme="majorBidi"/>
      <w:sz w:val="18"/>
      <w:szCs w:val="18"/>
    </w:rPr>
  </w:style>
  <w:style w:type="character" w:styleId="Textoennegrita">
    <w:name w:val="Strong"/>
    <w:basedOn w:val="Fuentedeprrafopredeter"/>
    <w:uiPriority w:val="22"/>
    <w:qFormat/>
    <w:rsid w:val="00056920"/>
    <w:rPr>
      <w:b/>
      <w:bCs/>
    </w:rPr>
  </w:style>
  <w:style w:type="character" w:customStyle="1" w:styleId="muxgbd">
    <w:name w:val="muxgbd"/>
    <w:basedOn w:val="Fuentedeprrafopredeter"/>
    <w:rsid w:val="00EB3E4A"/>
  </w:style>
  <w:style w:type="character" w:styleId="nfasis">
    <w:name w:val="Emphasis"/>
    <w:basedOn w:val="Fuentedeprrafopredeter"/>
    <w:uiPriority w:val="20"/>
    <w:qFormat/>
    <w:rsid w:val="00EB3E4A"/>
    <w:rPr>
      <w:i/>
      <w:iCs/>
    </w:rPr>
  </w:style>
  <w:style w:type="paragraph" w:styleId="Revisin">
    <w:name w:val="Revision"/>
    <w:hidden/>
    <w:uiPriority w:val="99"/>
    <w:semiHidden/>
    <w:rsid w:val="002839C8"/>
    <w:pPr>
      <w:spacing w:after="0" w:line="240" w:lineRule="auto"/>
      <w:jc w:val="left"/>
    </w:pPr>
  </w:style>
  <w:style w:type="character" w:styleId="Hipervnculo">
    <w:name w:val="Hyperlink"/>
    <w:basedOn w:val="Fuentedeprrafopredeter"/>
    <w:uiPriority w:val="99"/>
    <w:unhideWhenUsed/>
    <w:rsid w:val="00521772"/>
    <w:rPr>
      <w:color w:val="0563C1" w:themeColor="hyperlink"/>
      <w:u w:val="single"/>
    </w:rPr>
  </w:style>
  <w:style w:type="character" w:customStyle="1" w:styleId="UnresolvedMention1">
    <w:name w:val="Unresolved Mention1"/>
    <w:basedOn w:val="Fuentedeprrafopredeter"/>
    <w:uiPriority w:val="99"/>
    <w:semiHidden/>
    <w:unhideWhenUsed/>
    <w:rsid w:val="00521772"/>
    <w:rPr>
      <w:color w:val="605E5C"/>
      <w:shd w:val="clear" w:color="auto" w:fill="E1DFDD"/>
    </w:rPr>
  </w:style>
  <w:style w:type="character" w:styleId="Textodelmarcadordeposicin">
    <w:name w:val="Placeholder Text"/>
    <w:basedOn w:val="Fuentedeprrafopredeter"/>
    <w:uiPriority w:val="99"/>
    <w:semiHidden/>
    <w:rsid w:val="00A953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864470">
      <w:bodyDiv w:val="1"/>
      <w:marLeft w:val="0"/>
      <w:marRight w:val="0"/>
      <w:marTop w:val="0"/>
      <w:marBottom w:val="0"/>
      <w:divBdr>
        <w:top w:val="none" w:sz="0" w:space="0" w:color="auto"/>
        <w:left w:val="none" w:sz="0" w:space="0" w:color="auto"/>
        <w:bottom w:val="none" w:sz="0" w:space="0" w:color="auto"/>
        <w:right w:val="none" w:sz="0" w:space="0" w:color="auto"/>
      </w:divBdr>
      <w:divsChild>
        <w:div w:id="1708676076">
          <w:marLeft w:val="0"/>
          <w:marRight w:val="0"/>
          <w:marTop w:val="0"/>
          <w:marBottom w:val="0"/>
          <w:divBdr>
            <w:top w:val="single" w:sz="6" w:space="0" w:color="5C5F72"/>
            <w:left w:val="single" w:sz="6" w:space="0" w:color="5C5F72"/>
            <w:bottom w:val="single" w:sz="6" w:space="0" w:color="5C5F72"/>
            <w:right w:val="single" w:sz="6" w:space="0" w:color="5C5F72"/>
          </w:divBdr>
          <w:divsChild>
            <w:div w:id="297882195">
              <w:marLeft w:val="0"/>
              <w:marRight w:val="0"/>
              <w:marTop w:val="0"/>
              <w:marBottom w:val="0"/>
              <w:divBdr>
                <w:top w:val="none" w:sz="0" w:space="0" w:color="auto"/>
                <w:left w:val="none" w:sz="0" w:space="0" w:color="auto"/>
                <w:bottom w:val="none" w:sz="0" w:space="0" w:color="auto"/>
                <w:right w:val="none" w:sz="0" w:space="0" w:color="auto"/>
              </w:divBdr>
              <w:divsChild>
                <w:div w:id="2112040550">
                  <w:marLeft w:val="0"/>
                  <w:marRight w:val="0"/>
                  <w:marTop w:val="0"/>
                  <w:marBottom w:val="0"/>
                  <w:divBdr>
                    <w:top w:val="none" w:sz="0" w:space="0" w:color="auto"/>
                    <w:left w:val="none" w:sz="0" w:space="0" w:color="auto"/>
                    <w:bottom w:val="none" w:sz="0" w:space="0" w:color="auto"/>
                    <w:right w:val="none" w:sz="0" w:space="0" w:color="auto"/>
                  </w:divBdr>
                  <w:divsChild>
                    <w:div w:id="6944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23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ulianrodriguez@mailbabel.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D06B-28CA-41CA-A069-738F4BDC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1334</Words>
  <Characters>7343</Characters>
  <Application>Microsoft Office Word</Application>
  <DocSecurity>0</DocSecurity>
  <Lines>61</Lines>
  <Paragraphs>17</Paragraphs>
  <ScaleCrop>false</ScaleCrop>
  <HeadingPairs>
    <vt:vector size="6" baseType="variant">
      <vt:variant>
        <vt:lpstr>Título</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원호정/브랜드마케팅(생활가전)/Senior Professional/삼성전자</dc:creator>
  <cp:keywords/>
  <dc:description/>
  <cp:lastModifiedBy> </cp:lastModifiedBy>
  <cp:revision>3</cp:revision>
  <dcterms:created xsi:type="dcterms:W3CDTF">2022-01-11T22:05:00Z</dcterms:created>
  <dcterms:modified xsi:type="dcterms:W3CDTF">2022-01-11T22:12:00Z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C:\mySingle\TEMP\(DA) Experts Behind Samsung’s Newest Products and Technologies Discuss Innovating for the Future 0103.docx</vt:lpwstr>
  </property>
</Properties>
</file>