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81BB" w14:textId="77777777" w:rsidR="001C3C3E" w:rsidRPr="009F2D6D" w:rsidRDefault="001C3C3E" w:rsidP="001C3C3E">
      <w:pPr>
        <w:jc w:val="both"/>
        <w:rPr>
          <w:lang w:val="es-ES_tradnl"/>
        </w:rPr>
      </w:pPr>
      <w:r w:rsidRPr="009F2D6D">
        <w:rPr>
          <w:rFonts w:ascii="Arial" w:eastAsia="Malgun Gothic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D462DA" wp14:editId="01D3D0D8">
            <wp:simplePos x="0" y="0"/>
            <wp:positionH relativeFrom="column">
              <wp:posOffset>-3810</wp:posOffset>
            </wp:positionH>
            <wp:positionV relativeFrom="paragraph">
              <wp:posOffset>165</wp:posOffset>
            </wp:positionV>
            <wp:extent cx="1799590" cy="478790"/>
            <wp:effectExtent l="0" t="0" r="0" b="0"/>
            <wp:wrapThrough wrapText="bothSides">
              <wp:wrapPolygon edited="0">
                <wp:start x="1524" y="2292"/>
                <wp:lineTo x="915" y="12605"/>
                <wp:lineTo x="1524" y="18334"/>
                <wp:lineTo x="19817" y="18334"/>
                <wp:lineTo x="20426" y="14897"/>
                <wp:lineTo x="20426" y="6875"/>
                <wp:lineTo x="19817" y="2292"/>
                <wp:lineTo x="1524" y="2292"/>
              </wp:wrapPolygon>
            </wp:wrapThrough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1\Desktop\삼성 로고(Lettermark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AC22C" w14:textId="77777777" w:rsidR="001C3C3E" w:rsidRPr="009F2D6D" w:rsidRDefault="001C3C3E" w:rsidP="001C3C3E">
      <w:pPr>
        <w:tabs>
          <w:tab w:val="center" w:pos="4680"/>
          <w:tab w:val="right" w:pos="9360"/>
        </w:tabs>
        <w:adjustRightInd w:val="0"/>
        <w:snapToGrid w:val="0"/>
        <w:ind w:firstLineChars="49" w:firstLine="69"/>
        <w:contextualSpacing/>
        <w:jc w:val="right"/>
        <w:rPr>
          <w:rFonts w:ascii="Arial" w:hAnsi="Arial" w:cs="Arial"/>
          <w:b/>
          <w:sz w:val="14"/>
          <w:szCs w:val="14"/>
          <w:lang w:val="es-ES_tradnl"/>
        </w:rPr>
      </w:pPr>
      <w:r w:rsidRPr="009F2D6D">
        <w:rPr>
          <w:rFonts w:ascii="Arial" w:hAnsi="Arial" w:cs="Arial"/>
          <w:b/>
          <w:sz w:val="14"/>
          <w:szCs w:val="14"/>
          <w:lang w:val="es-ES_tradnl"/>
        </w:rPr>
        <w:t>CONTACTO:</w:t>
      </w:r>
    </w:p>
    <w:p w14:paraId="5327C04A" w14:textId="77777777" w:rsidR="001C3C3E" w:rsidRPr="009F2D6D" w:rsidRDefault="001C3C3E" w:rsidP="001C3C3E">
      <w:pPr>
        <w:adjustRightInd w:val="0"/>
        <w:snapToGrid w:val="0"/>
        <w:ind w:left="64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9F2D6D">
        <w:rPr>
          <w:rFonts w:ascii="Arial" w:hAnsi="Arial" w:cs="Arial"/>
          <w:sz w:val="14"/>
          <w:szCs w:val="14"/>
          <w:lang w:val="es-ES_tradnl"/>
        </w:rPr>
        <w:t>Julián Rodríguez Cornejo</w:t>
      </w:r>
    </w:p>
    <w:p w14:paraId="3708BA77" w14:textId="77777777" w:rsidR="001C3C3E" w:rsidRPr="009F2D6D" w:rsidRDefault="001C3C3E" w:rsidP="001C3C3E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9F2D6D">
        <w:rPr>
          <w:rFonts w:ascii="Arial" w:hAnsi="Arial" w:cs="Arial"/>
          <w:sz w:val="14"/>
          <w:szCs w:val="14"/>
          <w:lang w:val="es-ES_tradnl"/>
        </w:rPr>
        <w:tab/>
      </w:r>
      <w:r w:rsidRPr="009F2D6D">
        <w:rPr>
          <w:rFonts w:ascii="Arial" w:hAnsi="Arial" w:cs="Arial"/>
          <w:sz w:val="14"/>
          <w:szCs w:val="14"/>
          <w:lang w:val="es-ES_tradnl"/>
        </w:rPr>
        <w:tab/>
        <w:t xml:space="preserve">Babel </w:t>
      </w:r>
      <w:proofErr w:type="spellStart"/>
      <w:r w:rsidRPr="009F2D6D">
        <w:rPr>
          <w:rFonts w:ascii="Arial" w:hAnsi="Arial" w:cs="Arial"/>
          <w:sz w:val="14"/>
          <w:szCs w:val="14"/>
          <w:lang w:val="es-ES_tradnl"/>
        </w:rPr>
        <w:t>Group</w:t>
      </w:r>
      <w:proofErr w:type="spellEnd"/>
    </w:p>
    <w:p w14:paraId="64E62A11" w14:textId="3BAA40C1" w:rsidR="001C3C3E" w:rsidRPr="009F2D6D" w:rsidRDefault="001C3C3E" w:rsidP="001C3C3E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r w:rsidRPr="009F2D6D">
        <w:rPr>
          <w:rFonts w:ascii="Arial" w:hAnsi="Arial" w:cs="Arial"/>
          <w:sz w:val="14"/>
          <w:szCs w:val="14"/>
          <w:lang w:val="es-ES_tradnl"/>
        </w:rPr>
        <w:tab/>
      </w:r>
      <w:r w:rsidRPr="009F2D6D">
        <w:rPr>
          <w:rFonts w:ascii="Arial" w:hAnsi="Arial" w:cs="Arial"/>
          <w:sz w:val="14"/>
          <w:szCs w:val="14"/>
          <w:lang w:val="es-ES_tradnl"/>
        </w:rPr>
        <w:tab/>
      </w:r>
      <w:r w:rsidRPr="009F2D6D">
        <w:rPr>
          <w:rFonts w:ascii="Arial" w:hAnsi="Arial" w:cs="Arial"/>
          <w:sz w:val="14"/>
          <w:szCs w:val="14"/>
          <w:lang w:val="es-ES_tradnl"/>
        </w:rPr>
        <w:tab/>
        <w:t>Tel:</w:t>
      </w:r>
      <w:r w:rsidR="001E52F2"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9F2D6D">
        <w:rPr>
          <w:rFonts w:ascii="Arial" w:hAnsi="Arial" w:cs="Arial"/>
          <w:sz w:val="14"/>
          <w:szCs w:val="14"/>
          <w:lang w:val="es-ES_tradnl"/>
        </w:rPr>
        <w:t xml:space="preserve">3166613107 </w:t>
      </w:r>
    </w:p>
    <w:p w14:paraId="6CE8A8E9" w14:textId="77777777" w:rsidR="001C3C3E" w:rsidRDefault="00631D96" w:rsidP="001C3C3E">
      <w:pPr>
        <w:adjustRightInd w:val="0"/>
        <w:snapToGrid w:val="0"/>
        <w:ind w:left="3200" w:firstLine="800"/>
        <w:contextualSpacing/>
        <w:jc w:val="right"/>
        <w:rPr>
          <w:rFonts w:ascii="Arial" w:hAnsi="Arial" w:cs="Arial"/>
          <w:sz w:val="14"/>
          <w:szCs w:val="14"/>
          <w:lang w:val="es-ES_tradnl"/>
        </w:rPr>
      </w:pPr>
      <w:hyperlink r:id="rId7" w:history="1">
        <w:r w:rsidR="001C3C3E" w:rsidRPr="009F2D6D">
          <w:rPr>
            <w:rStyle w:val="Hipervnculo"/>
            <w:rFonts w:ascii="Arial" w:hAnsi="Arial" w:cs="Arial"/>
            <w:sz w:val="14"/>
            <w:szCs w:val="14"/>
            <w:lang w:val="es-ES_tradnl"/>
          </w:rPr>
          <w:t>Julianrodriguez@mailbabel.com</w:t>
        </w:r>
      </w:hyperlink>
    </w:p>
    <w:p w14:paraId="7A5BF84C" w14:textId="77777777" w:rsidR="001C3C3E" w:rsidRDefault="001C3C3E" w:rsidP="00DA41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spacing w:val="-3"/>
          <w:kern w:val="36"/>
          <w:sz w:val="28"/>
          <w:szCs w:val="28"/>
          <w:lang w:val="es-419"/>
        </w:rPr>
      </w:pPr>
    </w:p>
    <w:p w14:paraId="34CC4239" w14:textId="560A68B5" w:rsidR="003B49E4" w:rsidRPr="001E52F2" w:rsidRDefault="003F4657" w:rsidP="004A7A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3"/>
          <w:kern w:val="36"/>
          <w:sz w:val="28"/>
          <w:szCs w:val="28"/>
          <w:lang w:val="es-ES_tradnl"/>
        </w:rPr>
      </w:pPr>
      <w:r w:rsidRPr="001E52F2">
        <w:rPr>
          <w:rFonts w:ascii="Arial" w:eastAsia="Times New Roman" w:hAnsi="Arial" w:cs="Arial"/>
          <w:b/>
          <w:bCs/>
          <w:spacing w:val="-3"/>
          <w:kern w:val="36"/>
          <w:sz w:val="28"/>
          <w:szCs w:val="28"/>
          <w:lang w:val="es-ES_tradnl"/>
        </w:rPr>
        <w:t>I</w:t>
      </w:r>
      <w:r w:rsidR="003B49E4" w:rsidRPr="001E52F2">
        <w:rPr>
          <w:rFonts w:ascii="Arial" w:eastAsia="Times New Roman" w:hAnsi="Arial" w:cs="Arial"/>
          <w:b/>
          <w:bCs/>
          <w:spacing w:val="-3"/>
          <w:kern w:val="36"/>
          <w:sz w:val="28"/>
          <w:szCs w:val="28"/>
          <w:lang w:val="es-ES_tradnl"/>
        </w:rPr>
        <w:t>nnovación con propósito</w:t>
      </w:r>
      <w:r w:rsidRPr="001E52F2">
        <w:rPr>
          <w:rFonts w:ascii="Arial" w:eastAsia="Times New Roman" w:hAnsi="Arial" w:cs="Arial"/>
          <w:b/>
          <w:bCs/>
          <w:spacing w:val="-3"/>
          <w:kern w:val="36"/>
          <w:sz w:val="28"/>
          <w:szCs w:val="28"/>
          <w:lang w:val="es-ES_tradnl"/>
        </w:rPr>
        <w:t>:</w:t>
      </w:r>
      <w:r w:rsidR="003B49E4" w:rsidRPr="001E52F2">
        <w:rPr>
          <w:rFonts w:ascii="Arial" w:eastAsia="Times New Roman" w:hAnsi="Arial" w:cs="Arial"/>
          <w:b/>
          <w:bCs/>
          <w:spacing w:val="-3"/>
          <w:kern w:val="36"/>
          <w:sz w:val="28"/>
          <w:szCs w:val="28"/>
          <w:lang w:val="es-ES_tradnl"/>
        </w:rPr>
        <w:t xml:space="preserve"> </w:t>
      </w:r>
      <w:r w:rsidR="004A7A28">
        <w:rPr>
          <w:rFonts w:ascii="Arial" w:eastAsia="Times New Roman" w:hAnsi="Arial" w:cs="Arial"/>
          <w:b/>
          <w:bCs/>
          <w:spacing w:val="-3"/>
          <w:kern w:val="36"/>
          <w:sz w:val="28"/>
          <w:szCs w:val="28"/>
          <w:lang w:val="es-ES_tradnl"/>
        </w:rPr>
        <w:t xml:space="preserve">Samsung reutiliza las </w:t>
      </w:r>
      <w:r w:rsidR="003B49E4" w:rsidRPr="001E52F2">
        <w:rPr>
          <w:rFonts w:ascii="Arial" w:eastAsia="Times New Roman" w:hAnsi="Arial" w:cs="Arial"/>
          <w:b/>
          <w:bCs/>
          <w:spacing w:val="-3"/>
          <w:kern w:val="36"/>
          <w:sz w:val="28"/>
          <w:szCs w:val="28"/>
          <w:lang w:val="es-ES_tradnl"/>
        </w:rPr>
        <w:t xml:space="preserve">redes </w:t>
      </w:r>
      <w:r w:rsidR="004A7A28">
        <w:rPr>
          <w:rFonts w:ascii="Arial" w:eastAsia="Times New Roman" w:hAnsi="Arial" w:cs="Arial"/>
          <w:b/>
          <w:bCs/>
          <w:spacing w:val="-3"/>
          <w:kern w:val="36"/>
          <w:sz w:val="28"/>
          <w:szCs w:val="28"/>
          <w:lang w:val="es-ES_tradnl"/>
        </w:rPr>
        <w:br/>
      </w:r>
      <w:r w:rsidR="003B49E4" w:rsidRPr="001E52F2">
        <w:rPr>
          <w:rFonts w:ascii="Arial" w:eastAsia="Times New Roman" w:hAnsi="Arial" w:cs="Arial"/>
          <w:b/>
          <w:bCs/>
          <w:spacing w:val="-3"/>
          <w:kern w:val="36"/>
          <w:sz w:val="28"/>
          <w:szCs w:val="28"/>
          <w:lang w:val="es-ES_tradnl"/>
        </w:rPr>
        <w:t>de pesca desechadas</w:t>
      </w:r>
      <w:r w:rsidR="004A7A28">
        <w:rPr>
          <w:rFonts w:ascii="Arial" w:eastAsia="Times New Roman" w:hAnsi="Arial" w:cs="Arial"/>
          <w:b/>
          <w:bCs/>
          <w:spacing w:val="-3"/>
          <w:kern w:val="36"/>
          <w:sz w:val="28"/>
          <w:szCs w:val="28"/>
          <w:lang w:val="es-ES_tradnl"/>
        </w:rPr>
        <w:t xml:space="preserve"> para crear material ecológico</w:t>
      </w:r>
    </w:p>
    <w:p w14:paraId="27748D67" w14:textId="77777777" w:rsidR="005470B4" w:rsidRPr="001E52F2" w:rsidRDefault="005470B4" w:rsidP="001C3C3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3"/>
          <w:kern w:val="36"/>
          <w:sz w:val="28"/>
          <w:szCs w:val="28"/>
          <w:lang w:val="es-ES_tradnl"/>
        </w:rPr>
      </w:pPr>
    </w:p>
    <w:p w14:paraId="4956B39C" w14:textId="21EC34C9" w:rsidR="003B49E4" w:rsidRPr="001E52F2" w:rsidRDefault="003B49E4" w:rsidP="003B49E4">
      <w:pPr>
        <w:pStyle w:val="Ttulo3"/>
        <w:shd w:val="clear" w:color="auto" w:fill="FFFFFF"/>
        <w:spacing w:before="0"/>
        <w:jc w:val="center"/>
        <w:rPr>
          <w:rFonts w:ascii="Arial" w:hAnsi="Arial" w:cs="Arial"/>
          <w:i/>
          <w:iCs/>
          <w:color w:val="auto"/>
          <w:lang w:val="es-ES_tradnl"/>
        </w:rPr>
      </w:pPr>
      <w:r w:rsidRPr="001E52F2">
        <w:rPr>
          <w:rFonts w:ascii="Arial" w:hAnsi="Arial" w:cs="Arial"/>
          <w:i/>
          <w:iCs/>
          <w:color w:val="auto"/>
          <w:lang w:val="es-ES_tradnl"/>
        </w:rPr>
        <w:t>Repensando el ciclo de vida de las redes de pesca desechadas</w:t>
      </w:r>
      <w:r w:rsidR="00456750" w:rsidRPr="001E52F2">
        <w:rPr>
          <w:rFonts w:ascii="Arial" w:hAnsi="Arial" w:cs="Arial"/>
          <w:i/>
          <w:iCs/>
          <w:color w:val="auto"/>
          <w:lang w:val="es-ES_tradnl"/>
        </w:rPr>
        <w:t xml:space="preserve"> en el </w:t>
      </w:r>
      <w:r w:rsidR="003F7556" w:rsidRPr="001E52F2">
        <w:rPr>
          <w:rFonts w:ascii="Arial" w:hAnsi="Arial" w:cs="Arial"/>
          <w:i/>
          <w:iCs/>
          <w:color w:val="auto"/>
          <w:lang w:val="es-ES_tradnl"/>
        </w:rPr>
        <w:t>océano.</w:t>
      </w:r>
    </w:p>
    <w:p w14:paraId="614EBBA4" w14:textId="501FF33E" w:rsidR="0078315A" w:rsidRPr="001E52F2" w:rsidRDefault="0078315A">
      <w:pPr>
        <w:rPr>
          <w:rFonts w:ascii="Arial" w:hAnsi="Arial" w:cs="Arial"/>
          <w:lang w:val="es-ES_tradnl"/>
        </w:rPr>
      </w:pPr>
    </w:p>
    <w:p w14:paraId="2C661286" w14:textId="62E1730C" w:rsidR="001C3C3E" w:rsidRPr="001E52F2" w:rsidRDefault="005470B4" w:rsidP="001C3C3E">
      <w:pPr>
        <w:rPr>
          <w:rFonts w:ascii="Arial" w:hAnsi="Arial" w:cs="Arial"/>
          <w:lang w:val="es-ES_tradnl"/>
        </w:rPr>
      </w:pPr>
      <w:r w:rsidRPr="001E52F2">
        <w:rPr>
          <w:rFonts w:ascii="Arial" w:hAnsi="Arial" w:cs="Arial"/>
          <w:lang w:val="es-ES_tradnl"/>
        </w:rPr>
        <w:t>V</w:t>
      </w:r>
      <w:r w:rsidR="001C3C3E" w:rsidRPr="001E52F2">
        <w:rPr>
          <w:rFonts w:ascii="Arial" w:hAnsi="Arial" w:cs="Arial"/>
          <w:lang w:val="es-ES_tradnl"/>
        </w:rPr>
        <w:t>ideo</w:t>
      </w:r>
      <w:r w:rsidRPr="001E52F2">
        <w:rPr>
          <w:rFonts w:ascii="Arial" w:hAnsi="Arial" w:cs="Arial"/>
          <w:lang w:val="es-ES_tradnl"/>
        </w:rPr>
        <w:t xml:space="preserve">: </w:t>
      </w:r>
      <w:hyperlink r:id="rId8" w:history="1">
        <w:r w:rsidRPr="001E52F2">
          <w:rPr>
            <w:rStyle w:val="Hipervnculo"/>
            <w:rFonts w:ascii="Arial" w:hAnsi="Arial" w:cs="Arial"/>
            <w:color w:val="auto"/>
            <w:lang w:val="es-ES_tradnl"/>
          </w:rPr>
          <w:t>https://www.youtube.com/watch?v=pBY-FO1BaYE</w:t>
        </w:r>
      </w:hyperlink>
      <w:r w:rsidRPr="001E52F2">
        <w:rPr>
          <w:rFonts w:ascii="Arial" w:hAnsi="Arial" w:cs="Arial"/>
          <w:lang w:val="es-ES_tradnl"/>
        </w:rPr>
        <w:t xml:space="preserve"> </w:t>
      </w:r>
    </w:p>
    <w:p w14:paraId="36DCC216" w14:textId="05D5C0BB" w:rsidR="003B49E4" w:rsidRPr="001E52F2" w:rsidRDefault="001C3C3E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 xml:space="preserve">BOGOTÁ D.C., Colombia. </w:t>
      </w:r>
      <w:r w:rsidR="00134C76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>Marzo</w:t>
      </w:r>
      <w:r w:rsidRPr="001E52F2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 xml:space="preserve"> 2022.</w:t>
      </w:r>
      <w:r w:rsidRPr="001E52F2">
        <w:rPr>
          <w:rFonts w:ascii="Arial" w:hAnsi="Arial" w:cs="Arial"/>
          <w:bCs/>
          <w:color w:val="000000" w:themeColor="text1"/>
          <w:sz w:val="22"/>
          <w:szCs w:val="22"/>
          <w:lang w:val="es-ES_tradnl"/>
        </w:rPr>
        <w:t xml:space="preserve"> </w:t>
      </w:r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Durante la última década, Samsung </w:t>
      </w:r>
      <w:proofErr w:type="spellStart"/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>Electronics</w:t>
      </w:r>
      <w:proofErr w:type="spellEnd"/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ha</w:t>
      </w:r>
      <w:r w:rsidR="004E580F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trabajado para reinventar el diseño y desarrollo de productos para hacer más con menos cuando se trata de recursos naturales del planeta. El </w:t>
      </w:r>
      <w:r w:rsidR="003F4657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más reciente </w:t>
      </w:r>
      <w:r w:rsidR="003F7556" w:rsidRPr="001E52F2">
        <w:rPr>
          <w:rFonts w:ascii="Arial" w:hAnsi="Arial" w:cs="Arial"/>
          <w:spacing w:val="3"/>
          <w:sz w:val="22"/>
          <w:szCs w:val="22"/>
          <w:lang w:val="es-ES_tradnl"/>
        </w:rPr>
        <w:t>avance</w:t>
      </w:r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fue la creación de una tecnología Galaxy que reutiliza una de las principales fuentes de </w:t>
      </w:r>
      <w:r w:rsidR="003F4657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residuos </w:t>
      </w:r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plásticos </w:t>
      </w:r>
      <w:r w:rsidR="003F4657" w:rsidRPr="001E52F2">
        <w:rPr>
          <w:rFonts w:ascii="Arial" w:hAnsi="Arial" w:cs="Arial"/>
          <w:spacing w:val="3"/>
          <w:sz w:val="22"/>
          <w:szCs w:val="22"/>
          <w:lang w:val="es-ES_tradnl"/>
        </w:rPr>
        <w:t>en el</w:t>
      </w:r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mundo: las redes de pesca</w:t>
      </w:r>
      <w:r w:rsidR="003F4657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. </w:t>
      </w:r>
    </w:p>
    <w:p w14:paraId="2DBF9072" w14:textId="77777777" w:rsidR="005470B4" w:rsidRPr="001E52F2" w:rsidRDefault="005470B4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 </w:t>
      </w:r>
    </w:p>
    <w:p w14:paraId="44C14360" w14:textId="65F65DC1" w:rsidR="003B49E4" w:rsidRPr="001E52F2" w:rsidRDefault="003B49E4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E</w:t>
      </w:r>
      <w:r w:rsidR="003F4657" w:rsidRPr="001E52F2">
        <w:rPr>
          <w:rFonts w:ascii="Arial" w:hAnsi="Arial" w:cs="Arial"/>
          <w:spacing w:val="3"/>
          <w:sz w:val="22"/>
          <w:szCs w:val="22"/>
          <w:lang w:val="es-ES_tradnl"/>
        </w:rPr>
        <w:t>st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as representan serias amenazas para la vida marina y ecosistemas naturales, y a menudo terminan en </w:t>
      </w:r>
      <w:r w:rsidR="003F4657" w:rsidRPr="001E52F2">
        <w:rPr>
          <w:rFonts w:ascii="Arial" w:hAnsi="Arial" w:cs="Arial"/>
          <w:spacing w:val="3"/>
          <w:sz w:val="22"/>
          <w:szCs w:val="22"/>
          <w:lang w:val="es-ES_tradnl"/>
        </w:rPr>
        <w:t>los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alimentos y agua de las personas. Debido a la exposición prolongada al agua de mar y rayos UV, el material de las redes de pesca es frágil, lo que dificulta </w:t>
      </w:r>
      <w:r w:rsidR="003F4657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su 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reciclaje directo. Para encontrar una solución, Samsung creó un material que </w:t>
      </w:r>
      <w:r w:rsidR="003F4657" w:rsidRPr="001E52F2">
        <w:rPr>
          <w:rFonts w:ascii="Arial" w:hAnsi="Arial" w:cs="Arial"/>
          <w:spacing w:val="3"/>
          <w:sz w:val="22"/>
          <w:szCs w:val="22"/>
          <w:lang w:val="es-ES_tradnl"/>
        </w:rPr>
        <w:t>conserva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la calidad de sus </w:t>
      </w:r>
      <w:proofErr w:type="spellStart"/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smartphones</w:t>
      </w:r>
      <w:proofErr w:type="spellEnd"/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mientras preserva la salud de los océanos.</w:t>
      </w:r>
    </w:p>
    <w:p w14:paraId="30841492" w14:textId="072B82DF" w:rsidR="005470B4" w:rsidRPr="001E52F2" w:rsidRDefault="005470B4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 </w:t>
      </w:r>
    </w:p>
    <w:p w14:paraId="2B485100" w14:textId="77777777" w:rsidR="003F4657" w:rsidRPr="001E52F2" w:rsidRDefault="003F4657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</w:p>
    <w:p w14:paraId="4DDFA276" w14:textId="01E3471B" w:rsidR="003B49E4" w:rsidRPr="001E52F2" w:rsidRDefault="003F4657" w:rsidP="001C3C3E">
      <w:pPr>
        <w:pStyle w:val="Ttulo3"/>
        <w:shd w:val="clear" w:color="auto" w:fill="FFFFFF"/>
        <w:spacing w:before="0"/>
        <w:jc w:val="both"/>
        <w:rPr>
          <w:rStyle w:val="Textoennegrita"/>
          <w:rFonts w:ascii="Arial" w:hAnsi="Arial" w:cs="Arial"/>
          <w:color w:val="auto"/>
          <w:spacing w:val="3"/>
          <w:sz w:val="22"/>
          <w:szCs w:val="22"/>
          <w:lang w:val="es-ES_tradnl"/>
        </w:rPr>
      </w:pPr>
      <w:r w:rsidRPr="001E52F2">
        <w:rPr>
          <w:rStyle w:val="Textoennegrita"/>
          <w:rFonts w:ascii="Arial" w:hAnsi="Arial" w:cs="Arial"/>
          <w:color w:val="auto"/>
          <w:spacing w:val="3"/>
          <w:sz w:val="22"/>
          <w:szCs w:val="22"/>
          <w:lang w:val="es-ES_tradnl"/>
        </w:rPr>
        <w:t>¿</w:t>
      </w:r>
      <w:r w:rsidR="003B49E4" w:rsidRPr="001E52F2">
        <w:rPr>
          <w:rStyle w:val="Textoennegrita"/>
          <w:rFonts w:ascii="Arial" w:hAnsi="Arial" w:cs="Arial"/>
          <w:color w:val="auto"/>
          <w:spacing w:val="3"/>
          <w:sz w:val="22"/>
          <w:szCs w:val="22"/>
          <w:lang w:val="es-ES_tradnl"/>
        </w:rPr>
        <w:t>Cómo funciona</w:t>
      </w:r>
      <w:r w:rsidRPr="001E52F2">
        <w:rPr>
          <w:rStyle w:val="Textoennegrita"/>
          <w:rFonts w:ascii="Arial" w:hAnsi="Arial" w:cs="Arial"/>
          <w:color w:val="auto"/>
          <w:spacing w:val="3"/>
          <w:sz w:val="22"/>
          <w:szCs w:val="22"/>
          <w:lang w:val="es-ES_tradnl"/>
        </w:rPr>
        <w:t>?</w:t>
      </w:r>
    </w:p>
    <w:p w14:paraId="1F6BC614" w14:textId="28C0ED71" w:rsidR="003B49E4" w:rsidRPr="001E52F2" w:rsidRDefault="003B49E4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Samsung cree que la colaboración es crucial para romper barreras y crear innovaciones que aporten rendimiento y sustentabilidad. Por lo tanto, Samsung </w:t>
      </w:r>
      <w:r w:rsidR="003F4657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se </w:t>
      </w:r>
      <w:r w:rsidR="00C57562" w:rsidRPr="001E52F2">
        <w:rPr>
          <w:rFonts w:ascii="Arial" w:hAnsi="Arial" w:cs="Arial"/>
          <w:spacing w:val="3"/>
          <w:sz w:val="22"/>
          <w:szCs w:val="22"/>
          <w:lang w:val="es-ES_tradnl"/>
        </w:rPr>
        <w:t>ha unido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con organizaciones afines para desarrollar nuevas capacidades y abordar el desafío de la contaminación por plástico en los océanos.</w:t>
      </w:r>
    </w:p>
    <w:p w14:paraId="590866D6" w14:textId="77777777" w:rsidR="005470B4" w:rsidRPr="001E52F2" w:rsidRDefault="005470B4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 </w:t>
      </w:r>
    </w:p>
    <w:p w14:paraId="330DE407" w14:textId="306C7402" w:rsidR="003B49E4" w:rsidRPr="001E52F2" w:rsidRDefault="003B49E4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Samsung se asoció por primera vez con </w:t>
      </w:r>
      <w:r w:rsidRPr="001E52F2">
        <w:rPr>
          <w:rFonts w:ascii="Arial" w:hAnsi="Arial" w:cs="Arial"/>
          <w:i/>
          <w:iCs/>
          <w:spacing w:val="3"/>
          <w:sz w:val="22"/>
          <w:szCs w:val="22"/>
          <w:lang w:val="es-ES_tradnl"/>
        </w:rPr>
        <w:t>Royal DSM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, una empresa líder en la ciencia</w:t>
      </w:r>
      <w:r w:rsidR="003F4657" w:rsidRPr="001E52F2">
        <w:rPr>
          <w:rFonts w:ascii="Arial" w:hAnsi="Arial" w:cs="Arial"/>
          <w:spacing w:val="3"/>
          <w:sz w:val="22"/>
          <w:szCs w:val="22"/>
          <w:lang w:val="es-ES_tradnl"/>
        </w:rPr>
        <w:t>,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para </w:t>
      </w:r>
      <w:r w:rsidR="00C57562" w:rsidRPr="001E52F2">
        <w:rPr>
          <w:rFonts w:ascii="Arial" w:hAnsi="Arial" w:cs="Arial"/>
          <w:spacing w:val="3"/>
          <w:sz w:val="22"/>
          <w:szCs w:val="22"/>
          <w:lang w:val="es-ES_tradnl"/>
        </w:rPr>
        <w:t>recoger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  <w:r w:rsidR="003F4657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las 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redes de pesca </w:t>
      </w:r>
      <w:r w:rsidR="00DD0B28" w:rsidRPr="001E52F2">
        <w:rPr>
          <w:rFonts w:ascii="Arial" w:hAnsi="Arial" w:cs="Arial"/>
          <w:spacing w:val="3"/>
          <w:sz w:val="22"/>
          <w:szCs w:val="22"/>
          <w:lang w:val="es-ES_tradnl"/>
        </w:rPr>
        <w:t>en el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Océano Índico. Después de asegurar </w:t>
      </w:r>
      <w:r w:rsidR="003F4657" w:rsidRPr="001E52F2">
        <w:rPr>
          <w:rFonts w:ascii="Arial" w:hAnsi="Arial" w:cs="Arial"/>
          <w:spacing w:val="3"/>
          <w:sz w:val="22"/>
          <w:szCs w:val="22"/>
          <w:lang w:val="es-ES_tradnl"/>
        </w:rPr>
        <w:t>su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recolección, la empresa las separa, corta, limpia y </w:t>
      </w:r>
      <w:r w:rsidR="00DD0B28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moldea 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para desarrollar un material ecológico, que consiste en un mínimo de 80% de poliamida reciclada o nailon.</w:t>
      </w:r>
    </w:p>
    <w:p w14:paraId="5E4A4C1D" w14:textId="77777777" w:rsidR="005470B4" w:rsidRPr="001E52F2" w:rsidRDefault="005470B4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 </w:t>
      </w:r>
    </w:p>
    <w:p w14:paraId="6FC3DE7A" w14:textId="54A4316C" w:rsidR="003B49E4" w:rsidRPr="001E52F2" w:rsidRDefault="003F4657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Después,</w:t>
      </w:r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Samsung colabor</w:t>
      </w:r>
      <w:r w:rsidR="00DD0B28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a </w:t>
      </w:r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con </w:t>
      </w:r>
      <w:proofErr w:type="spellStart"/>
      <w:r w:rsidR="003B49E4" w:rsidRPr="001E52F2">
        <w:rPr>
          <w:rFonts w:ascii="Arial" w:hAnsi="Arial" w:cs="Arial"/>
          <w:i/>
          <w:iCs/>
          <w:spacing w:val="3"/>
          <w:sz w:val="22"/>
          <w:szCs w:val="22"/>
          <w:lang w:val="es-ES_tradnl"/>
        </w:rPr>
        <w:t>Hanwha</w:t>
      </w:r>
      <w:proofErr w:type="spellEnd"/>
      <w:r w:rsidR="003B49E4" w:rsidRPr="001E52F2">
        <w:rPr>
          <w:rFonts w:ascii="Arial" w:hAnsi="Arial" w:cs="Arial"/>
          <w:i/>
          <w:iCs/>
          <w:spacing w:val="3"/>
          <w:sz w:val="22"/>
          <w:szCs w:val="22"/>
          <w:lang w:val="es-ES_tradnl"/>
        </w:rPr>
        <w:t xml:space="preserve"> </w:t>
      </w:r>
      <w:proofErr w:type="spellStart"/>
      <w:r w:rsidR="003B49E4" w:rsidRPr="001E52F2">
        <w:rPr>
          <w:rFonts w:ascii="Arial" w:hAnsi="Arial" w:cs="Arial"/>
          <w:i/>
          <w:iCs/>
          <w:spacing w:val="3"/>
          <w:sz w:val="22"/>
          <w:szCs w:val="22"/>
          <w:lang w:val="es-ES_tradnl"/>
        </w:rPr>
        <w:t>Compound</w:t>
      </w:r>
      <w:proofErr w:type="spellEnd"/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>, una empresa de compuestos de polímeros</w:t>
      </w:r>
      <w:r w:rsidR="00924B34" w:rsidRPr="001E52F2">
        <w:rPr>
          <w:rFonts w:ascii="Arial" w:hAnsi="Arial" w:cs="Arial"/>
          <w:spacing w:val="3"/>
          <w:sz w:val="22"/>
          <w:szCs w:val="22"/>
          <w:lang w:val="es-ES_tradnl"/>
        </w:rPr>
        <w:t>,</w:t>
      </w:r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para optimizar el rendimiento del material</w:t>
      </w:r>
      <w:r w:rsidR="00DD0B28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, </w:t>
      </w:r>
      <w:r w:rsidR="000124D0" w:rsidRPr="001E52F2">
        <w:rPr>
          <w:rFonts w:ascii="Arial" w:hAnsi="Arial" w:cs="Arial"/>
          <w:spacing w:val="3"/>
          <w:sz w:val="22"/>
          <w:szCs w:val="22"/>
          <w:lang w:val="es-ES_tradnl"/>
        </w:rPr>
        <w:t>adaptarlo a los</w:t>
      </w:r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estándares de alta calidad de la empresa </w:t>
      </w:r>
      <w:r w:rsidR="00DD0B28" w:rsidRPr="001E52F2">
        <w:rPr>
          <w:rFonts w:ascii="Arial" w:hAnsi="Arial" w:cs="Arial"/>
          <w:spacing w:val="3"/>
          <w:sz w:val="22"/>
          <w:szCs w:val="22"/>
          <w:lang w:val="es-ES_tradnl"/>
        </w:rPr>
        <w:t>y</w:t>
      </w:r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  <w:r w:rsidR="000124D0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aplicarlo a </w:t>
      </w:r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la tecnología de </w:t>
      </w:r>
      <w:r w:rsidR="000124D0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los </w:t>
      </w:r>
      <w:proofErr w:type="spellStart"/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>smartphones</w:t>
      </w:r>
      <w:proofErr w:type="spellEnd"/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. El material se transforma en resinas de poliamida de alto rendimiento </w:t>
      </w:r>
      <w:r w:rsidR="000124D0" w:rsidRPr="001E52F2">
        <w:rPr>
          <w:rFonts w:ascii="Arial" w:hAnsi="Arial" w:cs="Arial"/>
          <w:spacing w:val="3"/>
          <w:sz w:val="22"/>
          <w:szCs w:val="22"/>
          <w:lang w:val="es-ES_tradnl"/>
        </w:rPr>
        <w:t>construidas</w:t>
      </w:r>
      <w:r w:rsidR="003B49E4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con un mínimo del 20% de redes de pesca reutilizadas.</w:t>
      </w:r>
    </w:p>
    <w:p w14:paraId="4F9D22A4" w14:textId="06E263A6" w:rsidR="00DD0B28" w:rsidRPr="001E52F2" w:rsidRDefault="004A7A28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noProof/>
          <w:spacing w:val="3"/>
          <w:sz w:val="22"/>
          <w:szCs w:val="22"/>
          <w:lang w:val="es-ES_tradnl"/>
        </w:rPr>
        <w:drawing>
          <wp:anchor distT="0" distB="0" distL="114300" distR="114300" simplePos="0" relativeHeight="251660288" behindDoc="0" locked="0" layoutInCell="1" allowOverlap="1" wp14:anchorId="2133C330" wp14:editId="7B72A509">
            <wp:simplePos x="0" y="0"/>
            <wp:positionH relativeFrom="column">
              <wp:posOffset>2999740</wp:posOffset>
            </wp:positionH>
            <wp:positionV relativeFrom="paragraph">
              <wp:posOffset>129476</wp:posOffset>
            </wp:positionV>
            <wp:extent cx="2387600" cy="1344930"/>
            <wp:effectExtent l="0" t="0" r="0" b="1270"/>
            <wp:wrapSquare wrapText="bothSides"/>
            <wp:docPr id="1" name="Imagem 1" descr="Uma imagem contendo ao ar livre, escuro, réptil, nataç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ao ar livre, escuro, réptil, nataçã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0B4" w:rsidRPr="001E52F2">
        <w:rPr>
          <w:rFonts w:ascii="Arial" w:hAnsi="Arial" w:cs="Arial"/>
          <w:spacing w:val="3"/>
          <w:sz w:val="22"/>
          <w:szCs w:val="22"/>
          <w:lang w:val="es-ES_tradnl"/>
        </w:rPr>
        <w:t> </w:t>
      </w:r>
    </w:p>
    <w:p w14:paraId="121FC92D" w14:textId="704E4CBA" w:rsidR="005470B4" w:rsidRPr="001E52F2" w:rsidRDefault="003B49E4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Samsung incorporó estas resinas de poliamida recicladas en </w:t>
      </w:r>
      <w:r w:rsidR="00DD0B28" w:rsidRPr="001E52F2">
        <w:rPr>
          <w:rFonts w:ascii="Arial" w:hAnsi="Arial" w:cs="Arial"/>
          <w:spacing w:val="3"/>
          <w:sz w:val="22"/>
          <w:szCs w:val="22"/>
          <w:lang w:val="es-ES_tradnl"/>
        </w:rPr>
        <w:t>el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soporte para llaves de la serie Galaxy S22 y la cubierta interna del S Pen.</w:t>
      </w:r>
    </w:p>
    <w:p w14:paraId="68756F8E" w14:textId="534EF52A" w:rsidR="005470B4" w:rsidRPr="001E52F2" w:rsidRDefault="005470B4" w:rsidP="001C3C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3"/>
          <w:sz w:val="22"/>
          <w:szCs w:val="22"/>
          <w:lang w:val="es-ES_tradnl"/>
        </w:rPr>
      </w:pPr>
    </w:p>
    <w:p w14:paraId="7C457ADE" w14:textId="77777777" w:rsidR="005470B4" w:rsidRPr="001E52F2" w:rsidRDefault="005470B4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 </w:t>
      </w:r>
    </w:p>
    <w:p w14:paraId="10878027" w14:textId="7665892E" w:rsidR="005470B4" w:rsidRPr="001E52F2" w:rsidRDefault="005470B4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</w:p>
    <w:p w14:paraId="2FE5F241" w14:textId="6BC26D2E" w:rsidR="003B49E4" w:rsidRPr="001E52F2" w:rsidRDefault="000124D0" w:rsidP="001C3C3E">
      <w:pPr>
        <w:pStyle w:val="Ttulo3"/>
        <w:shd w:val="clear" w:color="auto" w:fill="FFFFFF"/>
        <w:spacing w:before="0"/>
        <w:jc w:val="both"/>
        <w:rPr>
          <w:rStyle w:val="Textoennegrita"/>
          <w:rFonts w:ascii="Arial" w:hAnsi="Arial" w:cs="Arial"/>
          <w:color w:val="auto"/>
          <w:spacing w:val="3"/>
          <w:sz w:val="22"/>
          <w:szCs w:val="22"/>
          <w:lang w:val="es-ES_tradnl"/>
        </w:rPr>
      </w:pPr>
      <w:r w:rsidRPr="001E52F2">
        <w:rPr>
          <w:rStyle w:val="Textoennegrita"/>
          <w:rFonts w:ascii="Arial" w:hAnsi="Arial" w:cs="Arial"/>
          <w:color w:val="auto"/>
          <w:spacing w:val="3"/>
          <w:sz w:val="22"/>
          <w:szCs w:val="22"/>
          <w:lang w:val="es-ES_tradnl"/>
        </w:rPr>
        <w:lastRenderedPageBreak/>
        <w:t>¿Qué</w:t>
      </w:r>
      <w:r w:rsidR="003B49E4" w:rsidRPr="001E52F2">
        <w:rPr>
          <w:rStyle w:val="Textoennegrita"/>
          <w:rFonts w:ascii="Arial" w:hAnsi="Arial" w:cs="Arial"/>
          <w:color w:val="auto"/>
          <w:spacing w:val="3"/>
          <w:sz w:val="22"/>
          <w:szCs w:val="22"/>
          <w:lang w:val="es-ES_tradnl"/>
        </w:rPr>
        <w:t xml:space="preserve"> significa para el futuro de Samsung</w:t>
      </w:r>
      <w:r w:rsidRPr="001E52F2">
        <w:rPr>
          <w:rStyle w:val="Textoennegrita"/>
          <w:rFonts w:ascii="Arial" w:hAnsi="Arial" w:cs="Arial"/>
          <w:color w:val="auto"/>
          <w:spacing w:val="3"/>
          <w:sz w:val="22"/>
          <w:szCs w:val="22"/>
          <w:lang w:val="es-ES_tradnl"/>
        </w:rPr>
        <w:t>?</w:t>
      </w:r>
    </w:p>
    <w:p w14:paraId="50D02596" w14:textId="624F5B78" w:rsidR="00C57562" w:rsidRPr="001E52F2" w:rsidRDefault="00C57562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Est</w:t>
      </w:r>
      <w:r w:rsidR="000124D0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o 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es sólo el comienzo. Samsung se compromete a evolucionar y expandir </w:t>
      </w:r>
      <w:r w:rsidR="00142C8A" w:rsidRPr="001E52F2">
        <w:rPr>
          <w:rFonts w:ascii="Arial" w:hAnsi="Arial" w:cs="Arial"/>
          <w:spacing w:val="3"/>
          <w:sz w:val="22"/>
          <w:szCs w:val="22"/>
          <w:lang w:val="es-ES_tradnl"/>
        </w:rPr>
        <w:t>el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uso de plásticos </w:t>
      </w:r>
      <w:r w:rsidR="000124D0" w:rsidRPr="001E52F2">
        <w:rPr>
          <w:rFonts w:ascii="Arial" w:hAnsi="Arial" w:cs="Arial"/>
          <w:spacing w:val="3"/>
          <w:sz w:val="22"/>
          <w:szCs w:val="22"/>
          <w:lang w:val="es-ES_tradnl"/>
        </w:rPr>
        <w:t>procedentes de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l océano en todos sus productos. Para fin</w:t>
      </w:r>
      <w:r w:rsidR="000124D0" w:rsidRPr="001E52F2">
        <w:rPr>
          <w:rFonts w:ascii="Arial" w:hAnsi="Arial" w:cs="Arial"/>
          <w:spacing w:val="3"/>
          <w:sz w:val="22"/>
          <w:szCs w:val="22"/>
          <w:lang w:val="es-ES_tradnl"/>
        </w:rPr>
        <w:t>ales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de 2022, el uso de</w:t>
      </w:r>
      <w:r w:rsidR="008C0F40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este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material reciclado evitar</w:t>
      </w:r>
      <w:r w:rsidR="000124D0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ía 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que más de 50 toneladas de redes de pesca desechadas</w:t>
      </w:r>
      <w:r w:rsidR="004A7A28">
        <w:rPr>
          <w:rStyle w:val="Refdenotaalpie"/>
          <w:rFonts w:ascii="Arial" w:hAnsi="Arial" w:cs="Arial"/>
          <w:spacing w:val="3"/>
          <w:sz w:val="22"/>
          <w:szCs w:val="22"/>
          <w:lang w:val="es-ES_tradnl"/>
        </w:rPr>
        <w:footnoteReference w:id="1"/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ingresen a los océanos.</w:t>
      </w:r>
    </w:p>
    <w:p w14:paraId="3D08906C" w14:textId="77777777" w:rsidR="005470B4" w:rsidRPr="001E52F2" w:rsidRDefault="005470B4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 </w:t>
      </w:r>
    </w:p>
    <w:p w14:paraId="46A68373" w14:textId="0FC0EDEA" w:rsidR="00C57562" w:rsidRPr="001E52F2" w:rsidRDefault="00C57562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La serie Galaxy S22 marca otro paso en </w:t>
      </w:r>
      <w:r w:rsidR="00AF1A3E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la visión de 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sustentabilidad de Samsung </w:t>
      </w:r>
      <w:hyperlink r:id="rId10" w:history="1">
        <w:r w:rsidRPr="001E52F2">
          <w:rPr>
            <w:rStyle w:val="Hipervnculo"/>
            <w:rFonts w:ascii="Arial" w:hAnsi="Arial" w:cs="Arial"/>
            <w:color w:val="auto"/>
            <w:spacing w:val="3"/>
            <w:sz w:val="22"/>
            <w:szCs w:val="22"/>
            <w:lang w:val="es-ES_tradnl"/>
          </w:rPr>
          <w:t xml:space="preserve">Galaxy </w:t>
        </w:r>
        <w:proofErr w:type="spellStart"/>
        <w:r w:rsidRPr="001E52F2">
          <w:rPr>
            <w:rStyle w:val="Hipervnculo"/>
            <w:rFonts w:ascii="Arial" w:hAnsi="Arial" w:cs="Arial"/>
            <w:color w:val="auto"/>
            <w:spacing w:val="3"/>
            <w:sz w:val="22"/>
            <w:szCs w:val="22"/>
            <w:lang w:val="es-ES_tradnl"/>
          </w:rPr>
          <w:t>for</w:t>
        </w:r>
        <w:proofErr w:type="spellEnd"/>
        <w:r w:rsidRPr="001E52F2">
          <w:rPr>
            <w:rStyle w:val="Hipervnculo"/>
            <w:rFonts w:ascii="Arial" w:hAnsi="Arial" w:cs="Arial"/>
            <w:color w:val="auto"/>
            <w:spacing w:val="3"/>
            <w:sz w:val="22"/>
            <w:szCs w:val="22"/>
            <w:lang w:val="es-ES_tradnl"/>
          </w:rPr>
          <w:t xml:space="preserve"> </w:t>
        </w:r>
        <w:proofErr w:type="spellStart"/>
        <w:r w:rsidRPr="001E52F2">
          <w:rPr>
            <w:rStyle w:val="Hipervnculo"/>
            <w:rFonts w:ascii="Arial" w:hAnsi="Arial" w:cs="Arial"/>
            <w:color w:val="auto"/>
            <w:spacing w:val="3"/>
            <w:sz w:val="22"/>
            <w:szCs w:val="22"/>
            <w:lang w:val="es-ES_tradnl"/>
          </w:rPr>
          <w:t>the</w:t>
        </w:r>
        <w:proofErr w:type="spellEnd"/>
        <w:r w:rsidRPr="001E52F2">
          <w:rPr>
            <w:rStyle w:val="Hipervnculo"/>
            <w:rFonts w:ascii="Arial" w:hAnsi="Arial" w:cs="Arial"/>
            <w:color w:val="auto"/>
            <w:spacing w:val="3"/>
            <w:sz w:val="22"/>
            <w:szCs w:val="22"/>
            <w:lang w:val="es-ES_tradnl"/>
          </w:rPr>
          <w:t xml:space="preserve"> </w:t>
        </w:r>
        <w:proofErr w:type="spellStart"/>
        <w:r w:rsidRPr="001E52F2">
          <w:rPr>
            <w:rStyle w:val="Hipervnculo"/>
            <w:rFonts w:ascii="Arial" w:hAnsi="Arial" w:cs="Arial"/>
            <w:color w:val="auto"/>
            <w:spacing w:val="3"/>
            <w:sz w:val="22"/>
            <w:szCs w:val="22"/>
            <w:lang w:val="es-ES_tradnl"/>
          </w:rPr>
          <w:t>Planet</w:t>
        </w:r>
        <w:proofErr w:type="spellEnd"/>
      </w:hyperlink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, </w:t>
      </w:r>
      <w:r w:rsidR="000124D0" w:rsidRPr="001E52F2">
        <w:rPr>
          <w:rFonts w:ascii="Arial" w:hAnsi="Arial" w:cs="Arial"/>
          <w:spacing w:val="3"/>
          <w:sz w:val="22"/>
          <w:szCs w:val="22"/>
          <w:lang w:val="es-ES_tradnl"/>
        </w:rPr>
        <w:t>cuyo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objetivo </w:t>
      </w:r>
      <w:r w:rsidR="000124D0" w:rsidRPr="001E52F2">
        <w:rPr>
          <w:rFonts w:ascii="Arial" w:hAnsi="Arial" w:cs="Arial"/>
          <w:spacing w:val="3"/>
          <w:sz w:val="22"/>
          <w:szCs w:val="22"/>
          <w:lang w:val="es-ES_tradnl"/>
        </w:rPr>
        <w:t>es dirigir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la innovación y el espíritu de colaboración abierta </w:t>
      </w:r>
      <w:r w:rsidR="00AF1A3E" w:rsidRPr="001E52F2">
        <w:rPr>
          <w:rFonts w:ascii="Arial" w:hAnsi="Arial" w:cs="Arial"/>
          <w:spacing w:val="3"/>
          <w:sz w:val="22"/>
          <w:szCs w:val="22"/>
          <w:lang w:val="es-ES_tradnl"/>
        </w:rPr>
        <w:t>hacia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acciones climáticas tangibles en </w:t>
      </w:r>
      <w:r w:rsidR="00AF1A3E" w:rsidRPr="001E52F2">
        <w:rPr>
          <w:rFonts w:ascii="Arial" w:hAnsi="Arial" w:cs="Arial"/>
          <w:spacing w:val="3"/>
          <w:sz w:val="22"/>
          <w:szCs w:val="22"/>
          <w:lang w:val="es-ES_tradnl"/>
        </w:rPr>
        <w:t>toda la línea de experiencias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  <w:r w:rsidR="00AF1A3E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móviles y permitir 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a los usuarios</w:t>
      </w:r>
      <w:r w:rsidR="00AF1A3E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adoptar estilos de vida más sostenibles. Esto incluye </w:t>
      </w:r>
      <w:r w:rsidR="001C3C3E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el 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aument</w:t>
      </w:r>
      <w:r w:rsidR="001C3C3E" w:rsidRPr="001E52F2">
        <w:rPr>
          <w:rFonts w:ascii="Arial" w:hAnsi="Arial" w:cs="Arial"/>
          <w:spacing w:val="3"/>
          <w:sz w:val="22"/>
          <w:szCs w:val="22"/>
          <w:lang w:val="es-ES_tradnl"/>
        </w:rPr>
        <w:t>o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</w:t>
      </w:r>
      <w:r w:rsidR="00142C8A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en el 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uso de materiales reciclados, </w:t>
      </w:r>
      <w:r w:rsidR="001C3C3E" w:rsidRPr="001E52F2">
        <w:rPr>
          <w:rFonts w:ascii="Arial" w:hAnsi="Arial" w:cs="Arial"/>
          <w:spacing w:val="3"/>
          <w:sz w:val="22"/>
          <w:szCs w:val="22"/>
          <w:lang w:val="es-ES_tradnl"/>
        </w:rPr>
        <w:t>la reducción de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energía de reserva, eliminar el plástico de un solo uso </w:t>
      </w:r>
      <w:r w:rsidR="001C3C3E" w:rsidRPr="001E52F2">
        <w:rPr>
          <w:rFonts w:ascii="Arial" w:hAnsi="Arial" w:cs="Arial"/>
          <w:spacing w:val="3"/>
          <w:sz w:val="22"/>
          <w:szCs w:val="22"/>
          <w:lang w:val="es-ES_tradnl"/>
        </w:rPr>
        <w:t>en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empaques y </w:t>
      </w:r>
      <w:r w:rsidR="00142C8A"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desviar 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todos los desechos de los </w:t>
      </w:r>
      <w:r w:rsidR="001C3C3E" w:rsidRPr="001E52F2">
        <w:rPr>
          <w:rFonts w:ascii="Arial" w:hAnsi="Arial" w:cs="Arial"/>
          <w:spacing w:val="3"/>
          <w:sz w:val="22"/>
          <w:szCs w:val="22"/>
          <w:lang w:val="es-ES_tradnl"/>
        </w:rPr>
        <w:t>basureros</w:t>
      </w: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 xml:space="preserve"> para 2025.</w:t>
      </w:r>
    </w:p>
    <w:p w14:paraId="6ECD842C" w14:textId="77777777" w:rsidR="005470B4" w:rsidRPr="001E52F2" w:rsidRDefault="005470B4" w:rsidP="001C3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spacing w:val="3"/>
          <w:sz w:val="22"/>
          <w:szCs w:val="22"/>
          <w:lang w:val="es-ES_tradnl"/>
        </w:rPr>
        <w:t> </w:t>
      </w:r>
    </w:p>
    <w:p w14:paraId="4DEB784D" w14:textId="4163A42C" w:rsidR="00450B56" w:rsidRPr="004A7A28" w:rsidRDefault="005470B4" w:rsidP="004A7A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pacing w:val="3"/>
          <w:sz w:val="22"/>
          <w:szCs w:val="22"/>
          <w:lang w:val="es-ES_tradnl"/>
        </w:rPr>
      </w:pPr>
      <w:r w:rsidRPr="001E52F2">
        <w:rPr>
          <w:rFonts w:ascii="Arial" w:hAnsi="Arial" w:cs="Arial"/>
          <w:i/>
          <w:iCs/>
          <w:spacing w:val="3"/>
          <w:sz w:val="22"/>
          <w:szCs w:val="22"/>
          <w:lang w:val="es-ES_tradnl"/>
        </w:rPr>
        <w:t> </w:t>
      </w:r>
    </w:p>
    <w:p w14:paraId="1ED45081" w14:textId="52212CCB" w:rsidR="00450B56" w:rsidRPr="001E52F2" w:rsidRDefault="00450B56" w:rsidP="001C3C3E">
      <w:pPr>
        <w:jc w:val="both"/>
        <w:rPr>
          <w:rFonts w:ascii="Arial" w:hAnsi="Arial" w:cs="Arial"/>
          <w:lang w:val="es-419"/>
        </w:rPr>
      </w:pPr>
    </w:p>
    <w:p w14:paraId="35C8D056" w14:textId="77777777" w:rsidR="00450B56" w:rsidRPr="001E52F2" w:rsidRDefault="00450B56" w:rsidP="00450B56">
      <w:pPr>
        <w:tabs>
          <w:tab w:val="left" w:pos="0"/>
        </w:tabs>
        <w:spacing w:after="0" w:line="240" w:lineRule="auto"/>
        <w:jc w:val="both"/>
        <w:rPr>
          <w:rStyle w:val="Textoennegrita"/>
          <w:rFonts w:ascii="Arial" w:hAnsi="Arial" w:cs="Arial"/>
          <w:color w:val="000000"/>
          <w:sz w:val="16"/>
          <w:szCs w:val="16"/>
          <w:shd w:val="clear" w:color="auto" w:fill="FFFFFF"/>
          <w:lang w:val="es-ES_tradnl"/>
        </w:rPr>
      </w:pPr>
      <w:r w:rsidRPr="001E52F2">
        <w:rPr>
          <w:rStyle w:val="Textoennegrita"/>
          <w:rFonts w:ascii="Arial" w:hAnsi="Arial" w:cs="Arial"/>
          <w:color w:val="000000"/>
          <w:sz w:val="16"/>
          <w:szCs w:val="16"/>
          <w:shd w:val="clear" w:color="auto" w:fill="FFFFFF"/>
          <w:lang w:val="es-ES_tradnl"/>
        </w:rPr>
        <w:t xml:space="preserve">Acerca de Samsung </w:t>
      </w:r>
      <w:proofErr w:type="spellStart"/>
      <w:r w:rsidRPr="001E52F2">
        <w:rPr>
          <w:rStyle w:val="Textoennegrita"/>
          <w:rFonts w:ascii="Arial" w:hAnsi="Arial" w:cs="Arial"/>
          <w:color w:val="000000"/>
          <w:sz w:val="16"/>
          <w:szCs w:val="16"/>
          <w:shd w:val="clear" w:color="auto" w:fill="FFFFFF"/>
          <w:lang w:val="es-ES_tradnl"/>
        </w:rPr>
        <w:t>Electronics</w:t>
      </w:r>
      <w:proofErr w:type="spellEnd"/>
      <w:r w:rsidRPr="001E52F2">
        <w:rPr>
          <w:rStyle w:val="Textoennegrita"/>
          <w:rFonts w:ascii="Arial" w:hAnsi="Arial" w:cs="Arial"/>
          <w:color w:val="000000"/>
          <w:sz w:val="16"/>
          <w:szCs w:val="16"/>
          <w:shd w:val="clear" w:color="auto" w:fill="FFFFFF"/>
          <w:lang w:val="es-ES_tradnl"/>
        </w:rPr>
        <w:t xml:space="preserve"> Co., Ltd.</w:t>
      </w:r>
    </w:p>
    <w:p w14:paraId="5DC04FF8" w14:textId="0D8300B6" w:rsidR="00450B56" w:rsidRPr="001E52F2" w:rsidRDefault="00450B56" w:rsidP="001E52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  <w:lang w:val="es-ES_tradnl"/>
        </w:rPr>
      </w:pPr>
      <w:r w:rsidRPr="001E52F2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 xml:space="preserve">Samsung inspira al mundo y diseña el futuro con ideas y tecnologías transformadoras. La compañía está redefiniendo los mundos de la TV, los </w:t>
      </w:r>
      <w:proofErr w:type="spellStart"/>
      <w:r w:rsidRPr="001E52F2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>smartphones</w:t>
      </w:r>
      <w:proofErr w:type="spellEnd"/>
      <w:r w:rsidRPr="001E52F2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 xml:space="preserve">, los wearables, las </w:t>
      </w:r>
      <w:proofErr w:type="spellStart"/>
      <w:r w:rsidRPr="001E52F2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>tablets</w:t>
      </w:r>
      <w:proofErr w:type="spellEnd"/>
      <w:r w:rsidRPr="001E52F2">
        <w:rPr>
          <w:rFonts w:ascii="Arial" w:hAnsi="Arial" w:cs="Arial"/>
          <w:bCs/>
          <w:color w:val="000000"/>
          <w:sz w:val="16"/>
          <w:szCs w:val="16"/>
          <w:shd w:val="clear" w:color="auto" w:fill="FFFFFF"/>
          <w:lang w:val="es-ES_tradnl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1" w:history="1">
        <w:r w:rsidRPr="001E52F2">
          <w:rPr>
            <w:rStyle w:val="Hipervnculo"/>
            <w:rFonts w:ascii="Arial" w:hAnsi="Arial" w:cs="Arial"/>
            <w:sz w:val="16"/>
            <w:szCs w:val="16"/>
            <w:shd w:val="clear" w:color="auto" w:fill="FFFFFF"/>
            <w:lang w:val="es-ES_tradnl"/>
          </w:rPr>
          <w:t>http://news.samsung.com/co</w:t>
        </w:r>
      </w:hyperlink>
    </w:p>
    <w:sectPr w:rsidR="00450B56" w:rsidRPr="001E5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6FFA9" w14:textId="77777777" w:rsidR="00631D96" w:rsidRDefault="00631D96" w:rsidP="008D1D9E">
      <w:pPr>
        <w:spacing w:after="0" w:line="240" w:lineRule="auto"/>
      </w:pPr>
      <w:r>
        <w:separator/>
      </w:r>
    </w:p>
  </w:endnote>
  <w:endnote w:type="continuationSeparator" w:id="0">
    <w:p w14:paraId="2E80964E" w14:textId="77777777" w:rsidR="00631D96" w:rsidRDefault="00631D96" w:rsidP="008D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A8B0" w14:textId="77777777" w:rsidR="00631D96" w:rsidRDefault="00631D96" w:rsidP="008D1D9E">
      <w:pPr>
        <w:spacing w:after="0" w:line="240" w:lineRule="auto"/>
      </w:pPr>
      <w:r>
        <w:separator/>
      </w:r>
    </w:p>
  </w:footnote>
  <w:footnote w:type="continuationSeparator" w:id="0">
    <w:p w14:paraId="3457E7C3" w14:textId="77777777" w:rsidR="00631D96" w:rsidRDefault="00631D96" w:rsidP="008D1D9E">
      <w:pPr>
        <w:spacing w:after="0" w:line="240" w:lineRule="auto"/>
      </w:pPr>
      <w:r>
        <w:continuationSeparator/>
      </w:r>
    </w:p>
  </w:footnote>
  <w:footnote w:id="1">
    <w:p w14:paraId="1974FA8A" w14:textId="06888500" w:rsidR="004A7A28" w:rsidRPr="004A7A28" w:rsidRDefault="004A7A28" w:rsidP="004A7A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pacing w:val="3"/>
          <w:sz w:val="16"/>
          <w:szCs w:val="16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4A7A28">
        <w:rPr>
          <w:rFonts w:ascii="Arial" w:hAnsi="Arial" w:cs="Arial"/>
          <w:i/>
          <w:iCs/>
          <w:spacing w:val="3"/>
          <w:sz w:val="16"/>
          <w:szCs w:val="16"/>
          <w:lang w:val="es-ES_tradnl"/>
        </w:rPr>
        <w:t>Basado en investigaciones internas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B4"/>
    <w:rsid w:val="000124D0"/>
    <w:rsid w:val="000436BB"/>
    <w:rsid w:val="00134C76"/>
    <w:rsid w:val="00142C8A"/>
    <w:rsid w:val="001C3C3E"/>
    <w:rsid w:val="001E52F2"/>
    <w:rsid w:val="00203837"/>
    <w:rsid w:val="003B49E4"/>
    <w:rsid w:val="003F4657"/>
    <w:rsid w:val="003F7556"/>
    <w:rsid w:val="00441714"/>
    <w:rsid w:val="00450B56"/>
    <w:rsid w:val="00456750"/>
    <w:rsid w:val="00470C91"/>
    <w:rsid w:val="004A704D"/>
    <w:rsid w:val="004A7A28"/>
    <w:rsid w:val="004C1A69"/>
    <w:rsid w:val="004C308A"/>
    <w:rsid w:val="004E580F"/>
    <w:rsid w:val="0050394B"/>
    <w:rsid w:val="005470B4"/>
    <w:rsid w:val="00631D96"/>
    <w:rsid w:val="00667D6B"/>
    <w:rsid w:val="0075012B"/>
    <w:rsid w:val="0078315A"/>
    <w:rsid w:val="007C6DFC"/>
    <w:rsid w:val="008C0F40"/>
    <w:rsid w:val="008D1D9E"/>
    <w:rsid w:val="00924B34"/>
    <w:rsid w:val="00A019AA"/>
    <w:rsid w:val="00AF1A3E"/>
    <w:rsid w:val="00BB459E"/>
    <w:rsid w:val="00C338DC"/>
    <w:rsid w:val="00C50E9C"/>
    <w:rsid w:val="00C57562"/>
    <w:rsid w:val="00D14B98"/>
    <w:rsid w:val="00DA4151"/>
    <w:rsid w:val="00DD0B28"/>
    <w:rsid w:val="00E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FC930"/>
  <w15:chartTrackingRefBased/>
  <w15:docId w15:val="{3CF84FBC-9690-44EC-ABA1-1645D9D8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7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70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70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70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470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70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470B4"/>
    <w:rPr>
      <w:b/>
      <w:bCs/>
    </w:rPr>
  </w:style>
  <w:style w:type="character" w:styleId="nfasis">
    <w:name w:val="Emphasis"/>
    <w:basedOn w:val="Fuentedeprrafopredeter"/>
    <w:uiPriority w:val="20"/>
    <w:qFormat/>
    <w:rsid w:val="005470B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575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5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5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5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56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D1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D9E"/>
  </w:style>
  <w:style w:type="paragraph" w:styleId="Piedepgina">
    <w:name w:val="footer"/>
    <w:basedOn w:val="Normal"/>
    <w:link w:val="PiedepginaCar"/>
    <w:uiPriority w:val="99"/>
    <w:unhideWhenUsed/>
    <w:rsid w:val="008D1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D9E"/>
  </w:style>
  <w:style w:type="character" w:styleId="Hipervnculovisitado">
    <w:name w:val="FollowedHyperlink"/>
    <w:basedOn w:val="Fuentedeprrafopredeter"/>
    <w:uiPriority w:val="99"/>
    <w:semiHidden/>
    <w:unhideWhenUsed/>
    <w:rsid w:val="001C3C3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7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714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7A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7A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7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Y-FO1BaY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ulianrodriguez@mailbabe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news.samsung.com/c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news.samsung.com/global/samsung-electronics-announces-sustainability-vision-for-mobile-galaxy-for-the-pla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Ajauskas</dc:creator>
  <cp:keywords/>
  <dc:description/>
  <cp:lastModifiedBy>Microsoft Office User</cp:lastModifiedBy>
  <cp:revision>9</cp:revision>
  <dcterms:created xsi:type="dcterms:W3CDTF">2022-02-23T19:57:00Z</dcterms:created>
  <dcterms:modified xsi:type="dcterms:W3CDTF">2022-03-29T14:57:00Z</dcterms:modified>
</cp:coreProperties>
</file>