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9C3122" w14:textId="77777777" w:rsidR="000A0A7C" w:rsidRPr="000F044D" w:rsidRDefault="000A0A7C" w:rsidP="000A0A7C">
      <w:pPr>
        <w:jc w:val="both"/>
        <w:rPr>
          <w:lang w:val="es-ES_tradnl"/>
        </w:rPr>
      </w:pPr>
    </w:p>
    <w:p w14:paraId="7515A171" w14:textId="77777777" w:rsidR="000A0A7C" w:rsidRPr="000F044D" w:rsidRDefault="000A0A7C" w:rsidP="000A0A7C">
      <w:pPr>
        <w:tabs>
          <w:tab w:val="center" w:pos="4680"/>
          <w:tab w:val="right" w:pos="9360"/>
        </w:tabs>
        <w:adjustRightInd w:val="0"/>
        <w:snapToGrid w:val="0"/>
        <w:ind w:firstLineChars="49" w:firstLine="118"/>
        <w:contextualSpacing/>
        <w:jc w:val="right"/>
        <w:rPr>
          <w:rFonts w:ascii="Arial" w:hAnsi="Arial" w:cs="Arial"/>
          <w:b/>
          <w:sz w:val="14"/>
          <w:szCs w:val="14"/>
          <w:lang w:val="es-ES_tradnl"/>
        </w:rPr>
      </w:pPr>
      <w:r w:rsidRPr="000F044D">
        <w:rPr>
          <w:rFonts w:ascii="Arial" w:eastAsia="Malgun Gothic" w:hAnsi="Arial" w:cs="Arial"/>
          <w:noProof/>
          <w:lang w:val="es-ES"/>
        </w:rPr>
        <w:drawing>
          <wp:anchor distT="0" distB="0" distL="114300" distR="114300" simplePos="0" relativeHeight="251659264" behindDoc="0" locked="0" layoutInCell="1" allowOverlap="1" wp14:anchorId="5D498611" wp14:editId="68A92C37">
            <wp:simplePos x="0" y="0"/>
            <wp:positionH relativeFrom="column">
              <wp:posOffset>-1905</wp:posOffset>
            </wp:positionH>
            <wp:positionV relativeFrom="paragraph">
              <wp:posOffset>-75403</wp:posOffset>
            </wp:positionV>
            <wp:extent cx="1658620" cy="254635"/>
            <wp:effectExtent l="0" t="0" r="5080" b="0"/>
            <wp:wrapThrough wrapText="bothSides">
              <wp:wrapPolygon edited="0">
                <wp:start x="165" y="0"/>
                <wp:lineTo x="0" y="1077"/>
                <wp:lineTo x="0" y="19392"/>
                <wp:lineTo x="165" y="20469"/>
                <wp:lineTo x="21335" y="20469"/>
                <wp:lineTo x="21501" y="18314"/>
                <wp:lineTo x="21501" y="1077"/>
                <wp:lineTo x="21335" y="0"/>
                <wp:lineTo x="165" y="0"/>
              </wp:wrapPolygon>
            </wp:wrapThrough>
            <wp:docPr id="2"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044D">
        <w:rPr>
          <w:rFonts w:ascii="Arial" w:hAnsi="Arial" w:cs="Arial"/>
          <w:b/>
          <w:sz w:val="14"/>
          <w:szCs w:val="14"/>
          <w:lang w:val="es-ES_tradnl"/>
        </w:rPr>
        <w:t>CONTACTO:</w:t>
      </w:r>
    </w:p>
    <w:p w14:paraId="59DF5FD0" w14:textId="7E71C723" w:rsidR="000A0A7C" w:rsidRPr="000F044D" w:rsidRDefault="000A0A7C" w:rsidP="000A0A7C">
      <w:pPr>
        <w:adjustRightInd w:val="0"/>
        <w:snapToGrid w:val="0"/>
        <w:ind w:left="6400"/>
        <w:contextualSpacing/>
        <w:jc w:val="right"/>
        <w:rPr>
          <w:rFonts w:ascii="Arial" w:hAnsi="Arial" w:cs="Arial"/>
          <w:sz w:val="14"/>
          <w:szCs w:val="14"/>
          <w:lang w:val="es-ES_tradnl"/>
        </w:rPr>
      </w:pPr>
      <w:r w:rsidRPr="000F044D">
        <w:rPr>
          <w:rFonts w:ascii="Arial" w:hAnsi="Arial" w:cs="Arial"/>
          <w:sz w:val="14"/>
          <w:szCs w:val="14"/>
          <w:lang w:val="es-ES_tradnl"/>
        </w:rPr>
        <w:t>Julián Rodríguez Cornejo</w:t>
      </w:r>
    </w:p>
    <w:p w14:paraId="696BA0D3" w14:textId="0551524D" w:rsidR="000A0A7C" w:rsidRPr="000F044D" w:rsidRDefault="000A0A7C" w:rsidP="000A0A7C">
      <w:pPr>
        <w:adjustRightInd w:val="0"/>
        <w:snapToGrid w:val="0"/>
        <w:ind w:left="3200" w:firstLine="800"/>
        <w:contextualSpacing/>
        <w:jc w:val="right"/>
        <w:rPr>
          <w:rFonts w:ascii="Arial" w:hAnsi="Arial" w:cs="Arial"/>
          <w:sz w:val="14"/>
          <w:szCs w:val="14"/>
          <w:lang w:val="es-ES_tradnl"/>
        </w:rPr>
      </w:pPr>
      <w:r w:rsidRPr="000F044D">
        <w:rPr>
          <w:rFonts w:ascii="Arial" w:hAnsi="Arial" w:cs="Arial"/>
          <w:sz w:val="14"/>
          <w:szCs w:val="14"/>
          <w:lang w:val="es-ES_tradnl"/>
        </w:rPr>
        <w:tab/>
      </w:r>
      <w:r w:rsidRPr="000F044D">
        <w:rPr>
          <w:rFonts w:ascii="Arial" w:hAnsi="Arial" w:cs="Arial"/>
          <w:sz w:val="14"/>
          <w:szCs w:val="14"/>
          <w:lang w:val="es-ES_tradnl"/>
        </w:rPr>
        <w:tab/>
        <w:t xml:space="preserve">Babel </w:t>
      </w:r>
      <w:proofErr w:type="spellStart"/>
      <w:r w:rsidRPr="000F044D">
        <w:rPr>
          <w:rFonts w:ascii="Arial" w:hAnsi="Arial" w:cs="Arial"/>
          <w:sz w:val="14"/>
          <w:szCs w:val="14"/>
          <w:lang w:val="es-ES_tradnl"/>
        </w:rPr>
        <w:t>Group</w:t>
      </w:r>
      <w:proofErr w:type="spellEnd"/>
    </w:p>
    <w:p w14:paraId="6105BEEE" w14:textId="3480C439" w:rsidR="000A0A7C" w:rsidRPr="00914A06" w:rsidRDefault="000A0A7C" w:rsidP="000A0A7C">
      <w:pPr>
        <w:adjustRightInd w:val="0"/>
        <w:snapToGrid w:val="0"/>
        <w:ind w:left="3200" w:firstLine="800"/>
        <w:contextualSpacing/>
        <w:jc w:val="right"/>
        <w:rPr>
          <w:rFonts w:ascii="Arial" w:hAnsi="Arial" w:cs="Arial"/>
          <w:sz w:val="14"/>
          <w:szCs w:val="14"/>
          <w:lang w:val="en-US"/>
        </w:rPr>
      </w:pPr>
      <w:r w:rsidRPr="000F044D">
        <w:rPr>
          <w:rFonts w:ascii="Arial" w:hAnsi="Arial" w:cs="Arial"/>
          <w:sz w:val="14"/>
          <w:szCs w:val="14"/>
          <w:lang w:val="es-ES_tradnl"/>
        </w:rPr>
        <w:tab/>
      </w:r>
      <w:r w:rsidRPr="000F044D">
        <w:rPr>
          <w:rFonts w:ascii="Arial" w:hAnsi="Arial" w:cs="Arial"/>
          <w:sz w:val="14"/>
          <w:szCs w:val="14"/>
          <w:lang w:val="es-ES_tradnl"/>
        </w:rPr>
        <w:tab/>
      </w:r>
      <w:r w:rsidRPr="000F044D">
        <w:rPr>
          <w:rFonts w:ascii="Arial" w:hAnsi="Arial" w:cs="Arial"/>
          <w:sz w:val="14"/>
          <w:szCs w:val="14"/>
          <w:lang w:val="es-ES_tradnl"/>
        </w:rPr>
        <w:tab/>
      </w:r>
      <w:r w:rsidRPr="00914A06">
        <w:rPr>
          <w:rFonts w:ascii="Arial" w:hAnsi="Arial" w:cs="Arial"/>
          <w:sz w:val="14"/>
          <w:szCs w:val="14"/>
          <w:lang w:val="en-US"/>
        </w:rPr>
        <w:t xml:space="preserve">Tel:3166613107 </w:t>
      </w:r>
    </w:p>
    <w:p w14:paraId="347A891A" w14:textId="04EEF8E6" w:rsidR="000A0A7C" w:rsidRPr="00914A06" w:rsidRDefault="0026183F" w:rsidP="000A0A7C">
      <w:pPr>
        <w:adjustRightInd w:val="0"/>
        <w:snapToGrid w:val="0"/>
        <w:ind w:left="3200" w:firstLine="800"/>
        <w:contextualSpacing/>
        <w:jc w:val="right"/>
        <w:rPr>
          <w:rFonts w:ascii="Arial" w:hAnsi="Arial" w:cs="Arial"/>
          <w:sz w:val="14"/>
          <w:szCs w:val="14"/>
          <w:lang w:val="en-US"/>
        </w:rPr>
      </w:pPr>
      <w:hyperlink r:id="rId7" w:history="1">
        <w:r w:rsidR="000A0A7C" w:rsidRPr="00914A06">
          <w:rPr>
            <w:rStyle w:val="Hipervnculo"/>
            <w:rFonts w:ascii="Arial" w:hAnsi="Arial" w:cs="Arial"/>
            <w:sz w:val="14"/>
            <w:szCs w:val="14"/>
            <w:lang w:val="en-US"/>
          </w:rPr>
          <w:t>Julianrodriguez@mailbabel.com</w:t>
        </w:r>
      </w:hyperlink>
    </w:p>
    <w:p w14:paraId="5BEA7FB6" w14:textId="06D3E528" w:rsidR="000A0A7C" w:rsidRPr="00914A06" w:rsidRDefault="000A0A7C" w:rsidP="000A0A7C">
      <w:pPr>
        <w:rPr>
          <w:rFonts w:ascii="Arial" w:hAnsi="Arial" w:cs="Arial"/>
          <w:b/>
          <w:sz w:val="28"/>
          <w:szCs w:val="28"/>
          <w:lang w:val="en-US"/>
        </w:rPr>
      </w:pPr>
    </w:p>
    <w:p w14:paraId="4E325E14" w14:textId="3CBAC95E" w:rsidR="000A0A7C" w:rsidRPr="00914A06" w:rsidRDefault="000A0A7C" w:rsidP="000A0A7C">
      <w:pPr>
        <w:jc w:val="center"/>
        <w:rPr>
          <w:rFonts w:ascii="Arial" w:hAnsi="Arial" w:cs="Arial"/>
          <w:b/>
          <w:sz w:val="28"/>
          <w:szCs w:val="28"/>
          <w:lang w:val="en-US"/>
        </w:rPr>
      </w:pPr>
      <w:r w:rsidRPr="00914A06">
        <w:rPr>
          <w:rFonts w:ascii="Arial" w:hAnsi="Arial" w:cs="Arial"/>
          <w:b/>
          <w:sz w:val="28"/>
          <w:szCs w:val="28"/>
          <w:lang w:val="en-US"/>
        </w:rPr>
        <w:t>Samsung Electronics</w:t>
      </w:r>
      <w:r w:rsidR="00914A06" w:rsidRPr="00914A06">
        <w:rPr>
          <w:rFonts w:ascii="Arial" w:hAnsi="Arial" w:cs="Arial"/>
          <w:b/>
          <w:sz w:val="28"/>
          <w:szCs w:val="28"/>
          <w:lang w:val="en-US"/>
        </w:rPr>
        <w:t>,</w:t>
      </w:r>
      <w:r w:rsidRPr="00914A06">
        <w:rPr>
          <w:rFonts w:ascii="Arial" w:hAnsi="Arial" w:cs="Arial"/>
          <w:b/>
          <w:sz w:val="28"/>
          <w:szCs w:val="28"/>
          <w:lang w:val="en-US"/>
        </w:rPr>
        <w:t xml:space="preserve"> </w:t>
      </w:r>
      <w:proofErr w:type="spellStart"/>
      <w:r w:rsidRPr="00914A06">
        <w:rPr>
          <w:rFonts w:ascii="Arial" w:hAnsi="Arial" w:cs="Arial"/>
          <w:b/>
          <w:sz w:val="28"/>
          <w:szCs w:val="28"/>
          <w:lang w:val="en-US"/>
        </w:rPr>
        <w:t>galardonada</w:t>
      </w:r>
      <w:proofErr w:type="spellEnd"/>
      <w:r w:rsidRPr="00914A06">
        <w:rPr>
          <w:rFonts w:ascii="Arial" w:hAnsi="Arial" w:cs="Arial"/>
          <w:b/>
          <w:sz w:val="28"/>
          <w:szCs w:val="28"/>
          <w:lang w:val="en-US"/>
        </w:rPr>
        <w:t xml:space="preserve"> con 71 </w:t>
      </w:r>
      <w:proofErr w:type="spellStart"/>
      <w:r w:rsidRPr="00914A06">
        <w:rPr>
          <w:rFonts w:ascii="Arial" w:hAnsi="Arial" w:cs="Arial"/>
          <w:b/>
          <w:sz w:val="28"/>
          <w:szCs w:val="28"/>
          <w:lang w:val="en-US"/>
        </w:rPr>
        <w:t>iF</w:t>
      </w:r>
      <w:proofErr w:type="spellEnd"/>
      <w:r w:rsidRPr="00914A06">
        <w:rPr>
          <w:rFonts w:ascii="Arial" w:hAnsi="Arial" w:cs="Arial"/>
          <w:b/>
          <w:sz w:val="28"/>
          <w:szCs w:val="28"/>
          <w:lang w:val="en-US"/>
        </w:rPr>
        <w:t xml:space="preserve"> Design Awards  </w:t>
      </w:r>
    </w:p>
    <w:p w14:paraId="7D5013DB" w14:textId="45C44450" w:rsidR="000A0A7C" w:rsidRPr="00914A06" w:rsidRDefault="000A0A7C" w:rsidP="000A0A7C">
      <w:pPr>
        <w:rPr>
          <w:rFonts w:ascii="Arial" w:hAnsi="Arial" w:cs="Arial"/>
          <w:i/>
          <w:sz w:val="22"/>
          <w:lang w:val="en-US"/>
        </w:rPr>
      </w:pPr>
    </w:p>
    <w:p w14:paraId="0416BCA9" w14:textId="19C72A6A" w:rsidR="000A0A7C" w:rsidRPr="00914A06" w:rsidRDefault="007A061F" w:rsidP="000A0A7C">
      <w:pPr>
        <w:jc w:val="center"/>
        <w:rPr>
          <w:rFonts w:ascii="Arial" w:hAnsi="Arial" w:cs="Arial"/>
          <w:i/>
          <w:lang w:val="es-ES_tradnl"/>
        </w:rPr>
      </w:pPr>
      <w:r w:rsidRPr="00914A06">
        <w:rPr>
          <w:rFonts w:ascii="Arial" w:hAnsi="Arial" w:cs="Arial"/>
          <w:i/>
          <w:lang w:val="es-ES_tradnl"/>
        </w:rPr>
        <w:t>Por la</w:t>
      </w:r>
      <w:r w:rsidR="000A0A7C" w:rsidRPr="00914A06">
        <w:rPr>
          <w:rFonts w:ascii="Arial" w:hAnsi="Arial" w:cs="Arial"/>
          <w:i/>
          <w:lang w:val="es-ES_tradnl"/>
        </w:rPr>
        <w:t xml:space="preserve"> excelencia desde la creación en</w:t>
      </w:r>
      <w:r w:rsidRPr="00914A06">
        <w:rPr>
          <w:rFonts w:ascii="Arial" w:hAnsi="Arial" w:cs="Arial"/>
          <w:i/>
          <w:lang w:val="es-ES_tradnl"/>
        </w:rPr>
        <w:t xml:space="preserve"> sus productos </w:t>
      </w:r>
      <w:r w:rsidR="000A0A7C" w:rsidRPr="00914A06">
        <w:rPr>
          <w:rFonts w:ascii="Arial" w:hAnsi="Arial" w:cs="Arial"/>
          <w:i/>
          <w:lang w:val="es-ES_tradnl"/>
        </w:rPr>
        <w:t xml:space="preserve">hasta los servicios que ofrece, la empresa ha sido reconocida por elevar el estilo de vida de los </w:t>
      </w:r>
      <w:r w:rsidR="00914A06">
        <w:rPr>
          <w:rFonts w:ascii="Arial" w:hAnsi="Arial" w:cs="Arial"/>
          <w:i/>
          <w:lang w:val="es-ES_tradnl"/>
        </w:rPr>
        <w:t>usuarios</w:t>
      </w:r>
      <w:r w:rsidR="000A0A7C" w:rsidRPr="00914A06">
        <w:rPr>
          <w:rFonts w:ascii="Arial" w:hAnsi="Arial" w:cs="Arial"/>
          <w:i/>
          <w:lang w:val="es-ES_tradnl"/>
        </w:rPr>
        <w:t xml:space="preserve">. </w:t>
      </w:r>
    </w:p>
    <w:p w14:paraId="77505BDC" w14:textId="1C931CE6" w:rsidR="000A0A7C" w:rsidRDefault="000A0A7C" w:rsidP="000A0A7C">
      <w:pPr>
        <w:rPr>
          <w:rFonts w:ascii="Arial" w:hAnsi="Arial" w:cs="Arial"/>
          <w:i/>
          <w:sz w:val="22"/>
          <w:szCs w:val="22"/>
          <w:lang w:val="es-ES_tradnl"/>
        </w:rPr>
      </w:pPr>
    </w:p>
    <w:p w14:paraId="1007EC1E" w14:textId="20162CFA" w:rsidR="00914A06" w:rsidRPr="001E38EC" w:rsidRDefault="00914A06" w:rsidP="000A0A7C">
      <w:pPr>
        <w:rPr>
          <w:rFonts w:ascii="Arial" w:hAnsi="Arial" w:cs="Arial"/>
          <w:i/>
          <w:sz w:val="22"/>
          <w:szCs w:val="22"/>
          <w:lang w:val="es-ES_tradnl"/>
        </w:rPr>
      </w:pPr>
    </w:p>
    <w:p w14:paraId="4487AE47" w14:textId="05C6473B" w:rsidR="00E8125E" w:rsidRDefault="000A0A7C" w:rsidP="001E38EC">
      <w:pPr>
        <w:tabs>
          <w:tab w:val="left" w:pos="0"/>
        </w:tabs>
        <w:spacing w:after="120"/>
        <w:jc w:val="both"/>
        <w:rPr>
          <w:rFonts w:ascii="Arial" w:eastAsia="Malgun Gothic" w:hAnsi="Arial" w:cs="Arial"/>
          <w:sz w:val="22"/>
          <w:szCs w:val="22"/>
          <w:lang w:val="uz-Cyrl-UZ"/>
        </w:rPr>
      </w:pPr>
      <w:r w:rsidRPr="00914A06">
        <w:rPr>
          <w:rFonts w:ascii="Arial" w:hAnsi="Arial" w:cs="Arial"/>
          <w:b/>
          <w:sz w:val="22"/>
          <w:szCs w:val="22"/>
          <w:lang w:val="es-ES_tradnl"/>
        </w:rPr>
        <w:t xml:space="preserve">BOGOTÁ D.C., Colombia. Abril 2021 </w:t>
      </w:r>
      <w:r w:rsidRPr="00914A06">
        <w:rPr>
          <w:rFonts w:ascii="Arial" w:hAnsi="Arial" w:cs="Arial"/>
          <w:bCs/>
          <w:sz w:val="22"/>
          <w:szCs w:val="22"/>
          <w:lang w:val="es-ES_tradnl"/>
        </w:rPr>
        <w:t xml:space="preserve">– </w:t>
      </w:r>
      <w:r w:rsidRPr="00914A06">
        <w:rPr>
          <w:rFonts w:ascii="Arial" w:eastAsia="Malgun Gothic" w:hAnsi="Arial" w:cs="Arial"/>
          <w:sz w:val="22"/>
          <w:szCs w:val="22"/>
          <w:lang w:val="uz-Cyrl-UZ"/>
        </w:rPr>
        <w:t>Samsung El</w:t>
      </w:r>
      <w:r w:rsidR="007A061F" w:rsidRPr="00914A06">
        <w:rPr>
          <w:rFonts w:ascii="Arial" w:eastAsia="Malgun Gothic" w:hAnsi="Arial" w:cs="Arial"/>
          <w:sz w:val="22"/>
          <w:szCs w:val="22"/>
          <w:lang w:val="uz-Cyrl-UZ"/>
        </w:rPr>
        <w:t xml:space="preserve">ectronics </w:t>
      </w:r>
      <w:r w:rsidR="0026183F">
        <w:rPr>
          <w:rFonts w:ascii="Arial" w:eastAsia="Malgun Gothic" w:hAnsi="Arial" w:cs="Arial"/>
          <w:sz w:val="22"/>
          <w:szCs w:val="22"/>
          <w:lang w:val="es-ES"/>
        </w:rPr>
        <w:t>ha alcanzado</w:t>
      </w:r>
      <w:bookmarkStart w:id="0" w:name="_GoBack"/>
      <w:bookmarkEnd w:id="0"/>
      <w:r w:rsidR="007A061F" w:rsidRPr="00914A06">
        <w:rPr>
          <w:rFonts w:ascii="Arial" w:eastAsia="Malgun Gothic" w:hAnsi="Arial" w:cs="Arial"/>
          <w:sz w:val="22"/>
          <w:szCs w:val="22"/>
          <w:lang w:val="uz-Cyrl-UZ"/>
        </w:rPr>
        <w:t xml:space="preserve"> </w:t>
      </w:r>
      <w:r w:rsidRPr="00914A06">
        <w:rPr>
          <w:rFonts w:ascii="Arial" w:eastAsia="Malgun Gothic" w:hAnsi="Arial" w:cs="Arial"/>
          <w:sz w:val="22"/>
          <w:szCs w:val="22"/>
          <w:lang w:val="uz-Cyrl-UZ"/>
        </w:rPr>
        <w:t xml:space="preserve">un </w:t>
      </w:r>
      <w:r w:rsidR="007A061F" w:rsidRPr="00914A06">
        <w:rPr>
          <w:rFonts w:ascii="Arial" w:eastAsia="Malgun Gothic" w:hAnsi="Arial" w:cs="Arial"/>
          <w:sz w:val="22"/>
          <w:szCs w:val="22"/>
          <w:lang w:val="uz-Cyrl-UZ"/>
        </w:rPr>
        <w:t xml:space="preserve">nuevo récord </w:t>
      </w:r>
      <w:r w:rsidR="003D4B07" w:rsidRPr="00914A06">
        <w:rPr>
          <w:rFonts w:ascii="Arial" w:eastAsia="Malgun Gothic" w:hAnsi="Arial" w:cs="Arial"/>
          <w:sz w:val="22"/>
          <w:szCs w:val="22"/>
          <w:lang w:val="uz-Cyrl-UZ"/>
        </w:rPr>
        <w:t xml:space="preserve">al recibir 71 galardones </w:t>
      </w:r>
      <w:r w:rsidR="007A061F" w:rsidRPr="00914A06">
        <w:rPr>
          <w:rFonts w:ascii="Arial" w:eastAsia="Malgun Gothic" w:hAnsi="Arial" w:cs="Arial"/>
          <w:sz w:val="22"/>
          <w:szCs w:val="22"/>
          <w:lang w:val="uz-Cyrl-UZ"/>
        </w:rPr>
        <w:t>en el reconocido</w:t>
      </w:r>
      <w:r w:rsidRPr="00914A06">
        <w:rPr>
          <w:rFonts w:ascii="Arial" w:eastAsia="Malgun Gothic" w:hAnsi="Arial" w:cs="Arial"/>
          <w:sz w:val="22"/>
          <w:szCs w:val="22"/>
          <w:lang w:val="uz-Cyrl-UZ"/>
        </w:rPr>
        <w:t xml:space="preserve"> International Forum (iF) Design Award 2021</w:t>
      </w:r>
      <w:r w:rsidR="00C7293F" w:rsidRPr="00914A06">
        <w:rPr>
          <w:rFonts w:ascii="Arial" w:eastAsia="Malgun Gothic" w:hAnsi="Arial" w:cs="Arial"/>
          <w:sz w:val="22"/>
          <w:szCs w:val="22"/>
          <w:lang w:val="uz-Cyrl-UZ"/>
        </w:rPr>
        <w:t>. La compañia</w:t>
      </w:r>
      <w:r w:rsidR="003D4B07" w:rsidRPr="00914A06">
        <w:rPr>
          <w:rFonts w:ascii="Arial" w:eastAsia="Malgun Gothic" w:hAnsi="Arial" w:cs="Arial"/>
          <w:sz w:val="22"/>
          <w:szCs w:val="22"/>
          <w:lang w:val="uz-Cyrl-UZ"/>
        </w:rPr>
        <w:t>,</w:t>
      </w:r>
      <w:r w:rsidR="00C7293F" w:rsidRPr="00914A06">
        <w:rPr>
          <w:rFonts w:ascii="Arial" w:eastAsia="Malgun Gothic" w:hAnsi="Arial" w:cs="Arial"/>
          <w:sz w:val="22"/>
          <w:szCs w:val="22"/>
          <w:lang w:val="uz-Cyrl-UZ"/>
        </w:rPr>
        <w:t xml:space="preserve"> ha conseguido</w:t>
      </w:r>
      <w:r w:rsidRPr="00914A06">
        <w:rPr>
          <w:rFonts w:ascii="Arial" w:eastAsia="Malgun Gothic" w:hAnsi="Arial" w:cs="Arial"/>
          <w:sz w:val="22"/>
          <w:szCs w:val="22"/>
          <w:lang w:val="uz-Cyrl-UZ"/>
        </w:rPr>
        <w:t xml:space="preserve"> dos Gold Awards como parte de los 36 premios por Diseño de Producto, 10 por Conceptos Profesionales, 11 por Diseño de Comunicación, </w:t>
      </w:r>
      <w:r w:rsidR="00914A06">
        <w:rPr>
          <w:rFonts w:ascii="Arial" w:eastAsia="Malgun Gothic" w:hAnsi="Arial" w:cs="Arial"/>
          <w:sz w:val="22"/>
          <w:szCs w:val="22"/>
          <w:lang w:val="es-ES"/>
        </w:rPr>
        <w:t>5</w:t>
      </w:r>
      <w:r w:rsidRPr="00914A06">
        <w:rPr>
          <w:rFonts w:ascii="Arial" w:eastAsia="Malgun Gothic" w:hAnsi="Arial" w:cs="Arial"/>
          <w:sz w:val="22"/>
          <w:szCs w:val="22"/>
          <w:lang w:val="uz-Cyrl-UZ"/>
        </w:rPr>
        <w:t xml:space="preserve"> por Diseño de Empaque y </w:t>
      </w:r>
      <w:r w:rsidR="00914A06">
        <w:rPr>
          <w:rFonts w:ascii="Arial" w:eastAsia="Malgun Gothic" w:hAnsi="Arial" w:cs="Arial"/>
          <w:sz w:val="22"/>
          <w:szCs w:val="22"/>
          <w:lang w:val="es-ES"/>
        </w:rPr>
        <w:t>9</w:t>
      </w:r>
      <w:r w:rsidRPr="00914A06">
        <w:rPr>
          <w:rFonts w:ascii="Arial" w:eastAsia="Malgun Gothic" w:hAnsi="Arial" w:cs="Arial"/>
          <w:sz w:val="22"/>
          <w:szCs w:val="22"/>
          <w:lang w:val="uz-Cyrl-UZ"/>
        </w:rPr>
        <w:t xml:space="preserve"> por Experiencia del Usuario (UX), Interfaz de Usuario (UI) y Diseño de Servicio.</w:t>
      </w:r>
    </w:p>
    <w:p w14:paraId="061F3F80" w14:textId="44870774" w:rsidR="00E8125E" w:rsidRDefault="003D4B07" w:rsidP="001E38EC">
      <w:pPr>
        <w:tabs>
          <w:tab w:val="left" w:pos="0"/>
        </w:tabs>
        <w:spacing w:after="120"/>
        <w:jc w:val="both"/>
        <w:rPr>
          <w:rFonts w:ascii="Arial" w:eastAsia="Malgun Gothic" w:hAnsi="Arial" w:cs="Arial"/>
          <w:sz w:val="22"/>
          <w:szCs w:val="22"/>
          <w:lang w:val="uz-Cyrl-UZ"/>
        </w:rPr>
      </w:pPr>
      <w:r w:rsidRPr="00914A06">
        <w:rPr>
          <w:rFonts w:ascii="Arial" w:eastAsia="Malgun Gothic" w:hAnsi="Arial" w:cs="Arial"/>
          <w:sz w:val="22"/>
          <w:szCs w:val="22"/>
          <w:lang w:val="uz-Cyrl-UZ"/>
        </w:rPr>
        <w:t>Los premios Gold Awards fueron otorgados al purificador de aire BESPOKE AX9000N y BESPOKE City Color Edition. Por un lado, el purificador de aire BESPOKE AX9000N fue reconocido por su concepto innovador de permitir que los consumidores elijan el diseño de la parte frontal del purificador de acuerdo con sus estilos de vida.</w:t>
      </w:r>
    </w:p>
    <w:p w14:paraId="616EDC6E" w14:textId="717FD19B" w:rsidR="00E8125E" w:rsidRPr="00230D10" w:rsidRDefault="00914A06" w:rsidP="001E38EC">
      <w:pPr>
        <w:tabs>
          <w:tab w:val="left" w:pos="0"/>
        </w:tabs>
        <w:spacing w:after="120"/>
        <w:jc w:val="both"/>
        <w:rPr>
          <w:rFonts w:ascii="Arial" w:eastAsia="Malgun Gothic" w:hAnsi="Arial" w:cs="Arial"/>
          <w:noProof/>
          <w:sz w:val="22"/>
          <w:szCs w:val="22"/>
          <w:lang w:val="es-ES"/>
        </w:rPr>
      </w:pPr>
      <w:r>
        <w:rPr>
          <w:rFonts w:ascii="Arial" w:eastAsia="Malgun Gothic" w:hAnsi="Arial" w:cs="Arial"/>
          <w:sz w:val="22"/>
          <w:szCs w:val="22"/>
          <w:lang w:val="es-ES"/>
        </w:rPr>
        <w:t>L</w:t>
      </w:r>
      <w:r w:rsidR="003D4B07" w:rsidRPr="00914A06">
        <w:rPr>
          <w:rFonts w:ascii="Arial" w:eastAsia="Malgun Gothic" w:hAnsi="Arial" w:cs="Arial"/>
          <w:sz w:val="22"/>
          <w:szCs w:val="22"/>
          <w:lang w:val="uz-Cyrl-UZ"/>
        </w:rPr>
        <w:t xml:space="preserve">a colección BESPOKE City Color Edition fue premiada por su gama de colores y materiales para electrodomésticos de cocina, incluidos </w:t>
      </w:r>
      <w:r>
        <w:rPr>
          <w:rFonts w:ascii="Arial" w:eastAsia="Malgun Gothic" w:hAnsi="Arial" w:cs="Arial"/>
          <w:sz w:val="22"/>
          <w:szCs w:val="22"/>
          <w:lang w:val="es-ES"/>
        </w:rPr>
        <w:t>nevera</w:t>
      </w:r>
      <w:r w:rsidR="003D4B07" w:rsidRPr="00914A06">
        <w:rPr>
          <w:rFonts w:ascii="Arial" w:eastAsia="Malgun Gothic" w:hAnsi="Arial" w:cs="Arial"/>
          <w:sz w:val="22"/>
          <w:szCs w:val="22"/>
          <w:lang w:val="uz-Cyrl-UZ"/>
        </w:rPr>
        <w:t xml:space="preserve">s, estufas de inducción y hornos. </w:t>
      </w:r>
      <w:r>
        <w:rPr>
          <w:rFonts w:ascii="Arial" w:eastAsia="Malgun Gothic" w:hAnsi="Arial" w:cs="Arial"/>
          <w:sz w:val="22"/>
          <w:szCs w:val="22"/>
          <w:lang w:val="es-ES"/>
        </w:rPr>
        <w:t>O</w:t>
      </w:r>
      <w:r w:rsidR="003D4B07" w:rsidRPr="00914A06">
        <w:rPr>
          <w:rFonts w:ascii="Arial" w:eastAsia="Malgun Gothic" w:hAnsi="Arial" w:cs="Arial"/>
          <w:sz w:val="22"/>
          <w:szCs w:val="22"/>
          <w:lang w:val="uz-Cyrl-UZ"/>
        </w:rPr>
        <w:t>frece paletas de colores inspiradas en ciudades como Estocolmo, Berlín y Seúl.</w:t>
      </w:r>
    </w:p>
    <w:p w14:paraId="059177D2" w14:textId="5BE97153" w:rsidR="003D4B07" w:rsidRPr="00914A06" w:rsidRDefault="003D4B07" w:rsidP="001E38EC">
      <w:pPr>
        <w:tabs>
          <w:tab w:val="left" w:pos="0"/>
        </w:tabs>
        <w:spacing w:after="120"/>
        <w:jc w:val="both"/>
        <w:rPr>
          <w:rFonts w:ascii="Arial" w:eastAsia="Malgun Gothic" w:hAnsi="Arial" w:cs="Arial"/>
          <w:sz w:val="22"/>
          <w:szCs w:val="22"/>
          <w:lang w:val="uz-Cyrl-UZ"/>
        </w:rPr>
      </w:pPr>
      <w:r w:rsidRPr="00914A06">
        <w:rPr>
          <w:rFonts w:ascii="Arial" w:eastAsia="Malgun Gothic" w:hAnsi="Arial" w:cs="Arial"/>
          <w:sz w:val="22"/>
          <w:szCs w:val="22"/>
          <w:lang w:val="uz-Cyrl-UZ"/>
        </w:rPr>
        <w:t>"</w:t>
      </w:r>
      <w:r w:rsidR="001E38EC" w:rsidRPr="00914A06">
        <w:rPr>
          <w:rFonts w:ascii="Arial" w:eastAsia="Malgun Gothic" w:hAnsi="Arial" w:cs="Arial"/>
          <w:sz w:val="22"/>
          <w:szCs w:val="22"/>
          <w:lang w:val="uz-Cyrl-UZ"/>
        </w:rPr>
        <w:t xml:space="preserve">Es nuestra prioridad brindar una experiencia única a los consumidores y agregarles </w:t>
      </w:r>
      <w:r w:rsidRPr="00914A06">
        <w:rPr>
          <w:rFonts w:ascii="Arial" w:eastAsia="Malgun Gothic" w:hAnsi="Arial" w:cs="Arial"/>
          <w:sz w:val="22"/>
          <w:szCs w:val="22"/>
          <w:lang w:val="uz-Cyrl-UZ"/>
        </w:rPr>
        <w:t>un valor significativo a sus vidas</w:t>
      </w:r>
      <w:r w:rsidR="00914A06">
        <w:rPr>
          <w:rFonts w:ascii="Arial" w:eastAsia="Malgun Gothic" w:hAnsi="Arial" w:cs="Arial"/>
          <w:sz w:val="22"/>
          <w:szCs w:val="22"/>
          <w:lang w:val="es-ES"/>
        </w:rPr>
        <w:t xml:space="preserve">. </w:t>
      </w:r>
      <w:r w:rsidR="001E38EC" w:rsidRPr="00914A06">
        <w:rPr>
          <w:rFonts w:ascii="Arial" w:eastAsia="Malgun Gothic" w:hAnsi="Arial" w:cs="Arial"/>
          <w:sz w:val="22"/>
          <w:szCs w:val="22"/>
          <w:lang w:val="uz-Cyrl-UZ"/>
        </w:rPr>
        <w:t>Continuaremos esforzandonos en</w:t>
      </w:r>
      <w:r w:rsidRPr="00914A06">
        <w:rPr>
          <w:rFonts w:ascii="Arial" w:eastAsia="Malgun Gothic" w:hAnsi="Arial" w:cs="Arial"/>
          <w:sz w:val="22"/>
          <w:szCs w:val="22"/>
          <w:lang w:val="uz-Cyrl-UZ"/>
        </w:rPr>
        <w:t xml:space="preserve"> </w:t>
      </w:r>
      <w:r w:rsidR="001E38EC" w:rsidRPr="00914A06">
        <w:rPr>
          <w:rFonts w:ascii="Arial" w:eastAsia="Malgun Gothic" w:hAnsi="Arial" w:cs="Arial"/>
          <w:sz w:val="22"/>
          <w:szCs w:val="22"/>
          <w:lang w:val="uz-Cyrl-UZ"/>
        </w:rPr>
        <w:t>brindar</w:t>
      </w:r>
      <w:r w:rsidRPr="00914A06">
        <w:rPr>
          <w:rFonts w:ascii="Arial" w:eastAsia="Malgun Gothic" w:hAnsi="Arial" w:cs="Arial"/>
          <w:sz w:val="22"/>
          <w:szCs w:val="22"/>
          <w:lang w:val="uz-Cyrl-UZ"/>
        </w:rPr>
        <w:t xml:space="preserve"> diseños que</w:t>
      </w:r>
      <w:r w:rsidR="001E38EC" w:rsidRPr="00914A06">
        <w:rPr>
          <w:rFonts w:ascii="Arial" w:eastAsia="Malgun Gothic" w:hAnsi="Arial" w:cs="Arial"/>
          <w:sz w:val="22"/>
          <w:szCs w:val="22"/>
          <w:lang w:val="uz-Cyrl-UZ"/>
        </w:rPr>
        <w:t xml:space="preserve"> sigan contribuyendo </w:t>
      </w:r>
      <w:r w:rsidRPr="00914A06">
        <w:rPr>
          <w:rFonts w:ascii="Arial" w:eastAsia="Malgun Gothic" w:hAnsi="Arial" w:cs="Arial"/>
          <w:sz w:val="22"/>
          <w:szCs w:val="22"/>
          <w:lang w:val="uz-Cyrl-UZ"/>
        </w:rPr>
        <w:t xml:space="preserve">a la sociedad y a la vida de nuestros consumidores a través de nuevos </w:t>
      </w:r>
      <w:r w:rsidRPr="00914A06">
        <w:rPr>
          <w:rFonts w:ascii="Arial" w:eastAsia="Malgun Gothic" w:hAnsi="Arial" w:cs="Arial"/>
          <w:i/>
          <w:iCs/>
          <w:sz w:val="22"/>
          <w:szCs w:val="22"/>
          <w:lang w:val="uz-Cyrl-UZ"/>
        </w:rPr>
        <w:t>insights</w:t>
      </w:r>
      <w:r w:rsidR="001E38EC" w:rsidRPr="00914A06">
        <w:rPr>
          <w:rFonts w:ascii="Arial" w:eastAsia="Malgun Gothic" w:hAnsi="Arial" w:cs="Arial"/>
          <w:sz w:val="22"/>
          <w:szCs w:val="22"/>
          <w:lang w:val="uz-Cyrl-UZ"/>
        </w:rPr>
        <w:t xml:space="preserve"> y enfoques innovadores"</w:t>
      </w:r>
      <w:r w:rsidR="00914A06">
        <w:rPr>
          <w:rFonts w:ascii="Arial" w:eastAsia="Malgun Gothic" w:hAnsi="Arial" w:cs="Arial"/>
          <w:sz w:val="22"/>
          <w:szCs w:val="22"/>
          <w:lang w:val="es-ES"/>
        </w:rPr>
        <w:t>,</w:t>
      </w:r>
      <w:r w:rsidR="001E38EC" w:rsidRPr="00914A06">
        <w:rPr>
          <w:rFonts w:ascii="Arial" w:eastAsia="Malgun Gothic" w:hAnsi="Arial" w:cs="Arial"/>
          <w:sz w:val="22"/>
          <w:szCs w:val="22"/>
          <w:lang w:val="uz-Cyrl-UZ"/>
        </w:rPr>
        <w:t xml:space="preserve"> </w:t>
      </w:r>
      <w:r w:rsidR="00914A06" w:rsidRPr="00914A06">
        <w:rPr>
          <w:rFonts w:ascii="Arial" w:eastAsia="Malgun Gothic" w:hAnsi="Arial" w:cs="Arial"/>
          <w:sz w:val="22"/>
          <w:szCs w:val="22"/>
          <w:lang w:val="uz-Cyrl-UZ"/>
        </w:rPr>
        <w:t>dijo Dontae Lee, Vicepresidente Ejecutivo y Líder del Centro de Diseño Corporativo de Samsung Electronics.</w:t>
      </w:r>
      <w:r w:rsidR="001E38EC" w:rsidRPr="00914A06">
        <w:rPr>
          <w:rFonts w:ascii="Arial" w:eastAsia="Malgun Gothic" w:hAnsi="Arial" w:cs="Arial"/>
          <w:sz w:val="22"/>
          <w:szCs w:val="22"/>
          <w:lang w:val="uz-Cyrl-UZ"/>
        </w:rPr>
        <w:t xml:space="preserve">. </w:t>
      </w:r>
    </w:p>
    <w:p w14:paraId="17C5F577" w14:textId="77777777" w:rsidR="00230D10" w:rsidRDefault="00230D10" w:rsidP="00E8125E">
      <w:pPr>
        <w:tabs>
          <w:tab w:val="left" w:pos="0"/>
        </w:tabs>
        <w:spacing w:after="120"/>
        <w:jc w:val="both"/>
        <w:rPr>
          <w:rFonts w:ascii="Arial" w:eastAsia="Malgun Gothic" w:hAnsi="Arial" w:cs="Arial"/>
          <w:sz w:val="22"/>
          <w:szCs w:val="22"/>
          <w:lang w:val="uz-Cyrl-UZ"/>
        </w:rPr>
      </w:pPr>
    </w:p>
    <w:p w14:paraId="692929E2" w14:textId="3313C053" w:rsidR="00E8125E" w:rsidRDefault="001E38EC" w:rsidP="00E8125E">
      <w:pPr>
        <w:tabs>
          <w:tab w:val="left" w:pos="0"/>
        </w:tabs>
        <w:spacing w:after="120"/>
        <w:jc w:val="both"/>
        <w:rPr>
          <w:rFonts w:ascii="Arial" w:eastAsia="Malgun Gothic" w:hAnsi="Arial" w:cs="Arial"/>
          <w:sz w:val="22"/>
          <w:szCs w:val="22"/>
          <w:lang w:val="uz-Cyrl-UZ"/>
        </w:rPr>
      </w:pPr>
      <w:r w:rsidRPr="00914A06">
        <w:rPr>
          <w:rFonts w:ascii="Arial" w:eastAsia="Malgun Gothic" w:hAnsi="Arial" w:cs="Arial"/>
          <w:sz w:val="22"/>
          <w:szCs w:val="22"/>
          <w:lang w:val="uz-Cyrl-UZ"/>
        </w:rPr>
        <w:t>En la categoría de Producto, una amplia gama de diseños Samsung ha sido galardonada, incluyendo:</w:t>
      </w:r>
    </w:p>
    <w:p w14:paraId="4541BF34" w14:textId="15332B80" w:rsidR="00230D10" w:rsidRDefault="00230D10" w:rsidP="00E8125E">
      <w:pPr>
        <w:tabs>
          <w:tab w:val="left" w:pos="0"/>
        </w:tabs>
        <w:spacing w:after="120"/>
        <w:jc w:val="both"/>
        <w:rPr>
          <w:rFonts w:ascii="Arial" w:eastAsia="Malgun Gothic" w:hAnsi="Arial" w:cs="Arial"/>
          <w:sz w:val="22"/>
          <w:szCs w:val="22"/>
          <w:lang w:val="uz-Cyrl-UZ"/>
        </w:rPr>
      </w:pPr>
      <w:r>
        <w:rPr>
          <w:rFonts w:ascii="Arial" w:eastAsia="Malgun Gothic" w:hAnsi="Arial" w:cs="Arial"/>
          <w:noProof/>
          <w:sz w:val="22"/>
          <w:szCs w:val="22"/>
          <w:lang w:val="es-ES"/>
        </w:rPr>
        <w:drawing>
          <wp:anchor distT="0" distB="0" distL="114300" distR="114300" simplePos="0" relativeHeight="251662336" behindDoc="0" locked="0" layoutInCell="1" allowOverlap="1" wp14:anchorId="1A9AB7FB" wp14:editId="227BFDA2">
            <wp:simplePos x="0" y="0"/>
            <wp:positionH relativeFrom="margin">
              <wp:posOffset>37465</wp:posOffset>
            </wp:positionH>
            <wp:positionV relativeFrom="margin">
              <wp:posOffset>5945505</wp:posOffset>
            </wp:positionV>
            <wp:extent cx="2730500" cy="1536065"/>
            <wp:effectExtent l="0" t="0" r="0" b="63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950TS QLED 8K.jpg"/>
                    <pic:cNvPicPr/>
                  </pic:nvPicPr>
                  <pic:blipFill>
                    <a:blip r:embed="rId8" cstate="email">
                      <a:extLst>
                        <a:ext uri="{28A0092B-C50C-407E-A947-70E740481C1C}">
                          <a14:useLocalDpi xmlns:a14="http://schemas.microsoft.com/office/drawing/2010/main"/>
                        </a:ext>
                      </a:extLst>
                    </a:blip>
                    <a:stretch>
                      <a:fillRect/>
                    </a:stretch>
                  </pic:blipFill>
                  <pic:spPr>
                    <a:xfrm>
                      <a:off x="0" y="0"/>
                      <a:ext cx="2730500" cy="1536065"/>
                    </a:xfrm>
                    <a:prstGeom prst="rect">
                      <a:avLst/>
                    </a:prstGeom>
                  </pic:spPr>
                </pic:pic>
              </a:graphicData>
            </a:graphic>
            <wp14:sizeRelH relativeFrom="margin">
              <wp14:pctWidth>0</wp14:pctWidth>
            </wp14:sizeRelH>
            <wp14:sizeRelV relativeFrom="margin">
              <wp14:pctHeight>0</wp14:pctHeight>
            </wp14:sizeRelV>
          </wp:anchor>
        </w:drawing>
      </w:r>
    </w:p>
    <w:p w14:paraId="6D5D65B5" w14:textId="77777777" w:rsidR="00230D10" w:rsidRDefault="00230D10" w:rsidP="00E8125E">
      <w:pPr>
        <w:tabs>
          <w:tab w:val="left" w:pos="0"/>
        </w:tabs>
        <w:spacing w:after="120"/>
        <w:jc w:val="both"/>
        <w:rPr>
          <w:rFonts w:ascii="Arial" w:eastAsia="Malgun Gothic" w:hAnsi="Arial" w:cs="Arial"/>
          <w:sz w:val="22"/>
          <w:szCs w:val="22"/>
          <w:lang w:val="uz-Cyrl-UZ"/>
        </w:rPr>
      </w:pPr>
    </w:p>
    <w:p w14:paraId="16D7114C" w14:textId="065105EF" w:rsidR="001E38EC" w:rsidRPr="00E8125E" w:rsidRDefault="001E38EC" w:rsidP="00E8125E">
      <w:pPr>
        <w:tabs>
          <w:tab w:val="left" w:pos="0"/>
        </w:tabs>
        <w:spacing w:after="120"/>
        <w:jc w:val="both"/>
        <w:rPr>
          <w:rFonts w:ascii="Arial" w:eastAsia="Malgun Gothic" w:hAnsi="Arial" w:cs="Arial"/>
          <w:sz w:val="22"/>
          <w:szCs w:val="22"/>
          <w:lang w:val="uz-Cyrl-UZ"/>
        </w:rPr>
      </w:pPr>
      <w:r w:rsidRPr="00E8125E">
        <w:rPr>
          <w:rFonts w:ascii="Arial" w:eastAsia="Malgun Gothic" w:hAnsi="Arial" w:cs="Arial"/>
          <w:sz w:val="22"/>
          <w:szCs w:val="22"/>
          <w:lang w:val="uz-Cyrl-UZ"/>
        </w:rPr>
        <w:t>QLED 8K, televisor que utiliza el diseño de pantalla infinita para que se maximice la inmersión y reduzca el bisel.</w:t>
      </w:r>
    </w:p>
    <w:p w14:paraId="76FD8ECE" w14:textId="72AA956B" w:rsidR="00E8125E" w:rsidRDefault="00E8125E" w:rsidP="00E8125E">
      <w:pPr>
        <w:pStyle w:val="Prrafodelista"/>
        <w:tabs>
          <w:tab w:val="left" w:pos="0"/>
        </w:tabs>
        <w:wordWrap/>
        <w:spacing w:after="120"/>
        <w:ind w:leftChars="0"/>
        <w:rPr>
          <w:rFonts w:ascii="Arial" w:eastAsia="Malgun Gothic" w:hAnsi="Arial" w:cs="Arial"/>
          <w:sz w:val="22"/>
          <w:szCs w:val="22"/>
          <w:lang w:val="uz-Cyrl-UZ"/>
        </w:rPr>
      </w:pPr>
    </w:p>
    <w:p w14:paraId="785C68BF" w14:textId="11AD371A" w:rsidR="00E8125E" w:rsidRDefault="00E8125E" w:rsidP="00E8125E">
      <w:pPr>
        <w:pStyle w:val="Prrafodelista"/>
        <w:tabs>
          <w:tab w:val="left" w:pos="0"/>
        </w:tabs>
        <w:wordWrap/>
        <w:spacing w:after="120"/>
        <w:ind w:leftChars="0"/>
        <w:rPr>
          <w:rFonts w:ascii="Arial" w:eastAsia="Malgun Gothic" w:hAnsi="Arial" w:cs="Arial"/>
          <w:sz w:val="22"/>
          <w:szCs w:val="22"/>
          <w:lang w:val="uz-Cyrl-UZ"/>
        </w:rPr>
      </w:pPr>
    </w:p>
    <w:p w14:paraId="15D4AEA7" w14:textId="0EC808FF" w:rsidR="00E8125E" w:rsidRDefault="00E8125E" w:rsidP="00E8125E">
      <w:pPr>
        <w:pStyle w:val="Prrafodelista"/>
        <w:tabs>
          <w:tab w:val="left" w:pos="0"/>
        </w:tabs>
        <w:wordWrap/>
        <w:spacing w:after="120"/>
        <w:ind w:leftChars="0"/>
        <w:rPr>
          <w:rFonts w:ascii="Arial" w:eastAsia="Malgun Gothic" w:hAnsi="Arial" w:cs="Arial"/>
          <w:sz w:val="22"/>
          <w:szCs w:val="22"/>
          <w:lang w:val="uz-Cyrl-UZ"/>
        </w:rPr>
      </w:pPr>
    </w:p>
    <w:p w14:paraId="1B3D07F9" w14:textId="45ACD7CD" w:rsidR="00E8125E" w:rsidRDefault="00E8125E" w:rsidP="00E8125E">
      <w:pPr>
        <w:pStyle w:val="Prrafodelista"/>
        <w:tabs>
          <w:tab w:val="left" w:pos="0"/>
        </w:tabs>
        <w:wordWrap/>
        <w:spacing w:after="120"/>
        <w:ind w:leftChars="0"/>
        <w:rPr>
          <w:rFonts w:ascii="Arial" w:eastAsia="Malgun Gothic" w:hAnsi="Arial" w:cs="Arial"/>
          <w:sz w:val="22"/>
          <w:szCs w:val="22"/>
          <w:lang w:val="uz-Cyrl-UZ"/>
        </w:rPr>
      </w:pPr>
    </w:p>
    <w:p w14:paraId="0F67A3FE" w14:textId="75589ED8" w:rsidR="00E8125E" w:rsidRDefault="00E8125E" w:rsidP="00E8125E">
      <w:pPr>
        <w:pStyle w:val="Prrafodelista"/>
        <w:tabs>
          <w:tab w:val="left" w:pos="0"/>
        </w:tabs>
        <w:wordWrap/>
        <w:spacing w:after="120"/>
        <w:ind w:leftChars="0"/>
        <w:rPr>
          <w:rFonts w:ascii="Arial" w:eastAsia="Malgun Gothic" w:hAnsi="Arial" w:cs="Arial"/>
          <w:sz w:val="22"/>
          <w:szCs w:val="22"/>
          <w:lang w:val="uz-Cyrl-UZ"/>
        </w:rPr>
      </w:pPr>
    </w:p>
    <w:p w14:paraId="5B637097" w14:textId="1FA2592C" w:rsidR="00E8125E" w:rsidRDefault="00E8125E" w:rsidP="00E8125E">
      <w:pPr>
        <w:tabs>
          <w:tab w:val="left" w:pos="0"/>
        </w:tabs>
        <w:spacing w:after="120"/>
        <w:jc w:val="both"/>
        <w:rPr>
          <w:rFonts w:ascii="Arial" w:eastAsia="Malgun Gothic" w:hAnsi="Arial" w:cs="Arial"/>
          <w:sz w:val="22"/>
          <w:szCs w:val="22"/>
          <w:lang w:val="uz-Cyrl-UZ"/>
        </w:rPr>
      </w:pPr>
    </w:p>
    <w:p w14:paraId="3243B511" w14:textId="7FBF01EF" w:rsidR="00230D10" w:rsidRDefault="00230D10" w:rsidP="00E8125E">
      <w:pPr>
        <w:tabs>
          <w:tab w:val="left" w:pos="0"/>
        </w:tabs>
        <w:spacing w:after="120"/>
        <w:jc w:val="both"/>
        <w:rPr>
          <w:rFonts w:ascii="Arial" w:eastAsia="Malgun Gothic" w:hAnsi="Arial" w:cs="Arial"/>
          <w:sz w:val="22"/>
          <w:szCs w:val="22"/>
          <w:lang w:val="uz-Cyrl-UZ"/>
        </w:rPr>
      </w:pPr>
      <w:r w:rsidRPr="00E8125E">
        <w:rPr>
          <w:rFonts w:ascii="Arial" w:eastAsia="Malgun Gothic" w:hAnsi="Arial" w:cs="Arial"/>
          <w:noProof/>
          <w:sz w:val="22"/>
          <w:szCs w:val="22"/>
          <w:lang w:val="es-ES"/>
        </w:rPr>
        <w:lastRenderedPageBreak/>
        <w:drawing>
          <wp:anchor distT="0" distB="0" distL="114300" distR="114300" simplePos="0" relativeHeight="251663360" behindDoc="0" locked="0" layoutInCell="1" allowOverlap="1" wp14:anchorId="160AF429" wp14:editId="7834CB87">
            <wp:simplePos x="0" y="0"/>
            <wp:positionH relativeFrom="margin">
              <wp:posOffset>36830</wp:posOffset>
            </wp:positionH>
            <wp:positionV relativeFrom="margin">
              <wp:posOffset>-74295</wp:posOffset>
            </wp:positionV>
            <wp:extent cx="2555875" cy="1485900"/>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Premiere.jpg"/>
                    <pic:cNvPicPr/>
                  </pic:nvPicPr>
                  <pic:blipFill>
                    <a:blip r:embed="rId9" cstate="email">
                      <a:extLst>
                        <a:ext uri="{28A0092B-C50C-407E-A947-70E740481C1C}">
                          <a14:useLocalDpi xmlns:a14="http://schemas.microsoft.com/office/drawing/2010/main"/>
                        </a:ext>
                      </a:extLst>
                    </a:blip>
                    <a:stretch>
                      <a:fillRect/>
                    </a:stretch>
                  </pic:blipFill>
                  <pic:spPr>
                    <a:xfrm>
                      <a:off x="0" y="0"/>
                      <a:ext cx="2555875" cy="1485900"/>
                    </a:xfrm>
                    <a:prstGeom prst="rect">
                      <a:avLst/>
                    </a:prstGeom>
                  </pic:spPr>
                </pic:pic>
              </a:graphicData>
            </a:graphic>
          </wp:anchor>
        </w:drawing>
      </w:r>
    </w:p>
    <w:p w14:paraId="53BF5F49" w14:textId="6E757CD4" w:rsidR="001E38EC" w:rsidRPr="00E8125E" w:rsidRDefault="00E8125E" w:rsidP="00E8125E">
      <w:pPr>
        <w:tabs>
          <w:tab w:val="left" w:pos="0"/>
        </w:tabs>
        <w:spacing w:after="120"/>
        <w:jc w:val="both"/>
        <w:rPr>
          <w:rFonts w:ascii="Arial" w:eastAsia="Malgun Gothic" w:hAnsi="Arial" w:cs="Arial"/>
          <w:noProof/>
          <w:sz w:val="22"/>
          <w:szCs w:val="22"/>
          <w:lang w:val="es-ES"/>
        </w:rPr>
      </w:pPr>
      <w:r w:rsidRPr="00E8125E">
        <w:rPr>
          <w:rFonts w:ascii="Arial" w:eastAsia="Malgun Gothic" w:hAnsi="Arial" w:cs="Arial"/>
          <w:sz w:val="22"/>
          <w:szCs w:val="22"/>
          <w:lang w:val="uz-Cyrl-UZ"/>
        </w:rPr>
        <w:t>T</w:t>
      </w:r>
      <w:r w:rsidR="001E38EC" w:rsidRPr="00E8125E">
        <w:rPr>
          <w:rFonts w:ascii="Arial" w:eastAsia="Malgun Gothic" w:hAnsi="Arial" w:cs="Arial"/>
          <w:sz w:val="22"/>
          <w:szCs w:val="22"/>
          <w:lang w:val="uz-Cyrl-UZ"/>
        </w:rPr>
        <w:t>he Premiere, proyector premium para el hogar equipado con tecnología Triple Laser y Ultra Short Throw.</w:t>
      </w:r>
      <w:r w:rsidRPr="00E8125E">
        <w:rPr>
          <w:rFonts w:ascii="Arial" w:eastAsia="Malgun Gothic" w:hAnsi="Arial" w:cs="Arial"/>
          <w:noProof/>
          <w:sz w:val="22"/>
          <w:szCs w:val="22"/>
          <w:lang w:val="es-ES"/>
        </w:rPr>
        <w:t xml:space="preserve"> </w:t>
      </w:r>
    </w:p>
    <w:p w14:paraId="021AF6E8" w14:textId="7C1654C5" w:rsidR="00E8125E" w:rsidRDefault="00E8125E" w:rsidP="00E8125E">
      <w:pPr>
        <w:pStyle w:val="Prrafodelista"/>
        <w:tabs>
          <w:tab w:val="left" w:pos="0"/>
        </w:tabs>
        <w:wordWrap/>
        <w:spacing w:after="120"/>
        <w:ind w:leftChars="0"/>
        <w:rPr>
          <w:rFonts w:ascii="Arial" w:eastAsia="Malgun Gothic" w:hAnsi="Arial" w:cs="Arial"/>
          <w:noProof/>
          <w:sz w:val="22"/>
          <w:szCs w:val="22"/>
          <w:lang w:val="es-ES" w:eastAsia="es-ES"/>
        </w:rPr>
      </w:pPr>
    </w:p>
    <w:p w14:paraId="5F7ECA11" w14:textId="2BF458CE" w:rsidR="00E8125E" w:rsidRPr="00914A06" w:rsidRDefault="00230D10" w:rsidP="00E8125E">
      <w:pPr>
        <w:pStyle w:val="Prrafodelista"/>
        <w:tabs>
          <w:tab w:val="left" w:pos="0"/>
        </w:tabs>
        <w:wordWrap/>
        <w:spacing w:after="120"/>
        <w:ind w:leftChars="0"/>
        <w:rPr>
          <w:rFonts w:ascii="Arial" w:eastAsia="Malgun Gothic" w:hAnsi="Arial" w:cs="Arial"/>
          <w:sz w:val="22"/>
          <w:szCs w:val="22"/>
          <w:lang w:val="uz-Cyrl-UZ"/>
        </w:rPr>
      </w:pPr>
      <w:r>
        <w:rPr>
          <w:rFonts w:ascii="Arial" w:eastAsia="Malgun Gothic" w:hAnsi="Arial" w:cs="Arial"/>
          <w:noProof/>
          <w:sz w:val="22"/>
          <w:szCs w:val="22"/>
          <w:lang w:val="es-ES" w:eastAsia="es-ES"/>
        </w:rPr>
        <w:drawing>
          <wp:anchor distT="0" distB="0" distL="114300" distR="114300" simplePos="0" relativeHeight="251664384" behindDoc="0" locked="0" layoutInCell="1" allowOverlap="1" wp14:anchorId="6688F9F4" wp14:editId="7742EED4">
            <wp:simplePos x="0" y="0"/>
            <wp:positionH relativeFrom="margin">
              <wp:posOffset>4126865</wp:posOffset>
            </wp:positionH>
            <wp:positionV relativeFrom="margin">
              <wp:posOffset>1157605</wp:posOffset>
            </wp:positionV>
            <wp:extent cx="1485900" cy="1799590"/>
            <wp:effectExtent l="0" t="0" r="0" b="381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8000T DV8000T.jpg"/>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1485900" cy="1799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3375CDA" w14:textId="6354169C" w:rsidR="00230D10" w:rsidRPr="00230D10" w:rsidRDefault="00230D10" w:rsidP="00230D10">
      <w:pPr>
        <w:tabs>
          <w:tab w:val="left" w:pos="0"/>
        </w:tabs>
        <w:spacing w:after="120"/>
        <w:rPr>
          <w:rFonts w:ascii="Arial" w:eastAsia="Malgun Gothic" w:hAnsi="Arial" w:cs="Arial"/>
          <w:sz w:val="22"/>
          <w:szCs w:val="22"/>
          <w:lang w:val="uz-Cyrl-UZ"/>
        </w:rPr>
      </w:pPr>
    </w:p>
    <w:p w14:paraId="6FB742B7" w14:textId="5B56DE78" w:rsidR="001E38EC" w:rsidRPr="00E8125E" w:rsidRDefault="001E38EC" w:rsidP="00230D10">
      <w:pPr>
        <w:pStyle w:val="Prrafodelista"/>
        <w:tabs>
          <w:tab w:val="left" w:pos="0"/>
        </w:tabs>
        <w:wordWrap/>
        <w:spacing w:after="120"/>
        <w:ind w:leftChars="0" w:left="0"/>
        <w:rPr>
          <w:rFonts w:ascii="Arial" w:eastAsia="Malgun Gothic" w:hAnsi="Arial" w:cs="Arial"/>
          <w:sz w:val="22"/>
          <w:szCs w:val="22"/>
          <w:lang w:val="uz-Cyrl-UZ"/>
        </w:rPr>
      </w:pPr>
      <w:r w:rsidRPr="00E8125E">
        <w:rPr>
          <w:rFonts w:ascii="Arial" w:eastAsia="Malgun Gothic" w:hAnsi="Arial" w:cs="Arial"/>
          <w:sz w:val="22"/>
          <w:szCs w:val="22"/>
          <w:lang w:val="uz-Cyrl-UZ"/>
        </w:rPr>
        <w:t>Lavadora WW8000T y secadora DV8000T que pueden apilarse verticalmente, horizontalmente o de forma independiente, según el espacio disponible.</w:t>
      </w:r>
    </w:p>
    <w:p w14:paraId="55D41979" w14:textId="118FA952" w:rsidR="00A2750D" w:rsidRDefault="00230D10" w:rsidP="00230D10">
      <w:pPr>
        <w:tabs>
          <w:tab w:val="left" w:pos="0"/>
        </w:tabs>
        <w:spacing w:after="120"/>
        <w:rPr>
          <w:rFonts w:ascii="Arial" w:eastAsia="Malgun Gothic" w:hAnsi="Arial" w:cs="Arial"/>
          <w:sz w:val="22"/>
          <w:szCs w:val="22"/>
          <w:lang w:val="uz-Cyrl-UZ"/>
        </w:rPr>
      </w:pPr>
      <w:r>
        <w:rPr>
          <w:rFonts w:ascii="Arial" w:eastAsia="Malgun Gothic" w:hAnsi="Arial" w:cs="Arial"/>
          <w:noProof/>
          <w:sz w:val="22"/>
          <w:szCs w:val="22"/>
          <w:lang w:val="es-ES"/>
        </w:rPr>
        <w:drawing>
          <wp:anchor distT="0" distB="0" distL="114300" distR="114300" simplePos="0" relativeHeight="251665408" behindDoc="0" locked="0" layoutInCell="1" allowOverlap="1" wp14:anchorId="17170474" wp14:editId="0F3854F5">
            <wp:simplePos x="0" y="0"/>
            <wp:positionH relativeFrom="margin">
              <wp:posOffset>12065</wp:posOffset>
            </wp:positionH>
            <wp:positionV relativeFrom="margin">
              <wp:posOffset>2427605</wp:posOffset>
            </wp:positionV>
            <wp:extent cx="2260600" cy="1600200"/>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axy Z Flip.jpg"/>
                    <pic:cNvPicPr/>
                  </pic:nvPicPr>
                  <pic:blipFill rotWithShape="1">
                    <a:blip r:embed="rId11" cstate="email">
                      <a:extLst>
                        <a:ext uri="{28A0092B-C50C-407E-A947-70E740481C1C}">
                          <a14:useLocalDpi xmlns:a14="http://schemas.microsoft.com/office/drawing/2010/main"/>
                        </a:ext>
                      </a:extLst>
                    </a:blip>
                    <a:srcRect/>
                    <a:stretch/>
                  </pic:blipFill>
                  <pic:spPr bwMode="auto">
                    <a:xfrm>
                      <a:off x="0" y="0"/>
                      <a:ext cx="2260600" cy="1600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750D">
        <w:rPr>
          <w:rFonts w:ascii="Arial" w:eastAsia="Malgun Gothic" w:hAnsi="Arial" w:cs="Arial"/>
          <w:sz w:val="22"/>
          <w:szCs w:val="22"/>
          <w:lang w:val="uz-Cyrl-UZ"/>
        </w:rPr>
        <w:br/>
      </w:r>
      <w:r w:rsidR="00A2750D">
        <w:rPr>
          <w:rFonts w:ascii="Arial" w:eastAsia="Malgun Gothic" w:hAnsi="Arial" w:cs="Arial"/>
          <w:sz w:val="22"/>
          <w:szCs w:val="22"/>
          <w:lang w:val="uz-Cyrl-UZ"/>
        </w:rPr>
        <w:br/>
      </w:r>
      <w:r w:rsidR="00A2750D">
        <w:rPr>
          <w:rFonts w:ascii="Arial" w:eastAsia="Malgun Gothic" w:hAnsi="Arial" w:cs="Arial"/>
          <w:sz w:val="22"/>
          <w:szCs w:val="22"/>
          <w:lang w:val="uz-Cyrl-UZ"/>
        </w:rPr>
        <w:br/>
      </w:r>
      <w:r w:rsidR="00A2750D">
        <w:rPr>
          <w:rFonts w:ascii="Arial" w:eastAsia="Malgun Gothic" w:hAnsi="Arial" w:cs="Arial"/>
          <w:sz w:val="22"/>
          <w:szCs w:val="22"/>
          <w:lang w:val="uz-Cyrl-UZ"/>
        </w:rPr>
        <w:br/>
      </w:r>
      <w:r w:rsidR="00A2750D">
        <w:rPr>
          <w:rFonts w:ascii="Arial" w:eastAsia="Malgun Gothic" w:hAnsi="Arial" w:cs="Arial"/>
          <w:sz w:val="22"/>
          <w:szCs w:val="22"/>
          <w:lang w:val="uz-Cyrl-UZ"/>
        </w:rPr>
        <w:br/>
      </w:r>
    </w:p>
    <w:p w14:paraId="64876675" w14:textId="79A5F9BF" w:rsidR="001E38EC" w:rsidRDefault="001E38EC" w:rsidP="00A2750D">
      <w:pPr>
        <w:tabs>
          <w:tab w:val="left" w:pos="0"/>
        </w:tabs>
        <w:spacing w:after="120"/>
        <w:jc w:val="both"/>
        <w:rPr>
          <w:rFonts w:ascii="Arial" w:eastAsia="Malgun Gothic" w:hAnsi="Arial" w:cs="Arial"/>
          <w:sz w:val="22"/>
          <w:szCs w:val="22"/>
          <w:lang w:val="uz-Cyrl-UZ"/>
        </w:rPr>
      </w:pPr>
      <w:r w:rsidRPr="00A2750D">
        <w:rPr>
          <w:rFonts w:ascii="Arial" w:eastAsia="Malgun Gothic" w:hAnsi="Arial" w:cs="Arial"/>
          <w:sz w:val="22"/>
          <w:szCs w:val="22"/>
          <w:lang w:val="uz-Cyrl-UZ"/>
        </w:rPr>
        <w:t>Galaxy Z Fold2 y Galaxy Z Flip, teléfonos inteligentes que brindan la experiencia de usuario única e innovadora de los dispositivos plegables.</w:t>
      </w:r>
    </w:p>
    <w:p w14:paraId="6849F100" w14:textId="031951A6" w:rsidR="00A2750D" w:rsidRDefault="00A2750D" w:rsidP="00A2750D">
      <w:pPr>
        <w:tabs>
          <w:tab w:val="left" w:pos="0"/>
        </w:tabs>
        <w:spacing w:after="120"/>
        <w:rPr>
          <w:rFonts w:ascii="Arial" w:eastAsia="Malgun Gothic" w:hAnsi="Arial" w:cs="Arial"/>
          <w:sz w:val="22"/>
          <w:szCs w:val="22"/>
          <w:lang w:val="uz-Cyrl-UZ"/>
        </w:rPr>
      </w:pPr>
    </w:p>
    <w:p w14:paraId="239B0325" w14:textId="0457BF33" w:rsidR="00A2750D" w:rsidRDefault="00A2750D" w:rsidP="00A2750D">
      <w:pPr>
        <w:tabs>
          <w:tab w:val="left" w:pos="0"/>
        </w:tabs>
        <w:spacing w:after="120"/>
        <w:rPr>
          <w:rFonts w:ascii="Arial" w:eastAsia="Malgun Gothic" w:hAnsi="Arial" w:cs="Arial"/>
          <w:sz w:val="22"/>
          <w:szCs w:val="22"/>
          <w:lang w:val="uz-Cyrl-UZ"/>
        </w:rPr>
      </w:pPr>
    </w:p>
    <w:p w14:paraId="397279A2" w14:textId="1FA072D0" w:rsidR="001E38EC" w:rsidRPr="00914A06" w:rsidRDefault="001E38EC" w:rsidP="001E38EC">
      <w:pPr>
        <w:tabs>
          <w:tab w:val="left" w:pos="0"/>
        </w:tabs>
        <w:spacing w:after="120"/>
        <w:jc w:val="both"/>
        <w:rPr>
          <w:rFonts w:ascii="Arial" w:eastAsia="Malgun Gothic" w:hAnsi="Arial" w:cs="Arial"/>
          <w:sz w:val="22"/>
          <w:szCs w:val="22"/>
          <w:lang w:val="uz-Cyrl-UZ"/>
        </w:rPr>
      </w:pPr>
      <w:r w:rsidRPr="00914A06">
        <w:rPr>
          <w:rFonts w:ascii="Arial" w:eastAsia="Malgun Gothic" w:hAnsi="Arial" w:cs="Arial"/>
          <w:sz w:val="22"/>
          <w:szCs w:val="22"/>
          <w:lang w:val="uz-Cyrl-UZ"/>
        </w:rPr>
        <w:t>También, han sido reconocidos otros productos por su accesibilidad y aporte al medio ambiente:</w:t>
      </w:r>
    </w:p>
    <w:p w14:paraId="77B1219A" w14:textId="42D3C59C" w:rsidR="001E38EC" w:rsidRPr="00A2750D" w:rsidRDefault="00230D10" w:rsidP="00EC48D8">
      <w:pPr>
        <w:tabs>
          <w:tab w:val="left" w:pos="0"/>
        </w:tabs>
        <w:spacing w:after="120"/>
        <w:jc w:val="both"/>
        <w:rPr>
          <w:rFonts w:ascii="Arial" w:eastAsia="Malgun Gothic" w:hAnsi="Arial" w:cs="Arial"/>
          <w:sz w:val="22"/>
          <w:szCs w:val="22"/>
          <w:lang w:val="uz-Cyrl-UZ"/>
        </w:rPr>
      </w:pPr>
      <w:r>
        <w:rPr>
          <w:noProof/>
          <w:lang w:val="es-ES"/>
        </w:rPr>
        <w:drawing>
          <wp:anchor distT="0" distB="0" distL="114300" distR="114300" simplePos="0" relativeHeight="251666432" behindDoc="0" locked="0" layoutInCell="1" allowOverlap="1" wp14:anchorId="439C4962" wp14:editId="221DE377">
            <wp:simplePos x="0" y="0"/>
            <wp:positionH relativeFrom="margin">
              <wp:posOffset>3073400</wp:posOffset>
            </wp:positionH>
            <wp:positionV relativeFrom="margin">
              <wp:posOffset>5081905</wp:posOffset>
            </wp:positionV>
            <wp:extent cx="2555875" cy="143764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Package.jpg"/>
                    <pic:cNvPicPr/>
                  </pic:nvPicPr>
                  <pic:blipFill>
                    <a:blip r:embed="rId12" cstate="email">
                      <a:extLst>
                        <a:ext uri="{28A0092B-C50C-407E-A947-70E740481C1C}">
                          <a14:useLocalDpi xmlns:a14="http://schemas.microsoft.com/office/drawing/2010/main"/>
                        </a:ext>
                      </a:extLst>
                    </a:blip>
                    <a:stretch>
                      <a:fillRect/>
                    </a:stretch>
                  </pic:blipFill>
                  <pic:spPr>
                    <a:xfrm>
                      <a:off x="0" y="0"/>
                      <a:ext cx="2555875" cy="1437640"/>
                    </a:xfrm>
                    <a:prstGeom prst="rect">
                      <a:avLst/>
                    </a:prstGeom>
                  </pic:spPr>
                </pic:pic>
              </a:graphicData>
            </a:graphic>
          </wp:anchor>
        </w:drawing>
      </w:r>
      <w:r w:rsidR="001E38EC" w:rsidRPr="00A2750D">
        <w:rPr>
          <w:rFonts w:ascii="Arial" w:eastAsia="Malgun Gothic" w:hAnsi="Arial" w:cs="Arial"/>
          <w:sz w:val="22"/>
          <w:szCs w:val="22"/>
          <w:lang w:val="uz-Cyrl-UZ"/>
        </w:rPr>
        <w:t>Lavadora WW8000T y secadora UX DV8000T con usabilidad fácil e inteligente, etiquetas en Braille y diseño de retroalimentación de sonido que indican diferentes ciclos o configuraciones de temperatura, a fines de brindar una mejor accesibilidad.</w:t>
      </w:r>
    </w:p>
    <w:p w14:paraId="0F460F5A" w14:textId="161F1E22" w:rsidR="00A2750D" w:rsidRDefault="00A2750D" w:rsidP="00A2750D">
      <w:pPr>
        <w:tabs>
          <w:tab w:val="left" w:pos="0"/>
        </w:tabs>
        <w:spacing w:after="120"/>
        <w:ind w:left="400"/>
        <w:rPr>
          <w:rFonts w:ascii="Arial" w:eastAsia="Malgun Gothic" w:hAnsi="Arial" w:cs="Arial"/>
          <w:sz w:val="22"/>
          <w:szCs w:val="22"/>
          <w:lang w:val="uz-Cyrl-UZ"/>
        </w:rPr>
      </w:pPr>
    </w:p>
    <w:p w14:paraId="61630468" w14:textId="1BA1BA9B" w:rsidR="001E38EC" w:rsidRPr="00A2750D" w:rsidRDefault="001E38EC" w:rsidP="00230D10">
      <w:pPr>
        <w:tabs>
          <w:tab w:val="left" w:pos="0"/>
        </w:tabs>
        <w:spacing w:after="120"/>
        <w:rPr>
          <w:rFonts w:ascii="Arial" w:eastAsia="Malgun Gothic" w:hAnsi="Arial" w:cs="Arial"/>
          <w:sz w:val="22"/>
          <w:szCs w:val="22"/>
          <w:lang w:val="uz-Cyrl-UZ"/>
        </w:rPr>
      </w:pPr>
      <w:r w:rsidRPr="00A2750D">
        <w:rPr>
          <w:rFonts w:ascii="Arial" w:eastAsia="Malgun Gothic" w:hAnsi="Arial" w:cs="Arial"/>
          <w:sz w:val="22"/>
          <w:szCs w:val="22"/>
          <w:lang w:val="uz-Cyrl-UZ"/>
        </w:rPr>
        <w:t>Empaque ecológico: un empaque de producto sostenible que facilita el reciclaje de las cajas.</w:t>
      </w:r>
    </w:p>
    <w:p w14:paraId="6A353E9C" w14:textId="3AAD2880" w:rsidR="00A2750D" w:rsidRDefault="00A2750D" w:rsidP="001E38EC">
      <w:pPr>
        <w:tabs>
          <w:tab w:val="left" w:pos="0"/>
        </w:tabs>
        <w:spacing w:after="120"/>
        <w:ind w:left="400"/>
        <w:jc w:val="both"/>
        <w:rPr>
          <w:rFonts w:ascii="Arial" w:eastAsia="Malgun Gothic" w:hAnsi="Arial" w:cs="Arial"/>
          <w:sz w:val="22"/>
          <w:szCs w:val="22"/>
          <w:lang w:val="uz-Cyrl-UZ"/>
        </w:rPr>
      </w:pPr>
    </w:p>
    <w:p w14:paraId="14E4BF90" w14:textId="41E0849F" w:rsidR="00A2750D" w:rsidRDefault="00A2750D" w:rsidP="001E38EC">
      <w:pPr>
        <w:tabs>
          <w:tab w:val="left" w:pos="0"/>
        </w:tabs>
        <w:spacing w:after="120"/>
        <w:ind w:left="400"/>
        <w:jc w:val="both"/>
        <w:rPr>
          <w:rFonts w:ascii="Arial" w:eastAsia="Malgun Gothic" w:hAnsi="Arial" w:cs="Arial"/>
          <w:sz w:val="22"/>
          <w:szCs w:val="22"/>
          <w:lang w:val="uz-Cyrl-UZ"/>
        </w:rPr>
      </w:pPr>
    </w:p>
    <w:p w14:paraId="03C1D9D9" w14:textId="77777777" w:rsidR="00230D10" w:rsidRDefault="00230D10" w:rsidP="00A2750D">
      <w:pPr>
        <w:tabs>
          <w:tab w:val="left" w:pos="0"/>
        </w:tabs>
        <w:spacing w:after="120"/>
        <w:jc w:val="both"/>
        <w:rPr>
          <w:rFonts w:ascii="Arial" w:eastAsia="Malgun Gothic" w:hAnsi="Arial" w:cs="Arial"/>
          <w:sz w:val="22"/>
          <w:szCs w:val="22"/>
          <w:lang w:val="uz-Cyrl-UZ"/>
        </w:rPr>
      </w:pPr>
    </w:p>
    <w:p w14:paraId="2EAD068A" w14:textId="3ECEFBC6" w:rsidR="001E38EC" w:rsidRPr="00914A06" w:rsidRDefault="001E38EC" w:rsidP="00A2750D">
      <w:pPr>
        <w:tabs>
          <w:tab w:val="left" w:pos="0"/>
        </w:tabs>
        <w:spacing w:after="120"/>
        <w:jc w:val="both"/>
        <w:rPr>
          <w:rFonts w:ascii="Arial" w:eastAsia="Malgun Gothic" w:hAnsi="Arial" w:cs="Arial"/>
          <w:sz w:val="22"/>
          <w:szCs w:val="22"/>
          <w:lang w:val="uz-Cyrl-UZ"/>
        </w:rPr>
      </w:pPr>
      <w:r w:rsidRPr="00914A06">
        <w:rPr>
          <w:rFonts w:ascii="Arial" w:eastAsia="Malgun Gothic" w:hAnsi="Arial" w:cs="Arial"/>
          <w:sz w:val="22"/>
          <w:szCs w:val="22"/>
          <w:lang w:val="uz-Cyrl-UZ"/>
        </w:rPr>
        <w:t>Organizado por iF International Forum Design GmbH, el concurso iF Design Award comenzó en la Alemania en 1953. El Premio evalúa exhaustivamente en función de sus criterios, que incluyen la diferenciación y el impacto en nueve disciplinas y categorías: Producto, Empaque, Comunicación, Concepto Profesional, Arquitectura Interior, Arquitectura, Diseño de Servicios, Experiencia del Usuario (UX) e Interfaz del Usuario.</w:t>
      </w:r>
    </w:p>
    <w:p w14:paraId="4A6D68C3" w14:textId="7CC3ED34" w:rsidR="001E38EC" w:rsidRDefault="001E38EC" w:rsidP="00230D10">
      <w:pPr>
        <w:tabs>
          <w:tab w:val="left" w:pos="0"/>
        </w:tabs>
        <w:spacing w:after="120"/>
        <w:jc w:val="both"/>
        <w:rPr>
          <w:rStyle w:val="Hipervnculo"/>
          <w:rFonts w:ascii="Arial" w:eastAsia="Malgun Gothic" w:hAnsi="Arial" w:cs="Arial"/>
          <w:color w:val="auto"/>
          <w:sz w:val="22"/>
          <w:szCs w:val="22"/>
          <w:u w:val="none"/>
          <w:lang w:val="uz-Cyrl-UZ"/>
        </w:rPr>
      </w:pPr>
      <w:r w:rsidRPr="00914A06">
        <w:rPr>
          <w:rStyle w:val="Hipervnculo"/>
          <w:rFonts w:ascii="Arial" w:eastAsia="Malgun Gothic" w:hAnsi="Arial" w:cs="Arial"/>
          <w:color w:val="auto"/>
          <w:sz w:val="22"/>
          <w:szCs w:val="22"/>
          <w:u w:val="none"/>
          <w:lang w:val="uz-Cyrl-UZ"/>
        </w:rPr>
        <w:t xml:space="preserve">Los ganadores del iF Design Award 2021 se anunciaron en línea a través del sitio web del iF Design Award y la aplicación iF Design. Para </w:t>
      </w:r>
      <w:r w:rsidR="00561421" w:rsidRPr="00914A06">
        <w:rPr>
          <w:rStyle w:val="Hipervnculo"/>
          <w:rFonts w:ascii="Arial" w:eastAsia="Malgun Gothic" w:hAnsi="Arial" w:cs="Arial"/>
          <w:color w:val="auto"/>
          <w:sz w:val="22"/>
          <w:szCs w:val="22"/>
          <w:u w:val="none"/>
          <w:lang w:val="uz-Cyrl-UZ"/>
        </w:rPr>
        <w:t>obtener</w:t>
      </w:r>
      <w:r w:rsidRPr="00914A06">
        <w:rPr>
          <w:rStyle w:val="Hipervnculo"/>
          <w:rFonts w:ascii="Arial" w:eastAsia="Malgun Gothic" w:hAnsi="Arial" w:cs="Arial"/>
          <w:color w:val="auto"/>
          <w:sz w:val="22"/>
          <w:szCs w:val="22"/>
          <w:u w:val="none"/>
          <w:lang w:val="uz-Cyrl-UZ"/>
        </w:rPr>
        <w:t xml:space="preserve"> más información, visite </w:t>
      </w:r>
      <w:hyperlink r:id="rId13" w:history="1">
        <w:r w:rsidRPr="00914A06">
          <w:rPr>
            <w:rStyle w:val="Hipervnculo"/>
            <w:rFonts w:ascii="Arial" w:eastAsia="Malgun Gothic" w:hAnsi="Arial" w:cs="Arial"/>
            <w:color w:val="auto"/>
            <w:sz w:val="22"/>
            <w:szCs w:val="22"/>
            <w:lang w:val="uz-Cyrl-UZ"/>
          </w:rPr>
          <w:t>https://ifworlddesignguide.com</w:t>
        </w:r>
      </w:hyperlink>
    </w:p>
    <w:p w14:paraId="036FEF1D" w14:textId="77777777" w:rsidR="00230D10" w:rsidRPr="00230D10" w:rsidRDefault="00230D10" w:rsidP="00230D10">
      <w:pPr>
        <w:tabs>
          <w:tab w:val="left" w:pos="0"/>
        </w:tabs>
        <w:spacing w:after="120"/>
        <w:jc w:val="both"/>
        <w:rPr>
          <w:rStyle w:val="Hipervnculo"/>
          <w:rFonts w:ascii="Arial" w:eastAsia="Malgun Gothic" w:hAnsi="Arial" w:cs="Arial"/>
          <w:color w:val="auto"/>
          <w:sz w:val="22"/>
          <w:szCs w:val="22"/>
          <w:u w:val="none"/>
          <w:lang w:val="uz-Cyrl-UZ"/>
        </w:rPr>
      </w:pPr>
    </w:p>
    <w:p w14:paraId="6CEE4590" w14:textId="77777777" w:rsidR="00561421" w:rsidRPr="00914A06" w:rsidRDefault="00561421" w:rsidP="00561421">
      <w:pPr>
        <w:tabs>
          <w:tab w:val="left" w:pos="0"/>
        </w:tabs>
        <w:rPr>
          <w:rFonts w:ascii="Arial" w:hAnsi="Arial" w:cs="Arial"/>
          <w:color w:val="000000"/>
          <w:sz w:val="18"/>
          <w:szCs w:val="18"/>
          <w:u w:val="single"/>
          <w:shd w:val="clear" w:color="auto" w:fill="FFFFFF"/>
          <w:lang w:val="es-ES_tradnl"/>
        </w:rPr>
      </w:pPr>
      <w:r w:rsidRPr="00914A06">
        <w:rPr>
          <w:rStyle w:val="Textoennegrita"/>
          <w:rFonts w:ascii="Arial" w:hAnsi="Arial"/>
          <w:color w:val="000000"/>
          <w:sz w:val="18"/>
          <w:szCs w:val="18"/>
          <w:u w:val="single"/>
          <w:shd w:val="clear" w:color="auto" w:fill="FFFFFF"/>
          <w:lang w:val="es-ES_tradnl"/>
        </w:rPr>
        <w:lastRenderedPageBreak/>
        <w:t xml:space="preserve">Acerca de Samsung </w:t>
      </w:r>
      <w:proofErr w:type="spellStart"/>
      <w:r w:rsidRPr="00914A06">
        <w:rPr>
          <w:rStyle w:val="Textoennegrita"/>
          <w:rFonts w:ascii="Arial" w:hAnsi="Arial"/>
          <w:color w:val="000000"/>
          <w:sz w:val="18"/>
          <w:szCs w:val="18"/>
          <w:u w:val="single"/>
          <w:shd w:val="clear" w:color="auto" w:fill="FFFFFF"/>
          <w:lang w:val="es-ES_tradnl"/>
        </w:rPr>
        <w:t>Electronics</w:t>
      </w:r>
      <w:proofErr w:type="spellEnd"/>
      <w:r w:rsidRPr="00914A06">
        <w:rPr>
          <w:rStyle w:val="Textoennegrita"/>
          <w:rFonts w:ascii="Arial" w:hAnsi="Arial"/>
          <w:color w:val="000000"/>
          <w:sz w:val="18"/>
          <w:szCs w:val="18"/>
          <w:u w:val="single"/>
          <w:shd w:val="clear" w:color="auto" w:fill="FFFFFF"/>
          <w:lang w:val="es-ES_tradnl"/>
        </w:rPr>
        <w:t xml:space="preserve"> Co., Ltd.</w:t>
      </w:r>
    </w:p>
    <w:p w14:paraId="487F78C9" w14:textId="0873ABCD" w:rsidR="007F5BF4" w:rsidRPr="00914A06" w:rsidRDefault="00561421" w:rsidP="00914A06">
      <w:pPr>
        <w:pStyle w:val="NormalWeb"/>
        <w:spacing w:before="0" w:beforeAutospacing="0" w:after="0" w:afterAutospacing="0"/>
        <w:jc w:val="both"/>
        <w:rPr>
          <w:rFonts w:ascii="Arial" w:hAnsi="Arial"/>
          <w:bCs/>
          <w:color w:val="000000"/>
          <w:sz w:val="18"/>
          <w:szCs w:val="18"/>
          <w:shd w:val="clear" w:color="auto" w:fill="FFFFFF"/>
          <w:lang w:val="es-ES_tradnl"/>
        </w:rPr>
      </w:pPr>
      <w:r w:rsidRPr="00914A06">
        <w:rPr>
          <w:rFonts w:ascii="Arial" w:hAnsi="Arial"/>
          <w:bCs/>
          <w:color w:val="000000"/>
          <w:sz w:val="18"/>
          <w:szCs w:val="18"/>
          <w:shd w:val="clear" w:color="auto" w:fill="FFFFFF"/>
          <w:lang w:val="es-ES_tradnl"/>
        </w:rPr>
        <w:t xml:space="preserve">Samsung inspira al mundo y diseña el futuro con ideas y tecnologías transformadoras. La compañía está redefiniendo los mundos de la TV, los </w:t>
      </w:r>
      <w:proofErr w:type="spellStart"/>
      <w:r w:rsidRPr="00914A06">
        <w:rPr>
          <w:rFonts w:ascii="Arial" w:hAnsi="Arial"/>
          <w:bCs/>
          <w:color w:val="000000"/>
          <w:sz w:val="18"/>
          <w:szCs w:val="18"/>
          <w:shd w:val="clear" w:color="auto" w:fill="FFFFFF"/>
          <w:lang w:val="es-ES_tradnl"/>
        </w:rPr>
        <w:t>smartphones</w:t>
      </w:r>
      <w:proofErr w:type="spellEnd"/>
      <w:r w:rsidRPr="00914A06">
        <w:rPr>
          <w:rFonts w:ascii="Arial" w:hAnsi="Arial"/>
          <w:bCs/>
          <w:color w:val="000000"/>
          <w:sz w:val="18"/>
          <w:szCs w:val="18"/>
          <w:shd w:val="clear" w:color="auto" w:fill="FFFFFF"/>
          <w:lang w:val="es-ES_tradnl"/>
        </w:rPr>
        <w:t xml:space="preserve">, los wearables, las </w:t>
      </w:r>
      <w:proofErr w:type="spellStart"/>
      <w:r w:rsidRPr="00914A06">
        <w:rPr>
          <w:rFonts w:ascii="Arial" w:hAnsi="Arial"/>
          <w:bCs/>
          <w:color w:val="000000"/>
          <w:sz w:val="18"/>
          <w:szCs w:val="18"/>
          <w:shd w:val="clear" w:color="auto" w:fill="FFFFFF"/>
          <w:lang w:val="es-ES_tradnl"/>
        </w:rPr>
        <w:t>tablets</w:t>
      </w:r>
      <w:proofErr w:type="spellEnd"/>
      <w:r w:rsidRPr="00914A06">
        <w:rPr>
          <w:rFonts w:ascii="Arial" w:hAnsi="Arial"/>
          <w:bCs/>
          <w:color w:val="000000"/>
          <w:sz w:val="18"/>
          <w:szCs w:val="18"/>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14" w:history="1">
        <w:r w:rsidRPr="00914A06">
          <w:rPr>
            <w:rStyle w:val="Hipervnculo"/>
            <w:rFonts w:ascii="Arial" w:hAnsi="Arial"/>
            <w:bCs/>
            <w:sz w:val="18"/>
            <w:szCs w:val="18"/>
            <w:shd w:val="clear" w:color="auto" w:fill="FFFFFF"/>
            <w:lang w:val="es-ES_tradnl"/>
          </w:rPr>
          <w:t>http://news.samsung.com/co</w:t>
        </w:r>
      </w:hyperlink>
    </w:p>
    <w:sectPr w:rsidR="007F5BF4" w:rsidRPr="00914A06" w:rsidSect="007F5B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Batang">
    <w:altName w:val="바탕"/>
    <w:charset w:val="81"/>
    <w:family w:val="roman"/>
    <w:pitch w:val="variable"/>
    <w:sig w:usb0="B00002AF" w:usb1="69D77CFB" w:usb2="00000030" w:usb3="00000000" w:csb0="0008009F" w:csb1="00000000"/>
  </w:font>
  <w:font w:name="Lucida Grande">
    <w:altName w:val="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Malgun Gothic">
    <w:altName w:val="Arial Unicode MS"/>
    <w:charset w:val="81"/>
    <w:family w:val="swiss"/>
    <w:pitch w:val="variable"/>
    <w:sig w:usb0="9000002F" w:usb1="29D77CFB" w:usb2="00000012" w:usb3="00000000" w:csb0="0008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9C681B"/>
    <w:multiLevelType w:val="hybridMultilevel"/>
    <w:tmpl w:val="4B70897E"/>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793A79B2"/>
    <w:multiLevelType w:val="hybridMultilevel"/>
    <w:tmpl w:val="0CDA69E4"/>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A7C"/>
    <w:rsid w:val="000A0A7C"/>
    <w:rsid w:val="001E38EC"/>
    <w:rsid w:val="00230D10"/>
    <w:rsid w:val="0026183F"/>
    <w:rsid w:val="003D4B07"/>
    <w:rsid w:val="00561421"/>
    <w:rsid w:val="007A061F"/>
    <w:rsid w:val="007F5BF4"/>
    <w:rsid w:val="00914A06"/>
    <w:rsid w:val="00A2750D"/>
    <w:rsid w:val="00C7293F"/>
    <w:rsid w:val="00E8125E"/>
    <w:rsid w:val="00EC48D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2FD2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A7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0A0A7C"/>
    <w:rPr>
      <w:color w:val="0000FF"/>
      <w:u w:val="single"/>
    </w:rPr>
  </w:style>
  <w:style w:type="paragraph" w:styleId="Prrafodelista">
    <w:name w:val="List Paragraph"/>
    <w:basedOn w:val="Normal"/>
    <w:uiPriority w:val="34"/>
    <w:qFormat/>
    <w:rsid w:val="001E38EC"/>
    <w:pPr>
      <w:widowControl w:val="0"/>
      <w:wordWrap w:val="0"/>
      <w:ind w:leftChars="400" w:left="800"/>
      <w:jc w:val="both"/>
    </w:pPr>
    <w:rPr>
      <w:rFonts w:ascii="Batang" w:eastAsia="Batang" w:hAnsi="Batang" w:cs="Batang"/>
      <w:kern w:val="2"/>
      <w:sz w:val="20"/>
      <w:szCs w:val="20"/>
      <w:lang w:val="en-US" w:eastAsia="ko-KR"/>
    </w:rPr>
  </w:style>
  <w:style w:type="character" w:styleId="Hipervnculovisitado">
    <w:name w:val="FollowedHyperlink"/>
    <w:basedOn w:val="Fuentedeprrafopredeter"/>
    <w:uiPriority w:val="99"/>
    <w:semiHidden/>
    <w:unhideWhenUsed/>
    <w:rsid w:val="00561421"/>
    <w:rPr>
      <w:color w:val="800080" w:themeColor="followedHyperlink"/>
      <w:u w:val="single"/>
    </w:rPr>
  </w:style>
  <w:style w:type="character" w:styleId="Textoennegrita">
    <w:name w:val="Strong"/>
    <w:basedOn w:val="Fuentedeprrafopredeter"/>
    <w:uiPriority w:val="22"/>
    <w:qFormat/>
    <w:rsid w:val="00561421"/>
    <w:rPr>
      <w:b/>
      <w:bCs/>
    </w:rPr>
  </w:style>
  <w:style w:type="paragraph" w:styleId="NormalWeb">
    <w:name w:val="Normal (Web)"/>
    <w:basedOn w:val="Normal"/>
    <w:uiPriority w:val="99"/>
    <w:unhideWhenUsed/>
    <w:rsid w:val="00561421"/>
    <w:pPr>
      <w:spacing w:before="100" w:beforeAutospacing="1" w:after="100" w:afterAutospacing="1"/>
    </w:pPr>
    <w:rPr>
      <w:rFonts w:ascii="Times New Roman" w:eastAsia="Times New Roman" w:hAnsi="Times New Roman" w:cs="Times New Roman"/>
      <w:lang w:eastAsia="es-ES_tradnl"/>
    </w:rPr>
  </w:style>
  <w:style w:type="paragraph" w:styleId="Textodeglobo">
    <w:name w:val="Balloon Text"/>
    <w:basedOn w:val="Normal"/>
    <w:link w:val="TextodegloboCar"/>
    <w:uiPriority w:val="99"/>
    <w:semiHidden/>
    <w:unhideWhenUsed/>
    <w:rsid w:val="00E8125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8125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A7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0A0A7C"/>
    <w:rPr>
      <w:color w:val="0000FF"/>
      <w:u w:val="single"/>
    </w:rPr>
  </w:style>
  <w:style w:type="paragraph" w:styleId="Prrafodelista">
    <w:name w:val="List Paragraph"/>
    <w:basedOn w:val="Normal"/>
    <w:uiPriority w:val="34"/>
    <w:qFormat/>
    <w:rsid w:val="001E38EC"/>
    <w:pPr>
      <w:widowControl w:val="0"/>
      <w:wordWrap w:val="0"/>
      <w:ind w:leftChars="400" w:left="800"/>
      <w:jc w:val="both"/>
    </w:pPr>
    <w:rPr>
      <w:rFonts w:ascii="Batang" w:eastAsia="Batang" w:hAnsi="Batang" w:cs="Batang"/>
      <w:kern w:val="2"/>
      <w:sz w:val="20"/>
      <w:szCs w:val="20"/>
      <w:lang w:val="en-US" w:eastAsia="ko-KR"/>
    </w:rPr>
  </w:style>
  <w:style w:type="character" w:styleId="Hipervnculovisitado">
    <w:name w:val="FollowedHyperlink"/>
    <w:basedOn w:val="Fuentedeprrafopredeter"/>
    <w:uiPriority w:val="99"/>
    <w:semiHidden/>
    <w:unhideWhenUsed/>
    <w:rsid w:val="00561421"/>
    <w:rPr>
      <w:color w:val="800080" w:themeColor="followedHyperlink"/>
      <w:u w:val="single"/>
    </w:rPr>
  </w:style>
  <w:style w:type="character" w:styleId="Textoennegrita">
    <w:name w:val="Strong"/>
    <w:basedOn w:val="Fuentedeprrafopredeter"/>
    <w:uiPriority w:val="22"/>
    <w:qFormat/>
    <w:rsid w:val="00561421"/>
    <w:rPr>
      <w:b/>
      <w:bCs/>
    </w:rPr>
  </w:style>
  <w:style w:type="paragraph" w:styleId="NormalWeb">
    <w:name w:val="Normal (Web)"/>
    <w:basedOn w:val="Normal"/>
    <w:uiPriority w:val="99"/>
    <w:unhideWhenUsed/>
    <w:rsid w:val="00561421"/>
    <w:pPr>
      <w:spacing w:before="100" w:beforeAutospacing="1" w:after="100" w:afterAutospacing="1"/>
    </w:pPr>
    <w:rPr>
      <w:rFonts w:ascii="Times New Roman" w:eastAsia="Times New Roman" w:hAnsi="Times New Roman" w:cs="Times New Roman"/>
      <w:lang w:eastAsia="es-ES_tradnl"/>
    </w:rPr>
  </w:style>
  <w:style w:type="paragraph" w:styleId="Textodeglobo">
    <w:name w:val="Balloon Text"/>
    <w:basedOn w:val="Normal"/>
    <w:link w:val="TextodegloboCar"/>
    <w:uiPriority w:val="99"/>
    <w:semiHidden/>
    <w:unhideWhenUsed/>
    <w:rsid w:val="00E8125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8125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hyperlink" Target="https://ifworlddesignguide.com" TargetMode="External"/><Relationship Id="rId14" Type="http://schemas.openxmlformats.org/officeDocument/2006/relationships/hyperlink" Target="http://news.samsung.com/co"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mailto:Julianrodriguez@mailbabel.com"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617</Words>
  <Characters>3394</Characters>
  <Application>Microsoft Macintosh Word</Application>
  <DocSecurity>0</DocSecurity>
  <Lines>28</Lines>
  <Paragraphs>8</Paragraphs>
  <ScaleCrop>false</ScaleCrop>
  <Company/>
  <LinksUpToDate>false</LinksUpToDate>
  <CharactersWithSpaces>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BABEL 15</dc:creator>
  <cp:keywords/>
  <dc:description/>
  <cp:lastModifiedBy>BABEL 15</cp:lastModifiedBy>
  <cp:revision>8</cp:revision>
  <dcterms:created xsi:type="dcterms:W3CDTF">2021-04-15T21:31:00Z</dcterms:created>
  <dcterms:modified xsi:type="dcterms:W3CDTF">2021-04-21T14:21:00Z</dcterms:modified>
</cp:coreProperties>
</file>