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109F3" w14:textId="77777777" w:rsidR="00E52723" w:rsidRPr="00A0771F" w:rsidRDefault="00E52723" w:rsidP="00E52723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CO"/>
        </w:rPr>
      </w:pPr>
      <w:r w:rsidRPr="00496363"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1F459EBA" wp14:editId="4CE6F9D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771F">
        <w:rPr>
          <w:rFonts w:ascii="Arial" w:hAnsi="Arial" w:cs="Arial"/>
          <w:b/>
          <w:sz w:val="14"/>
          <w:szCs w:val="14"/>
          <w:lang w:val="es-CO"/>
        </w:rPr>
        <w:t>CONTACTO</w:t>
      </w:r>
    </w:p>
    <w:p w14:paraId="2EF77C3B" w14:textId="77777777" w:rsidR="00E52723" w:rsidRPr="00A0771F" w:rsidRDefault="00E52723" w:rsidP="00E52723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>Julián Rodríguez Cornejo</w:t>
      </w:r>
    </w:p>
    <w:p w14:paraId="6765ABD0" w14:textId="77777777" w:rsidR="00E52723" w:rsidRPr="00A0771F" w:rsidRDefault="00E52723" w:rsidP="00E5272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  <w:t>Babel Group</w:t>
      </w:r>
    </w:p>
    <w:p w14:paraId="427D363C" w14:textId="77777777" w:rsidR="00E52723" w:rsidRPr="00DA0875" w:rsidRDefault="00E52723" w:rsidP="00E5272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A0771F">
        <w:rPr>
          <w:rFonts w:ascii="Arial" w:hAnsi="Arial" w:cs="Arial"/>
          <w:sz w:val="14"/>
          <w:szCs w:val="14"/>
          <w:lang w:val="es-CO"/>
        </w:rPr>
        <w:tab/>
      </w:r>
      <w:r w:rsidRPr="00DA0875">
        <w:rPr>
          <w:rFonts w:ascii="Arial" w:hAnsi="Arial" w:cs="Arial"/>
          <w:sz w:val="14"/>
          <w:szCs w:val="14"/>
          <w:lang w:val="es-CO"/>
        </w:rPr>
        <w:t xml:space="preserve">Tel:3166613107 </w:t>
      </w:r>
    </w:p>
    <w:p w14:paraId="5896764F" w14:textId="77777777" w:rsidR="00E52723" w:rsidRDefault="00000000" w:rsidP="00E5272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CO"/>
        </w:rPr>
      </w:pPr>
      <w:hyperlink r:id="rId6" w:history="1">
        <w:r w:rsidR="00E52723" w:rsidRPr="00DA0875">
          <w:rPr>
            <w:rStyle w:val="Hipervnculo"/>
            <w:rFonts w:ascii="Arial" w:hAnsi="Arial" w:cs="Arial"/>
            <w:sz w:val="14"/>
            <w:szCs w:val="14"/>
            <w:lang w:val="es-CO"/>
          </w:rPr>
          <w:t>Julianrodriguez@mailbabel.com</w:t>
        </w:r>
      </w:hyperlink>
    </w:p>
    <w:p w14:paraId="0332B352" w14:textId="77777777" w:rsidR="00884C5F" w:rsidRPr="00E52723" w:rsidRDefault="00884C5F" w:rsidP="00884C5F">
      <w:pPr>
        <w:spacing w:after="0" w:line="360" w:lineRule="auto"/>
        <w:rPr>
          <w:rFonts w:ascii="Calibri" w:eastAsia="Times New Roman" w:hAnsi="Calibri" w:cs="Calibri"/>
          <w:sz w:val="24"/>
          <w:szCs w:val="24"/>
          <w:lang w:val="es-CO"/>
        </w:rPr>
      </w:pPr>
    </w:p>
    <w:p w14:paraId="6EF896F7" w14:textId="035322DC" w:rsidR="00644A39" w:rsidRPr="004E0775" w:rsidRDefault="00644A39" w:rsidP="0074683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s-419"/>
        </w:rPr>
      </w:pPr>
      <w:r w:rsidRPr="004E0775">
        <w:rPr>
          <w:rFonts w:ascii="Arial" w:hAnsi="Arial" w:cs="Arial"/>
          <w:b/>
          <w:bCs/>
          <w:sz w:val="28"/>
          <w:szCs w:val="28"/>
          <w:lang w:val="es-419"/>
        </w:rPr>
        <w:t>5 consejos para mejorar tu día a día con el Galaxy Watch5</w:t>
      </w:r>
    </w:p>
    <w:p w14:paraId="13924487" w14:textId="77777777" w:rsidR="00746837" w:rsidRPr="004E0775" w:rsidRDefault="00746837" w:rsidP="0074683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s-419"/>
        </w:rPr>
      </w:pPr>
    </w:p>
    <w:p w14:paraId="1BFA578D" w14:textId="457FE053" w:rsidR="00644A39" w:rsidRPr="004E0775" w:rsidRDefault="00644A39" w:rsidP="004E0775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val="es-419"/>
        </w:rPr>
      </w:pPr>
      <w:r w:rsidRPr="004E0775">
        <w:rPr>
          <w:rFonts w:ascii="Arial" w:eastAsia="Times New Roman" w:hAnsi="Arial" w:cs="Arial"/>
          <w:i/>
          <w:iCs/>
          <w:color w:val="000000"/>
          <w:sz w:val="24"/>
          <w:szCs w:val="24"/>
          <w:lang w:val="es-419"/>
        </w:rPr>
        <w:t>Descubre recursos y aplicaciones que harán tu rutina mucho más dinámica y saludable</w:t>
      </w:r>
      <w:r w:rsidR="004E0775">
        <w:rPr>
          <w:rFonts w:ascii="Arial" w:eastAsia="Times New Roman" w:hAnsi="Arial" w:cs="Arial"/>
          <w:i/>
          <w:iCs/>
          <w:color w:val="000000"/>
          <w:sz w:val="24"/>
          <w:szCs w:val="24"/>
          <w:lang w:val="es-419"/>
        </w:rPr>
        <w:t>.</w:t>
      </w:r>
    </w:p>
    <w:p w14:paraId="2038FB82" w14:textId="45155E3A" w:rsidR="001D36BB" w:rsidRPr="004E0775" w:rsidRDefault="001D36BB" w:rsidP="00746837">
      <w:pPr>
        <w:spacing w:after="0" w:line="240" w:lineRule="auto"/>
        <w:jc w:val="center"/>
        <w:rPr>
          <w:rFonts w:ascii="Arial" w:eastAsia="Times New Roman" w:hAnsi="Arial" w:cs="Arial"/>
          <w:i/>
          <w:iCs/>
          <w:color w:val="000000"/>
          <w:lang w:val="es-419"/>
        </w:rPr>
      </w:pPr>
    </w:p>
    <w:p w14:paraId="775C2752" w14:textId="409959CD" w:rsidR="00644A39" w:rsidRPr="004E0775" w:rsidRDefault="004E0775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170720">
        <w:rPr>
          <w:rFonts w:ascii="Arial" w:hAnsi="Arial" w:cs="Arial"/>
          <w:b/>
          <w:bCs/>
          <w:color w:val="000000"/>
          <w:sz w:val="24"/>
          <w:szCs w:val="24"/>
          <w:lang w:val="es-ES_tradnl"/>
        </w:rPr>
        <w:t xml:space="preserve">BOGOTÁ D.C., Colombia. </w:t>
      </w:r>
      <w:r w:rsidR="00471D0B">
        <w:rPr>
          <w:rFonts w:ascii="Arial" w:hAnsi="Arial" w:cs="Arial"/>
          <w:b/>
          <w:bCs/>
          <w:color w:val="000000"/>
          <w:sz w:val="24"/>
          <w:szCs w:val="24"/>
          <w:lang w:val="es-ES_tradnl"/>
        </w:rPr>
        <w:t>Mayo</w:t>
      </w:r>
      <w:r w:rsidR="00E17095">
        <w:rPr>
          <w:rFonts w:ascii="Arial" w:hAnsi="Arial" w:cs="Arial"/>
          <w:b/>
          <w:bCs/>
          <w:color w:val="000000"/>
          <w:sz w:val="24"/>
          <w:szCs w:val="24"/>
          <w:lang w:val="es-ES_tradnl"/>
        </w:rPr>
        <w:t xml:space="preserve"> </w:t>
      </w:r>
      <w:r w:rsidRPr="00170720">
        <w:rPr>
          <w:rFonts w:ascii="Arial" w:hAnsi="Arial" w:cs="Arial"/>
          <w:b/>
          <w:bCs/>
          <w:color w:val="000000"/>
          <w:sz w:val="24"/>
          <w:szCs w:val="24"/>
          <w:lang w:val="es-ES_tradnl"/>
        </w:rPr>
        <w:t>202</w:t>
      </w:r>
      <w:r w:rsidR="00E17095">
        <w:rPr>
          <w:rFonts w:ascii="Arial" w:hAnsi="Arial" w:cs="Arial"/>
          <w:b/>
          <w:bCs/>
          <w:color w:val="000000"/>
          <w:sz w:val="24"/>
          <w:szCs w:val="24"/>
          <w:lang w:val="es-ES_tradnl"/>
        </w:rPr>
        <w:t>3</w:t>
      </w:r>
      <w:r w:rsidRPr="00170720">
        <w:rPr>
          <w:rFonts w:ascii="Arial" w:hAnsi="Arial" w:cs="Arial"/>
          <w:color w:val="000000"/>
          <w:sz w:val="24"/>
          <w:szCs w:val="24"/>
          <w:lang w:val="es-ES_tradnl"/>
        </w:rPr>
        <w:t xml:space="preserve"> – </w:t>
      </w:r>
      <w:r w:rsidR="00644A39" w:rsidRPr="004E0775">
        <w:rPr>
          <w:rFonts w:ascii="Arial" w:hAnsi="Arial" w:cs="Arial"/>
          <w:lang w:val="es-419"/>
        </w:rPr>
        <w:t>El smartwatch ideal es aquel que ofrece el más alto nivel de interactividad y brinda una experiencia completa a sus usuarios</w:t>
      </w:r>
      <w:r w:rsidR="00462F9C" w:rsidRPr="004E0775">
        <w:rPr>
          <w:rFonts w:ascii="Arial" w:hAnsi="Arial" w:cs="Arial"/>
          <w:lang w:val="es-419"/>
        </w:rPr>
        <w:t>, siendo u</w:t>
      </w:r>
      <w:r w:rsidR="00644A39" w:rsidRPr="004E0775">
        <w:rPr>
          <w:rFonts w:ascii="Arial" w:hAnsi="Arial" w:cs="Arial"/>
          <w:lang w:val="es-419"/>
        </w:rPr>
        <w:t xml:space="preserve">n verdadero compañero a lo largo de </w:t>
      </w:r>
      <w:r w:rsidR="0099748C" w:rsidRPr="004E0775">
        <w:rPr>
          <w:rFonts w:ascii="Arial" w:hAnsi="Arial" w:cs="Arial"/>
          <w:lang w:val="es-419"/>
        </w:rPr>
        <w:t>los días</w:t>
      </w:r>
      <w:r w:rsidR="00644A39" w:rsidRPr="004E0775">
        <w:rPr>
          <w:rFonts w:ascii="Arial" w:hAnsi="Arial" w:cs="Arial"/>
          <w:lang w:val="es-419"/>
        </w:rPr>
        <w:t xml:space="preserve">. La serie Samsung Galaxy Watch5 está redefiniendo la salud y el bienestar para todos, ayudando a sus usuarios a dormir mejor, hacer ejercicio con más calidad y frecuencia, </w:t>
      </w:r>
      <w:r w:rsidR="00462F9C" w:rsidRPr="004E0775">
        <w:rPr>
          <w:rFonts w:ascii="Arial" w:hAnsi="Arial" w:cs="Arial"/>
          <w:lang w:val="es-419"/>
        </w:rPr>
        <w:t>tener</w:t>
      </w:r>
      <w:r w:rsidR="00644A39" w:rsidRPr="004E0775">
        <w:rPr>
          <w:rFonts w:ascii="Arial" w:hAnsi="Arial" w:cs="Arial"/>
          <w:lang w:val="es-419"/>
        </w:rPr>
        <w:t xml:space="preserve"> una dieta más equilibrada y distribuir mejor las tareas a lo largo del día.</w:t>
      </w:r>
    </w:p>
    <w:p w14:paraId="7E68B2F4" w14:textId="77777777" w:rsidR="007539F3" w:rsidRPr="004E0775" w:rsidRDefault="007539F3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6AB5F27B" w14:textId="46B25849" w:rsidR="00644A39" w:rsidRPr="004E0775" w:rsidRDefault="00644A39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Ve a continuación los 5 consejos </w:t>
      </w:r>
      <w:r w:rsidR="00462F9C" w:rsidRPr="004E0775">
        <w:rPr>
          <w:rFonts w:ascii="Arial" w:hAnsi="Arial" w:cs="Arial"/>
          <w:lang w:val="es-419"/>
        </w:rPr>
        <w:t>para</w:t>
      </w:r>
      <w:r w:rsidRPr="004E0775">
        <w:rPr>
          <w:rFonts w:ascii="Arial" w:hAnsi="Arial" w:cs="Arial"/>
          <w:lang w:val="es-419"/>
        </w:rPr>
        <w:t xml:space="preserve"> hacer que tu rutina sea más eficiente, productiva y saludable con el nuevo Samsung Galaxy Watch5:</w:t>
      </w:r>
    </w:p>
    <w:p w14:paraId="580923A2" w14:textId="77777777" w:rsidR="001D36BB" w:rsidRPr="004E0775" w:rsidRDefault="001D36B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2EAB7E70" w14:textId="43137485" w:rsidR="001D36BB" w:rsidRPr="004E0775" w:rsidRDefault="001D36BB" w:rsidP="00746837">
      <w:pPr>
        <w:spacing w:after="0" w:line="240" w:lineRule="auto"/>
        <w:rPr>
          <w:rFonts w:ascii="Arial" w:hAnsi="Arial" w:cs="Arial"/>
          <w:b/>
          <w:bCs/>
          <w:lang w:val="es-419"/>
        </w:rPr>
      </w:pPr>
      <w:r w:rsidRPr="004E0775">
        <w:rPr>
          <w:rFonts w:ascii="Arial" w:hAnsi="Arial" w:cs="Arial"/>
          <w:b/>
          <w:bCs/>
          <w:lang w:val="es-419"/>
        </w:rPr>
        <w:t>Sensor Bio Active</w:t>
      </w:r>
    </w:p>
    <w:p w14:paraId="0FC12388" w14:textId="438C73A5" w:rsidR="00644A39" w:rsidRPr="004E0775" w:rsidRDefault="00644A39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El sensor Bio Active de Samsung mide y sincroniza simultáneamente múltiples señales corporales para brindar a los usuarios </w:t>
      </w:r>
      <w:r w:rsidRPr="004E0775">
        <w:rPr>
          <w:rFonts w:ascii="Arial" w:hAnsi="Arial" w:cs="Arial"/>
          <w:i/>
          <w:iCs/>
          <w:lang w:val="es-419"/>
        </w:rPr>
        <w:t>insights</w:t>
      </w:r>
      <w:r w:rsidRPr="004E0775">
        <w:rPr>
          <w:rFonts w:ascii="Arial" w:hAnsi="Arial" w:cs="Arial"/>
          <w:lang w:val="es-419"/>
        </w:rPr>
        <w:t xml:space="preserve"> y datos precisos. Incluso cuando una persona se queda dormida, los sensores de Samsung siguen despiertos. Con funciones avanzadas de seguimiento del sueño, </w:t>
      </w:r>
      <w:r w:rsidR="00763F07" w:rsidRPr="004E0775">
        <w:rPr>
          <w:rFonts w:ascii="Arial" w:hAnsi="Arial" w:cs="Arial"/>
          <w:lang w:val="es-419"/>
        </w:rPr>
        <w:t xml:space="preserve">la serie Galaxy Watch5 guía </w:t>
      </w:r>
      <w:r w:rsidRPr="004E0775">
        <w:rPr>
          <w:rFonts w:ascii="Arial" w:hAnsi="Arial" w:cs="Arial"/>
          <w:lang w:val="es-419"/>
        </w:rPr>
        <w:t xml:space="preserve">los usuarios </w:t>
      </w:r>
      <w:r w:rsidR="00763F07" w:rsidRPr="004E0775">
        <w:rPr>
          <w:rFonts w:ascii="Arial" w:hAnsi="Arial" w:cs="Arial"/>
          <w:lang w:val="es-419"/>
        </w:rPr>
        <w:t xml:space="preserve">a </w:t>
      </w:r>
      <w:r w:rsidRPr="004E0775">
        <w:rPr>
          <w:rFonts w:ascii="Arial" w:hAnsi="Arial" w:cs="Arial"/>
          <w:lang w:val="es-419"/>
        </w:rPr>
        <w:t>una mejor noche de sueño.</w:t>
      </w:r>
    </w:p>
    <w:p w14:paraId="33EB47BE" w14:textId="77777777" w:rsidR="00D358BA" w:rsidRPr="004E0775" w:rsidRDefault="00D358BA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52B8BF5E" w14:textId="4DA038E8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u w:val="single"/>
          <w:lang w:val="es-419"/>
        </w:rPr>
      </w:pPr>
      <w:r w:rsidRPr="004E0775">
        <w:rPr>
          <w:rFonts w:ascii="Arial" w:hAnsi="Arial" w:cs="Arial"/>
          <w:u w:val="single"/>
          <w:lang w:val="es-419"/>
        </w:rPr>
        <w:t>¿Como hacer?</w:t>
      </w:r>
    </w:p>
    <w:p w14:paraId="5CF4F83A" w14:textId="46074BD2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Ve a la función Composición Corporal y haz clic en Medir. Ingresa la altura (solo para el primer uso)</w:t>
      </w:r>
      <w:r w:rsidR="00462F9C" w:rsidRPr="004E0775">
        <w:rPr>
          <w:rFonts w:ascii="Arial" w:hAnsi="Arial" w:cs="Arial"/>
          <w:lang w:val="es-419"/>
        </w:rPr>
        <w:t xml:space="preserve"> y</w:t>
      </w:r>
      <w:r w:rsidRPr="004E0775">
        <w:rPr>
          <w:rFonts w:ascii="Arial" w:hAnsi="Arial" w:cs="Arial"/>
          <w:lang w:val="es-419"/>
        </w:rPr>
        <w:t xml:space="preserve"> el peso</w:t>
      </w:r>
      <w:r w:rsidR="00462F9C" w:rsidRPr="004E0775">
        <w:rPr>
          <w:rFonts w:ascii="Arial" w:hAnsi="Arial" w:cs="Arial"/>
          <w:lang w:val="es-419"/>
        </w:rPr>
        <w:t>,</w:t>
      </w:r>
      <w:r w:rsidRPr="004E0775">
        <w:rPr>
          <w:rFonts w:ascii="Arial" w:hAnsi="Arial" w:cs="Arial"/>
          <w:lang w:val="es-419"/>
        </w:rPr>
        <w:t xml:space="preserve"> y luego haz clic en confirmar;</w:t>
      </w:r>
    </w:p>
    <w:p w14:paraId="3CE3BFE8" w14:textId="42138B2B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- Ahora el smartwatch está listo para medir la composición corporal, así que </w:t>
      </w:r>
      <w:r w:rsidR="00462F9C" w:rsidRPr="004E0775">
        <w:rPr>
          <w:rFonts w:ascii="Arial" w:hAnsi="Arial" w:cs="Arial"/>
          <w:lang w:val="es-419"/>
        </w:rPr>
        <w:t>certifica</w:t>
      </w:r>
      <w:r w:rsidRPr="004E0775">
        <w:rPr>
          <w:rFonts w:ascii="Arial" w:hAnsi="Arial" w:cs="Arial"/>
          <w:lang w:val="es-419"/>
        </w:rPr>
        <w:t xml:space="preserve"> </w:t>
      </w:r>
      <w:r w:rsidR="00E648BC" w:rsidRPr="004E0775">
        <w:rPr>
          <w:rFonts w:ascii="Arial" w:hAnsi="Arial" w:cs="Arial"/>
          <w:lang w:val="es-419"/>
        </w:rPr>
        <w:t>si</w:t>
      </w:r>
      <w:r w:rsidRPr="004E0775">
        <w:rPr>
          <w:rFonts w:ascii="Arial" w:hAnsi="Arial" w:cs="Arial"/>
          <w:lang w:val="es-419"/>
        </w:rPr>
        <w:t xml:space="preserve"> la pulsera est</w:t>
      </w:r>
      <w:r w:rsidR="00E648BC" w:rsidRPr="004E0775">
        <w:rPr>
          <w:rFonts w:ascii="Arial" w:hAnsi="Arial" w:cs="Arial"/>
          <w:lang w:val="es-419"/>
        </w:rPr>
        <w:t>á</w:t>
      </w:r>
      <w:r w:rsidRPr="004E0775">
        <w:rPr>
          <w:rFonts w:ascii="Arial" w:hAnsi="Arial" w:cs="Arial"/>
          <w:lang w:val="es-419"/>
        </w:rPr>
        <w:t xml:space="preserve"> bien ajustada a la muñeca;</w:t>
      </w:r>
    </w:p>
    <w:p w14:paraId="08460445" w14:textId="2D5047B3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Coloca tu dedo medio y anular sobre los botones del costado del dispositivo (sin presionar) y mantenlos hasta el final de la medición. No permitas que tus dedos toquen la otra mano o el reloj durante la medición;</w:t>
      </w:r>
    </w:p>
    <w:p w14:paraId="011E8E82" w14:textId="7AD0A6E7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Levant</w:t>
      </w:r>
      <w:r w:rsidR="003F0B4C" w:rsidRPr="004E0775">
        <w:rPr>
          <w:rFonts w:ascii="Arial" w:hAnsi="Arial" w:cs="Arial"/>
          <w:lang w:val="es-419"/>
        </w:rPr>
        <w:t>a</w:t>
      </w:r>
      <w:r w:rsidRPr="004E0775">
        <w:rPr>
          <w:rFonts w:ascii="Arial" w:hAnsi="Arial" w:cs="Arial"/>
          <w:lang w:val="es-419"/>
        </w:rPr>
        <w:t xml:space="preserve"> los brazos dejando las axilas abiertas y manten</w:t>
      </w:r>
      <w:r w:rsidR="00462F9C" w:rsidRPr="004E0775">
        <w:rPr>
          <w:rFonts w:ascii="Arial" w:hAnsi="Arial" w:cs="Arial"/>
          <w:lang w:val="es-419"/>
        </w:rPr>
        <w:t>te</w:t>
      </w:r>
      <w:r w:rsidRPr="004E0775">
        <w:rPr>
          <w:rFonts w:ascii="Arial" w:hAnsi="Arial" w:cs="Arial"/>
          <w:lang w:val="es-419"/>
        </w:rPr>
        <w:t xml:space="preserve"> así durante aproximadamente 15 segundos para obtener la información detallada de la prueba;</w:t>
      </w:r>
    </w:p>
    <w:p w14:paraId="789A58DF" w14:textId="4A733E48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Para analizar los resultados, simplemente desplaza la pantalla.</w:t>
      </w:r>
    </w:p>
    <w:p w14:paraId="7547C2F4" w14:textId="5D0EFD21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70FF1C96" w14:textId="7F9C6C65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4E0775">
        <w:rPr>
          <w:rFonts w:ascii="Arial" w:hAnsi="Arial" w:cs="Arial"/>
          <w:b/>
          <w:bCs/>
          <w:lang w:val="es-419"/>
        </w:rPr>
        <w:t>Monitoreo del sueño</w:t>
      </w:r>
    </w:p>
    <w:p w14:paraId="2311C9CF" w14:textId="2309DDE9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Una vida más saludable también implica un sueño tranquilo. Con el Galaxy Watch5 es posible realizar un seguimiento de la calidad del sueño y analizarl</w:t>
      </w:r>
      <w:r w:rsidR="00462F9C" w:rsidRPr="004E0775">
        <w:rPr>
          <w:rFonts w:ascii="Arial" w:hAnsi="Arial" w:cs="Arial"/>
          <w:lang w:val="es-419"/>
        </w:rPr>
        <w:t>o</w:t>
      </w:r>
      <w:r w:rsidRPr="004E0775">
        <w:rPr>
          <w:rFonts w:ascii="Arial" w:hAnsi="Arial" w:cs="Arial"/>
          <w:lang w:val="es-419"/>
        </w:rPr>
        <w:t xml:space="preserve"> con la frecuencia cardíaca.</w:t>
      </w:r>
    </w:p>
    <w:p w14:paraId="3FAA2908" w14:textId="77777777" w:rsidR="00462F9C" w:rsidRPr="004E0775" w:rsidRDefault="00462F9C" w:rsidP="00746837">
      <w:pPr>
        <w:spacing w:after="0" w:line="240" w:lineRule="auto"/>
        <w:jc w:val="both"/>
        <w:rPr>
          <w:rFonts w:ascii="Arial" w:hAnsi="Arial" w:cs="Arial"/>
          <w:u w:val="single"/>
          <w:lang w:val="es-419"/>
        </w:rPr>
      </w:pPr>
    </w:p>
    <w:p w14:paraId="07D15E19" w14:textId="4C930817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u w:val="single"/>
          <w:lang w:val="es-419"/>
        </w:rPr>
      </w:pPr>
      <w:r w:rsidRPr="004E0775">
        <w:rPr>
          <w:rFonts w:ascii="Arial" w:hAnsi="Arial" w:cs="Arial"/>
          <w:u w:val="single"/>
          <w:lang w:val="es-419"/>
        </w:rPr>
        <w:t>¿Como hacer?</w:t>
      </w:r>
    </w:p>
    <w:p w14:paraId="0613950A" w14:textId="0A266F80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Desliza la corona virtual o desliza la pantalla del rastreador de pasos hacia arriba o hacia abajo;</w:t>
      </w:r>
    </w:p>
    <w:p w14:paraId="7143CC36" w14:textId="1787AD0B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Toca Configuraciones y desliza para seleccionar Grabar el Sueño REM.</w:t>
      </w:r>
    </w:p>
    <w:p w14:paraId="41BC3370" w14:textId="77777777" w:rsidR="00365D3E" w:rsidRPr="004E0775" w:rsidRDefault="00365D3E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 </w:t>
      </w:r>
    </w:p>
    <w:p w14:paraId="26F5E87C" w14:textId="56F645ED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4E0775">
        <w:rPr>
          <w:rFonts w:ascii="Arial" w:hAnsi="Arial" w:cs="Arial"/>
          <w:b/>
          <w:bCs/>
          <w:lang w:val="es-419"/>
        </w:rPr>
        <w:t>Inicia un nuevo entrenamiento</w:t>
      </w:r>
    </w:p>
    <w:p w14:paraId="05A0BB41" w14:textId="002825BC" w:rsidR="00763F07" w:rsidRPr="004E0775" w:rsidRDefault="00763F07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Para los usuarios a los que les gusta correr, caminar o andar en bicicleta, es posible realizar un seguimiento diario de </w:t>
      </w:r>
      <w:r w:rsidR="00FD0846" w:rsidRPr="004E0775">
        <w:rPr>
          <w:rFonts w:ascii="Arial" w:hAnsi="Arial" w:cs="Arial"/>
          <w:lang w:val="es-419"/>
        </w:rPr>
        <w:t>t</w:t>
      </w:r>
      <w:r w:rsidRPr="004E0775">
        <w:rPr>
          <w:rFonts w:ascii="Arial" w:hAnsi="Arial" w:cs="Arial"/>
          <w:lang w:val="es-419"/>
        </w:rPr>
        <w:t>u entrenamiento.</w:t>
      </w:r>
    </w:p>
    <w:p w14:paraId="580976A9" w14:textId="6AD1CABA" w:rsidR="00F50AF2" w:rsidRPr="004E0775" w:rsidRDefault="00F50AF2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629BEEB9" w14:textId="77777777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u w:val="single"/>
          <w:lang w:val="es-419"/>
        </w:rPr>
      </w:pPr>
      <w:r w:rsidRPr="004E0775">
        <w:rPr>
          <w:rFonts w:ascii="Arial" w:hAnsi="Arial" w:cs="Arial"/>
          <w:u w:val="single"/>
          <w:lang w:val="es-419"/>
        </w:rPr>
        <w:t>¿Como hacer?</w:t>
      </w:r>
    </w:p>
    <w:p w14:paraId="132216E9" w14:textId="07313876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lastRenderedPageBreak/>
        <w:t xml:space="preserve">- En </w:t>
      </w:r>
      <w:r w:rsidR="00B900C6" w:rsidRPr="004E0775">
        <w:rPr>
          <w:rFonts w:ascii="Arial" w:hAnsi="Arial" w:cs="Arial"/>
          <w:lang w:val="es-419"/>
        </w:rPr>
        <w:t xml:space="preserve">el </w:t>
      </w:r>
      <w:r w:rsidRPr="004E0775">
        <w:rPr>
          <w:rFonts w:ascii="Arial" w:hAnsi="Arial" w:cs="Arial"/>
          <w:lang w:val="es-419"/>
        </w:rPr>
        <w:t>Galaxy Watch5, navega hasta la opción Samsung Health;</w:t>
      </w:r>
    </w:p>
    <w:p w14:paraId="1DD5AB1C" w14:textId="6BF8B91C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Desliza la corona virtual o desliza el dedo en la pantalla hacia la derecha o hacia la izquierda, abre la pantalla del rastreador de ejercicios y luego toca Ejercicio;</w:t>
      </w:r>
    </w:p>
    <w:p w14:paraId="1D0BEFCB" w14:textId="731161AC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- Toca el icono de </w:t>
      </w:r>
      <w:r w:rsidR="00B900C6" w:rsidRPr="004E0775">
        <w:rPr>
          <w:rFonts w:ascii="Arial" w:hAnsi="Arial" w:cs="Arial"/>
          <w:i/>
          <w:iCs/>
          <w:lang w:val="es-419"/>
        </w:rPr>
        <w:t>play</w:t>
      </w:r>
      <w:r w:rsidRPr="004E0775">
        <w:rPr>
          <w:rFonts w:ascii="Arial" w:hAnsi="Arial" w:cs="Arial"/>
          <w:lang w:val="es-419"/>
        </w:rPr>
        <w:t xml:space="preserve"> para comenzar.</w:t>
      </w:r>
    </w:p>
    <w:p w14:paraId="6B74AF63" w14:textId="76795130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272CA8AF" w14:textId="5CB7E845" w:rsidR="007A550F" w:rsidRPr="004E0775" w:rsidRDefault="007A550F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También puedes agregar más opciones de ejercicio directamente al reloj – hasta cuatro diferentes. Y al seleccionar los tres puntos </w:t>
      </w:r>
      <w:r w:rsidR="00A44EB2" w:rsidRPr="004E0775">
        <w:rPr>
          <w:rFonts w:ascii="Arial" w:hAnsi="Arial" w:cs="Arial"/>
          <w:lang w:val="es-419"/>
        </w:rPr>
        <w:t>en el costado</w:t>
      </w:r>
      <w:r w:rsidRPr="004E0775">
        <w:rPr>
          <w:rFonts w:ascii="Arial" w:hAnsi="Arial" w:cs="Arial"/>
          <w:lang w:val="es-419"/>
        </w:rPr>
        <w:t xml:space="preserve"> </w:t>
      </w:r>
      <w:r w:rsidR="00A44EB2" w:rsidRPr="004E0775">
        <w:rPr>
          <w:rFonts w:ascii="Arial" w:hAnsi="Arial" w:cs="Arial"/>
          <w:lang w:val="es-419"/>
        </w:rPr>
        <w:t>de</w:t>
      </w:r>
      <w:r w:rsidRPr="004E0775">
        <w:rPr>
          <w:rFonts w:ascii="Arial" w:hAnsi="Arial" w:cs="Arial"/>
          <w:lang w:val="es-419"/>
        </w:rPr>
        <w:t>l entrenamiento, también puede</w:t>
      </w:r>
      <w:r w:rsidR="00A44EB2" w:rsidRPr="004E0775">
        <w:rPr>
          <w:rFonts w:ascii="Arial" w:hAnsi="Arial" w:cs="Arial"/>
          <w:lang w:val="es-419"/>
        </w:rPr>
        <w:t>s</w:t>
      </w:r>
      <w:r w:rsidRPr="004E0775">
        <w:rPr>
          <w:rFonts w:ascii="Arial" w:hAnsi="Arial" w:cs="Arial"/>
          <w:lang w:val="es-419"/>
        </w:rPr>
        <w:t xml:space="preserve"> cambiar el objetivo, la pantalla del entrenamiento y otras opciones.</w:t>
      </w:r>
    </w:p>
    <w:p w14:paraId="0091600B" w14:textId="77777777" w:rsidR="00365D3E" w:rsidRPr="004E0775" w:rsidRDefault="00365D3E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3D033FD9" w14:textId="77777777" w:rsidR="00A44EB2" w:rsidRPr="004E0775" w:rsidRDefault="00A44EB2" w:rsidP="00746837">
      <w:p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4E0775">
        <w:rPr>
          <w:rFonts w:ascii="Arial" w:hAnsi="Arial" w:cs="Arial"/>
          <w:b/>
          <w:bCs/>
          <w:lang w:val="es-419"/>
        </w:rPr>
        <w:t>Más comodidad con el control por gestos</w:t>
      </w:r>
    </w:p>
    <w:p w14:paraId="7FD3EA8C" w14:textId="46D71311" w:rsidR="00A44EB2" w:rsidRPr="004E0775" w:rsidRDefault="00A44EB2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Otra función muy práctica para la rutina es el control del Samsung Galaxy Watch5 a través de gestos, que te permite hacer más con simples movimientos de las manos.</w:t>
      </w:r>
    </w:p>
    <w:p w14:paraId="3851C0BF" w14:textId="77777777" w:rsidR="00A44EB2" w:rsidRPr="004E0775" w:rsidRDefault="00A44EB2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14805699" w14:textId="2836D13C" w:rsidR="00A44EB2" w:rsidRPr="004E0775" w:rsidRDefault="00A44EB2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Además de mover el antebrazo hacia arriba y hacia abajo dos veces para recibir llamadas y girar la muñeca dos veces para rechazar</w:t>
      </w:r>
      <w:r w:rsidR="000253B4" w:rsidRPr="004E0775">
        <w:rPr>
          <w:rFonts w:ascii="Arial" w:hAnsi="Arial" w:cs="Arial"/>
          <w:lang w:val="es-419"/>
        </w:rPr>
        <w:t>las</w:t>
      </w:r>
      <w:r w:rsidRPr="004E0775">
        <w:rPr>
          <w:rFonts w:ascii="Arial" w:hAnsi="Arial" w:cs="Arial"/>
          <w:lang w:val="es-419"/>
        </w:rPr>
        <w:t xml:space="preserve"> o descartar alarmas, la actualización incluye un nuevo movimiento de la</w:t>
      </w:r>
      <w:r w:rsidR="000253B4" w:rsidRPr="004E0775">
        <w:rPr>
          <w:rFonts w:ascii="Arial" w:hAnsi="Arial" w:cs="Arial"/>
          <w:lang w:val="es-419"/>
        </w:rPr>
        <w:t>s</w:t>
      </w:r>
      <w:r w:rsidRPr="004E0775">
        <w:rPr>
          <w:rFonts w:ascii="Arial" w:hAnsi="Arial" w:cs="Arial"/>
          <w:lang w:val="es-419"/>
        </w:rPr>
        <w:t xml:space="preserve"> mano</w:t>
      </w:r>
      <w:r w:rsidR="000253B4" w:rsidRPr="004E0775">
        <w:rPr>
          <w:rFonts w:ascii="Arial" w:hAnsi="Arial" w:cs="Arial"/>
          <w:lang w:val="es-419"/>
        </w:rPr>
        <w:t>s</w:t>
      </w:r>
      <w:r w:rsidRPr="004E0775">
        <w:rPr>
          <w:rFonts w:ascii="Arial" w:hAnsi="Arial" w:cs="Arial"/>
          <w:lang w:val="es-419"/>
        </w:rPr>
        <w:t xml:space="preserve"> que puede actuar como un práctico atajo para activar una aplicación o función elegida. Al hacer un simple movimiento de "toc, toc" con tu muñeca, puedes abrir una aplicación preseleccionada, abrir tu lista de ejercicios, crear un recordatorio o incluso encender una luz en tu hogar si tu Galaxy Watch5 está conectado a tu smartphone con la aplicación SmartThings.</w:t>
      </w:r>
    </w:p>
    <w:p w14:paraId="2E597821" w14:textId="39624DA6" w:rsidR="002B67CD" w:rsidRPr="004E0775" w:rsidRDefault="002B67CD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62857AE9" w14:textId="77777777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u w:val="single"/>
          <w:lang w:val="es-419"/>
        </w:rPr>
      </w:pPr>
      <w:r w:rsidRPr="004E0775">
        <w:rPr>
          <w:rFonts w:ascii="Arial" w:hAnsi="Arial" w:cs="Arial"/>
          <w:u w:val="single"/>
          <w:lang w:val="es-419"/>
        </w:rPr>
        <w:t>¿Como hacer?</w:t>
      </w:r>
    </w:p>
    <w:p w14:paraId="35C91549" w14:textId="77777777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En la pantalla principal del reloj, desliza hacia abajo para acceder al panel rápido;</w:t>
      </w:r>
    </w:p>
    <w:p w14:paraId="7E4266C9" w14:textId="412662CD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Toca Configuración (icono de engranaje);</w:t>
      </w:r>
    </w:p>
    <w:p w14:paraId="546E21FB" w14:textId="7E4EC46B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Toca Configuración avanzada;</w:t>
      </w:r>
    </w:p>
    <w:p w14:paraId="201A88DB" w14:textId="5C7AD233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Toca el gesto que desea activar;</w:t>
      </w:r>
    </w:p>
    <w:p w14:paraId="3500F7E6" w14:textId="1A98C261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Toca el botón para activarlo;</w:t>
      </w:r>
    </w:p>
    <w:p w14:paraId="63D13E8B" w14:textId="6AD0E618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- Después de activar los gestos, mueve el brazo o la muñeca en la forma especificada para obtener el resultado deseado.</w:t>
      </w:r>
    </w:p>
    <w:p w14:paraId="05802328" w14:textId="77777777" w:rsidR="00BB5A90" w:rsidRPr="004E0775" w:rsidRDefault="00BB5A90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57590913" w14:textId="4EB024D9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  <w:r w:rsidRPr="004E0775">
        <w:rPr>
          <w:rFonts w:ascii="Arial" w:hAnsi="Arial" w:cs="Arial"/>
          <w:b/>
          <w:bCs/>
          <w:lang w:val="es-419"/>
        </w:rPr>
        <w:t>Gestos que el Galaxy Watch5 reconoce automáticamente</w:t>
      </w:r>
    </w:p>
    <w:p w14:paraId="4FF20DD2" w14:textId="77777777" w:rsidR="00E56E26" w:rsidRPr="004E0775" w:rsidRDefault="00E56E26" w:rsidP="00746837">
      <w:pPr>
        <w:spacing w:after="0" w:line="240" w:lineRule="auto"/>
        <w:jc w:val="both"/>
        <w:rPr>
          <w:rFonts w:ascii="Arial" w:hAnsi="Arial" w:cs="Arial"/>
          <w:b/>
          <w:bCs/>
          <w:lang w:val="es-419"/>
        </w:rPr>
      </w:pPr>
    </w:p>
    <w:p w14:paraId="0EC43A24" w14:textId="23F07B76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Levantar el brazo: enciende la pantalla del reloj. Este gesto enciende el reloj cuando el usuario levanta el brazo para mirarlo.</w:t>
      </w:r>
    </w:p>
    <w:p w14:paraId="2F027F85" w14:textId="77777777" w:rsidR="00E56E26" w:rsidRPr="004E0775" w:rsidRDefault="00E56E26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77F8C561" w14:textId="2ED24983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>Agitar el brazo dos veces con el codo flexionado: atender llamadas. Este gesto te permite contestar llamadas sin tocar tu reloj o teléfono. Funciona con llamadas que van directamente al reloj si el usuario tiene la versión LTE o el teléfono conectado.</w:t>
      </w:r>
    </w:p>
    <w:p w14:paraId="28416F8B" w14:textId="77777777" w:rsidR="00BB5A90" w:rsidRPr="004E0775" w:rsidRDefault="00BB5A90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</w:p>
    <w:p w14:paraId="7B79F47C" w14:textId="3402C7AB" w:rsidR="00732F0B" w:rsidRPr="004E0775" w:rsidRDefault="00732F0B" w:rsidP="00746837">
      <w:pPr>
        <w:spacing w:after="0" w:line="240" w:lineRule="auto"/>
        <w:jc w:val="both"/>
        <w:rPr>
          <w:rFonts w:ascii="Arial" w:hAnsi="Arial" w:cs="Arial"/>
          <w:lang w:val="es-419"/>
        </w:rPr>
      </w:pPr>
      <w:r w:rsidRPr="004E0775">
        <w:rPr>
          <w:rFonts w:ascii="Arial" w:hAnsi="Arial" w:cs="Arial"/>
          <w:lang w:val="es-419"/>
        </w:rPr>
        <w:t xml:space="preserve">Girar dos veces la muñeca: descarta llamadas, notificaciones y otras alertas. Este gesto </w:t>
      </w:r>
      <w:r w:rsidR="000253B4" w:rsidRPr="004E0775">
        <w:rPr>
          <w:rFonts w:ascii="Arial" w:hAnsi="Arial" w:cs="Arial"/>
          <w:lang w:val="es-419"/>
        </w:rPr>
        <w:t>t</w:t>
      </w:r>
      <w:r w:rsidRPr="004E0775">
        <w:rPr>
          <w:rFonts w:ascii="Arial" w:hAnsi="Arial" w:cs="Arial"/>
          <w:lang w:val="es-419"/>
        </w:rPr>
        <w:t xml:space="preserve">e permite rechazar llamadas telefónicas sin tocar </w:t>
      </w:r>
      <w:r w:rsidR="000253B4" w:rsidRPr="004E0775">
        <w:rPr>
          <w:rFonts w:ascii="Arial" w:hAnsi="Arial" w:cs="Arial"/>
          <w:lang w:val="es-419"/>
        </w:rPr>
        <w:t>t</w:t>
      </w:r>
      <w:r w:rsidRPr="004E0775">
        <w:rPr>
          <w:rFonts w:ascii="Arial" w:hAnsi="Arial" w:cs="Arial"/>
          <w:lang w:val="es-419"/>
        </w:rPr>
        <w:t>u reloj o</w:t>
      </w:r>
      <w:r w:rsidR="00462F9C" w:rsidRPr="004E0775">
        <w:rPr>
          <w:rFonts w:ascii="Arial" w:hAnsi="Arial" w:cs="Arial"/>
          <w:lang w:val="es-419"/>
        </w:rPr>
        <w:t xml:space="preserve"> el</w:t>
      </w:r>
      <w:r w:rsidRPr="004E0775">
        <w:rPr>
          <w:rFonts w:ascii="Arial" w:hAnsi="Arial" w:cs="Arial"/>
          <w:lang w:val="es-419"/>
        </w:rPr>
        <w:t xml:space="preserve"> teléfono. El mismo movimiento </w:t>
      </w:r>
      <w:r w:rsidR="00462F9C" w:rsidRPr="004E0775">
        <w:rPr>
          <w:rFonts w:ascii="Arial" w:hAnsi="Arial" w:cs="Arial"/>
          <w:lang w:val="es-419"/>
        </w:rPr>
        <w:t>desactiva</w:t>
      </w:r>
      <w:r w:rsidRPr="004E0775">
        <w:rPr>
          <w:rFonts w:ascii="Arial" w:hAnsi="Arial" w:cs="Arial"/>
          <w:lang w:val="es-419"/>
        </w:rPr>
        <w:t xml:space="preserve"> alertas y alarmas.</w:t>
      </w:r>
    </w:p>
    <w:p w14:paraId="5A69DE39" w14:textId="2A7F08C0" w:rsidR="00961147" w:rsidRPr="004E0775" w:rsidRDefault="00961147" w:rsidP="00BB5A90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val="es-419"/>
        </w:rPr>
      </w:pPr>
    </w:p>
    <w:p w14:paraId="3D636C84" w14:textId="77777777" w:rsidR="004E0775" w:rsidRPr="00F06171" w:rsidRDefault="004E0775" w:rsidP="004E0775">
      <w:pPr>
        <w:contextualSpacing/>
        <w:jc w:val="both"/>
        <w:rPr>
          <w:rFonts w:ascii="Arial" w:hAnsi="Arial" w:cs="Arial"/>
          <w:sz w:val="18"/>
          <w:szCs w:val="18"/>
          <w:lang w:val="es-ES_tradnl"/>
        </w:rPr>
      </w:pPr>
      <w:r w:rsidRPr="004E0775">
        <w:rPr>
          <w:rFonts w:ascii="Arial" w:hAnsi="Arial" w:cs="Arial"/>
          <w:b/>
          <w:bCs/>
          <w:sz w:val="18"/>
          <w:szCs w:val="18"/>
          <w:lang w:val="es-CO"/>
        </w:rPr>
        <w:t>Acerca de Samsung Electronics Co., Ltd.</w:t>
      </w:r>
      <w:r w:rsidRPr="004E0775">
        <w:rPr>
          <w:rFonts w:ascii="Arial" w:hAnsi="Arial" w:cs="Arial"/>
          <w:b/>
          <w:bCs/>
          <w:sz w:val="18"/>
          <w:szCs w:val="18"/>
          <w:lang w:val="es-CO"/>
        </w:rPr>
        <w:tab/>
      </w:r>
      <w:r w:rsidRPr="004E0775">
        <w:rPr>
          <w:rFonts w:ascii="Arial" w:hAnsi="Arial" w:cs="Arial"/>
          <w:b/>
          <w:bCs/>
          <w:sz w:val="18"/>
          <w:szCs w:val="18"/>
          <w:lang w:val="es-CO"/>
        </w:rPr>
        <w:br/>
      </w:r>
      <w:r w:rsidRPr="00F06171">
        <w:rPr>
          <w:rFonts w:ascii="Arial" w:hAnsi="Arial" w:cs="Arial"/>
          <w:sz w:val="18"/>
          <w:szCs w:val="18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7" w:history="1">
        <w:r w:rsidRPr="00F06171">
          <w:rPr>
            <w:rStyle w:val="Hipervnculo"/>
            <w:rFonts w:ascii="Arial" w:hAnsi="Arial" w:cs="Arial"/>
            <w:sz w:val="18"/>
            <w:szCs w:val="18"/>
            <w:lang w:val="es-ES_tradnl"/>
          </w:rPr>
          <w:t>http://news.samsung.com/co</w:t>
        </w:r>
      </w:hyperlink>
      <w:r w:rsidRPr="00F06171">
        <w:rPr>
          <w:rStyle w:val="Hipervnculo"/>
          <w:rFonts w:ascii="Arial" w:hAnsi="Arial" w:cs="Arial"/>
          <w:sz w:val="18"/>
          <w:szCs w:val="18"/>
          <w:lang w:val="es-ES_tradnl"/>
        </w:rPr>
        <w:t xml:space="preserve"> </w:t>
      </w:r>
    </w:p>
    <w:p w14:paraId="667F71A2" w14:textId="77777777" w:rsidR="00961147" w:rsidRPr="00E17095" w:rsidRDefault="00961147" w:rsidP="00BB5A90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val="es-CO"/>
        </w:rPr>
      </w:pPr>
    </w:p>
    <w:sectPr w:rsidR="00961147" w:rsidRPr="00E17095" w:rsidSect="008348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06F14"/>
    <w:multiLevelType w:val="hybridMultilevel"/>
    <w:tmpl w:val="91E46C68"/>
    <w:lvl w:ilvl="0" w:tplc="116843C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896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C67"/>
    <w:rsid w:val="000253B4"/>
    <w:rsid w:val="000329E7"/>
    <w:rsid w:val="00091EF3"/>
    <w:rsid w:val="00092785"/>
    <w:rsid w:val="000B7F6E"/>
    <w:rsid w:val="000E1A7D"/>
    <w:rsid w:val="001B2010"/>
    <w:rsid w:val="001C720F"/>
    <w:rsid w:val="001C76E1"/>
    <w:rsid w:val="001D36BB"/>
    <w:rsid w:val="002140B4"/>
    <w:rsid w:val="0021418A"/>
    <w:rsid w:val="002B67CD"/>
    <w:rsid w:val="0036591A"/>
    <w:rsid w:val="00365D3E"/>
    <w:rsid w:val="00384840"/>
    <w:rsid w:val="003F0B4C"/>
    <w:rsid w:val="00416633"/>
    <w:rsid w:val="0045298B"/>
    <w:rsid w:val="00462F9C"/>
    <w:rsid w:val="004712E6"/>
    <w:rsid w:val="00471D0B"/>
    <w:rsid w:val="004A5437"/>
    <w:rsid w:val="004E0775"/>
    <w:rsid w:val="00517242"/>
    <w:rsid w:val="005603C6"/>
    <w:rsid w:val="00564329"/>
    <w:rsid w:val="00596C4E"/>
    <w:rsid w:val="005A3CB2"/>
    <w:rsid w:val="005B3A83"/>
    <w:rsid w:val="00616CE5"/>
    <w:rsid w:val="006170B5"/>
    <w:rsid w:val="00644A39"/>
    <w:rsid w:val="00652791"/>
    <w:rsid w:val="006E7A57"/>
    <w:rsid w:val="00702762"/>
    <w:rsid w:val="0070704E"/>
    <w:rsid w:val="00732F0B"/>
    <w:rsid w:val="00746837"/>
    <w:rsid w:val="007539F3"/>
    <w:rsid w:val="00763F07"/>
    <w:rsid w:val="007A550F"/>
    <w:rsid w:val="007B64A4"/>
    <w:rsid w:val="007D492C"/>
    <w:rsid w:val="007D55F2"/>
    <w:rsid w:val="007F40FD"/>
    <w:rsid w:val="008348F7"/>
    <w:rsid w:val="00846203"/>
    <w:rsid w:val="00877C9B"/>
    <w:rsid w:val="00884C5F"/>
    <w:rsid w:val="00897F30"/>
    <w:rsid w:val="008A28D2"/>
    <w:rsid w:val="008A510B"/>
    <w:rsid w:val="00961147"/>
    <w:rsid w:val="0099748C"/>
    <w:rsid w:val="009C3C99"/>
    <w:rsid w:val="009D1A09"/>
    <w:rsid w:val="009E5C67"/>
    <w:rsid w:val="00A142D9"/>
    <w:rsid w:val="00A2487C"/>
    <w:rsid w:val="00A36E7B"/>
    <w:rsid w:val="00A44EB2"/>
    <w:rsid w:val="00AA6546"/>
    <w:rsid w:val="00B900C6"/>
    <w:rsid w:val="00BB04F7"/>
    <w:rsid w:val="00BB5A90"/>
    <w:rsid w:val="00C52CA0"/>
    <w:rsid w:val="00CF7717"/>
    <w:rsid w:val="00D351E7"/>
    <w:rsid w:val="00D358BA"/>
    <w:rsid w:val="00D47C50"/>
    <w:rsid w:val="00DB3826"/>
    <w:rsid w:val="00DD5AF0"/>
    <w:rsid w:val="00E019C4"/>
    <w:rsid w:val="00E17095"/>
    <w:rsid w:val="00E30C44"/>
    <w:rsid w:val="00E52723"/>
    <w:rsid w:val="00E56E26"/>
    <w:rsid w:val="00E648BC"/>
    <w:rsid w:val="00E87DCE"/>
    <w:rsid w:val="00EB2D14"/>
    <w:rsid w:val="00EC2742"/>
    <w:rsid w:val="00EF58BD"/>
    <w:rsid w:val="00F33F6A"/>
    <w:rsid w:val="00F50AF2"/>
    <w:rsid w:val="00F542D4"/>
    <w:rsid w:val="00F66327"/>
    <w:rsid w:val="00FD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E28D9"/>
  <w15:chartTrackingRefBased/>
  <w15:docId w15:val="{AE1D14B9-6F51-40ED-A1DE-2D59E441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4620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8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E019C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019C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019C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19C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19C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1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19C4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B3826"/>
    <w:rPr>
      <w:color w:val="0563C1" w:themeColor="hyperlink"/>
      <w:u w:val="single"/>
    </w:rPr>
  </w:style>
  <w:style w:type="character" w:customStyle="1" w:styleId="MenoPendente1">
    <w:name w:val="Menção Pendente1"/>
    <w:basedOn w:val="Fuentedeprrafopredeter"/>
    <w:uiPriority w:val="99"/>
    <w:semiHidden/>
    <w:unhideWhenUsed/>
    <w:rsid w:val="00DB3826"/>
    <w:rPr>
      <w:color w:val="605E5C"/>
      <w:shd w:val="clear" w:color="auto" w:fill="E1DFDD"/>
    </w:rPr>
  </w:style>
  <w:style w:type="character" w:styleId="Textoennegrita">
    <w:name w:val="Strong"/>
    <w:uiPriority w:val="22"/>
    <w:qFormat/>
    <w:rsid w:val="00961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ws.samsung.com/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827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Giglio</dc:creator>
  <cp:keywords/>
  <dc:description/>
  <cp:lastModifiedBy>Microsoft Office User</cp:lastModifiedBy>
  <cp:revision>7</cp:revision>
  <dcterms:created xsi:type="dcterms:W3CDTF">2022-09-12T14:32:00Z</dcterms:created>
  <dcterms:modified xsi:type="dcterms:W3CDTF">2023-05-02T16:01:00Z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