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D4788" w14:textId="77777777" w:rsidR="0019030D" w:rsidRDefault="0019030D" w:rsidP="0019030D">
      <w:pPr>
        <w:jc w:val="right"/>
        <w:rPr>
          <w:rFonts w:ascii="Arial" w:eastAsia="Arial" w:hAnsi="Arial" w:cs="Arial"/>
          <w:b/>
          <w:sz w:val="14"/>
          <w:szCs w:val="14"/>
        </w:rPr>
      </w:pPr>
      <w:r>
        <w:rPr>
          <w:b/>
        </w:rPr>
        <w:t xml:space="preserve">  </w:t>
      </w:r>
      <w:r>
        <w:rPr>
          <w:rFonts w:ascii="Arial" w:eastAsia="Arial" w:hAnsi="Arial" w:cs="Arial"/>
          <w:b/>
          <w:sz w:val="14"/>
          <w:szCs w:val="14"/>
        </w:rPr>
        <w:t>CONTACTO</w:t>
      </w:r>
      <w:r>
        <w:rPr>
          <w:noProof/>
        </w:rPr>
        <w:drawing>
          <wp:anchor distT="0" distB="0" distL="114300" distR="114300" simplePos="0" relativeHeight="251659264" behindDoc="0" locked="0" layoutInCell="1" hidden="0" allowOverlap="1" wp14:anchorId="5345C4DF" wp14:editId="369E9300">
            <wp:simplePos x="0" y="0"/>
            <wp:positionH relativeFrom="column">
              <wp:posOffset>60962</wp:posOffset>
            </wp:positionH>
            <wp:positionV relativeFrom="paragraph">
              <wp:posOffset>31115</wp:posOffset>
            </wp:positionV>
            <wp:extent cx="1658620" cy="254635"/>
            <wp:effectExtent l="0" t="0" r="0" b="0"/>
            <wp:wrapSquare wrapText="bothSides" distT="0" distB="0" distL="114300" distR="114300"/>
            <wp:docPr id="4"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6"/>
                    <a:srcRect/>
                    <a:stretch>
                      <a:fillRect/>
                    </a:stretch>
                  </pic:blipFill>
                  <pic:spPr>
                    <a:xfrm>
                      <a:off x="0" y="0"/>
                      <a:ext cx="1658620" cy="254635"/>
                    </a:xfrm>
                    <a:prstGeom prst="rect">
                      <a:avLst/>
                    </a:prstGeom>
                    <a:ln/>
                  </pic:spPr>
                </pic:pic>
              </a:graphicData>
            </a:graphic>
          </wp:anchor>
        </w:drawing>
      </w:r>
    </w:p>
    <w:p w14:paraId="092E001B" w14:textId="77777777" w:rsidR="0019030D" w:rsidRDefault="0019030D" w:rsidP="0019030D">
      <w:pPr>
        <w:ind w:left="6400"/>
        <w:jc w:val="right"/>
        <w:rPr>
          <w:rFonts w:ascii="Arial" w:eastAsia="Arial" w:hAnsi="Arial" w:cs="Arial"/>
          <w:sz w:val="14"/>
          <w:szCs w:val="14"/>
        </w:rPr>
      </w:pPr>
      <w:r>
        <w:rPr>
          <w:rFonts w:ascii="Arial" w:eastAsia="Arial" w:hAnsi="Arial" w:cs="Arial"/>
          <w:sz w:val="14"/>
          <w:szCs w:val="14"/>
        </w:rPr>
        <w:t>Julián Rodríguez Cornejo</w:t>
      </w:r>
    </w:p>
    <w:p w14:paraId="44C6BB2A" w14:textId="77777777" w:rsidR="0019030D" w:rsidRDefault="0019030D" w:rsidP="0019030D">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t>Babel Group</w:t>
      </w:r>
    </w:p>
    <w:p w14:paraId="17070C4F" w14:textId="77777777" w:rsidR="0019030D" w:rsidRDefault="0019030D" w:rsidP="0019030D">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r>
      <w:r>
        <w:rPr>
          <w:rFonts w:ascii="Arial" w:eastAsia="Arial" w:hAnsi="Arial" w:cs="Arial"/>
          <w:sz w:val="14"/>
          <w:szCs w:val="14"/>
        </w:rPr>
        <w:tab/>
        <w:t xml:space="preserve">Tel:3166613107 </w:t>
      </w:r>
    </w:p>
    <w:p w14:paraId="046FE235" w14:textId="77777777" w:rsidR="0019030D" w:rsidRDefault="00000000" w:rsidP="0019030D">
      <w:pPr>
        <w:ind w:left="3200" w:firstLine="800"/>
        <w:jc w:val="right"/>
        <w:rPr>
          <w:rFonts w:ascii="Arial" w:eastAsia="Arial" w:hAnsi="Arial" w:cs="Arial"/>
          <w:sz w:val="14"/>
          <w:szCs w:val="14"/>
        </w:rPr>
      </w:pPr>
      <w:hyperlink r:id="rId7">
        <w:r w:rsidR="0019030D">
          <w:rPr>
            <w:rFonts w:ascii="Arial" w:eastAsia="Arial" w:hAnsi="Arial" w:cs="Arial"/>
            <w:color w:val="0563C1"/>
            <w:sz w:val="14"/>
            <w:szCs w:val="14"/>
            <w:u w:val="single"/>
          </w:rPr>
          <w:t>Julianrodriguez@mailbabel.com</w:t>
        </w:r>
      </w:hyperlink>
    </w:p>
    <w:p w14:paraId="04E8F5E4" w14:textId="77777777" w:rsidR="0019030D" w:rsidRPr="00534B71" w:rsidRDefault="0019030D" w:rsidP="00534B71">
      <w:pPr>
        <w:rPr>
          <w:rFonts w:ascii="Arial" w:hAnsi="Arial" w:cs="Arial"/>
          <w:b/>
          <w:bCs/>
          <w:sz w:val="28"/>
          <w:szCs w:val="28"/>
        </w:rPr>
      </w:pPr>
    </w:p>
    <w:p w14:paraId="153B8E70" w14:textId="77777777" w:rsidR="00D41883" w:rsidRPr="00D41883" w:rsidRDefault="00D41883" w:rsidP="00D41883">
      <w:pPr>
        <w:jc w:val="center"/>
        <w:rPr>
          <w:rFonts w:ascii="Arial" w:hAnsi="Arial" w:cs="Arial"/>
          <w:b/>
          <w:bCs/>
          <w:sz w:val="28"/>
          <w:szCs w:val="28"/>
          <w:lang w:val="es-ES_tradnl"/>
        </w:rPr>
      </w:pPr>
      <w:r w:rsidRPr="00D41883">
        <w:rPr>
          <w:rFonts w:ascii="Arial" w:hAnsi="Arial" w:cs="Arial"/>
          <w:b/>
          <w:bCs/>
          <w:sz w:val="28"/>
          <w:szCs w:val="28"/>
          <w:lang w:val="es-ES_tradnl"/>
        </w:rPr>
        <w:t>Simplifica tu día a día con la interconectividad de dispositivos</w:t>
      </w:r>
    </w:p>
    <w:p w14:paraId="6B08E415" w14:textId="61F649B8" w:rsidR="00D41883" w:rsidRPr="00D41883" w:rsidRDefault="00D41883" w:rsidP="00D41883">
      <w:pPr>
        <w:jc w:val="center"/>
        <w:rPr>
          <w:rFonts w:ascii="Arial" w:hAnsi="Arial" w:cs="Arial"/>
          <w:b/>
          <w:bCs/>
          <w:lang w:val="es-ES_tradnl"/>
        </w:rPr>
      </w:pPr>
    </w:p>
    <w:p w14:paraId="4F22EB72" w14:textId="7B35F1E6" w:rsidR="00D41883" w:rsidRPr="00D41883" w:rsidRDefault="00D41883" w:rsidP="00D41883">
      <w:pPr>
        <w:jc w:val="center"/>
        <w:rPr>
          <w:rFonts w:ascii="Arial" w:hAnsi="Arial" w:cs="Arial"/>
          <w:i/>
          <w:iCs/>
          <w:lang w:val="es-ES_tradnl"/>
        </w:rPr>
      </w:pPr>
      <w:r>
        <w:rPr>
          <w:rFonts w:ascii="Arial" w:hAnsi="Arial" w:cs="Arial"/>
          <w:i/>
          <w:iCs/>
          <w:lang w:val="es-ES_tradnl"/>
        </w:rPr>
        <w:t xml:space="preserve">Samsung </w:t>
      </w:r>
      <w:r w:rsidRPr="00D41883">
        <w:rPr>
          <w:rFonts w:ascii="Arial" w:hAnsi="Arial" w:cs="Arial"/>
          <w:i/>
          <w:iCs/>
          <w:lang w:val="es-ES_tradnl"/>
        </w:rPr>
        <w:t xml:space="preserve">ha reinventado el estilo de vida de los usuarios al permitirles interconectar </w:t>
      </w:r>
      <w:r>
        <w:rPr>
          <w:rFonts w:ascii="Arial" w:hAnsi="Arial" w:cs="Arial"/>
          <w:i/>
          <w:iCs/>
          <w:lang w:val="es-ES_tradnl"/>
        </w:rPr>
        <w:t>neveras, lavadoras, televisores y</w:t>
      </w:r>
      <w:r w:rsidRPr="00D41883">
        <w:rPr>
          <w:rFonts w:ascii="Arial" w:hAnsi="Arial" w:cs="Arial"/>
          <w:i/>
          <w:iCs/>
          <w:lang w:val="es-ES_tradnl"/>
        </w:rPr>
        <w:t xml:space="preserve"> </w:t>
      </w:r>
      <w:r>
        <w:rPr>
          <w:rFonts w:ascii="Arial" w:hAnsi="Arial" w:cs="Arial"/>
          <w:i/>
          <w:iCs/>
          <w:lang w:val="es-ES_tradnl"/>
        </w:rPr>
        <w:t xml:space="preserve">celulares </w:t>
      </w:r>
      <w:r w:rsidRPr="00D41883">
        <w:rPr>
          <w:rFonts w:ascii="Arial" w:hAnsi="Arial" w:cs="Arial"/>
          <w:i/>
          <w:iCs/>
          <w:lang w:val="es-ES_tradnl"/>
        </w:rPr>
        <w:t xml:space="preserve">para facilitar </w:t>
      </w:r>
      <w:r>
        <w:rPr>
          <w:rFonts w:ascii="Arial" w:hAnsi="Arial" w:cs="Arial"/>
          <w:i/>
          <w:iCs/>
          <w:lang w:val="es-ES_tradnl"/>
        </w:rPr>
        <w:t>la vida.</w:t>
      </w:r>
    </w:p>
    <w:p w14:paraId="6DEA5487" w14:textId="0ED31BCC" w:rsidR="00D41883" w:rsidRDefault="00D41883" w:rsidP="00D41883">
      <w:pPr>
        <w:jc w:val="both"/>
        <w:rPr>
          <w:rFonts w:ascii="Arial" w:hAnsi="Arial" w:cs="Arial"/>
          <w:sz w:val="22"/>
          <w:szCs w:val="22"/>
          <w:lang w:val="es-ES_tradnl"/>
        </w:rPr>
      </w:pPr>
    </w:p>
    <w:p w14:paraId="53DE29DE" w14:textId="77777777" w:rsidR="00717E80" w:rsidRPr="00D41883" w:rsidRDefault="00717E80" w:rsidP="00D41883">
      <w:pPr>
        <w:jc w:val="both"/>
        <w:rPr>
          <w:rFonts w:ascii="Arial" w:hAnsi="Arial" w:cs="Arial"/>
          <w:sz w:val="22"/>
          <w:szCs w:val="22"/>
          <w:lang w:val="es-ES_tradnl"/>
        </w:rPr>
      </w:pPr>
    </w:p>
    <w:p w14:paraId="15057D53" w14:textId="77777777" w:rsidR="00717E80" w:rsidRDefault="00F87267" w:rsidP="00D41883">
      <w:pPr>
        <w:jc w:val="both"/>
        <w:rPr>
          <w:rFonts w:ascii="Arial" w:hAnsi="Arial" w:cs="Arial"/>
          <w:sz w:val="22"/>
          <w:szCs w:val="22"/>
          <w:lang w:val="es-ES_tradnl"/>
        </w:rPr>
      </w:pPr>
      <w:r w:rsidRPr="00F87267">
        <w:rPr>
          <w:rFonts w:ascii="Arial" w:hAnsi="Arial" w:cs="Arial"/>
          <w:b/>
          <w:bCs/>
          <w:sz w:val="22"/>
          <w:szCs w:val="22"/>
          <w:lang w:val="es-ES_tradnl"/>
        </w:rPr>
        <w:t xml:space="preserve">MEDELLÍN, Colombia. Septiembre 2022. </w:t>
      </w:r>
      <w:r w:rsidR="00D41883" w:rsidRPr="00D41883">
        <w:rPr>
          <w:rFonts w:ascii="Arial" w:hAnsi="Arial" w:cs="Arial"/>
          <w:sz w:val="22"/>
          <w:szCs w:val="22"/>
          <w:lang w:val="es-ES_tradnl"/>
        </w:rPr>
        <w:t xml:space="preserve">La conectividad entre dispositivos tecnológicos -como neveras, </w:t>
      </w:r>
      <w:r>
        <w:rPr>
          <w:rFonts w:ascii="Arial" w:hAnsi="Arial" w:cs="Arial"/>
          <w:sz w:val="22"/>
          <w:szCs w:val="22"/>
          <w:lang w:val="es-ES_tradnl"/>
        </w:rPr>
        <w:t xml:space="preserve">lavadoras, lavadoras y secadoras, aires acondicionados, </w:t>
      </w:r>
      <w:r w:rsidR="00D41883" w:rsidRPr="00D41883">
        <w:rPr>
          <w:rFonts w:ascii="Arial" w:hAnsi="Arial" w:cs="Arial"/>
          <w:sz w:val="22"/>
          <w:szCs w:val="22"/>
          <w:lang w:val="es-ES_tradnl"/>
        </w:rPr>
        <w:t>televisores</w:t>
      </w:r>
      <w:r>
        <w:rPr>
          <w:rFonts w:ascii="Arial" w:hAnsi="Arial" w:cs="Arial"/>
          <w:sz w:val="22"/>
          <w:szCs w:val="22"/>
          <w:lang w:val="es-ES_tradnl"/>
        </w:rPr>
        <w:t xml:space="preserve"> y</w:t>
      </w:r>
      <w:r w:rsidR="00D41883" w:rsidRPr="00D41883">
        <w:rPr>
          <w:rFonts w:ascii="Arial" w:hAnsi="Arial" w:cs="Arial"/>
          <w:sz w:val="22"/>
          <w:szCs w:val="22"/>
          <w:lang w:val="es-ES_tradnl"/>
        </w:rPr>
        <w:t xml:space="preserve"> celulares- </w:t>
      </w:r>
      <w:r>
        <w:rPr>
          <w:rFonts w:ascii="Arial" w:hAnsi="Arial" w:cs="Arial"/>
          <w:sz w:val="22"/>
          <w:szCs w:val="22"/>
          <w:lang w:val="es-ES_tradnl"/>
        </w:rPr>
        <w:t>es una realidad gracias al portafolio de productos Samsung.</w:t>
      </w:r>
      <w:r w:rsidR="00717E80">
        <w:rPr>
          <w:rFonts w:ascii="Arial" w:hAnsi="Arial" w:cs="Arial"/>
          <w:sz w:val="22"/>
          <w:szCs w:val="22"/>
          <w:lang w:val="es-ES_tradnl"/>
        </w:rPr>
        <w:t xml:space="preserve"> De esta manera, podrás facilitar </w:t>
      </w:r>
      <w:r w:rsidR="00D41883" w:rsidRPr="00D41883">
        <w:rPr>
          <w:rFonts w:ascii="Arial" w:hAnsi="Arial" w:cs="Arial"/>
          <w:sz w:val="22"/>
          <w:szCs w:val="22"/>
          <w:lang w:val="es-ES_tradnl"/>
        </w:rPr>
        <w:t>las rutinas que antes realizaba</w:t>
      </w:r>
      <w:r w:rsidR="00717E80">
        <w:rPr>
          <w:rFonts w:ascii="Arial" w:hAnsi="Arial" w:cs="Arial"/>
          <w:sz w:val="22"/>
          <w:szCs w:val="22"/>
          <w:lang w:val="es-ES_tradnl"/>
        </w:rPr>
        <w:t>s</w:t>
      </w:r>
      <w:r w:rsidR="00D41883" w:rsidRPr="00D41883">
        <w:rPr>
          <w:rFonts w:ascii="Arial" w:hAnsi="Arial" w:cs="Arial"/>
          <w:sz w:val="22"/>
          <w:szCs w:val="22"/>
          <w:lang w:val="es-ES_tradnl"/>
        </w:rPr>
        <w:t xml:space="preserve"> de manera tradicional,</w:t>
      </w:r>
      <w:r w:rsidR="00717E80">
        <w:rPr>
          <w:rFonts w:ascii="Arial" w:hAnsi="Arial" w:cs="Arial"/>
          <w:sz w:val="22"/>
          <w:szCs w:val="22"/>
          <w:lang w:val="es-ES_tradnl"/>
        </w:rPr>
        <w:t xml:space="preserve"> para hacerlas de </w:t>
      </w:r>
      <w:r w:rsidR="00D41883" w:rsidRPr="00D41883">
        <w:rPr>
          <w:rFonts w:ascii="Arial" w:hAnsi="Arial" w:cs="Arial"/>
          <w:sz w:val="22"/>
          <w:szCs w:val="22"/>
          <w:lang w:val="es-ES_tradnl"/>
        </w:rPr>
        <w:t xml:space="preserve">forma remota. </w:t>
      </w:r>
    </w:p>
    <w:p w14:paraId="0415DFDE" w14:textId="77777777" w:rsidR="00717E80" w:rsidRDefault="00717E80" w:rsidP="00D41883">
      <w:pPr>
        <w:jc w:val="both"/>
        <w:rPr>
          <w:rFonts w:ascii="Arial" w:hAnsi="Arial" w:cs="Arial"/>
          <w:sz w:val="22"/>
          <w:szCs w:val="22"/>
          <w:lang w:val="es-ES_tradnl"/>
        </w:rPr>
      </w:pPr>
    </w:p>
    <w:p w14:paraId="4F8F38E2" w14:textId="715BAB94" w:rsidR="00D41883" w:rsidRPr="00D41883" w:rsidRDefault="00717E80" w:rsidP="00D41883">
      <w:pPr>
        <w:jc w:val="both"/>
        <w:rPr>
          <w:rFonts w:ascii="Arial" w:hAnsi="Arial" w:cs="Arial"/>
          <w:sz w:val="22"/>
          <w:szCs w:val="22"/>
          <w:lang w:val="es-ES_tradnl"/>
        </w:rPr>
      </w:pPr>
      <w:r>
        <w:rPr>
          <w:rFonts w:ascii="Arial" w:hAnsi="Arial" w:cs="Arial"/>
          <w:sz w:val="22"/>
          <w:szCs w:val="22"/>
          <w:lang w:val="es-ES_tradnl"/>
        </w:rPr>
        <w:t xml:space="preserve">Día a día </w:t>
      </w:r>
      <w:r w:rsidR="00D41883" w:rsidRPr="00D41883">
        <w:rPr>
          <w:rFonts w:ascii="Arial" w:hAnsi="Arial" w:cs="Arial"/>
          <w:sz w:val="22"/>
          <w:szCs w:val="22"/>
          <w:lang w:val="es-ES_tradnl"/>
        </w:rPr>
        <w:t>las necesidades</w:t>
      </w:r>
      <w:r>
        <w:rPr>
          <w:rFonts w:ascii="Arial" w:hAnsi="Arial" w:cs="Arial"/>
          <w:sz w:val="22"/>
          <w:szCs w:val="22"/>
          <w:lang w:val="es-ES_tradnl"/>
        </w:rPr>
        <w:t xml:space="preserve"> de los usuarios</w:t>
      </w:r>
      <w:r w:rsidR="00D41883" w:rsidRPr="00D41883">
        <w:rPr>
          <w:rFonts w:ascii="Arial" w:hAnsi="Arial" w:cs="Arial"/>
          <w:sz w:val="22"/>
          <w:szCs w:val="22"/>
          <w:lang w:val="es-ES_tradnl"/>
        </w:rPr>
        <w:t xml:space="preserve"> cambian </w:t>
      </w:r>
      <w:r>
        <w:rPr>
          <w:rFonts w:ascii="Arial" w:hAnsi="Arial" w:cs="Arial"/>
          <w:sz w:val="22"/>
          <w:szCs w:val="22"/>
          <w:lang w:val="es-ES_tradnl"/>
        </w:rPr>
        <w:t>y</w:t>
      </w:r>
      <w:r w:rsidR="00D41883" w:rsidRPr="00D41883">
        <w:rPr>
          <w:rFonts w:ascii="Arial" w:hAnsi="Arial" w:cs="Arial"/>
          <w:sz w:val="22"/>
          <w:szCs w:val="22"/>
          <w:lang w:val="es-ES_tradnl"/>
        </w:rPr>
        <w:t xml:space="preserve"> Samsung </w:t>
      </w:r>
      <w:r>
        <w:rPr>
          <w:rFonts w:ascii="Arial" w:hAnsi="Arial" w:cs="Arial"/>
          <w:sz w:val="22"/>
          <w:szCs w:val="22"/>
          <w:lang w:val="es-ES_tradnl"/>
        </w:rPr>
        <w:t xml:space="preserve">ofrece </w:t>
      </w:r>
      <w:r w:rsidR="00D41883" w:rsidRPr="00D41883">
        <w:rPr>
          <w:rFonts w:ascii="Arial" w:hAnsi="Arial" w:cs="Arial"/>
          <w:sz w:val="22"/>
          <w:szCs w:val="22"/>
          <w:lang w:val="es-ES_tradnl"/>
        </w:rPr>
        <w:t xml:space="preserve">diferentes soluciones </w:t>
      </w:r>
      <w:r>
        <w:rPr>
          <w:rFonts w:ascii="Arial" w:hAnsi="Arial" w:cs="Arial"/>
          <w:sz w:val="22"/>
          <w:szCs w:val="22"/>
          <w:lang w:val="es-ES_tradnl"/>
        </w:rPr>
        <w:t xml:space="preserve">con un amplio portafolio de productos </w:t>
      </w:r>
      <w:r w:rsidR="00D41883" w:rsidRPr="00D41883">
        <w:rPr>
          <w:rFonts w:ascii="Arial" w:hAnsi="Arial" w:cs="Arial"/>
          <w:sz w:val="22"/>
          <w:szCs w:val="22"/>
          <w:lang w:val="es-ES_tradnl"/>
        </w:rPr>
        <w:t xml:space="preserve">que </w:t>
      </w:r>
      <w:r>
        <w:rPr>
          <w:rFonts w:ascii="Arial" w:hAnsi="Arial" w:cs="Arial"/>
          <w:sz w:val="22"/>
          <w:szCs w:val="22"/>
          <w:lang w:val="es-ES_tradnl"/>
        </w:rPr>
        <w:t xml:space="preserve">se ajustan al estilo de vida para ofrecer </w:t>
      </w:r>
      <w:r w:rsidR="00D41883" w:rsidRPr="00D41883">
        <w:rPr>
          <w:rFonts w:ascii="Arial" w:hAnsi="Arial" w:cs="Arial"/>
          <w:sz w:val="22"/>
          <w:szCs w:val="22"/>
          <w:lang w:val="es-ES_tradnl"/>
        </w:rPr>
        <w:t>conect</w:t>
      </w:r>
      <w:r>
        <w:rPr>
          <w:rFonts w:ascii="Arial" w:hAnsi="Arial" w:cs="Arial"/>
          <w:sz w:val="22"/>
          <w:szCs w:val="22"/>
          <w:lang w:val="es-ES_tradnl"/>
        </w:rPr>
        <w:t>ividad</w:t>
      </w:r>
      <w:r w:rsidR="00D41883" w:rsidRPr="00D41883">
        <w:rPr>
          <w:rFonts w:ascii="Arial" w:hAnsi="Arial" w:cs="Arial"/>
          <w:sz w:val="22"/>
          <w:szCs w:val="22"/>
          <w:lang w:val="es-ES_tradnl"/>
        </w:rPr>
        <w:t xml:space="preserve"> y personaliza</w:t>
      </w:r>
      <w:r>
        <w:rPr>
          <w:rFonts w:ascii="Arial" w:hAnsi="Arial" w:cs="Arial"/>
          <w:sz w:val="22"/>
          <w:szCs w:val="22"/>
          <w:lang w:val="es-ES_tradnl"/>
        </w:rPr>
        <w:t>ción</w:t>
      </w:r>
      <w:r w:rsidR="00D41883" w:rsidRPr="00D41883">
        <w:rPr>
          <w:rFonts w:ascii="Arial" w:hAnsi="Arial" w:cs="Arial"/>
          <w:sz w:val="22"/>
          <w:szCs w:val="22"/>
          <w:lang w:val="es-ES_tradnl"/>
        </w:rPr>
        <w:t>.</w:t>
      </w:r>
    </w:p>
    <w:p w14:paraId="44860E4B" w14:textId="77777777" w:rsidR="00D41883" w:rsidRPr="00D41883" w:rsidRDefault="00D41883" w:rsidP="00D41883">
      <w:pPr>
        <w:jc w:val="both"/>
        <w:rPr>
          <w:rFonts w:ascii="Arial" w:hAnsi="Arial" w:cs="Arial"/>
          <w:sz w:val="22"/>
          <w:szCs w:val="22"/>
          <w:lang w:val="es-ES_tradnl"/>
        </w:rPr>
      </w:pPr>
    </w:p>
    <w:p w14:paraId="65DF2511" w14:textId="64D25309" w:rsidR="00D41883" w:rsidRPr="00D41883" w:rsidRDefault="00D41883" w:rsidP="00D41883">
      <w:pPr>
        <w:jc w:val="both"/>
        <w:rPr>
          <w:rFonts w:ascii="Arial" w:hAnsi="Arial" w:cs="Arial"/>
          <w:sz w:val="22"/>
          <w:szCs w:val="22"/>
          <w:lang w:val="es-ES_tradnl"/>
        </w:rPr>
      </w:pPr>
      <w:r w:rsidRPr="00D41883">
        <w:rPr>
          <w:rFonts w:ascii="Arial" w:hAnsi="Arial" w:cs="Arial"/>
          <w:sz w:val="22"/>
          <w:szCs w:val="22"/>
          <w:lang w:val="es-ES_tradnl"/>
        </w:rPr>
        <w:t>El ecosistema Samsung incluye productos que al enlazarse brindan una mayor comodidad durante las actividades profesionales y en el hogar. Esta interconectividad facilita y optimiza el tiempo de los usuarios al permitirles controlar sus dispositivos tecnológicos de manera remota y con la facilidad de un clic. Además, de permitirles realizar diversas tareas en simultáneo.</w:t>
      </w:r>
    </w:p>
    <w:p w14:paraId="3C9DE481" w14:textId="77777777" w:rsidR="00D41883" w:rsidRPr="00D41883" w:rsidRDefault="00D41883" w:rsidP="00D41883">
      <w:pPr>
        <w:jc w:val="both"/>
        <w:rPr>
          <w:rFonts w:ascii="Arial" w:hAnsi="Arial" w:cs="Arial"/>
          <w:sz w:val="22"/>
          <w:szCs w:val="22"/>
          <w:lang w:val="es-ES_tradnl"/>
        </w:rPr>
      </w:pPr>
    </w:p>
    <w:p w14:paraId="7EFEC755" w14:textId="75A53E21" w:rsidR="00D41883" w:rsidRPr="00D41883" w:rsidRDefault="00D41883" w:rsidP="00D41883">
      <w:pPr>
        <w:jc w:val="both"/>
        <w:rPr>
          <w:rFonts w:ascii="Arial" w:hAnsi="Arial" w:cs="Arial"/>
          <w:sz w:val="22"/>
          <w:szCs w:val="22"/>
          <w:lang w:val="es-ES_tradnl"/>
        </w:rPr>
      </w:pPr>
    </w:p>
    <w:p w14:paraId="0F31F32E" w14:textId="77777777" w:rsidR="00D41883" w:rsidRPr="002A268A" w:rsidRDefault="00D41883" w:rsidP="00D41883">
      <w:pPr>
        <w:jc w:val="both"/>
        <w:rPr>
          <w:rFonts w:ascii="Arial" w:hAnsi="Arial" w:cs="Arial"/>
          <w:b/>
          <w:bCs/>
          <w:sz w:val="22"/>
          <w:szCs w:val="22"/>
          <w:lang w:val="es-ES_tradnl"/>
        </w:rPr>
      </w:pPr>
      <w:r w:rsidRPr="002A268A">
        <w:rPr>
          <w:rFonts w:ascii="Arial" w:hAnsi="Arial" w:cs="Arial"/>
          <w:b/>
          <w:bCs/>
          <w:sz w:val="22"/>
          <w:szCs w:val="22"/>
          <w:lang w:val="es-ES_tradnl"/>
        </w:rPr>
        <w:t>Experiencias conectadas en tu hogar</w:t>
      </w:r>
    </w:p>
    <w:p w14:paraId="7601FEDD" w14:textId="46E7CB61" w:rsidR="00D41883" w:rsidRPr="00D41883" w:rsidRDefault="00D41883" w:rsidP="00D41883">
      <w:pPr>
        <w:jc w:val="both"/>
        <w:rPr>
          <w:rFonts w:ascii="Arial" w:hAnsi="Arial" w:cs="Arial"/>
          <w:sz w:val="22"/>
          <w:szCs w:val="22"/>
          <w:lang w:val="es-ES_tradnl"/>
        </w:rPr>
      </w:pPr>
      <w:r w:rsidRPr="00D41883">
        <w:rPr>
          <w:rFonts w:ascii="Arial" w:hAnsi="Arial" w:cs="Arial"/>
          <w:sz w:val="22"/>
          <w:szCs w:val="22"/>
          <w:lang w:val="es-ES_tradnl"/>
        </w:rPr>
        <w:t xml:space="preserve">Existe un amplio portafolio de productos como </w:t>
      </w:r>
      <w:r w:rsidR="002A268A">
        <w:rPr>
          <w:rFonts w:ascii="Arial" w:hAnsi="Arial" w:cs="Arial"/>
          <w:sz w:val="22"/>
          <w:szCs w:val="22"/>
          <w:lang w:val="es-ES_tradnl"/>
        </w:rPr>
        <w:t xml:space="preserve">las lavadoras Smart </w:t>
      </w:r>
      <w:proofErr w:type="spellStart"/>
      <w:r w:rsidR="002A268A">
        <w:rPr>
          <w:rFonts w:ascii="Arial" w:hAnsi="Arial" w:cs="Arial"/>
          <w:sz w:val="22"/>
          <w:szCs w:val="22"/>
          <w:lang w:val="es-ES_tradnl"/>
        </w:rPr>
        <w:t>Wash</w:t>
      </w:r>
      <w:proofErr w:type="spellEnd"/>
      <w:r w:rsidR="002A268A" w:rsidRPr="00D41883">
        <w:rPr>
          <w:rFonts w:ascii="Arial" w:hAnsi="Arial" w:cs="Arial"/>
          <w:sz w:val="22"/>
          <w:szCs w:val="22"/>
          <w:lang w:val="es-ES_tradnl"/>
        </w:rPr>
        <w:t>, neveras</w:t>
      </w:r>
      <w:r w:rsidR="002A268A">
        <w:rPr>
          <w:rFonts w:ascii="Arial" w:hAnsi="Arial" w:cs="Arial"/>
          <w:sz w:val="22"/>
          <w:szCs w:val="22"/>
          <w:lang w:val="es-ES_tradnl"/>
        </w:rPr>
        <w:t xml:space="preserve"> como la </w:t>
      </w:r>
      <w:proofErr w:type="spellStart"/>
      <w:r w:rsidR="002A268A">
        <w:rPr>
          <w:rFonts w:ascii="Arial" w:hAnsi="Arial" w:cs="Arial"/>
          <w:sz w:val="22"/>
          <w:szCs w:val="22"/>
          <w:lang w:val="es-ES_tradnl"/>
        </w:rPr>
        <w:t>Family</w:t>
      </w:r>
      <w:proofErr w:type="spellEnd"/>
      <w:r w:rsidR="002A268A">
        <w:rPr>
          <w:rFonts w:ascii="Arial" w:hAnsi="Arial" w:cs="Arial"/>
          <w:sz w:val="22"/>
          <w:szCs w:val="22"/>
          <w:lang w:val="es-ES_tradnl"/>
        </w:rPr>
        <w:t xml:space="preserve"> </w:t>
      </w:r>
      <w:proofErr w:type="gramStart"/>
      <w:r w:rsidR="002A268A">
        <w:rPr>
          <w:rFonts w:ascii="Arial" w:hAnsi="Arial" w:cs="Arial"/>
          <w:sz w:val="22"/>
          <w:szCs w:val="22"/>
          <w:lang w:val="es-ES_tradnl"/>
        </w:rPr>
        <w:t>Hub</w:t>
      </w:r>
      <w:proofErr w:type="gramEnd"/>
      <w:r w:rsidR="002A268A" w:rsidRPr="00D41883">
        <w:rPr>
          <w:rFonts w:ascii="Arial" w:hAnsi="Arial" w:cs="Arial"/>
          <w:sz w:val="22"/>
          <w:szCs w:val="22"/>
          <w:lang w:val="es-ES_tradnl"/>
        </w:rPr>
        <w:t>, aires acondicionados</w:t>
      </w:r>
      <w:r w:rsidR="002A268A">
        <w:rPr>
          <w:rFonts w:ascii="Arial" w:hAnsi="Arial" w:cs="Arial"/>
          <w:sz w:val="22"/>
          <w:szCs w:val="22"/>
          <w:lang w:val="es-ES_tradnl"/>
        </w:rPr>
        <w:t xml:space="preserve"> </w:t>
      </w:r>
      <w:proofErr w:type="spellStart"/>
      <w:r w:rsidR="002A268A">
        <w:rPr>
          <w:rFonts w:ascii="Arial" w:hAnsi="Arial" w:cs="Arial"/>
          <w:sz w:val="22"/>
          <w:szCs w:val="22"/>
          <w:lang w:val="es-ES_tradnl"/>
        </w:rPr>
        <w:t>Wind</w:t>
      </w:r>
      <w:proofErr w:type="spellEnd"/>
      <w:r w:rsidR="002A268A">
        <w:rPr>
          <w:rFonts w:ascii="Arial" w:hAnsi="Arial" w:cs="Arial"/>
          <w:sz w:val="22"/>
          <w:szCs w:val="22"/>
          <w:lang w:val="es-ES_tradnl"/>
        </w:rPr>
        <w:t xml:space="preserve"> Free y</w:t>
      </w:r>
      <w:r w:rsidR="002A268A" w:rsidRPr="00D41883">
        <w:rPr>
          <w:rFonts w:ascii="Arial" w:hAnsi="Arial" w:cs="Arial"/>
          <w:sz w:val="22"/>
          <w:szCs w:val="22"/>
          <w:lang w:val="es-ES_tradnl"/>
        </w:rPr>
        <w:t xml:space="preserve"> </w:t>
      </w:r>
      <w:r w:rsidRPr="00D41883">
        <w:rPr>
          <w:rFonts w:ascii="Arial" w:hAnsi="Arial" w:cs="Arial"/>
          <w:sz w:val="22"/>
          <w:szCs w:val="22"/>
          <w:lang w:val="es-ES_tradnl"/>
        </w:rPr>
        <w:t>televisores</w:t>
      </w:r>
      <w:r w:rsidR="002A268A">
        <w:rPr>
          <w:rFonts w:ascii="Arial" w:hAnsi="Arial" w:cs="Arial"/>
          <w:sz w:val="22"/>
          <w:szCs w:val="22"/>
          <w:lang w:val="es-ES_tradnl"/>
        </w:rPr>
        <w:t xml:space="preserve"> (Neo QL</w:t>
      </w:r>
      <w:r w:rsidR="00F7457C">
        <w:rPr>
          <w:rFonts w:ascii="Arial" w:hAnsi="Arial" w:cs="Arial"/>
          <w:sz w:val="22"/>
          <w:szCs w:val="22"/>
          <w:lang w:val="es-ES_tradnl"/>
        </w:rPr>
        <w:t>ED</w:t>
      </w:r>
      <w:r w:rsidR="002A268A">
        <w:rPr>
          <w:rFonts w:ascii="Arial" w:hAnsi="Arial" w:cs="Arial"/>
          <w:sz w:val="22"/>
          <w:szCs w:val="22"/>
          <w:lang w:val="es-ES_tradnl"/>
        </w:rPr>
        <w:t xml:space="preserve"> o pantallas </w:t>
      </w:r>
      <w:proofErr w:type="spellStart"/>
      <w:r w:rsidR="002A268A">
        <w:rPr>
          <w:rFonts w:ascii="Arial" w:hAnsi="Arial" w:cs="Arial"/>
          <w:sz w:val="22"/>
          <w:szCs w:val="22"/>
          <w:lang w:val="es-ES_tradnl"/>
        </w:rPr>
        <w:t>Lifestyle</w:t>
      </w:r>
      <w:proofErr w:type="spellEnd"/>
      <w:r w:rsidR="002A268A">
        <w:rPr>
          <w:rFonts w:ascii="Arial" w:hAnsi="Arial" w:cs="Arial"/>
          <w:sz w:val="22"/>
          <w:szCs w:val="22"/>
          <w:lang w:val="es-ES_tradnl"/>
        </w:rPr>
        <w:t>)</w:t>
      </w:r>
      <w:r w:rsidRPr="00D41883">
        <w:rPr>
          <w:rFonts w:ascii="Arial" w:hAnsi="Arial" w:cs="Arial"/>
          <w:sz w:val="22"/>
          <w:szCs w:val="22"/>
          <w:lang w:val="es-ES_tradnl"/>
        </w:rPr>
        <w:t>, entre otros, que, al ser controlados desde el celular, enriquecen el tiempo en casa mediante funcionalidades inteligentes.</w:t>
      </w:r>
    </w:p>
    <w:p w14:paraId="7542A2F7" w14:textId="04917334" w:rsidR="00D41883" w:rsidRPr="00D41883" w:rsidRDefault="00D41883" w:rsidP="00D41883">
      <w:pPr>
        <w:jc w:val="both"/>
        <w:rPr>
          <w:rFonts w:ascii="Arial" w:hAnsi="Arial" w:cs="Arial"/>
          <w:sz w:val="22"/>
          <w:szCs w:val="22"/>
          <w:lang w:val="es-ES_tradnl"/>
        </w:rPr>
      </w:pPr>
      <w:r w:rsidRPr="00D41883">
        <w:rPr>
          <w:rFonts w:ascii="Arial" w:hAnsi="Arial" w:cs="Arial"/>
          <w:sz w:val="22"/>
          <w:szCs w:val="22"/>
          <w:lang w:val="es-ES_tradnl"/>
        </w:rPr>
        <w:t xml:space="preserve"> </w:t>
      </w:r>
    </w:p>
    <w:p w14:paraId="26402CCA" w14:textId="41BCB46C" w:rsidR="00D41883" w:rsidRPr="00D41883" w:rsidRDefault="00D41883" w:rsidP="00D41883">
      <w:pPr>
        <w:jc w:val="both"/>
        <w:rPr>
          <w:rFonts w:ascii="Arial" w:hAnsi="Arial" w:cs="Arial"/>
          <w:sz w:val="22"/>
          <w:szCs w:val="22"/>
          <w:lang w:val="es-ES_tradnl"/>
        </w:rPr>
      </w:pPr>
      <w:r w:rsidRPr="00D41883">
        <w:rPr>
          <w:rFonts w:ascii="Arial" w:hAnsi="Arial" w:cs="Arial"/>
          <w:sz w:val="22"/>
          <w:szCs w:val="22"/>
          <w:lang w:val="es-ES_tradnl"/>
        </w:rPr>
        <w:t xml:space="preserve">Desde tu Smartphone Samsung es posible solicitar a otros dispositivos o electrodomésticos realizar tareas que antes solo podían ser llevadas a cabo manualmente. Gracias a la aplicación </w:t>
      </w:r>
      <w:proofErr w:type="spellStart"/>
      <w:r w:rsidRPr="00D41883">
        <w:rPr>
          <w:rFonts w:ascii="Arial" w:hAnsi="Arial" w:cs="Arial"/>
          <w:sz w:val="22"/>
          <w:szCs w:val="22"/>
          <w:lang w:val="es-ES_tradnl"/>
        </w:rPr>
        <w:t>SmartThings</w:t>
      </w:r>
      <w:proofErr w:type="spellEnd"/>
      <w:r w:rsidRPr="00D41883">
        <w:rPr>
          <w:rFonts w:ascii="Arial" w:hAnsi="Arial" w:cs="Arial"/>
          <w:sz w:val="22"/>
          <w:szCs w:val="22"/>
          <w:lang w:val="es-ES_tradnl"/>
        </w:rPr>
        <w:t>, desde tu smartphone podrás tener el control para ahorrar tiempo realizando o programando diversas tareas en casa mientras estás fuera.</w:t>
      </w:r>
    </w:p>
    <w:p w14:paraId="0702F769" w14:textId="77777777" w:rsidR="00D41883" w:rsidRPr="00D41883" w:rsidRDefault="00D41883" w:rsidP="00D41883">
      <w:pPr>
        <w:jc w:val="both"/>
        <w:rPr>
          <w:rFonts w:ascii="Arial" w:hAnsi="Arial" w:cs="Arial"/>
          <w:sz w:val="22"/>
          <w:szCs w:val="22"/>
          <w:lang w:val="es-ES_tradnl"/>
        </w:rPr>
      </w:pPr>
    </w:p>
    <w:p w14:paraId="17DA2933" w14:textId="45722FDD" w:rsidR="00D41883" w:rsidRPr="00D41883" w:rsidRDefault="00D41883" w:rsidP="00D41883">
      <w:pPr>
        <w:jc w:val="both"/>
        <w:rPr>
          <w:rFonts w:ascii="Arial" w:hAnsi="Arial" w:cs="Arial"/>
          <w:sz w:val="22"/>
          <w:szCs w:val="22"/>
          <w:lang w:val="es-ES_tradnl"/>
        </w:rPr>
      </w:pPr>
      <w:r w:rsidRPr="00D41883">
        <w:rPr>
          <w:rFonts w:ascii="Arial" w:hAnsi="Arial" w:cs="Arial"/>
          <w:sz w:val="22"/>
          <w:szCs w:val="22"/>
          <w:lang w:val="es-ES_tradnl"/>
        </w:rPr>
        <w:t xml:space="preserve">Las posibilidades con </w:t>
      </w:r>
      <w:proofErr w:type="spellStart"/>
      <w:r w:rsidRPr="00D41883">
        <w:rPr>
          <w:rFonts w:ascii="Arial" w:hAnsi="Arial" w:cs="Arial"/>
          <w:sz w:val="22"/>
          <w:szCs w:val="22"/>
          <w:lang w:val="es-ES_tradnl"/>
        </w:rPr>
        <w:t>Smart</w:t>
      </w:r>
      <w:r w:rsidR="00F7457C">
        <w:rPr>
          <w:rFonts w:ascii="Arial" w:hAnsi="Arial" w:cs="Arial"/>
          <w:sz w:val="22"/>
          <w:szCs w:val="22"/>
          <w:lang w:val="es-ES_tradnl"/>
        </w:rPr>
        <w:t>T</w:t>
      </w:r>
      <w:r w:rsidRPr="00D41883">
        <w:rPr>
          <w:rFonts w:ascii="Arial" w:hAnsi="Arial" w:cs="Arial"/>
          <w:sz w:val="22"/>
          <w:szCs w:val="22"/>
          <w:lang w:val="es-ES_tradnl"/>
        </w:rPr>
        <w:t>hings</w:t>
      </w:r>
      <w:proofErr w:type="spellEnd"/>
      <w:r w:rsidRPr="00D41883">
        <w:rPr>
          <w:rFonts w:ascii="Arial" w:hAnsi="Arial" w:cs="Arial"/>
          <w:sz w:val="22"/>
          <w:szCs w:val="22"/>
          <w:lang w:val="es-ES_tradnl"/>
        </w:rPr>
        <w:t xml:space="preserve"> en tu celular son innumerables: puedes revisar el interior de tu nevera </w:t>
      </w:r>
      <w:proofErr w:type="spellStart"/>
      <w:r w:rsidRPr="00D41883">
        <w:rPr>
          <w:rFonts w:ascii="Arial" w:hAnsi="Arial" w:cs="Arial"/>
          <w:sz w:val="22"/>
          <w:szCs w:val="22"/>
          <w:lang w:val="es-ES_tradnl"/>
        </w:rPr>
        <w:t>Family</w:t>
      </w:r>
      <w:proofErr w:type="spellEnd"/>
      <w:r w:rsidRPr="00D41883">
        <w:rPr>
          <w:rFonts w:ascii="Arial" w:hAnsi="Arial" w:cs="Arial"/>
          <w:sz w:val="22"/>
          <w:szCs w:val="22"/>
          <w:lang w:val="es-ES_tradnl"/>
        </w:rPr>
        <w:t xml:space="preserve"> Hub para planificar tus compras cuando estés en el supermercado, verificar y modificar la temperatura o recibir notificaciones cuando la puerta está abierta; también, puedes programar el lavado de tu ropa desde cualquier lugar y recibir recomendaciones personalizadas según el tipo de prendas; encender tu aspiradora robot para que al llegar a casa tus pisos estén limpios; incluso, apagar las luces si olvidaste hacerlo antes de salir; o ajustar la configuración del aire acondicionado para que cuando llegues a tu hogar el ambiente sea el adecuado para tu descanso.</w:t>
      </w:r>
    </w:p>
    <w:p w14:paraId="276B49E4" w14:textId="77777777" w:rsidR="00D41883" w:rsidRPr="00D41883" w:rsidRDefault="00D41883" w:rsidP="00D41883">
      <w:pPr>
        <w:jc w:val="both"/>
        <w:rPr>
          <w:rFonts w:ascii="Arial" w:hAnsi="Arial" w:cs="Arial"/>
          <w:sz w:val="22"/>
          <w:szCs w:val="22"/>
          <w:lang w:val="es-ES_tradnl"/>
        </w:rPr>
      </w:pPr>
    </w:p>
    <w:p w14:paraId="626CD5A6" w14:textId="77777777" w:rsidR="007A23DF" w:rsidRPr="00534B71" w:rsidRDefault="007A23DF" w:rsidP="007A23DF">
      <w:pPr>
        <w:pStyle w:val="NormalWeb"/>
        <w:spacing w:before="0" w:beforeAutospacing="0" w:after="0" w:afterAutospacing="0"/>
        <w:jc w:val="both"/>
        <w:rPr>
          <w:rFonts w:ascii="Arial" w:hAnsi="Arial" w:cs="Arial"/>
          <w:color w:val="000000" w:themeColor="text1"/>
          <w:spacing w:val="3"/>
          <w:sz w:val="22"/>
          <w:szCs w:val="22"/>
          <w:lang w:val="es-ES_tradnl"/>
        </w:rPr>
      </w:pPr>
      <w:r>
        <w:rPr>
          <w:rFonts w:ascii="Arial" w:eastAsia="Arial" w:hAnsi="Arial" w:cs="Arial"/>
          <w:bCs/>
          <w:color w:val="000000"/>
          <w:sz w:val="22"/>
          <w:szCs w:val="22"/>
          <w:lang w:val="es-ES_tradnl"/>
        </w:rPr>
        <w:t>Por su parte, l</w:t>
      </w:r>
      <w:r w:rsidRPr="00534B71">
        <w:rPr>
          <w:rFonts w:ascii="Arial" w:hAnsi="Arial" w:cs="Arial"/>
          <w:color w:val="000000" w:themeColor="text1"/>
          <w:spacing w:val="3"/>
          <w:sz w:val="22"/>
          <w:szCs w:val="22"/>
          <w:lang w:val="es-ES_tradnl"/>
        </w:rPr>
        <w:t xml:space="preserve">as lavadoras de carga frontal y secadoras cuentan con funciones que reducen el consumo de agua, energía y tiempo. Además, de cuidar las prendas para evitar su desgaste, lo que se traduce en ahorro para los usuarios. La pareja de </w:t>
      </w:r>
      <w:r w:rsidRPr="00534B71">
        <w:rPr>
          <w:rFonts w:ascii="Arial" w:hAnsi="Arial" w:cs="Arial"/>
          <w:b/>
          <w:bCs/>
          <w:color w:val="000000" w:themeColor="text1"/>
          <w:spacing w:val="3"/>
          <w:sz w:val="22"/>
          <w:szCs w:val="22"/>
          <w:lang w:val="es-ES_tradnl"/>
        </w:rPr>
        <w:t xml:space="preserve">lavadora </w:t>
      </w:r>
      <w:r w:rsidRPr="00534B71">
        <w:rPr>
          <w:rFonts w:ascii="Arial" w:hAnsi="Arial" w:cs="Arial"/>
          <w:b/>
          <w:bCs/>
          <w:color w:val="000000" w:themeColor="text1"/>
          <w:spacing w:val="3"/>
          <w:sz w:val="22"/>
          <w:szCs w:val="22"/>
          <w:shd w:val="clear" w:color="auto" w:fill="FFFFFF"/>
          <w:lang w:val="es-ES_tradnl"/>
        </w:rPr>
        <w:t>WF25A8900AV y secadora DVG24A8870V</w:t>
      </w:r>
      <w:r w:rsidRPr="00534B71">
        <w:rPr>
          <w:rFonts w:ascii="Arial" w:hAnsi="Arial" w:cs="Arial"/>
          <w:b/>
          <w:bCs/>
          <w:color w:val="000000" w:themeColor="text1"/>
          <w:spacing w:val="3"/>
          <w:sz w:val="22"/>
          <w:szCs w:val="22"/>
          <w:lang w:val="es-ES_tradnl"/>
        </w:rPr>
        <w:t xml:space="preserve"> </w:t>
      </w:r>
      <w:r w:rsidRPr="007A23DF">
        <w:rPr>
          <w:rFonts w:ascii="Arial" w:hAnsi="Arial" w:cs="Arial"/>
          <w:color w:val="000000" w:themeColor="text1"/>
          <w:spacing w:val="3"/>
          <w:sz w:val="22"/>
          <w:szCs w:val="22"/>
          <w:lang w:val="es-ES_tradnl"/>
        </w:rPr>
        <w:t>Samsung,</w:t>
      </w:r>
      <w:r w:rsidRPr="00534B71">
        <w:rPr>
          <w:rFonts w:ascii="Arial" w:hAnsi="Arial" w:cs="Arial"/>
          <w:color w:val="000000" w:themeColor="text1"/>
          <w:spacing w:val="3"/>
          <w:sz w:val="22"/>
          <w:szCs w:val="22"/>
          <w:lang w:val="es-ES_tradnl"/>
        </w:rPr>
        <w:t xml:space="preserve"> cuenta con </w:t>
      </w:r>
      <w:r w:rsidRPr="00534B71">
        <w:rPr>
          <w:rFonts w:ascii="Arial" w:hAnsi="Arial" w:cs="Arial"/>
          <w:color w:val="000000" w:themeColor="text1"/>
          <w:spacing w:val="3"/>
          <w:sz w:val="22"/>
          <w:szCs w:val="22"/>
          <w:lang w:val="es-ES_tradnl"/>
        </w:rPr>
        <w:lastRenderedPageBreak/>
        <w:t xml:space="preserve">tecnologías como AI </w:t>
      </w:r>
      <w:proofErr w:type="spellStart"/>
      <w:r w:rsidRPr="00534B71">
        <w:rPr>
          <w:rFonts w:ascii="Arial" w:hAnsi="Arial" w:cs="Arial"/>
          <w:color w:val="000000" w:themeColor="text1"/>
          <w:spacing w:val="3"/>
          <w:sz w:val="22"/>
          <w:szCs w:val="22"/>
          <w:lang w:val="es-ES_tradnl"/>
        </w:rPr>
        <w:t>Wash</w:t>
      </w:r>
      <w:proofErr w:type="spellEnd"/>
      <w:r w:rsidRPr="00534B71">
        <w:rPr>
          <w:rStyle w:val="Refdenotaalpie"/>
          <w:rFonts w:ascii="Arial" w:hAnsi="Arial" w:cs="Arial"/>
          <w:color w:val="000000" w:themeColor="text1"/>
          <w:spacing w:val="3"/>
          <w:sz w:val="22"/>
          <w:szCs w:val="22"/>
          <w:lang w:val="es-ES_tradnl"/>
        </w:rPr>
        <w:footnoteReference w:id="1"/>
      </w:r>
      <w:r w:rsidRPr="00534B71">
        <w:rPr>
          <w:rFonts w:ascii="Arial" w:hAnsi="Arial" w:cs="Arial"/>
          <w:color w:val="000000" w:themeColor="text1"/>
          <w:spacing w:val="3"/>
          <w:sz w:val="22"/>
          <w:szCs w:val="22"/>
          <w:lang w:val="es-ES_tradnl"/>
        </w:rPr>
        <w:t>, que determina la cantidad de agua y detergente necesaria, que evita excesos que puedan dañar los tejidos, y sistema Auto Dispense</w:t>
      </w:r>
      <w:r w:rsidRPr="00534B71">
        <w:rPr>
          <w:rStyle w:val="Refdenotaalpie"/>
          <w:rFonts w:ascii="Arial" w:hAnsi="Arial" w:cs="Arial"/>
          <w:color w:val="000000" w:themeColor="text1"/>
          <w:spacing w:val="3"/>
          <w:sz w:val="22"/>
          <w:szCs w:val="22"/>
          <w:lang w:val="es-ES_tradnl"/>
        </w:rPr>
        <w:footnoteReference w:id="2"/>
      </w:r>
      <w:r w:rsidRPr="00534B71">
        <w:rPr>
          <w:rFonts w:ascii="Arial" w:hAnsi="Arial" w:cs="Arial"/>
          <w:color w:val="000000" w:themeColor="text1"/>
          <w:spacing w:val="3"/>
          <w:sz w:val="22"/>
          <w:szCs w:val="22"/>
          <w:lang w:val="es-ES_tradnl"/>
        </w:rPr>
        <w:t xml:space="preserve">, que dispensa automáticamente la cantidad de detergente necesaria para cada carga. </w:t>
      </w:r>
    </w:p>
    <w:p w14:paraId="044D2BDB" w14:textId="77777777" w:rsidR="007A23DF" w:rsidRPr="00534B71" w:rsidRDefault="007A23DF" w:rsidP="007A23DF">
      <w:pPr>
        <w:jc w:val="both"/>
        <w:rPr>
          <w:rFonts w:ascii="Arial" w:hAnsi="Arial" w:cs="Arial"/>
          <w:color w:val="000000" w:themeColor="text1"/>
          <w:spacing w:val="3"/>
          <w:sz w:val="22"/>
          <w:szCs w:val="22"/>
          <w:lang w:val="es-ES_tradnl"/>
        </w:rPr>
      </w:pPr>
    </w:p>
    <w:p w14:paraId="211D36FC" w14:textId="33912608" w:rsidR="00D41883" w:rsidRPr="00D41883" w:rsidRDefault="00D41883" w:rsidP="00D41883">
      <w:pPr>
        <w:jc w:val="both"/>
        <w:rPr>
          <w:rFonts w:ascii="Arial" w:hAnsi="Arial" w:cs="Arial"/>
          <w:sz w:val="22"/>
          <w:szCs w:val="22"/>
          <w:lang w:val="es-ES_tradnl"/>
        </w:rPr>
      </w:pPr>
    </w:p>
    <w:p w14:paraId="78D31EE9" w14:textId="77777777" w:rsidR="00D41883" w:rsidRPr="00BD63A2" w:rsidRDefault="00D41883" w:rsidP="00D41883">
      <w:pPr>
        <w:jc w:val="both"/>
        <w:rPr>
          <w:rFonts w:ascii="Arial" w:hAnsi="Arial" w:cs="Arial"/>
          <w:b/>
          <w:bCs/>
          <w:sz w:val="22"/>
          <w:szCs w:val="22"/>
          <w:lang w:val="es-ES_tradnl"/>
        </w:rPr>
      </w:pPr>
      <w:r w:rsidRPr="00BD63A2">
        <w:rPr>
          <w:rFonts w:ascii="Arial" w:hAnsi="Arial" w:cs="Arial"/>
          <w:b/>
          <w:bCs/>
          <w:sz w:val="22"/>
          <w:szCs w:val="22"/>
          <w:lang w:val="es-ES_tradnl"/>
        </w:rPr>
        <w:t>Productividad desde cualquier lugar</w:t>
      </w:r>
    </w:p>
    <w:p w14:paraId="5655C7C8" w14:textId="1D1D6027" w:rsidR="00D41883" w:rsidRPr="00D41883" w:rsidRDefault="00D41883" w:rsidP="00D41883">
      <w:pPr>
        <w:jc w:val="both"/>
        <w:rPr>
          <w:rFonts w:ascii="Arial" w:hAnsi="Arial" w:cs="Arial"/>
          <w:sz w:val="22"/>
          <w:szCs w:val="22"/>
          <w:lang w:val="es-ES_tradnl"/>
        </w:rPr>
      </w:pPr>
      <w:r w:rsidRPr="00D41883">
        <w:rPr>
          <w:rFonts w:ascii="Arial" w:hAnsi="Arial" w:cs="Arial"/>
          <w:sz w:val="22"/>
          <w:szCs w:val="22"/>
          <w:lang w:val="es-ES_tradnl"/>
        </w:rPr>
        <w:t xml:space="preserve">Los retos profesionales requieren de conectividad constante y sin interrupciones. En este sentido, los </w:t>
      </w:r>
      <w:r w:rsidR="00BD63A2">
        <w:rPr>
          <w:rFonts w:ascii="Arial" w:hAnsi="Arial" w:cs="Arial"/>
          <w:sz w:val="22"/>
          <w:szCs w:val="22"/>
          <w:lang w:val="es-ES_tradnl"/>
        </w:rPr>
        <w:t xml:space="preserve">televisores y </w:t>
      </w:r>
      <w:r w:rsidRPr="00D41883">
        <w:rPr>
          <w:rFonts w:ascii="Arial" w:hAnsi="Arial" w:cs="Arial"/>
          <w:sz w:val="22"/>
          <w:szCs w:val="22"/>
          <w:lang w:val="es-ES_tradnl"/>
        </w:rPr>
        <w:t xml:space="preserve">smartphones </w:t>
      </w:r>
      <w:r w:rsidR="00BD63A2">
        <w:rPr>
          <w:rFonts w:ascii="Arial" w:hAnsi="Arial" w:cs="Arial"/>
          <w:sz w:val="22"/>
          <w:szCs w:val="22"/>
          <w:lang w:val="es-ES_tradnl"/>
        </w:rPr>
        <w:t>s</w:t>
      </w:r>
      <w:r w:rsidRPr="00D41883">
        <w:rPr>
          <w:rFonts w:ascii="Arial" w:hAnsi="Arial" w:cs="Arial"/>
          <w:sz w:val="22"/>
          <w:szCs w:val="22"/>
          <w:lang w:val="es-ES_tradnl"/>
        </w:rPr>
        <w:t>on herramientas clave para atender reuniones, leer, revisar y preparar documentos desde cualquier lugar.</w:t>
      </w:r>
    </w:p>
    <w:p w14:paraId="33DE164E" w14:textId="77777777" w:rsidR="00D41883" w:rsidRPr="00D41883" w:rsidRDefault="00D41883" w:rsidP="00D41883">
      <w:pPr>
        <w:jc w:val="both"/>
        <w:rPr>
          <w:rFonts w:ascii="Arial" w:hAnsi="Arial" w:cs="Arial"/>
          <w:sz w:val="22"/>
          <w:szCs w:val="22"/>
          <w:lang w:val="es-ES_tradnl"/>
        </w:rPr>
      </w:pPr>
    </w:p>
    <w:p w14:paraId="16E1F135" w14:textId="0AB46183" w:rsidR="00D41883" w:rsidRPr="00D41883" w:rsidRDefault="00BD63A2" w:rsidP="00D41883">
      <w:pPr>
        <w:jc w:val="both"/>
        <w:rPr>
          <w:rFonts w:ascii="Arial" w:hAnsi="Arial" w:cs="Arial"/>
          <w:sz w:val="22"/>
          <w:szCs w:val="22"/>
          <w:lang w:val="es-ES_tradnl"/>
        </w:rPr>
      </w:pPr>
      <w:r>
        <w:rPr>
          <w:rFonts w:ascii="Arial" w:hAnsi="Arial" w:cs="Arial"/>
          <w:sz w:val="22"/>
          <w:szCs w:val="22"/>
          <w:lang w:val="es-ES_tradnl"/>
        </w:rPr>
        <w:t>E</w:t>
      </w:r>
      <w:r w:rsidR="00D41883" w:rsidRPr="00D41883">
        <w:rPr>
          <w:rFonts w:ascii="Arial" w:hAnsi="Arial" w:cs="Arial"/>
          <w:sz w:val="22"/>
          <w:szCs w:val="22"/>
          <w:lang w:val="es-ES_tradnl"/>
        </w:rPr>
        <w:t>l reciente portafolio de televisores Samsung como el Neo QLED incluyen funcionalidades de conexión para que desde tu celular o computador puedas transmitir tu programa o película favorita, o dividas la pantalla hasta en 4 ventanas para que realices en simultáneo varias tareas.</w:t>
      </w:r>
    </w:p>
    <w:p w14:paraId="74EF4CB3" w14:textId="77777777" w:rsidR="00D41883" w:rsidRPr="00D41883" w:rsidRDefault="00D41883" w:rsidP="00D41883">
      <w:pPr>
        <w:jc w:val="both"/>
        <w:rPr>
          <w:rFonts w:ascii="Arial" w:hAnsi="Arial" w:cs="Arial"/>
          <w:sz w:val="22"/>
          <w:szCs w:val="22"/>
          <w:lang w:val="es-ES_tradnl"/>
        </w:rPr>
      </w:pPr>
    </w:p>
    <w:p w14:paraId="622AD4FD" w14:textId="77777777" w:rsidR="00D41883" w:rsidRPr="00D41883" w:rsidRDefault="00D41883" w:rsidP="00D41883">
      <w:pPr>
        <w:jc w:val="both"/>
        <w:rPr>
          <w:rFonts w:ascii="Arial" w:hAnsi="Arial" w:cs="Arial"/>
          <w:sz w:val="22"/>
          <w:szCs w:val="22"/>
          <w:lang w:val="es-ES_tradnl"/>
        </w:rPr>
      </w:pPr>
      <w:r w:rsidRPr="00D41883">
        <w:rPr>
          <w:rFonts w:ascii="Arial" w:hAnsi="Arial" w:cs="Arial"/>
          <w:sz w:val="22"/>
          <w:szCs w:val="22"/>
          <w:lang w:val="es-ES_tradnl"/>
        </w:rPr>
        <w:t>La interconectividad ha dejado en evidencia cómo facilita la vida de los usuarios, modificando funcionalidades básicas por aquellas innovadoras que ahorran tiempo, esfuerzo y optimizan las rutinas diarias mientras trabajamos, estudiamos o nos divertimos.</w:t>
      </w:r>
    </w:p>
    <w:p w14:paraId="65D309D9" w14:textId="77777777" w:rsidR="00D41883" w:rsidRDefault="00D41883" w:rsidP="00D41883">
      <w:pPr>
        <w:jc w:val="center"/>
        <w:rPr>
          <w:rFonts w:ascii="Arial" w:hAnsi="Arial" w:cs="Arial"/>
          <w:b/>
          <w:bCs/>
          <w:sz w:val="28"/>
          <w:szCs w:val="28"/>
          <w:lang w:val="es-ES_tradnl"/>
        </w:rPr>
      </w:pPr>
    </w:p>
    <w:p w14:paraId="7D8D7D34" w14:textId="38092E06" w:rsidR="00F832FA" w:rsidRDefault="00F832FA" w:rsidP="00F832FA">
      <w:pPr>
        <w:pStyle w:val="NormalWeb"/>
        <w:spacing w:before="0" w:beforeAutospacing="0" w:after="0" w:afterAutospacing="0"/>
        <w:jc w:val="both"/>
        <w:rPr>
          <w:rFonts w:ascii="Arial" w:hAnsi="Arial" w:cs="Arial"/>
          <w:color w:val="000000" w:themeColor="text1"/>
          <w:spacing w:val="3"/>
          <w:sz w:val="22"/>
          <w:szCs w:val="22"/>
          <w:lang w:val="es-ES_tradnl"/>
        </w:rPr>
      </w:pPr>
    </w:p>
    <w:p w14:paraId="122A6A51" w14:textId="1C4FA60F" w:rsidR="00F832FA" w:rsidRPr="00534B71" w:rsidRDefault="00042786" w:rsidP="00F832FA">
      <w:pPr>
        <w:pStyle w:val="NormalWeb"/>
        <w:spacing w:before="0" w:beforeAutospacing="0" w:after="0" w:afterAutospacing="0"/>
        <w:jc w:val="both"/>
        <w:rPr>
          <w:rFonts w:ascii="Arial" w:hAnsi="Arial" w:cs="Arial"/>
          <w:b/>
          <w:bCs/>
          <w:color w:val="000000"/>
          <w:sz w:val="22"/>
          <w:szCs w:val="22"/>
          <w:lang w:val="es-ES_tradnl"/>
        </w:rPr>
      </w:pPr>
      <w:r>
        <w:rPr>
          <w:rFonts w:ascii="Arial" w:hAnsi="Arial" w:cs="Arial"/>
          <w:b/>
          <w:bCs/>
          <w:color w:val="000000"/>
          <w:sz w:val="22"/>
          <w:szCs w:val="22"/>
          <w:lang w:val="es-ES_tradnl"/>
        </w:rPr>
        <w:t>Personaliza el hogar con el TV que se ajuste a tu estilo de vida</w:t>
      </w:r>
    </w:p>
    <w:p w14:paraId="003D736E" w14:textId="047BA4B9" w:rsidR="00F832FA" w:rsidRPr="00534B71" w:rsidRDefault="00F832FA" w:rsidP="00F832FA">
      <w:pPr>
        <w:jc w:val="both"/>
        <w:rPr>
          <w:rFonts w:ascii="Arial" w:hAnsi="Arial" w:cs="Arial"/>
          <w:sz w:val="22"/>
          <w:szCs w:val="22"/>
          <w:lang w:val="es-ES_tradnl"/>
        </w:rPr>
      </w:pPr>
      <w:r w:rsidRPr="00534B71">
        <w:rPr>
          <w:rFonts w:ascii="Arial" w:hAnsi="Arial" w:cs="Arial"/>
          <w:sz w:val="22"/>
          <w:szCs w:val="22"/>
          <w:lang w:val="es-ES_tradnl"/>
        </w:rPr>
        <w:t xml:space="preserve">Pensando en </w:t>
      </w:r>
      <w:r>
        <w:rPr>
          <w:rFonts w:ascii="Arial" w:hAnsi="Arial" w:cs="Arial"/>
          <w:sz w:val="22"/>
          <w:szCs w:val="22"/>
          <w:lang w:val="es-ES_tradnl"/>
        </w:rPr>
        <w:t>el estilo de vida y</w:t>
      </w:r>
      <w:r w:rsidRPr="00534B71">
        <w:rPr>
          <w:rFonts w:ascii="Arial" w:hAnsi="Arial" w:cs="Arial"/>
          <w:sz w:val="22"/>
          <w:szCs w:val="22"/>
          <w:lang w:val="es-ES_tradnl"/>
        </w:rPr>
        <w:t xml:space="preserve"> necesidades, la marca </w:t>
      </w:r>
      <w:r w:rsidR="007A23DF">
        <w:rPr>
          <w:rFonts w:ascii="Arial" w:hAnsi="Arial" w:cs="Arial"/>
          <w:sz w:val="22"/>
          <w:szCs w:val="22"/>
          <w:lang w:val="es-ES_tradnl"/>
        </w:rPr>
        <w:t xml:space="preserve">ofrece </w:t>
      </w:r>
      <w:r w:rsidRPr="00534B71">
        <w:rPr>
          <w:rFonts w:ascii="Arial" w:hAnsi="Arial" w:cs="Arial"/>
          <w:sz w:val="22"/>
          <w:szCs w:val="22"/>
          <w:lang w:val="es-ES_tradnl"/>
        </w:rPr>
        <w:t xml:space="preserve">una amplia serie de </w:t>
      </w:r>
      <w:r>
        <w:rPr>
          <w:rFonts w:ascii="Arial" w:hAnsi="Arial" w:cs="Arial"/>
          <w:sz w:val="22"/>
          <w:szCs w:val="22"/>
          <w:lang w:val="es-ES_tradnl"/>
        </w:rPr>
        <w:t xml:space="preserve">televisores y </w:t>
      </w:r>
      <w:r w:rsidRPr="00534B71">
        <w:rPr>
          <w:rFonts w:ascii="Arial" w:hAnsi="Arial" w:cs="Arial"/>
          <w:sz w:val="22"/>
          <w:szCs w:val="22"/>
          <w:lang w:val="es-ES_tradnl"/>
        </w:rPr>
        <w:t xml:space="preserve">pantallas que se adaptan a cada usuario. </w:t>
      </w:r>
      <w:r>
        <w:rPr>
          <w:rFonts w:ascii="Arial" w:hAnsi="Arial" w:cs="Arial"/>
          <w:sz w:val="22"/>
          <w:szCs w:val="22"/>
          <w:lang w:val="es-ES_tradnl"/>
        </w:rPr>
        <w:t>Por un lado, l</w:t>
      </w:r>
      <w:r w:rsidRPr="00534B71">
        <w:rPr>
          <w:rFonts w:ascii="Arial" w:hAnsi="Arial" w:cs="Arial"/>
          <w:sz w:val="22"/>
          <w:szCs w:val="22"/>
          <w:lang w:val="es-ES_tradnl"/>
        </w:rPr>
        <w:t xml:space="preserve">os Smart </w:t>
      </w:r>
      <w:proofErr w:type="spellStart"/>
      <w:r w:rsidRPr="00534B71">
        <w:rPr>
          <w:rFonts w:ascii="Arial" w:hAnsi="Arial" w:cs="Arial"/>
          <w:sz w:val="22"/>
          <w:szCs w:val="22"/>
          <w:lang w:val="es-ES_tradnl"/>
        </w:rPr>
        <w:t>TVs</w:t>
      </w:r>
      <w:proofErr w:type="spellEnd"/>
      <w:r w:rsidRPr="00534B71">
        <w:rPr>
          <w:rFonts w:ascii="Arial" w:hAnsi="Arial" w:cs="Arial"/>
          <w:sz w:val="22"/>
          <w:szCs w:val="22"/>
          <w:lang w:val="es-ES_tradnl"/>
        </w:rPr>
        <w:t xml:space="preserve"> </w:t>
      </w:r>
      <w:r w:rsidRPr="00FB0072">
        <w:rPr>
          <w:rFonts w:ascii="Arial" w:hAnsi="Arial" w:cs="Arial"/>
          <w:b/>
          <w:bCs/>
          <w:sz w:val="22"/>
          <w:szCs w:val="22"/>
          <w:lang w:val="es-ES_tradnl"/>
        </w:rPr>
        <w:t>Neo QLED 8K</w:t>
      </w:r>
      <w:r w:rsidRPr="00534B71">
        <w:rPr>
          <w:rFonts w:ascii="Arial" w:hAnsi="Arial" w:cs="Arial"/>
          <w:sz w:val="22"/>
          <w:szCs w:val="22"/>
          <w:lang w:val="es-ES_tradnl"/>
        </w:rPr>
        <w:t xml:space="preserve"> cuentan con innovaciones que permite aprovechar al máximo cada actividad del día. Esta serie se caracteriza por la calidad en imagen, resolución real 8K, lo que significa que es cuatro veces la resolución de una pantalla 4K.</w:t>
      </w:r>
    </w:p>
    <w:p w14:paraId="1F4B8AAD" w14:textId="77777777" w:rsidR="007A23DF" w:rsidRDefault="007A23DF" w:rsidP="00F832FA">
      <w:pPr>
        <w:contextualSpacing/>
        <w:jc w:val="both"/>
        <w:rPr>
          <w:rFonts w:ascii="Arial" w:hAnsi="Arial" w:cs="Arial"/>
          <w:sz w:val="22"/>
          <w:szCs w:val="22"/>
          <w:lang w:val="es-ES_tradnl"/>
        </w:rPr>
      </w:pPr>
    </w:p>
    <w:p w14:paraId="2559528B" w14:textId="166AEE7A" w:rsidR="00F832FA" w:rsidRPr="00534B71" w:rsidRDefault="00F832FA" w:rsidP="00F832FA">
      <w:pPr>
        <w:contextualSpacing/>
        <w:jc w:val="both"/>
        <w:rPr>
          <w:rFonts w:ascii="Arial" w:hAnsi="Arial" w:cs="Arial"/>
          <w:sz w:val="22"/>
          <w:szCs w:val="22"/>
          <w:lang w:val="es-ES_tradnl"/>
        </w:rPr>
      </w:pPr>
      <w:r w:rsidRPr="00534B71">
        <w:rPr>
          <w:rFonts w:ascii="Arial" w:hAnsi="Arial" w:cs="Arial"/>
          <w:sz w:val="22"/>
          <w:szCs w:val="22"/>
          <w:lang w:val="es-ES_tradnl"/>
        </w:rPr>
        <w:t xml:space="preserve">Para los jugadores, el </w:t>
      </w:r>
      <w:r w:rsidRPr="00FB0072">
        <w:rPr>
          <w:rFonts w:ascii="Arial" w:hAnsi="Arial" w:cs="Arial"/>
          <w:sz w:val="22"/>
          <w:szCs w:val="22"/>
          <w:lang w:val="es-ES_tradnl"/>
        </w:rPr>
        <w:t xml:space="preserve">Samsung </w:t>
      </w:r>
      <w:r w:rsidRPr="00534B71">
        <w:rPr>
          <w:rFonts w:ascii="Arial" w:hAnsi="Arial" w:cs="Arial"/>
          <w:b/>
          <w:bCs/>
          <w:sz w:val="22"/>
          <w:szCs w:val="22"/>
          <w:lang w:val="es-ES_tradnl"/>
        </w:rPr>
        <w:t xml:space="preserve">Neo QLED </w:t>
      </w:r>
      <w:proofErr w:type="spellStart"/>
      <w:r w:rsidRPr="00534B71">
        <w:rPr>
          <w:rFonts w:ascii="Arial" w:hAnsi="Arial" w:cs="Arial"/>
          <w:b/>
          <w:bCs/>
          <w:sz w:val="22"/>
          <w:szCs w:val="22"/>
          <w:lang w:val="es-ES_tradnl"/>
        </w:rPr>
        <w:t>Gaming</w:t>
      </w:r>
      <w:proofErr w:type="spellEnd"/>
      <w:r w:rsidRPr="00534B71">
        <w:rPr>
          <w:rFonts w:ascii="Arial" w:hAnsi="Arial" w:cs="Arial"/>
          <w:b/>
          <w:bCs/>
          <w:sz w:val="22"/>
          <w:szCs w:val="22"/>
          <w:lang w:val="es-ES_tradnl"/>
        </w:rPr>
        <w:t xml:space="preserve"> TV</w:t>
      </w:r>
      <w:r w:rsidRPr="00534B71">
        <w:rPr>
          <w:rStyle w:val="Refdenotaalpie"/>
          <w:rFonts w:ascii="Arial" w:hAnsi="Arial" w:cs="Arial"/>
          <w:sz w:val="22"/>
          <w:szCs w:val="22"/>
          <w:lang w:val="es-ES_tradnl"/>
        </w:rPr>
        <w:footnoteReference w:id="3"/>
      </w:r>
      <w:r w:rsidRPr="00534B71">
        <w:rPr>
          <w:rFonts w:ascii="Arial" w:hAnsi="Arial" w:cs="Arial"/>
          <w:sz w:val="22"/>
          <w:szCs w:val="22"/>
          <w:lang w:val="es-ES_tradnl"/>
        </w:rPr>
        <w:t xml:space="preserve"> es la única línea de </w:t>
      </w:r>
      <w:proofErr w:type="spellStart"/>
      <w:r w:rsidRPr="00534B71">
        <w:rPr>
          <w:rFonts w:ascii="Arial" w:hAnsi="Arial" w:cs="Arial"/>
          <w:sz w:val="22"/>
          <w:szCs w:val="22"/>
          <w:lang w:val="es-ES_tradnl"/>
        </w:rPr>
        <w:t>TVs</w:t>
      </w:r>
      <w:proofErr w:type="spellEnd"/>
      <w:r w:rsidRPr="00534B71">
        <w:rPr>
          <w:rFonts w:ascii="Arial" w:hAnsi="Arial" w:cs="Arial"/>
          <w:sz w:val="22"/>
          <w:szCs w:val="22"/>
          <w:lang w:val="es-ES_tradnl"/>
        </w:rPr>
        <w:t xml:space="preserve"> con la integración de la tecnología </w:t>
      </w:r>
      <w:proofErr w:type="spellStart"/>
      <w:r w:rsidRPr="00534B71">
        <w:rPr>
          <w:rFonts w:ascii="Arial" w:hAnsi="Arial" w:cs="Arial"/>
          <w:sz w:val="22"/>
          <w:szCs w:val="22"/>
          <w:lang w:val="es-ES_tradnl"/>
        </w:rPr>
        <w:t>Motion</w:t>
      </w:r>
      <w:proofErr w:type="spellEnd"/>
      <w:r w:rsidRPr="00534B71">
        <w:rPr>
          <w:rFonts w:ascii="Arial" w:hAnsi="Arial" w:cs="Arial"/>
          <w:sz w:val="22"/>
          <w:szCs w:val="22"/>
          <w:lang w:val="es-ES_tradnl"/>
        </w:rPr>
        <w:t xml:space="preserve"> </w:t>
      </w:r>
      <w:proofErr w:type="spellStart"/>
      <w:r w:rsidRPr="00534B71">
        <w:rPr>
          <w:rFonts w:ascii="Arial" w:hAnsi="Arial" w:cs="Arial"/>
          <w:sz w:val="22"/>
          <w:szCs w:val="22"/>
          <w:lang w:val="es-ES_tradnl"/>
        </w:rPr>
        <w:t>Xcelerator</w:t>
      </w:r>
      <w:proofErr w:type="spellEnd"/>
      <w:r w:rsidRPr="00534B71">
        <w:rPr>
          <w:rFonts w:ascii="Arial" w:hAnsi="Arial" w:cs="Arial"/>
          <w:sz w:val="22"/>
          <w:szCs w:val="22"/>
          <w:lang w:val="es-ES_tradnl"/>
        </w:rPr>
        <w:t xml:space="preserve"> Turbo Pro, alcanzando una tasa de refresco de hasta 144 Hz, la verdadera forma de aprovechar la potencia de las consolas de videojuegos de última generación logra una respuesta inmediata a los comandos, gracias a su Modo baja latencia (Low </w:t>
      </w:r>
      <w:proofErr w:type="spellStart"/>
      <w:r w:rsidRPr="00534B71">
        <w:rPr>
          <w:rFonts w:ascii="Arial" w:hAnsi="Arial" w:cs="Arial"/>
          <w:sz w:val="22"/>
          <w:szCs w:val="22"/>
          <w:lang w:val="es-ES_tradnl"/>
        </w:rPr>
        <w:t>Latency</w:t>
      </w:r>
      <w:proofErr w:type="spellEnd"/>
      <w:r w:rsidRPr="00534B71">
        <w:rPr>
          <w:rFonts w:ascii="Arial" w:hAnsi="Arial" w:cs="Arial"/>
          <w:sz w:val="22"/>
          <w:szCs w:val="22"/>
          <w:lang w:val="es-ES_tradnl"/>
        </w:rPr>
        <w:t xml:space="preserve"> </w:t>
      </w:r>
      <w:proofErr w:type="spellStart"/>
      <w:r w:rsidRPr="00534B71">
        <w:rPr>
          <w:rFonts w:ascii="Arial" w:hAnsi="Arial" w:cs="Arial"/>
          <w:sz w:val="22"/>
          <w:szCs w:val="22"/>
          <w:lang w:val="es-ES_tradnl"/>
        </w:rPr>
        <w:t>Mode</w:t>
      </w:r>
      <w:proofErr w:type="spellEnd"/>
      <w:r w:rsidRPr="00534B71">
        <w:rPr>
          <w:rFonts w:ascii="Arial" w:hAnsi="Arial" w:cs="Arial"/>
          <w:sz w:val="22"/>
          <w:szCs w:val="22"/>
          <w:lang w:val="es-ES_tradnl"/>
        </w:rPr>
        <w:t>), pues reduce drásticamente el posible retraso en cualquier acción desde el control de tu consola favorita</w:t>
      </w:r>
    </w:p>
    <w:p w14:paraId="6EC06646" w14:textId="77777777" w:rsidR="00F832FA" w:rsidRPr="00534B71" w:rsidRDefault="00F832FA" w:rsidP="00F832FA">
      <w:pPr>
        <w:contextualSpacing/>
        <w:jc w:val="both"/>
        <w:rPr>
          <w:rFonts w:ascii="Arial" w:hAnsi="Arial" w:cs="Arial"/>
          <w:sz w:val="22"/>
          <w:szCs w:val="22"/>
          <w:lang w:val="es-ES_tradnl"/>
        </w:rPr>
      </w:pPr>
    </w:p>
    <w:p w14:paraId="66208C14" w14:textId="77777777" w:rsidR="00F832FA" w:rsidRPr="00534B71" w:rsidRDefault="00F832FA" w:rsidP="00F832FA">
      <w:pPr>
        <w:pStyle w:val="NormalWeb"/>
        <w:shd w:val="clear" w:color="auto" w:fill="FFFFFF"/>
        <w:spacing w:before="0" w:beforeAutospacing="0" w:after="0" w:afterAutospacing="0"/>
        <w:jc w:val="both"/>
        <w:rPr>
          <w:rFonts w:ascii="Arial" w:eastAsiaTheme="minorHAnsi" w:hAnsi="Arial" w:cs="Arial"/>
          <w:sz w:val="22"/>
          <w:szCs w:val="22"/>
          <w:lang w:val="es-ES_tradnl" w:eastAsia="en-US"/>
        </w:rPr>
      </w:pPr>
      <w:r w:rsidRPr="00534B71">
        <w:rPr>
          <w:rFonts w:ascii="Arial" w:eastAsiaTheme="minorHAnsi" w:hAnsi="Arial" w:cs="Arial"/>
          <w:sz w:val="22"/>
          <w:szCs w:val="22"/>
          <w:lang w:val="es-ES_tradnl" w:eastAsia="en-US"/>
        </w:rPr>
        <w:t xml:space="preserve">Los televisores </w:t>
      </w:r>
      <w:r w:rsidRPr="00FB0072">
        <w:rPr>
          <w:rFonts w:ascii="Arial" w:eastAsiaTheme="minorHAnsi" w:hAnsi="Arial" w:cs="Arial"/>
          <w:b/>
          <w:bCs/>
          <w:sz w:val="22"/>
          <w:szCs w:val="22"/>
          <w:lang w:val="es-ES_tradnl" w:eastAsia="en-US"/>
        </w:rPr>
        <w:t>Neo QLED 2022</w:t>
      </w:r>
      <w:r w:rsidRPr="00534B71">
        <w:rPr>
          <w:rFonts w:ascii="Arial" w:eastAsiaTheme="minorHAnsi" w:hAnsi="Arial" w:cs="Arial"/>
          <w:sz w:val="22"/>
          <w:szCs w:val="22"/>
          <w:lang w:val="es-ES_tradnl" w:eastAsia="en-US"/>
        </w:rPr>
        <w:t xml:space="preserve"> se caracterizan por tener una pantalla más cómoda y saludable para la salud visual, su pantalla antirreflejo evita cualquier distracción como la luz que entra por la ventana. Además, cuentan con el modo Cuidado Visual que ajusta el brillo y el color según la hora del día para facilitar el descanso. </w:t>
      </w:r>
    </w:p>
    <w:p w14:paraId="09AAD6D3" w14:textId="3CB2D5E7" w:rsidR="00F832FA" w:rsidRPr="00534B71" w:rsidRDefault="00F832FA" w:rsidP="00F832FA">
      <w:pPr>
        <w:spacing w:before="100" w:beforeAutospacing="1" w:after="100" w:afterAutospacing="1"/>
        <w:contextualSpacing/>
        <w:jc w:val="both"/>
        <w:rPr>
          <w:rFonts w:ascii="Arial" w:eastAsia="Times New Roman" w:hAnsi="Arial" w:cs="Arial"/>
          <w:color w:val="000000" w:themeColor="text1"/>
          <w:spacing w:val="3"/>
          <w:sz w:val="22"/>
          <w:szCs w:val="22"/>
          <w:lang w:val="es-ES_tradnl" w:eastAsia="es-ES_tradnl"/>
        </w:rPr>
      </w:pPr>
      <w:r>
        <w:rPr>
          <w:rFonts w:ascii="Arial" w:eastAsia="Times New Roman" w:hAnsi="Arial" w:cs="Arial"/>
          <w:color w:val="000000" w:themeColor="text1"/>
          <w:spacing w:val="3"/>
          <w:sz w:val="22"/>
          <w:szCs w:val="22"/>
          <w:lang w:val="es-ES_tradnl" w:eastAsia="es-ES_tradnl"/>
        </w:rPr>
        <w:t xml:space="preserve">De otro lado, </w:t>
      </w:r>
      <w:r w:rsidR="007A23DF">
        <w:rPr>
          <w:rFonts w:ascii="Arial" w:eastAsia="Times New Roman" w:hAnsi="Arial" w:cs="Arial"/>
          <w:color w:val="000000" w:themeColor="text1"/>
          <w:spacing w:val="3"/>
          <w:sz w:val="22"/>
          <w:szCs w:val="22"/>
          <w:lang w:val="es-ES_tradnl" w:eastAsia="es-ES_tradnl"/>
        </w:rPr>
        <w:t>el</w:t>
      </w:r>
      <w:r>
        <w:rPr>
          <w:rFonts w:ascii="Arial" w:eastAsia="Times New Roman" w:hAnsi="Arial" w:cs="Arial"/>
          <w:color w:val="000000" w:themeColor="text1"/>
          <w:spacing w:val="3"/>
          <w:sz w:val="22"/>
          <w:szCs w:val="22"/>
          <w:lang w:val="es-ES_tradnl" w:eastAsia="es-ES_tradnl"/>
        </w:rPr>
        <w:t xml:space="preserve"> portafolio de pantallas </w:t>
      </w:r>
      <w:proofErr w:type="spellStart"/>
      <w:r>
        <w:rPr>
          <w:rFonts w:ascii="Arial" w:eastAsia="Times New Roman" w:hAnsi="Arial" w:cs="Arial"/>
          <w:color w:val="000000" w:themeColor="text1"/>
          <w:spacing w:val="3"/>
          <w:sz w:val="22"/>
          <w:szCs w:val="22"/>
          <w:lang w:val="es-ES_tradnl" w:eastAsia="es-ES_tradnl"/>
        </w:rPr>
        <w:t>lifestyle</w:t>
      </w:r>
      <w:proofErr w:type="spellEnd"/>
      <w:r>
        <w:rPr>
          <w:rFonts w:ascii="Arial" w:eastAsia="Times New Roman" w:hAnsi="Arial" w:cs="Arial"/>
          <w:color w:val="000000" w:themeColor="text1"/>
          <w:spacing w:val="3"/>
          <w:sz w:val="22"/>
          <w:szCs w:val="22"/>
          <w:lang w:val="es-ES_tradnl" w:eastAsia="es-ES_tradnl"/>
        </w:rPr>
        <w:t xml:space="preserve"> </w:t>
      </w:r>
      <w:r w:rsidR="007A23DF">
        <w:rPr>
          <w:rFonts w:ascii="Arial" w:eastAsia="Times New Roman" w:hAnsi="Arial" w:cs="Arial"/>
          <w:color w:val="000000" w:themeColor="text1"/>
          <w:spacing w:val="3"/>
          <w:sz w:val="22"/>
          <w:szCs w:val="22"/>
          <w:lang w:val="es-ES_tradnl" w:eastAsia="es-ES_tradnl"/>
        </w:rPr>
        <w:t>s</w:t>
      </w:r>
      <w:r>
        <w:rPr>
          <w:rFonts w:ascii="Arial" w:eastAsia="Times New Roman" w:hAnsi="Arial" w:cs="Arial"/>
          <w:color w:val="000000" w:themeColor="text1"/>
          <w:spacing w:val="3"/>
          <w:sz w:val="22"/>
          <w:szCs w:val="22"/>
          <w:lang w:val="es-ES_tradnl" w:eastAsia="es-ES_tradnl"/>
        </w:rPr>
        <w:t>e ajusta a</w:t>
      </w:r>
      <w:r w:rsidR="007A23DF">
        <w:rPr>
          <w:rFonts w:ascii="Arial" w:eastAsia="Times New Roman" w:hAnsi="Arial" w:cs="Arial"/>
          <w:color w:val="000000" w:themeColor="text1"/>
          <w:spacing w:val="3"/>
          <w:sz w:val="22"/>
          <w:szCs w:val="22"/>
          <w:lang w:val="es-ES_tradnl" w:eastAsia="es-ES_tradnl"/>
        </w:rPr>
        <w:t>l estilo de vida de</w:t>
      </w:r>
      <w:r>
        <w:rPr>
          <w:rFonts w:ascii="Arial" w:eastAsia="Times New Roman" w:hAnsi="Arial" w:cs="Arial"/>
          <w:color w:val="000000" w:themeColor="text1"/>
          <w:spacing w:val="3"/>
          <w:sz w:val="22"/>
          <w:szCs w:val="22"/>
          <w:lang w:val="es-ES_tradnl" w:eastAsia="es-ES_tradnl"/>
        </w:rPr>
        <w:t xml:space="preserve"> cada usuario. </w:t>
      </w:r>
      <w:r w:rsidRPr="00534B71">
        <w:rPr>
          <w:rFonts w:ascii="Arial" w:eastAsia="Times New Roman" w:hAnsi="Arial" w:cs="Arial"/>
          <w:color w:val="000000" w:themeColor="text1"/>
          <w:spacing w:val="3"/>
          <w:sz w:val="22"/>
          <w:szCs w:val="22"/>
          <w:lang w:val="es-ES_tradnl" w:eastAsia="es-ES_tradnl"/>
        </w:rPr>
        <w:t xml:space="preserve">Una opción para quienes disfrutan el entretenimiento en exteriores es </w:t>
      </w:r>
      <w:proofErr w:type="spellStart"/>
      <w:r w:rsidRPr="00534B71">
        <w:rPr>
          <w:rFonts w:ascii="Arial" w:eastAsia="Times New Roman" w:hAnsi="Arial" w:cs="Arial"/>
          <w:b/>
          <w:bCs/>
          <w:color w:val="000000" w:themeColor="text1"/>
          <w:spacing w:val="3"/>
          <w:sz w:val="22"/>
          <w:szCs w:val="22"/>
          <w:lang w:val="es-ES_tradnl" w:eastAsia="es-ES_tradnl"/>
        </w:rPr>
        <w:t>The</w:t>
      </w:r>
      <w:proofErr w:type="spellEnd"/>
      <w:r w:rsidRPr="00534B71">
        <w:rPr>
          <w:rFonts w:ascii="Arial" w:eastAsia="Times New Roman" w:hAnsi="Arial" w:cs="Arial"/>
          <w:b/>
          <w:bCs/>
          <w:color w:val="000000" w:themeColor="text1"/>
          <w:spacing w:val="3"/>
          <w:sz w:val="22"/>
          <w:szCs w:val="22"/>
          <w:lang w:val="es-ES_tradnl" w:eastAsia="es-ES_tradnl"/>
        </w:rPr>
        <w:t xml:space="preserve"> Freestyle</w:t>
      </w:r>
      <w:r w:rsidRPr="00534B71">
        <w:rPr>
          <w:rFonts w:ascii="Arial" w:eastAsia="Times New Roman" w:hAnsi="Arial" w:cs="Arial"/>
          <w:color w:val="000000" w:themeColor="text1"/>
          <w:spacing w:val="3"/>
          <w:sz w:val="22"/>
          <w:szCs w:val="22"/>
          <w:lang w:val="es-ES_tradnl" w:eastAsia="es-ES_tradnl"/>
        </w:rPr>
        <w:t xml:space="preserve">, ideal para disfrutar películas, series o videos donde las personas quieran. Es posible llevarlo en el morral de camping y lo mejor es que se podrá disfrutar de toda la plataforma Smart de </w:t>
      </w:r>
      <w:proofErr w:type="spellStart"/>
      <w:r w:rsidRPr="00534B71">
        <w:rPr>
          <w:rFonts w:ascii="Arial" w:eastAsia="Times New Roman" w:hAnsi="Arial" w:cs="Arial"/>
          <w:color w:val="000000" w:themeColor="text1"/>
          <w:spacing w:val="3"/>
          <w:sz w:val="22"/>
          <w:szCs w:val="22"/>
          <w:lang w:val="es-ES_tradnl" w:eastAsia="es-ES_tradnl"/>
        </w:rPr>
        <w:t>Tizen</w:t>
      </w:r>
      <w:proofErr w:type="spellEnd"/>
      <w:r w:rsidRPr="00534B71">
        <w:rPr>
          <w:rFonts w:ascii="Arial" w:eastAsia="Times New Roman" w:hAnsi="Arial" w:cs="Arial"/>
          <w:color w:val="000000" w:themeColor="text1"/>
          <w:spacing w:val="3"/>
          <w:sz w:val="22"/>
          <w:szCs w:val="22"/>
          <w:lang w:val="es-ES_tradnl" w:eastAsia="es-ES_tradnl"/>
        </w:rPr>
        <w:t>.</w:t>
      </w:r>
    </w:p>
    <w:p w14:paraId="7A002448" w14:textId="77777777" w:rsidR="00F832FA" w:rsidRPr="00534B71" w:rsidRDefault="00F832FA" w:rsidP="00F832FA">
      <w:pPr>
        <w:spacing w:before="100" w:beforeAutospacing="1" w:after="100" w:afterAutospacing="1"/>
        <w:contextualSpacing/>
        <w:jc w:val="both"/>
        <w:rPr>
          <w:rFonts w:ascii="Arial" w:eastAsia="Times New Roman" w:hAnsi="Arial" w:cs="Arial"/>
          <w:color w:val="000000" w:themeColor="text1"/>
          <w:spacing w:val="3"/>
          <w:sz w:val="22"/>
          <w:szCs w:val="22"/>
          <w:lang w:val="es-ES_tradnl" w:eastAsia="es-ES_tradnl"/>
        </w:rPr>
      </w:pPr>
    </w:p>
    <w:p w14:paraId="3965D873" w14:textId="33C4E14D" w:rsidR="00F832FA" w:rsidRPr="00534B71" w:rsidRDefault="00F832FA" w:rsidP="00F832FA">
      <w:pPr>
        <w:spacing w:before="100" w:beforeAutospacing="1" w:after="100" w:afterAutospacing="1"/>
        <w:contextualSpacing/>
        <w:jc w:val="both"/>
        <w:rPr>
          <w:rFonts w:ascii="Arial" w:eastAsia="Times New Roman" w:hAnsi="Arial" w:cs="Arial"/>
          <w:color w:val="000000" w:themeColor="text1"/>
          <w:spacing w:val="3"/>
          <w:sz w:val="22"/>
          <w:szCs w:val="22"/>
          <w:lang w:val="es-ES_tradnl" w:eastAsia="es-ES_tradnl"/>
        </w:rPr>
      </w:pPr>
      <w:r w:rsidRPr="00534B71">
        <w:rPr>
          <w:rFonts w:ascii="Arial" w:eastAsia="Times New Roman" w:hAnsi="Arial" w:cs="Arial"/>
          <w:color w:val="000000" w:themeColor="text1"/>
          <w:spacing w:val="3"/>
          <w:sz w:val="22"/>
          <w:szCs w:val="22"/>
          <w:lang w:val="es-ES_tradnl" w:eastAsia="es-ES_tradnl"/>
        </w:rPr>
        <w:t>El soporte ofrece una rotación de hasta 180 grados, lo que permite a los usuarios ver videos de alta calidad en cualquier lugar como mesas, suelos, paredes o techos</w:t>
      </w:r>
      <w:r>
        <w:rPr>
          <w:rFonts w:ascii="Arial" w:eastAsia="Times New Roman" w:hAnsi="Arial" w:cs="Arial"/>
          <w:color w:val="000000" w:themeColor="text1"/>
          <w:spacing w:val="3"/>
          <w:sz w:val="22"/>
          <w:szCs w:val="22"/>
          <w:lang w:val="es-ES_tradnl" w:eastAsia="es-ES_tradnl"/>
        </w:rPr>
        <w:t>. S</w:t>
      </w:r>
      <w:r w:rsidRPr="00534B71">
        <w:rPr>
          <w:rFonts w:ascii="Arial" w:eastAsia="Times New Roman" w:hAnsi="Arial" w:cs="Arial"/>
          <w:color w:val="000000" w:themeColor="text1"/>
          <w:spacing w:val="3"/>
          <w:sz w:val="22"/>
          <w:szCs w:val="22"/>
          <w:lang w:val="es-ES_tradnl" w:eastAsia="es-ES_tradnl"/>
        </w:rPr>
        <w:t xml:space="preserve">u enfoque automático </w:t>
      </w:r>
      <w:r>
        <w:rPr>
          <w:rFonts w:ascii="Arial" w:eastAsia="Times New Roman" w:hAnsi="Arial" w:cs="Arial"/>
          <w:color w:val="000000" w:themeColor="text1"/>
          <w:spacing w:val="3"/>
          <w:sz w:val="22"/>
          <w:szCs w:val="22"/>
          <w:lang w:val="es-ES_tradnl" w:eastAsia="es-ES_tradnl"/>
        </w:rPr>
        <w:t>genera</w:t>
      </w:r>
      <w:r w:rsidRPr="00534B71">
        <w:rPr>
          <w:rFonts w:ascii="Arial" w:eastAsia="Times New Roman" w:hAnsi="Arial" w:cs="Arial"/>
          <w:color w:val="000000" w:themeColor="text1"/>
          <w:spacing w:val="3"/>
          <w:sz w:val="22"/>
          <w:szCs w:val="22"/>
          <w:lang w:val="es-ES_tradnl" w:eastAsia="es-ES_tradnl"/>
        </w:rPr>
        <w:t xml:space="preserve"> una imagen nítida en todo tipo de superficies en cualquier ángulo y desde 30” hasta 100”, dependiendo de la distancia en la que se ubique. </w:t>
      </w:r>
    </w:p>
    <w:p w14:paraId="132D7ABD" w14:textId="77777777" w:rsidR="00F832FA" w:rsidRPr="00534B71" w:rsidRDefault="00F832FA" w:rsidP="00F832FA">
      <w:pPr>
        <w:spacing w:before="100" w:beforeAutospacing="1" w:after="100" w:afterAutospacing="1"/>
        <w:contextualSpacing/>
        <w:jc w:val="both"/>
        <w:rPr>
          <w:rFonts w:ascii="Arial" w:eastAsia="Times New Roman" w:hAnsi="Arial" w:cs="Arial"/>
          <w:b/>
          <w:bCs/>
          <w:sz w:val="22"/>
          <w:szCs w:val="22"/>
          <w:lang w:val="es-ES_tradnl" w:eastAsia="es-ES_tradnl"/>
        </w:rPr>
      </w:pPr>
      <w:proofErr w:type="spellStart"/>
      <w:r w:rsidRPr="00534B71">
        <w:rPr>
          <w:rFonts w:ascii="Arial" w:eastAsia="Times New Roman" w:hAnsi="Arial" w:cs="Arial"/>
          <w:b/>
          <w:bCs/>
          <w:sz w:val="22"/>
          <w:szCs w:val="22"/>
          <w:lang w:val="es-ES_tradnl" w:eastAsia="es-ES_tradnl"/>
        </w:rPr>
        <w:lastRenderedPageBreak/>
        <w:t>The</w:t>
      </w:r>
      <w:proofErr w:type="spellEnd"/>
      <w:r w:rsidRPr="00534B71">
        <w:rPr>
          <w:rFonts w:ascii="Arial" w:eastAsia="Times New Roman" w:hAnsi="Arial" w:cs="Arial"/>
          <w:b/>
          <w:bCs/>
          <w:sz w:val="22"/>
          <w:szCs w:val="22"/>
          <w:lang w:val="es-ES_tradnl" w:eastAsia="es-ES_tradnl"/>
        </w:rPr>
        <w:t xml:space="preserve"> </w:t>
      </w:r>
      <w:proofErr w:type="spellStart"/>
      <w:proofErr w:type="gramStart"/>
      <w:r w:rsidRPr="00534B71">
        <w:rPr>
          <w:rFonts w:ascii="Arial" w:eastAsia="Times New Roman" w:hAnsi="Arial" w:cs="Arial"/>
          <w:b/>
          <w:bCs/>
          <w:sz w:val="22"/>
          <w:szCs w:val="22"/>
          <w:lang w:val="es-ES_tradnl" w:eastAsia="es-ES_tradnl"/>
        </w:rPr>
        <w:t>Frame</w:t>
      </w:r>
      <w:proofErr w:type="spellEnd"/>
      <w:proofErr w:type="gramEnd"/>
      <w:r>
        <w:rPr>
          <w:rFonts w:ascii="Arial" w:eastAsia="Times New Roman" w:hAnsi="Arial" w:cs="Arial"/>
          <w:color w:val="000000" w:themeColor="text1"/>
          <w:spacing w:val="3"/>
          <w:sz w:val="22"/>
          <w:szCs w:val="22"/>
          <w:lang w:val="es-ES_tradnl" w:eastAsia="es-ES_tradnl"/>
        </w:rPr>
        <w:t>,</w:t>
      </w:r>
      <w:r w:rsidRPr="00534B71">
        <w:rPr>
          <w:rFonts w:ascii="Arial" w:eastAsia="Times New Roman" w:hAnsi="Arial" w:cs="Arial"/>
          <w:color w:val="000000" w:themeColor="text1"/>
          <w:spacing w:val="3"/>
          <w:sz w:val="22"/>
          <w:szCs w:val="22"/>
          <w:lang w:val="es-ES_tradnl" w:eastAsia="es-ES_tradnl"/>
        </w:rPr>
        <w:t xml:space="preserve"> el primer TV que permite personalizar los espacios en casa, </w:t>
      </w:r>
      <w:r>
        <w:rPr>
          <w:rFonts w:ascii="Arial" w:eastAsia="Times New Roman" w:hAnsi="Arial" w:cs="Arial"/>
          <w:color w:val="000000" w:themeColor="text1"/>
          <w:spacing w:val="3"/>
          <w:sz w:val="22"/>
          <w:szCs w:val="22"/>
          <w:lang w:val="es-ES_tradnl" w:eastAsia="es-ES_tradnl"/>
        </w:rPr>
        <w:t>cuenta con</w:t>
      </w:r>
      <w:r w:rsidRPr="00534B71">
        <w:rPr>
          <w:rFonts w:ascii="Arial" w:eastAsia="Times New Roman" w:hAnsi="Arial" w:cs="Arial"/>
          <w:color w:val="000000" w:themeColor="text1"/>
          <w:spacing w:val="3"/>
          <w:sz w:val="22"/>
          <w:szCs w:val="22"/>
          <w:lang w:val="es-ES_tradnl" w:eastAsia="es-ES_tradnl"/>
        </w:rPr>
        <w:t xml:space="preserve"> marcos magnéticos intercambiables</w:t>
      </w:r>
      <w:r w:rsidRPr="00534B71">
        <w:rPr>
          <w:rStyle w:val="Refdenotaalpie"/>
          <w:rFonts w:ascii="Arial" w:eastAsia="Times New Roman" w:hAnsi="Arial" w:cs="Arial"/>
          <w:color w:val="000000" w:themeColor="text1"/>
          <w:spacing w:val="3"/>
          <w:sz w:val="22"/>
          <w:szCs w:val="22"/>
          <w:lang w:val="es-ES_tradnl" w:eastAsia="es-ES_tradnl"/>
        </w:rPr>
        <w:footnoteReference w:id="4"/>
      </w:r>
      <w:r w:rsidRPr="00534B71">
        <w:rPr>
          <w:rFonts w:ascii="Arial" w:eastAsia="Times New Roman" w:hAnsi="Arial" w:cs="Arial"/>
          <w:color w:val="000000" w:themeColor="text1"/>
          <w:spacing w:val="3"/>
          <w:sz w:val="22"/>
          <w:szCs w:val="22"/>
          <w:lang w:val="es-ES_tradnl" w:eastAsia="es-ES_tradnl"/>
        </w:rPr>
        <w:t xml:space="preserve"> en diferentes tonos y diseños, y diferentes tipos de instalación como sobre una base, estilo caballete o en la pared reduciendo el espacio entre TV y pared como si pareciera un cuadro. </w:t>
      </w:r>
      <w:proofErr w:type="spellStart"/>
      <w:r w:rsidRPr="00534B71">
        <w:rPr>
          <w:rFonts w:ascii="Arial" w:eastAsia="Times New Roman" w:hAnsi="Arial" w:cs="Arial"/>
          <w:color w:val="000000" w:themeColor="text1"/>
          <w:spacing w:val="3"/>
          <w:sz w:val="22"/>
          <w:szCs w:val="22"/>
          <w:lang w:val="es-ES_tradnl" w:eastAsia="es-ES_tradnl"/>
        </w:rPr>
        <w:t>The</w:t>
      </w:r>
      <w:proofErr w:type="spellEnd"/>
      <w:r w:rsidRPr="00534B71">
        <w:rPr>
          <w:rFonts w:ascii="Arial" w:eastAsia="Times New Roman" w:hAnsi="Arial" w:cs="Arial"/>
          <w:color w:val="000000" w:themeColor="text1"/>
          <w:spacing w:val="3"/>
          <w:sz w:val="22"/>
          <w:szCs w:val="22"/>
          <w:lang w:val="es-ES_tradnl" w:eastAsia="es-ES_tradnl"/>
        </w:rPr>
        <w:t xml:space="preserve"> </w:t>
      </w:r>
      <w:proofErr w:type="spellStart"/>
      <w:proofErr w:type="gramStart"/>
      <w:r w:rsidRPr="00534B71">
        <w:rPr>
          <w:rFonts w:ascii="Arial" w:eastAsia="Times New Roman" w:hAnsi="Arial" w:cs="Arial"/>
          <w:color w:val="000000" w:themeColor="text1"/>
          <w:spacing w:val="3"/>
          <w:sz w:val="22"/>
          <w:szCs w:val="22"/>
          <w:lang w:val="es-ES_tradnl" w:eastAsia="es-ES_tradnl"/>
        </w:rPr>
        <w:t>Frame</w:t>
      </w:r>
      <w:proofErr w:type="spellEnd"/>
      <w:proofErr w:type="gramEnd"/>
      <w:r w:rsidRPr="00534B71">
        <w:rPr>
          <w:rFonts w:ascii="Arial" w:eastAsia="Times New Roman" w:hAnsi="Arial" w:cs="Arial"/>
          <w:color w:val="000000" w:themeColor="text1"/>
          <w:spacing w:val="3"/>
          <w:sz w:val="22"/>
          <w:szCs w:val="22"/>
          <w:lang w:val="es-ES_tradnl" w:eastAsia="es-ES_tradnl"/>
        </w:rPr>
        <w:t xml:space="preserve"> incorpora Modo Arte al que los usuarios podrán acceder a más de 1.700 obras de arte de los mejores museos</w:t>
      </w:r>
      <w:r w:rsidRPr="00534B71">
        <w:rPr>
          <w:rStyle w:val="Refdenotaalpie"/>
          <w:rFonts w:ascii="Arial" w:eastAsia="Times New Roman" w:hAnsi="Arial" w:cs="Arial"/>
          <w:color w:val="000000" w:themeColor="text1"/>
          <w:spacing w:val="3"/>
          <w:sz w:val="22"/>
          <w:szCs w:val="22"/>
          <w:lang w:val="es-ES_tradnl" w:eastAsia="es-ES_tradnl"/>
        </w:rPr>
        <w:footnoteReference w:id="5"/>
      </w:r>
      <w:r w:rsidRPr="00534B71">
        <w:rPr>
          <w:rFonts w:ascii="Arial" w:eastAsia="Times New Roman" w:hAnsi="Arial" w:cs="Arial"/>
          <w:color w:val="000000" w:themeColor="text1"/>
          <w:spacing w:val="3"/>
          <w:sz w:val="22"/>
          <w:szCs w:val="22"/>
          <w:lang w:val="es-ES_tradnl" w:eastAsia="es-ES_tradnl"/>
        </w:rPr>
        <w:t>, e integra una pantalla antirreflejo Mate</w:t>
      </w:r>
      <w:r w:rsidRPr="00534B71">
        <w:rPr>
          <w:rStyle w:val="Refdenotaalpie"/>
          <w:rFonts w:ascii="Arial" w:eastAsia="Times New Roman" w:hAnsi="Arial" w:cs="Arial"/>
          <w:color w:val="000000" w:themeColor="text1"/>
          <w:spacing w:val="3"/>
          <w:sz w:val="22"/>
          <w:szCs w:val="22"/>
          <w:lang w:val="es-ES_tradnl" w:eastAsia="es-ES_tradnl"/>
        </w:rPr>
        <w:footnoteReference w:id="6"/>
      </w:r>
      <w:r w:rsidRPr="00534B71">
        <w:rPr>
          <w:rFonts w:ascii="Arial" w:eastAsia="Times New Roman" w:hAnsi="Arial" w:cs="Arial"/>
          <w:color w:val="000000" w:themeColor="text1"/>
          <w:spacing w:val="3"/>
          <w:sz w:val="22"/>
          <w:szCs w:val="22"/>
          <w:lang w:val="es-ES_tradnl" w:eastAsia="es-ES_tradnl"/>
        </w:rPr>
        <w:t xml:space="preserve"> que mejora los niveles de contraste.</w:t>
      </w:r>
    </w:p>
    <w:p w14:paraId="6D831EBA" w14:textId="77777777" w:rsidR="007A23DF" w:rsidRDefault="007A23DF" w:rsidP="00F832FA">
      <w:pPr>
        <w:jc w:val="both"/>
        <w:rPr>
          <w:rFonts w:ascii="Arial" w:hAnsi="Arial" w:cs="Arial"/>
          <w:b/>
          <w:bCs/>
          <w:sz w:val="22"/>
          <w:szCs w:val="22"/>
          <w:lang w:val="es-ES_tradnl"/>
        </w:rPr>
      </w:pPr>
    </w:p>
    <w:p w14:paraId="341F3B4C" w14:textId="77777777" w:rsidR="007A23DF" w:rsidRDefault="007A23DF" w:rsidP="00F832FA">
      <w:pPr>
        <w:jc w:val="both"/>
        <w:rPr>
          <w:rFonts w:ascii="Arial" w:hAnsi="Arial" w:cs="Arial"/>
          <w:b/>
          <w:bCs/>
          <w:sz w:val="22"/>
          <w:szCs w:val="22"/>
          <w:lang w:val="es-ES_tradnl"/>
        </w:rPr>
      </w:pPr>
    </w:p>
    <w:p w14:paraId="67336FBA" w14:textId="2F9FFB96" w:rsidR="00F832FA" w:rsidRPr="00534B71" w:rsidRDefault="007A23DF" w:rsidP="00F832FA">
      <w:pPr>
        <w:jc w:val="both"/>
        <w:rPr>
          <w:rFonts w:ascii="Arial" w:hAnsi="Arial" w:cs="Arial"/>
          <w:b/>
          <w:bCs/>
          <w:sz w:val="22"/>
          <w:szCs w:val="22"/>
          <w:lang w:val="es-ES_tradnl"/>
        </w:rPr>
      </w:pPr>
      <w:r>
        <w:rPr>
          <w:rFonts w:ascii="Arial" w:hAnsi="Arial" w:cs="Arial"/>
          <w:b/>
          <w:bCs/>
          <w:sz w:val="22"/>
          <w:szCs w:val="22"/>
          <w:lang w:val="es-ES_tradnl"/>
        </w:rPr>
        <w:t>Smartphones, un control remoto</w:t>
      </w:r>
    </w:p>
    <w:p w14:paraId="6FA6C973" w14:textId="746F2DAB" w:rsidR="007A23DF" w:rsidRDefault="00F832FA" w:rsidP="00F832FA">
      <w:pPr>
        <w:jc w:val="both"/>
        <w:rPr>
          <w:rFonts w:ascii="Arial" w:eastAsia="Times New Roman" w:hAnsi="Arial" w:cs="Arial"/>
          <w:bCs/>
          <w:color w:val="000000"/>
          <w:sz w:val="22"/>
          <w:szCs w:val="22"/>
          <w:lang w:val="es-ES_tradnl" w:eastAsia="es-ES_tradnl"/>
        </w:rPr>
      </w:pPr>
      <w:r w:rsidRPr="00534B71">
        <w:rPr>
          <w:rFonts w:ascii="Arial" w:eastAsia="Times New Roman" w:hAnsi="Arial" w:cs="Arial"/>
          <w:bCs/>
          <w:color w:val="000000"/>
          <w:sz w:val="22"/>
          <w:szCs w:val="22"/>
          <w:lang w:val="es-ES_tradnl" w:eastAsia="es-ES_tradnl"/>
        </w:rPr>
        <w:t xml:space="preserve">Samsung </w:t>
      </w:r>
      <w:r w:rsidR="007A23DF">
        <w:rPr>
          <w:rFonts w:ascii="Arial" w:eastAsia="Times New Roman" w:hAnsi="Arial" w:cs="Arial"/>
          <w:bCs/>
          <w:color w:val="000000"/>
          <w:sz w:val="22"/>
          <w:szCs w:val="22"/>
          <w:lang w:val="es-ES_tradnl" w:eastAsia="es-ES_tradnl"/>
        </w:rPr>
        <w:t>cuenta con un amplio portafolio de smartphones que se convierten en el control remoto para controlar el hogar. Desde teléfonos como los recientemente lanzados Galaxy Z Flip4 o Galaxy Z Fold4, pasando por la familia Galaxy S22 o la Serie A, los usuarios podrán controlar a la distancia los electrodomésticos del hogar Samsung.</w:t>
      </w:r>
    </w:p>
    <w:p w14:paraId="7B3307BB" w14:textId="2FCDD2FF" w:rsidR="00775AB6" w:rsidRPr="00534B71" w:rsidRDefault="00775AB6" w:rsidP="00534B71">
      <w:pPr>
        <w:jc w:val="both"/>
        <w:rPr>
          <w:rFonts w:ascii="Arial" w:hAnsi="Arial" w:cs="Arial"/>
          <w:sz w:val="22"/>
          <w:szCs w:val="22"/>
          <w:lang w:val="es-ES_tradnl"/>
        </w:rPr>
      </w:pPr>
    </w:p>
    <w:p w14:paraId="56D7C905" w14:textId="77777777" w:rsidR="004846B0" w:rsidRPr="00534B71" w:rsidRDefault="004846B0" w:rsidP="004846B0">
      <w:pPr>
        <w:pStyle w:val="NormalWeb"/>
        <w:spacing w:before="0" w:beforeAutospacing="0" w:after="0" w:afterAutospacing="0"/>
        <w:jc w:val="both"/>
        <w:rPr>
          <w:rFonts w:ascii="Arial" w:hAnsi="Arial" w:cs="Arial"/>
          <w:sz w:val="22"/>
          <w:szCs w:val="22"/>
          <w:lang w:val="es-ES_tradnl"/>
        </w:rPr>
      </w:pPr>
      <w:r w:rsidRPr="00534B71">
        <w:rPr>
          <w:rFonts w:ascii="Arial" w:hAnsi="Arial" w:cs="Arial"/>
          <w:color w:val="000000"/>
          <w:sz w:val="22"/>
          <w:szCs w:val="22"/>
          <w:lang w:val="es-ES_tradnl"/>
        </w:rPr>
        <w:t> </w:t>
      </w:r>
    </w:p>
    <w:p w14:paraId="06072E1A" w14:textId="77777777" w:rsidR="00CF3A37" w:rsidRPr="00534B71" w:rsidRDefault="00CF3A37" w:rsidP="004846B0">
      <w:pPr>
        <w:pStyle w:val="NormalWeb"/>
        <w:spacing w:before="0" w:beforeAutospacing="0" w:after="0" w:afterAutospacing="0"/>
        <w:jc w:val="both"/>
        <w:rPr>
          <w:rFonts w:ascii="Arial" w:hAnsi="Arial" w:cs="Arial"/>
          <w:color w:val="000000"/>
          <w:sz w:val="22"/>
          <w:szCs w:val="22"/>
          <w:lang w:val="es-ES_tradnl"/>
        </w:rPr>
      </w:pPr>
    </w:p>
    <w:p w14:paraId="2D4DC9B6" w14:textId="70D55ACF" w:rsidR="00260D39" w:rsidRDefault="00260D39" w:rsidP="00775AB6">
      <w:pPr>
        <w:contextualSpacing/>
        <w:jc w:val="both"/>
        <w:rPr>
          <w:rFonts w:ascii="Arial" w:hAnsi="Arial" w:cs="Arial"/>
          <w:sz w:val="22"/>
          <w:szCs w:val="22"/>
          <w:lang w:val="es-ES_tradnl"/>
        </w:rPr>
      </w:pPr>
    </w:p>
    <w:p w14:paraId="3C08F3C6" w14:textId="77777777" w:rsidR="006B22F5" w:rsidRPr="00534B71" w:rsidRDefault="006B22F5" w:rsidP="0019030D">
      <w:pPr>
        <w:pStyle w:val="NormalWeb"/>
        <w:spacing w:before="0" w:beforeAutospacing="0" w:after="0" w:afterAutospacing="0"/>
        <w:jc w:val="both"/>
        <w:rPr>
          <w:rFonts w:ascii="Arial" w:hAnsi="Arial" w:cs="Arial"/>
          <w:color w:val="000000" w:themeColor="text1"/>
          <w:spacing w:val="3"/>
          <w:sz w:val="22"/>
          <w:szCs w:val="22"/>
          <w:lang w:val="es-ES_tradnl"/>
        </w:rPr>
      </w:pPr>
    </w:p>
    <w:p w14:paraId="6B4F4692" w14:textId="77777777" w:rsidR="0019030D" w:rsidRPr="00534B71" w:rsidRDefault="0019030D" w:rsidP="0019030D">
      <w:pPr>
        <w:tabs>
          <w:tab w:val="left" w:pos="0"/>
        </w:tabs>
        <w:rPr>
          <w:rFonts w:ascii="Arial" w:eastAsia="Arial" w:hAnsi="Arial" w:cs="Arial"/>
          <w:color w:val="000000"/>
          <w:sz w:val="18"/>
          <w:szCs w:val="18"/>
          <w:highlight w:val="white"/>
          <w:u w:val="single"/>
          <w:lang w:val="es-ES_tradnl"/>
        </w:rPr>
      </w:pPr>
      <w:r w:rsidRPr="00534B71">
        <w:rPr>
          <w:rFonts w:ascii="Arial" w:eastAsia="Arial" w:hAnsi="Arial" w:cs="Arial"/>
          <w:b/>
          <w:color w:val="000000"/>
          <w:sz w:val="18"/>
          <w:szCs w:val="18"/>
          <w:highlight w:val="white"/>
          <w:lang w:val="es-ES_tradnl"/>
        </w:rPr>
        <w:t xml:space="preserve">Acerca de Samsung </w:t>
      </w:r>
      <w:proofErr w:type="spellStart"/>
      <w:r w:rsidRPr="00534B71">
        <w:rPr>
          <w:rFonts w:ascii="Arial" w:eastAsia="Arial" w:hAnsi="Arial" w:cs="Arial"/>
          <w:b/>
          <w:color w:val="000000"/>
          <w:sz w:val="18"/>
          <w:szCs w:val="18"/>
          <w:highlight w:val="white"/>
          <w:lang w:val="es-ES_tradnl"/>
        </w:rPr>
        <w:t>Electronics</w:t>
      </w:r>
      <w:proofErr w:type="spellEnd"/>
      <w:r w:rsidRPr="00534B71">
        <w:rPr>
          <w:rFonts w:ascii="Arial" w:eastAsia="Arial" w:hAnsi="Arial" w:cs="Arial"/>
          <w:b/>
          <w:color w:val="000000"/>
          <w:sz w:val="18"/>
          <w:szCs w:val="18"/>
          <w:highlight w:val="white"/>
          <w:lang w:val="es-ES_tradnl"/>
        </w:rPr>
        <w:t xml:space="preserve"> Co., Ltd.</w:t>
      </w:r>
    </w:p>
    <w:p w14:paraId="38249BFA" w14:textId="158EB6C1" w:rsidR="00483BBB" w:rsidRPr="00D01579" w:rsidRDefault="0019030D" w:rsidP="00D01579">
      <w:pPr>
        <w:pBdr>
          <w:top w:val="nil"/>
          <w:left w:val="nil"/>
          <w:bottom w:val="nil"/>
          <w:right w:val="nil"/>
          <w:between w:val="nil"/>
        </w:pBdr>
        <w:jc w:val="both"/>
        <w:rPr>
          <w:rFonts w:ascii="Arial" w:eastAsia="Arial" w:hAnsi="Arial" w:cs="Arial"/>
          <w:color w:val="000000"/>
          <w:sz w:val="18"/>
          <w:szCs w:val="18"/>
          <w:highlight w:val="white"/>
          <w:lang w:val="es-ES_tradnl"/>
        </w:rPr>
      </w:pPr>
      <w:r w:rsidRPr="00534B71">
        <w:rPr>
          <w:rFonts w:ascii="Arial" w:eastAsia="Arial" w:hAnsi="Arial" w:cs="Arial"/>
          <w:color w:val="000000"/>
          <w:sz w:val="18"/>
          <w:szCs w:val="18"/>
          <w:highlight w:val="white"/>
          <w:lang w:val="es-ES_tradnl"/>
        </w:rPr>
        <w:t xml:space="preserve">Samsung inspira al mundo y diseña el futuro con ideas y tecnologías transformadoras. La compañía está redefiniendo los mundos de la TV, los smartphones, los </w:t>
      </w:r>
      <w:proofErr w:type="gramStart"/>
      <w:r w:rsidRPr="00534B71">
        <w:rPr>
          <w:rFonts w:ascii="Arial" w:eastAsia="Arial" w:hAnsi="Arial" w:cs="Arial"/>
          <w:color w:val="000000"/>
          <w:sz w:val="18"/>
          <w:szCs w:val="18"/>
          <w:highlight w:val="white"/>
          <w:lang w:val="es-ES_tradnl"/>
        </w:rPr>
        <w:t>wearables</w:t>
      </w:r>
      <w:proofErr w:type="gramEnd"/>
      <w:r w:rsidRPr="00534B71">
        <w:rPr>
          <w:rFonts w:ascii="Arial" w:eastAsia="Arial" w:hAnsi="Arial" w:cs="Arial"/>
          <w:color w:val="000000"/>
          <w:sz w:val="18"/>
          <w:szCs w:val="18"/>
          <w:highlight w:val="white"/>
          <w:lang w:val="es-ES_tradnl"/>
        </w:rPr>
        <w:t xml:space="preserve">, las </w:t>
      </w:r>
      <w:proofErr w:type="spellStart"/>
      <w:r w:rsidRPr="00534B71">
        <w:rPr>
          <w:rFonts w:ascii="Arial" w:eastAsia="Arial" w:hAnsi="Arial" w:cs="Arial"/>
          <w:color w:val="000000"/>
          <w:sz w:val="18"/>
          <w:szCs w:val="18"/>
          <w:highlight w:val="white"/>
          <w:lang w:val="es-ES_tradnl"/>
        </w:rPr>
        <w:t>tablets</w:t>
      </w:r>
      <w:proofErr w:type="spellEnd"/>
      <w:r w:rsidRPr="00534B71">
        <w:rPr>
          <w:rFonts w:ascii="Arial" w:eastAsia="Arial" w:hAnsi="Arial" w:cs="Arial"/>
          <w:color w:val="000000"/>
          <w:sz w:val="18"/>
          <w:szCs w:val="18"/>
          <w:highlight w:val="white"/>
          <w:lang w:val="es-ES_tradnl"/>
        </w:rPr>
        <w:t xml:space="preserve">, los dispositivos digitales, los sistemas de redes y las soluciones de memoria, sistemas LSI, semiconductores y LED. Para conocer las últimas noticias, visite la Sala de Prensa de Samsung en </w:t>
      </w:r>
      <w:hyperlink r:id="rId8">
        <w:r w:rsidRPr="00534B71">
          <w:rPr>
            <w:rFonts w:ascii="Arial" w:eastAsia="Arial" w:hAnsi="Arial" w:cs="Arial"/>
            <w:color w:val="0563C1"/>
            <w:sz w:val="18"/>
            <w:szCs w:val="18"/>
            <w:highlight w:val="white"/>
            <w:u w:val="single"/>
            <w:lang w:val="es-ES_tradnl"/>
          </w:rPr>
          <w:t>http://news.samsung.com/co</w:t>
        </w:r>
      </w:hyperlink>
    </w:p>
    <w:sectPr w:rsidR="00483BBB" w:rsidRPr="00D0157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D118C" w14:textId="77777777" w:rsidR="00F83133" w:rsidRDefault="00F83133" w:rsidP="00775AB6">
      <w:r>
        <w:separator/>
      </w:r>
    </w:p>
  </w:endnote>
  <w:endnote w:type="continuationSeparator" w:id="0">
    <w:p w14:paraId="5E642A29" w14:textId="77777777" w:rsidR="00F83133" w:rsidRDefault="00F83133" w:rsidP="00775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8D53C" w14:textId="77777777" w:rsidR="00F83133" w:rsidRDefault="00F83133" w:rsidP="00775AB6">
      <w:r>
        <w:separator/>
      </w:r>
    </w:p>
  </w:footnote>
  <w:footnote w:type="continuationSeparator" w:id="0">
    <w:p w14:paraId="472A7DF1" w14:textId="77777777" w:rsidR="00F83133" w:rsidRDefault="00F83133" w:rsidP="00775AB6">
      <w:r>
        <w:continuationSeparator/>
      </w:r>
    </w:p>
  </w:footnote>
  <w:footnote w:id="1">
    <w:p w14:paraId="2C5A6B8B" w14:textId="77777777" w:rsidR="007A23DF" w:rsidRPr="00A4244B" w:rsidRDefault="007A23DF" w:rsidP="007A23DF">
      <w:pPr>
        <w:pStyle w:val="Ttulo5"/>
        <w:spacing w:before="0" w:after="0"/>
        <w:contextualSpacing/>
        <w:rPr>
          <w:rFonts w:ascii="Arial" w:hAnsi="Arial" w:cs="Arial"/>
          <w:b w:val="0"/>
          <w:bCs w:val="0"/>
          <w:color w:val="000000" w:themeColor="text1"/>
          <w:spacing w:val="3"/>
          <w:sz w:val="16"/>
          <w:szCs w:val="16"/>
        </w:rPr>
      </w:pPr>
      <w:r w:rsidRPr="00A4244B">
        <w:rPr>
          <w:rStyle w:val="Refdenotaalpie"/>
          <w:rFonts w:ascii="Arial" w:hAnsi="Arial" w:cs="Arial"/>
          <w:b w:val="0"/>
          <w:color w:val="000000" w:themeColor="text1"/>
          <w:sz w:val="16"/>
          <w:szCs w:val="16"/>
        </w:rPr>
        <w:footnoteRef/>
      </w:r>
      <w:r w:rsidRPr="00A4244B">
        <w:rPr>
          <w:rFonts w:ascii="Arial" w:hAnsi="Arial" w:cs="Arial"/>
          <w:b w:val="0"/>
          <w:color w:val="000000" w:themeColor="text1"/>
          <w:sz w:val="16"/>
          <w:szCs w:val="16"/>
        </w:rPr>
        <w:t xml:space="preserve"> </w:t>
      </w:r>
      <w:r w:rsidRPr="00A4244B">
        <w:rPr>
          <w:rFonts w:ascii="Arial" w:hAnsi="Arial" w:cs="Arial"/>
          <w:b w:val="0"/>
          <w:color w:val="000000" w:themeColor="text1"/>
          <w:spacing w:val="3"/>
          <w:sz w:val="16"/>
          <w:szCs w:val="16"/>
        </w:rPr>
        <w:t>Aplica para referencias WD14TP04DSX/CO, WD22T6500GV, WD22T6500GP</w:t>
      </w:r>
    </w:p>
  </w:footnote>
  <w:footnote w:id="2">
    <w:p w14:paraId="23DC888B" w14:textId="77777777" w:rsidR="007A23DF" w:rsidRPr="00A4244B" w:rsidRDefault="007A23DF" w:rsidP="007A23DF">
      <w:pPr>
        <w:pStyle w:val="Ttulo5"/>
        <w:spacing w:before="0" w:beforeAutospacing="0" w:after="0" w:afterAutospacing="0"/>
        <w:contextualSpacing/>
        <w:rPr>
          <w:rFonts w:ascii="Arial" w:hAnsi="Arial" w:cs="Arial"/>
          <w:b w:val="0"/>
          <w:color w:val="000000" w:themeColor="text1"/>
          <w:spacing w:val="3"/>
          <w:sz w:val="16"/>
          <w:szCs w:val="16"/>
        </w:rPr>
      </w:pPr>
      <w:r w:rsidRPr="00A4244B">
        <w:rPr>
          <w:rStyle w:val="Refdenotaalpie"/>
          <w:rFonts w:ascii="Arial" w:hAnsi="Arial" w:cs="Arial"/>
          <w:color w:val="000000" w:themeColor="text1"/>
          <w:sz w:val="16"/>
          <w:szCs w:val="16"/>
        </w:rPr>
        <w:footnoteRef/>
      </w:r>
      <w:r w:rsidRPr="00A4244B">
        <w:rPr>
          <w:rFonts w:ascii="Arial" w:hAnsi="Arial" w:cs="Arial"/>
          <w:color w:val="000000" w:themeColor="text1"/>
          <w:sz w:val="16"/>
          <w:szCs w:val="16"/>
        </w:rPr>
        <w:t xml:space="preserve"> </w:t>
      </w:r>
      <w:r w:rsidRPr="00A4244B">
        <w:rPr>
          <w:rFonts w:ascii="Arial" w:hAnsi="Arial" w:cs="Arial"/>
          <w:b w:val="0"/>
          <w:color w:val="000000" w:themeColor="text1"/>
          <w:spacing w:val="3"/>
          <w:sz w:val="16"/>
          <w:szCs w:val="16"/>
        </w:rPr>
        <w:t>El sistema Auto Dispense retiene el jabón y el suavizante hasta por 20 cargas, aproximadamente 1 mes de lavado, según un promedio de 5 cargas por semana. Puede variar según la carga de lavado y los ajustes.</w:t>
      </w:r>
    </w:p>
  </w:footnote>
  <w:footnote w:id="3">
    <w:p w14:paraId="52CA58A9" w14:textId="77777777" w:rsidR="00F832FA" w:rsidRPr="00E706D0" w:rsidRDefault="00F832FA" w:rsidP="00F832FA">
      <w:pPr>
        <w:pStyle w:val="Textonotapie"/>
        <w:rPr>
          <w:rFonts w:ascii="Arial" w:hAnsi="Arial" w:cs="Arial"/>
          <w:sz w:val="16"/>
          <w:szCs w:val="16"/>
          <w:lang w:val="es-ES"/>
        </w:rPr>
      </w:pPr>
      <w:r w:rsidRPr="00B94A19">
        <w:rPr>
          <w:rStyle w:val="Refdenotaalpie"/>
          <w:rFonts w:ascii="Arial" w:hAnsi="Arial" w:cs="Arial"/>
          <w:color w:val="000000" w:themeColor="text1"/>
          <w:sz w:val="16"/>
          <w:szCs w:val="16"/>
        </w:rPr>
        <w:footnoteRef/>
      </w:r>
      <w:r w:rsidRPr="00B94A19">
        <w:rPr>
          <w:rFonts w:ascii="Arial" w:hAnsi="Arial" w:cs="Arial"/>
          <w:color w:val="000000" w:themeColor="text1"/>
          <w:sz w:val="16"/>
          <w:szCs w:val="16"/>
          <w:lang w:val="es-CO"/>
        </w:rPr>
        <w:t xml:space="preserve"> </w:t>
      </w:r>
      <w:r w:rsidRPr="00B94A19">
        <w:rPr>
          <w:rFonts w:ascii="Arial" w:hAnsi="Arial" w:cs="Arial"/>
          <w:color w:val="000000" w:themeColor="text1"/>
          <w:sz w:val="16"/>
          <w:szCs w:val="16"/>
          <w:lang w:val="es-ES"/>
        </w:rPr>
        <w:t xml:space="preserve">Aplica para modelos </w:t>
      </w:r>
      <w:r w:rsidRPr="00B94A19">
        <w:rPr>
          <w:rFonts w:ascii="Arial" w:hAnsi="Arial" w:cs="Arial"/>
          <w:color w:val="000000" w:themeColor="text1"/>
          <w:sz w:val="16"/>
          <w:szCs w:val="16"/>
          <w:lang w:val="es-CO"/>
        </w:rPr>
        <w:t xml:space="preserve">Neo QLED </w:t>
      </w:r>
      <w:proofErr w:type="spellStart"/>
      <w:r w:rsidRPr="00B94A19">
        <w:rPr>
          <w:rFonts w:ascii="Arial" w:hAnsi="Arial" w:cs="Arial"/>
          <w:color w:val="000000" w:themeColor="text1"/>
          <w:sz w:val="16"/>
          <w:szCs w:val="16"/>
          <w:lang w:val="es-CO"/>
        </w:rPr>
        <w:t>Gaming</w:t>
      </w:r>
      <w:proofErr w:type="spellEnd"/>
      <w:r w:rsidRPr="00B94A19">
        <w:rPr>
          <w:rFonts w:ascii="Arial" w:hAnsi="Arial" w:cs="Arial"/>
          <w:color w:val="000000" w:themeColor="text1"/>
          <w:sz w:val="16"/>
          <w:szCs w:val="16"/>
          <w:lang w:val="es-CO"/>
        </w:rPr>
        <w:t xml:space="preserve"> TV</w:t>
      </w:r>
      <w:r w:rsidRPr="00B94A19">
        <w:rPr>
          <w:rFonts w:ascii="Arial" w:hAnsi="Arial" w:cs="Arial"/>
          <w:color w:val="000000" w:themeColor="text1"/>
          <w:sz w:val="16"/>
          <w:szCs w:val="16"/>
          <w:lang w:val="es-ES"/>
        </w:rPr>
        <w:t xml:space="preserve"> 43” y 50”</w:t>
      </w:r>
    </w:p>
  </w:footnote>
  <w:footnote w:id="4">
    <w:p w14:paraId="37B8277B" w14:textId="77777777" w:rsidR="00F832FA" w:rsidRPr="00B94A19" w:rsidRDefault="00F832FA" w:rsidP="00F832FA">
      <w:pPr>
        <w:pStyle w:val="Ttulo5"/>
        <w:shd w:val="clear" w:color="auto" w:fill="FFFFFF"/>
        <w:spacing w:before="0" w:beforeAutospacing="0" w:after="0" w:afterAutospacing="0"/>
        <w:rPr>
          <w:rFonts w:ascii="Arial" w:hAnsi="Arial" w:cs="Arial"/>
          <w:b w:val="0"/>
          <w:bCs w:val="0"/>
          <w:color w:val="000000" w:themeColor="text1"/>
          <w:spacing w:val="3"/>
          <w:sz w:val="16"/>
          <w:szCs w:val="16"/>
        </w:rPr>
      </w:pPr>
      <w:r w:rsidRPr="00B94A19">
        <w:rPr>
          <w:rStyle w:val="Refdenotaalpie"/>
          <w:rFonts w:ascii="Arial" w:hAnsi="Arial" w:cs="Arial"/>
          <w:color w:val="000000" w:themeColor="text1"/>
          <w:sz w:val="16"/>
          <w:szCs w:val="16"/>
        </w:rPr>
        <w:footnoteRef/>
      </w:r>
      <w:r w:rsidRPr="00B94A19">
        <w:rPr>
          <w:rFonts w:ascii="Arial" w:hAnsi="Arial" w:cs="Arial"/>
          <w:color w:val="000000" w:themeColor="text1"/>
          <w:sz w:val="16"/>
          <w:szCs w:val="16"/>
        </w:rPr>
        <w:t xml:space="preserve"> </w:t>
      </w:r>
      <w:r w:rsidRPr="00B94A19">
        <w:rPr>
          <w:rFonts w:ascii="Arial" w:hAnsi="Arial" w:cs="Arial"/>
          <w:b w:val="0"/>
          <w:bCs w:val="0"/>
          <w:color w:val="000000" w:themeColor="text1"/>
          <w:spacing w:val="3"/>
          <w:sz w:val="16"/>
          <w:szCs w:val="16"/>
        </w:rPr>
        <w:t>*Los Marcos se venden por separado. La disponibilidad de colores de marco pueden variar en función del tamaño del televisor.</w:t>
      </w:r>
    </w:p>
  </w:footnote>
  <w:footnote w:id="5">
    <w:p w14:paraId="2ECF7C97" w14:textId="77777777" w:rsidR="00F832FA" w:rsidRPr="00B94A19" w:rsidRDefault="00F832FA" w:rsidP="00F832FA">
      <w:pPr>
        <w:pStyle w:val="Ttulo5"/>
        <w:shd w:val="clear" w:color="auto" w:fill="FFFFFF"/>
        <w:spacing w:before="0" w:beforeAutospacing="0" w:after="0" w:afterAutospacing="0"/>
        <w:rPr>
          <w:rFonts w:ascii="Arial" w:hAnsi="Arial" w:cs="Arial"/>
          <w:b w:val="0"/>
          <w:bCs w:val="0"/>
          <w:color w:val="000000" w:themeColor="text1"/>
          <w:spacing w:val="3"/>
          <w:sz w:val="16"/>
          <w:szCs w:val="16"/>
        </w:rPr>
      </w:pPr>
      <w:r w:rsidRPr="00B94A19">
        <w:rPr>
          <w:rStyle w:val="Refdenotaalpie"/>
          <w:rFonts w:ascii="Arial" w:hAnsi="Arial" w:cs="Arial"/>
          <w:color w:val="000000" w:themeColor="text1"/>
          <w:sz w:val="16"/>
          <w:szCs w:val="16"/>
        </w:rPr>
        <w:footnoteRef/>
      </w:r>
      <w:r w:rsidRPr="00B94A19">
        <w:rPr>
          <w:rFonts w:ascii="Arial" w:hAnsi="Arial" w:cs="Arial"/>
          <w:color w:val="000000" w:themeColor="text1"/>
          <w:sz w:val="16"/>
          <w:szCs w:val="16"/>
        </w:rPr>
        <w:t xml:space="preserve"> </w:t>
      </w:r>
      <w:r w:rsidRPr="00B94A19">
        <w:rPr>
          <w:rFonts w:ascii="Arial" w:hAnsi="Arial" w:cs="Arial"/>
          <w:b w:val="0"/>
          <w:bCs w:val="0"/>
          <w:color w:val="000000" w:themeColor="text1"/>
          <w:spacing w:val="3"/>
          <w:sz w:val="16"/>
          <w:szCs w:val="16"/>
        </w:rPr>
        <w:t>* Se requiere suscripción a Art Store para acceder a la selección completa. Se aplican tarifas al servicio de suscripción. Las obras de arte en Art Store están sujetas a cambios sin previo aviso.</w:t>
      </w:r>
    </w:p>
  </w:footnote>
  <w:footnote w:id="6">
    <w:p w14:paraId="68EB7DB3" w14:textId="77777777" w:rsidR="00F832FA" w:rsidRPr="00EB7F53" w:rsidRDefault="00F832FA" w:rsidP="00F832FA">
      <w:pPr>
        <w:pStyle w:val="Ttulo5"/>
        <w:shd w:val="clear" w:color="auto" w:fill="FFFFFF"/>
        <w:spacing w:before="0" w:beforeAutospacing="0" w:after="0" w:afterAutospacing="0"/>
        <w:rPr>
          <w:rFonts w:ascii="Arial" w:hAnsi="Arial" w:cs="Arial"/>
          <w:b w:val="0"/>
          <w:bCs w:val="0"/>
          <w:color w:val="4E4E4E"/>
          <w:spacing w:val="3"/>
          <w:sz w:val="16"/>
          <w:szCs w:val="16"/>
        </w:rPr>
      </w:pPr>
      <w:r w:rsidRPr="00B94A19">
        <w:rPr>
          <w:rStyle w:val="Refdenotaalpie"/>
          <w:rFonts w:ascii="Arial" w:hAnsi="Arial" w:cs="Arial"/>
          <w:color w:val="000000" w:themeColor="text1"/>
          <w:sz w:val="16"/>
          <w:szCs w:val="16"/>
        </w:rPr>
        <w:footnoteRef/>
      </w:r>
      <w:r w:rsidRPr="00B94A19">
        <w:rPr>
          <w:rFonts w:ascii="Arial" w:hAnsi="Arial" w:cs="Arial"/>
          <w:color w:val="000000" w:themeColor="text1"/>
          <w:sz w:val="16"/>
          <w:szCs w:val="16"/>
        </w:rPr>
        <w:t xml:space="preserve"> </w:t>
      </w:r>
      <w:r w:rsidRPr="00B94A19">
        <w:rPr>
          <w:rFonts w:ascii="Arial" w:hAnsi="Arial" w:cs="Arial"/>
          <w:b w:val="0"/>
          <w:bCs w:val="0"/>
          <w:color w:val="000000" w:themeColor="text1"/>
          <w:spacing w:val="3"/>
          <w:sz w:val="16"/>
          <w:szCs w:val="16"/>
        </w:rPr>
        <w:t>*Algunas opciones de efecto mate solo están disponibles a través de la aplicación móvil.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BBB"/>
    <w:rsid w:val="00042786"/>
    <w:rsid w:val="000F7410"/>
    <w:rsid w:val="001022A2"/>
    <w:rsid w:val="0019030D"/>
    <w:rsid w:val="00260D39"/>
    <w:rsid w:val="002A268A"/>
    <w:rsid w:val="00376210"/>
    <w:rsid w:val="00466514"/>
    <w:rsid w:val="00483BBB"/>
    <w:rsid w:val="004846B0"/>
    <w:rsid w:val="004B3610"/>
    <w:rsid w:val="005201EC"/>
    <w:rsid w:val="00534B71"/>
    <w:rsid w:val="005E217B"/>
    <w:rsid w:val="006070C8"/>
    <w:rsid w:val="006B22F5"/>
    <w:rsid w:val="006C14B4"/>
    <w:rsid w:val="007104C0"/>
    <w:rsid w:val="00717E80"/>
    <w:rsid w:val="00775AB6"/>
    <w:rsid w:val="007A23DF"/>
    <w:rsid w:val="007F456D"/>
    <w:rsid w:val="00890F75"/>
    <w:rsid w:val="008E2AAD"/>
    <w:rsid w:val="009D6981"/>
    <w:rsid w:val="009F05DC"/>
    <w:rsid w:val="00AB6DF3"/>
    <w:rsid w:val="00AE36C4"/>
    <w:rsid w:val="00B94A19"/>
    <w:rsid w:val="00BD63A2"/>
    <w:rsid w:val="00C227ED"/>
    <w:rsid w:val="00CF3A37"/>
    <w:rsid w:val="00D00916"/>
    <w:rsid w:val="00D01579"/>
    <w:rsid w:val="00D41883"/>
    <w:rsid w:val="00E734D4"/>
    <w:rsid w:val="00F7457C"/>
    <w:rsid w:val="00F83133"/>
    <w:rsid w:val="00F832FA"/>
    <w:rsid w:val="00F87267"/>
    <w:rsid w:val="00FB0072"/>
    <w:rsid w:val="00FF1D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02502FE"/>
  <w15:chartTrackingRefBased/>
  <w15:docId w15:val="{1D6CB6A0-8113-3545-A6CA-949DACFD7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D418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D41883"/>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link w:val="Ttulo5Car"/>
    <w:uiPriority w:val="9"/>
    <w:qFormat/>
    <w:rsid w:val="005E217B"/>
    <w:pPr>
      <w:spacing w:before="100" w:beforeAutospacing="1" w:after="100" w:afterAutospacing="1"/>
      <w:outlineLvl w:val="4"/>
    </w:pPr>
    <w:rPr>
      <w:rFonts w:ascii="Times New Roman" w:eastAsia="Times New Roman" w:hAnsi="Times New Roman" w:cs="Times New Roman"/>
      <w:b/>
      <w:bCs/>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iPriority w:val="99"/>
    <w:unhideWhenUsed/>
    <w:rsid w:val="00775AB6"/>
    <w:rPr>
      <w:vertAlign w:val="superscript"/>
    </w:rPr>
  </w:style>
  <w:style w:type="paragraph" w:styleId="NormalWeb">
    <w:name w:val="Normal (Web)"/>
    <w:basedOn w:val="Normal"/>
    <w:uiPriority w:val="99"/>
    <w:unhideWhenUsed/>
    <w:rsid w:val="00775AB6"/>
    <w:pPr>
      <w:spacing w:before="100" w:beforeAutospacing="1" w:after="100" w:afterAutospacing="1"/>
    </w:pPr>
    <w:rPr>
      <w:rFonts w:ascii="Times New Roman" w:eastAsia="Times New Roman" w:hAnsi="Times New Roman" w:cs="Times New Roman"/>
      <w:lang w:eastAsia="es-ES_tradnl"/>
    </w:rPr>
  </w:style>
  <w:style w:type="paragraph" w:styleId="Textonotapie">
    <w:name w:val="footnote text"/>
    <w:basedOn w:val="Normal"/>
    <w:link w:val="TextonotapieCar"/>
    <w:uiPriority w:val="99"/>
    <w:unhideWhenUsed/>
    <w:rsid w:val="005E217B"/>
    <w:rPr>
      <w:rFonts w:eastAsiaTheme="minorEastAsia"/>
      <w:sz w:val="20"/>
      <w:szCs w:val="20"/>
      <w:lang w:val="en-US"/>
    </w:rPr>
  </w:style>
  <w:style w:type="character" w:customStyle="1" w:styleId="TextonotapieCar">
    <w:name w:val="Texto nota pie Car"/>
    <w:basedOn w:val="Fuentedeprrafopredeter"/>
    <w:link w:val="Textonotapie"/>
    <w:uiPriority w:val="99"/>
    <w:rsid w:val="005E217B"/>
    <w:rPr>
      <w:rFonts w:eastAsiaTheme="minorEastAsia"/>
      <w:sz w:val="20"/>
      <w:szCs w:val="20"/>
      <w:lang w:val="en-US"/>
    </w:rPr>
  </w:style>
  <w:style w:type="character" w:customStyle="1" w:styleId="Ttulo5Car">
    <w:name w:val="Título 5 Car"/>
    <w:basedOn w:val="Fuentedeprrafopredeter"/>
    <w:link w:val="Ttulo5"/>
    <w:uiPriority w:val="9"/>
    <w:rsid w:val="005E217B"/>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260D39"/>
  </w:style>
  <w:style w:type="character" w:customStyle="1" w:styleId="Ttulo2Car">
    <w:name w:val="Título 2 Car"/>
    <w:basedOn w:val="Fuentedeprrafopredeter"/>
    <w:link w:val="Ttulo2"/>
    <w:uiPriority w:val="9"/>
    <w:semiHidden/>
    <w:rsid w:val="00D41883"/>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D41883"/>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00274">
      <w:bodyDiv w:val="1"/>
      <w:marLeft w:val="0"/>
      <w:marRight w:val="0"/>
      <w:marTop w:val="0"/>
      <w:marBottom w:val="0"/>
      <w:divBdr>
        <w:top w:val="none" w:sz="0" w:space="0" w:color="auto"/>
        <w:left w:val="none" w:sz="0" w:space="0" w:color="auto"/>
        <w:bottom w:val="none" w:sz="0" w:space="0" w:color="auto"/>
        <w:right w:val="none" w:sz="0" w:space="0" w:color="auto"/>
      </w:divBdr>
      <w:divsChild>
        <w:div w:id="252396776">
          <w:marLeft w:val="0"/>
          <w:marRight w:val="0"/>
          <w:marTop w:val="150"/>
          <w:marBottom w:val="360"/>
          <w:divBdr>
            <w:top w:val="none" w:sz="0" w:space="0" w:color="auto"/>
            <w:left w:val="none" w:sz="0" w:space="0" w:color="auto"/>
            <w:bottom w:val="none" w:sz="0" w:space="0" w:color="auto"/>
            <w:right w:val="none" w:sz="0" w:space="0" w:color="auto"/>
          </w:divBdr>
          <w:divsChild>
            <w:div w:id="947931528">
              <w:marLeft w:val="0"/>
              <w:marRight w:val="0"/>
              <w:marTop w:val="0"/>
              <w:marBottom w:val="0"/>
              <w:divBdr>
                <w:top w:val="none" w:sz="0" w:space="0" w:color="auto"/>
                <w:left w:val="none" w:sz="0" w:space="0" w:color="auto"/>
                <w:bottom w:val="none" w:sz="0" w:space="0" w:color="auto"/>
                <w:right w:val="none" w:sz="0" w:space="0" w:color="auto"/>
              </w:divBdr>
            </w:div>
          </w:divsChild>
        </w:div>
        <w:div w:id="625240386">
          <w:marLeft w:val="0"/>
          <w:marRight w:val="0"/>
          <w:marTop w:val="0"/>
          <w:marBottom w:val="0"/>
          <w:divBdr>
            <w:top w:val="none" w:sz="0" w:space="0" w:color="auto"/>
            <w:left w:val="none" w:sz="0" w:space="0" w:color="auto"/>
            <w:bottom w:val="none" w:sz="0" w:space="0" w:color="auto"/>
            <w:right w:val="none" w:sz="0" w:space="0" w:color="auto"/>
          </w:divBdr>
        </w:div>
      </w:divsChild>
    </w:div>
    <w:div w:id="157512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co" TargetMode="External"/><Relationship Id="rId3" Type="http://schemas.openxmlformats.org/officeDocument/2006/relationships/webSettings" Target="webSettings.xml"/><Relationship Id="rId7" Type="http://schemas.openxmlformats.org/officeDocument/2006/relationships/hyperlink" Target="mailto:Julianrodriguez@mailbabe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1137</Words>
  <Characters>6259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Julian Rodriguez</cp:lastModifiedBy>
  <cp:revision>3</cp:revision>
  <dcterms:created xsi:type="dcterms:W3CDTF">2022-09-08T02:07:00Z</dcterms:created>
  <dcterms:modified xsi:type="dcterms:W3CDTF">2022-09-08T02:19:00Z</dcterms:modified>
</cp:coreProperties>
</file>