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A2D75" w14:textId="77777777" w:rsidR="00765EA3" w:rsidRDefault="00206BDE">
      <w:pPr>
        <w:rPr>
          <w:rFonts w:ascii="Arial" w:eastAsia="Arial" w:hAnsi="Arial" w:cs="Aria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hidden="0" allowOverlap="1" wp14:anchorId="3B40380A" wp14:editId="29B2B9CA">
            <wp:simplePos x="0" y="0"/>
            <wp:positionH relativeFrom="column">
              <wp:posOffset>4419</wp:posOffset>
            </wp:positionH>
            <wp:positionV relativeFrom="paragraph">
              <wp:posOffset>-66613</wp:posOffset>
            </wp:positionV>
            <wp:extent cx="1800000" cy="478817"/>
            <wp:effectExtent l="0" t="0" r="0" b="0"/>
            <wp:wrapSquare wrapText="bothSides" distT="0" distB="0" distL="114300" distR="11430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4788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1DED14C" w14:textId="77777777" w:rsidR="00765EA3" w:rsidRDefault="00206BDE">
      <w:pPr>
        <w:tabs>
          <w:tab w:val="center" w:pos="4680"/>
          <w:tab w:val="right" w:pos="9360"/>
        </w:tabs>
        <w:ind w:firstLine="69"/>
        <w:jc w:val="right"/>
        <w:rPr>
          <w:rFonts w:ascii="Arial" w:eastAsia="Arial" w:hAnsi="Arial" w:cs="Arial"/>
          <w:b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>CONTACTO</w:t>
      </w:r>
    </w:p>
    <w:p w14:paraId="1C102AC0" w14:textId="77777777" w:rsidR="00765EA3" w:rsidRDefault="00206BDE">
      <w:pPr>
        <w:ind w:left="6400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Julián Rodríguez Cornejo</w:t>
      </w:r>
    </w:p>
    <w:p w14:paraId="3344CEEF" w14:textId="77777777" w:rsidR="00765EA3" w:rsidRDefault="00206BDE">
      <w:pPr>
        <w:ind w:left="3200" w:firstLine="800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4"/>
          <w:szCs w:val="14"/>
        </w:rPr>
        <w:tab/>
        <w:t xml:space="preserve">Babel </w:t>
      </w:r>
      <w:proofErr w:type="spellStart"/>
      <w:r>
        <w:rPr>
          <w:rFonts w:ascii="Arial" w:eastAsia="Arial" w:hAnsi="Arial" w:cs="Arial"/>
          <w:sz w:val="14"/>
          <w:szCs w:val="14"/>
        </w:rPr>
        <w:t>Group</w:t>
      </w:r>
      <w:proofErr w:type="spellEnd"/>
    </w:p>
    <w:p w14:paraId="71C36FBA" w14:textId="77777777" w:rsidR="00765EA3" w:rsidRDefault="00206BDE">
      <w:pPr>
        <w:ind w:left="3200" w:firstLine="800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4"/>
          <w:szCs w:val="14"/>
        </w:rPr>
        <w:tab/>
        <w:t xml:space="preserve">Tel:3166613107 </w:t>
      </w:r>
    </w:p>
    <w:p w14:paraId="71A228A8" w14:textId="77777777" w:rsidR="00765EA3" w:rsidRDefault="00FF4412">
      <w:pPr>
        <w:ind w:left="3200" w:firstLine="800"/>
        <w:jc w:val="right"/>
        <w:rPr>
          <w:rFonts w:ascii="Arial" w:eastAsia="Arial" w:hAnsi="Arial" w:cs="Arial"/>
          <w:sz w:val="14"/>
          <w:szCs w:val="14"/>
        </w:rPr>
      </w:pPr>
      <w:hyperlink r:id="rId8">
        <w:r w:rsidR="00206BDE">
          <w:rPr>
            <w:rFonts w:ascii="Arial" w:eastAsia="Arial" w:hAnsi="Arial" w:cs="Arial"/>
            <w:color w:val="0000FF"/>
            <w:sz w:val="14"/>
            <w:szCs w:val="14"/>
            <w:u w:val="single"/>
          </w:rPr>
          <w:t>Julianrodriguez@mailbabel.com</w:t>
        </w:r>
      </w:hyperlink>
    </w:p>
    <w:p w14:paraId="74FE990F" w14:textId="77777777" w:rsidR="00765EA3" w:rsidRDefault="00765EA3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6642C12B" w14:textId="77777777" w:rsidR="00765EA3" w:rsidRDefault="00206BDE">
      <w:pP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Simplifica tu vida con las aspiradoras robot de Samsung</w:t>
      </w:r>
    </w:p>
    <w:p w14:paraId="29F97E0B" w14:textId="77777777" w:rsidR="00765EA3" w:rsidRDefault="00765EA3">
      <w:pPr>
        <w:rPr>
          <w:rFonts w:ascii="Arial" w:eastAsia="Arial" w:hAnsi="Arial" w:cs="Arial"/>
          <w:b/>
          <w:color w:val="000000"/>
          <w:sz w:val="28"/>
          <w:szCs w:val="28"/>
          <w:highlight w:val="yellow"/>
        </w:rPr>
      </w:pPr>
    </w:p>
    <w:p w14:paraId="6365234B" w14:textId="77777777" w:rsidR="00765EA3" w:rsidRDefault="00206BDE">
      <w:pPr>
        <w:tabs>
          <w:tab w:val="center" w:pos="4419"/>
          <w:tab w:val="left" w:pos="6160"/>
        </w:tabs>
        <w:jc w:val="center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Comodidad, ahorro de tiempo y facilidad en el aseo del hogar son algunos </w:t>
      </w:r>
      <w:r>
        <w:rPr>
          <w:rFonts w:ascii="Arial" w:eastAsia="Arial" w:hAnsi="Arial" w:cs="Arial"/>
          <w:i/>
          <w:color w:val="000000"/>
        </w:rPr>
        <w:br/>
        <w:t>de los beneficios que ofrecen las aspiradoras robot de Samsung</w:t>
      </w:r>
    </w:p>
    <w:p w14:paraId="3A07D009" w14:textId="77777777" w:rsidR="00765EA3" w:rsidRDefault="00765EA3">
      <w:pPr>
        <w:rPr>
          <w:rFonts w:ascii="Arial" w:eastAsia="Arial" w:hAnsi="Arial" w:cs="Arial"/>
          <w:color w:val="000000"/>
        </w:rPr>
      </w:pPr>
    </w:p>
    <w:p w14:paraId="58C4B04D" w14:textId="77777777" w:rsidR="00765EA3" w:rsidRDefault="00206BDE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BOGOTÁ D.C., Colombia. Marzo 2022. </w:t>
      </w:r>
      <w:r>
        <w:rPr>
          <w:rFonts w:ascii="Arial" w:eastAsia="Arial" w:hAnsi="Arial" w:cs="Arial"/>
          <w:color w:val="000000"/>
          <w:sz w:val="22"/>
          <w:szCs w:val="22"/>
        </w:rPr>
        <w:t>A lo largo de los años la tecnología ha trascendido a diversos electrodomésticos del hogar para facilitarnos el día a día; incluso, gracias a la interconectividad del Internet de las Cosas (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IoT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) nos ha permitido que desde la distancia activemos o desactivemos a través del celular algunos de los dispositivos que nos ayudan a mantener el orden y limpieza en el hogar.</w:t>
      </w:r>
    </w:p>
    <w:p w14:paraId="0CAC5B4F" w14:textId="77777777" w:rsidR="00765EA3" w:rsidRDefault="00765EA3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B37974D" w14:textId="77777777" w:rsidR="00765EA3" w:rsidRDefault="00206BDE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De esta manera mantener la casa limpia y aseada es más fácil que nunca. En el pasado quedó tener que destinar largas horas a </w:t>
      </w:r>
      <w:r>
        <w:rPr>
          <w:rFonts w:ascii="Arial" w:eastAsia="Arial" w:hAnsi="Arial" w:cs="Arial"/>
          <w:sz w:val="22"/>
          <w:szCs w:val="22"/>
        </w:rPr>
        <w:t>barrer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y trapear los pisos de casa. Hoy es tan sencillo como activar desde la distancia la aspiradora robot para que ella se encargue de dejar impecables los espacios. </w:t>
      </w:r>
    </w:p>
    <w:p w14:paraId="2EB44841" w14:textId="77777777" w:rsidR="00765EA3" w:rsidRDefault="00765EA3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544B2F0" w14:textId="460B1EC0" w:rsidR="00765EA3" w:rsidRDefault="00206BDE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Samsung Colombia amplía su portafolio de aspiradoras robot en el país, con la nueva </w:t>
      </w:r>
      <w:r w:rsidR="007014BA">
        <w:rPr>
          <w:rFonts w:ascii="Arial" w:eastAsia="Arial" w:hAnsi="Arial" w:cs="Arial"/>
          <w:color w:val="000000"/>
          <w:sz w:val="22"/>
          <w:szCs w:val="22"/>
        </w:rPr>
        <w:t xml:space="preserve">aspiradora </w:t>
      </w:r>
      <w:proofErr w:type="spellStart"/>
      <w:r w:rsidR="009E75D5">
        <w:rPr>
          <w:rFonts w:ascii="Arial" w:eastAsia="Arial" w:hAnsi="Arial" w:cs="Arial"/>
          <w:color w:val="000000"/>
          <w:sz w:val="22"/>
          <w:szCs w:val="22"/>
        </w:rPr>
        <w:t>POWERbot</w:t>
      </w:r>
      <w:proofErr w:type="spellEnd"/>
      <w:r w:rsidR="009E75D5">
        <w:rPr>
          <w:rFonts w:ascii="Arial" w:eastAsia="Arial" w:hAnsi="Arial" w:cs="Arial"/>
          <w:color w:val="000000"/>
          <w:sz w:val="22"/>
          <w:szCs w:val="22"/>
        </w:rPr>
        <w:t>-E</w:t>
      </w:r>
      <w:r>
        <w:rPr>
          <w:rFonts w:ascii="Arial" w:eastAsia="Arial" w:hAnsi="Arial" w:cs="Arial"/>
          <w:color w:val="000000"/>
          <w:sz w:val="22"/>
          <w:szCs w:val="22"/>
        </w:rPr>
        <w:t>, que llega para unirse a Jet</w:t>
      </w:r>
      <w:r w:rsidR="00137EC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Bot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-presentada en diciembre-. Estos dispositivos facilitan la vida de los usuarios, al simplificar las tareas del hogar para permitir disfrutar más del tiempo en las actividades preferidas.</w:t>
      </w:r>
    </w:p>
    <w:p w14:paraId="47918C69" w14:textId="77777777" w:rsidR="00765EA3" w:rsidRDefault="00765EA3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5C46F36" w14:textId="33A7957A" w:rsidR="00765EA3" w:rsidRDefault="00206BDE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 continuación, te presentamos algunas razones por las cuales Jet</w:t>
      </w:r>
      <w:r w:rsidR="00137EC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Bot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y </w:t>
      </w:r>
      <w:proofErr w:type="spellStart"/>
      <w:r w:rsidR="009E75D5">
        <w:rPr>
          <w:rFonts w:ascii="Arial" w:eastAsia="Arial" w:hAnsi="Arial" w:cs="Arial"/>
          <w:color w:val="000000"/>
          <w:sz w:val="22"/>
          <w:szCs w:val="22"/>
        </w:rPr>
        <w:t>POWERbot</w:t>
      </w:r>
      <w:proofErr w:type="spellEnd"/>
      <w:r w:rsidR="009E75D5">
        <w:rPr>
          <w:rFonts w:ascii="Arial" w:eastAsia="Arial" w:hAnsi="Arial" w:cs="Arial"/>
          <w:color w:val="000000"/>
          <w:sz w:val="22"/>
          <w:szCs w:val="22"/>
        </w:rPr>
        <w:t>-E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son el aliado ideal para mantener los pisos limpios</w:t>
      </w:r>
      <w:r w:rsidR="00A842EC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4BEB4701" w14:textId="77777777" w:rsidR="00765EA3" w:rsidRDefault="00765EA3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C0FC9C8" w14:textId="77777777" w:rsidR="00765EA3" w:rsidRDefault="00765EA3">
      <w:pP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4BCBE06" w14:textId="77777777" w:rsidR="00765EA3" w:rsidRDefault="00206BDE">
      <w:pP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Adiós a los residuos y la suciedad en tus pisos</w:t>
      </w:r>
    </w:p>
    <w:p w14:paraId="77D2A0C7" w14:textId="298D8D6A" w:rsidR="00765EA3" w:rsidRDefault="00206BDE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Mantener los pisos del hogar impecables es una tarea que consume mucho tiempo, pues</w:t>
      </w:r>
      <w:r w:rsidR="008C3B74">
        <w:rPr>
          <w:rFonts w:ascii="Arial" w:eastAsia="Arial" w:hAnsi="Arial" w:cs="Arial"/>
          <w:color w:val="000000"/>
          <w:sz w:val="22"/>
          <w:szCs w:val="22"/>
        </w:rPr>
        <w:t xml:space="preserve"> limpiar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B555BD">
        <w:rPr>
          <w:rFonts w:ascii="Arial" w:eastAsia="Arial" w:hAnsi="Arial" w:cs="Arial"/>
          <w:color w:val="000000"/>
          <w:sz w:val="22"/>
          <w:szCs w:val="22"/>
        </w:rPr>
        <w:t>el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polvo, pelos de mascotas o, incluso, migas de comida</w:t>
      </w:r>
      <w:r w:rsidR="008C3B74">
        <w:rPr>
          <w:rFonts w:ascii="Arial" w:eastAsia="Arial" w:hAnsi="Arial" w:cs="Arial"/>
          <w:color w:val="000000"/>
          <w:sz w:val="22"/>
          <w:szCs w:val="22"/>
        </w:rPr>
        <w:t xml:space="preserve">, que suelen </w:t>
      </w:r>
      <w:r w:rsidR="00665A2B">
        <w:rPr>
          <w:rFonts w:ascii="Arial" w:eastAsia="Arial" w:hAnsi="Arial" w:cs="Arial"/>
          <w:color w:val="000000"/>
          <w:sz w:val="22"/>
          <w:szCs w:val="22"/>
        </w:rPr>
        <w:t>ser difíciles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r w:rsidR="00B555BD">
        <w:rPr>
          <w:rFonts w:ascii="Arial" w:eastAsia="Arial" w:hAnsi="Arial" w:cs="Arial"/>
          <w:color w:val="000000"/>
          <w:sz w:val="22"/>
          <w:szCs w:val="22"/>
        </w:rPr>
        <w:t>atrapar de una sola pasada,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debido </w:t>
      </w:r>
      <w:r w:rsidR="00B555BD">
        <w:rPr>
          <w:rFonts w:ascii="Arial" w:eastAsia="Arial" w:hAnsi="Arial" w:cs="Arial"/>
          <w:color w:val="000000"/>
          <w:sz w:val="22"/>
          <w:szCs w:val="22"/>
        </w:rPr>
        <w:t>su tamaño,</w:t>
      </w:r>
      <w:r w:rsidR="008C3B74">
        <w:rPr>
          <w:rFonts w:ascii="Arial" w:eastAsia="Arial" w:hAnsi="Arial" w:cs="Arial"/>
          <w:color w:val="000000"/>
          <w:sz w:val="22"/>
          <w:szCs w:val="22"/>
        </w:rPr>
        <w:t xml:space="preserve"> provoca que perdamos mucho tiempo.</w:t>
      </w:r>
    </w:p>
    <w:p w14:paraId="666EDFC3" w14:textId="77777777" w:rsidR="00765EA3" w:rsidRDefault="00765EA3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68B2437" w14:textId="3FE7ABB0" w:rsidR="00765EA3" w:rsidRDefault="00206BDE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Con las aspiradoras robot de Samsung, </w:t>
      </w:r>
      <w:r w:rsidR="00EF60F1">
        <w:rPr>
          <w:rFonts w:ascii="Arial" w:eastAsia="Arial" w:hAnsi="Arial" w:cs="Arial"/>
          <w:color w:val="000000"/>
          <w:sz w:val="22"/>
          <w:szCs w:val="22"/>
        </w:rPr>
        <w:t>tener una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limpieza profunda</w:t>
      </w:r>
      <w:r w:rsidR="00665A2B">
        <w:rPr>
          <w:rFonts w:ascii="Arial" w:eastAsia="Arial" w:hAnsi="Arial" w:cs="Arial"/>
          <w:color w:val="000000"/>
          <w:sz w:val="22"/>
          <w:szCs w:val="22"/>
        </w:rPr>
        <w:t>, rápida y sin complicaciones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es una realidad. Por ejemplo, </w:t>
      </w:r>
      <w:proofErr w:type="spellStart"/>
      <w:r w:rsidR="009E75D5">
        <w:rPr>
          <w:rFonts w:ascii="Arial" w:eastAsia="Arial" w:hAnsi="Arial" w:cs="Arial"/>
          <w:color w:val="000000"/>
          <w:sz w:val="22"/>
          <w:szCs w:val="22"/>
        </w:rPr>
        <w:t>POWERbot</w:t>
      </w:r>
      <w:proofErr w:type="spellEnd"/>
      <w:r w:rsidR="009E75D5">
        <w:rPr>
          <w:rFonts w:ascii="Arial" w:eastAsia="Arial" w:hAnsi="Arial" w:cs="Arial"/>
          <w:color w:val="000000"/>
          <w:sz w:val="22"/>
          <w:szCs w:val="22"/>
        </w:rPr>
        <w:t>-E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cuenta con un sistema de limpieza 2 en 1 que succiona el polvo y trapea el piso cuando la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mopa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está puesta; además, un potente motor de succión BLDC captura cada partícula de polvo y residuo de manera efectiva.</w:t>
      </w:r>
      <w:r w:rsidR="006C13DF">
        <w:rPr>
          <w:rFonts w:ascii="Arial" w:eastAsia="Arial" w:hAnsi="Arial" w:cs="Arial"/>
          <w:color w:val="000000"/>
          <w:sz w:val="22"/>
          <w:szCs w:val="22"/>
        </w:rPr>
        <w:t xml:space="preserve"> Tanto </w:t>
      </w:r>
      <w:proofErr w:type="spellStart"/>
      <w:r w:rsidR="006C13DF">
        <w:rPr>
          <w:rFonts w:ascii="Arial" w:eastAsia="Arial" w:hAnsi="Arial" w:cs="Arial"/>
          <w:color w:val="000000"/>
          <w:sz w:val="22"/>
          <w:szCs w:val="22"/>
        </w:rPr>
        <w:t>POWERbot</w:t>
      </w:r>
      <w:proofErr w:type="spellEnd"/>
      <w:r w:rsidR="006C13DF">
        <w:rPr>
          <w:rFonts w:ascii="Arial" w:eastAsia="Arial" w:hAnsi="Arial" w:cs="Arial"/>
          <w:color w:val="000000"/>
          <w:sz w:val="22"/>
          <w:szCs w:val="22"/>
        </w:rPr>
        <w:t xml:space="preserve">-E, como </w:t>
      </w:r>
      <w:proofErr w:type="spellStart"/>
      <w:r w:rsidR="00137EC2">
        <w:rPr>
          <w:rFonts w:ascii="Arial" w:eastAsia="Arial" w:hAnsi="Arial" w:cs="Arial"/>
          <w:color w:val="000000"/>
          <w:sz w:val="22"/>
          <w:szCs w:val="22"/>
        </w:rPr>
        <w:t>POWERbot</w:t>
      </w:r>
      <w:proofErr w:type="spellEnd"/>
      <w:r w:rsidR="00137EC2">
        <w:rPr>
          <w:rFonts w:ascii="Arial" w:eastAsia="Arial" w:hAnsi="Arial" w:cs="Arial"/>
          <w:color w:val="000000"/>
          <w:sz w:val="22"/>
          <w:szCs w:val="22"/>
        </w:rPr>
        <w:t>-E</w:t>
      </w:r>
      <w:r w:rsidR="006C13DF">
        <w:rPr>
          <w:rFonts w:ascii="Arial" w:eastAsia="Arial" w:hAnsi="Arial" w:cs="Arial"/>
          <w:color w:val="000000"/>
          <w:sz w:val="22"/>
          <w:szCs w:val="22"/>
        </w:rPr>
        <w:t xml:space="preserve"> cuentan con un cepillo que tritura</w:t>
      </w:r>
      <w:r w:rsidR="006C13DF" w:rsidRPr="003F5058">
        <w:rPr>
          <w:rFonts w:ascii="Arial" w:eastAsia="Arial" w:hAnsi="Arial" w:cs="Arial"/>
          <w:color w:val="000000"/>
          <w:sz w:val="22"/>
          <w:szCs w:val="22"/>
        </w:rPr>
        <w:t xml:space="preserve"> los pelos las mascotas </w:t>
      </w:r>
      <w:r w:rsidR="006C13DF">
        <w:rPr>
          <w:rFonts w:ascii="Arial" w:eastAsia="Arial" w:hAnsi="Arial" w:cs="Arial"/>
          <w:color w:val="000000"/>
          <w:sz w:val="22"/>
          <w:szCs w:val="22"/>
        </w:rPr>
        <w:t xml:space="preserve">y distintas hebras </w:t>
      </w:r>
      <w:r w:rsidR="006C13DF" w:rsidRPr="003F5058">
        <w:rPr>
          <w:rFonts w:ascii="Arial" w:eastAsia="Arial" w:hAnsi="Arial" w:cs="Arial"/>
          <w:color w:val="000000"/>
          <w:sz w:val="22"/>
          <w:szCs w:val="22"/>
        </w:rPr>
        <w:t>para evitar que se enreden alrededor del cepillo</w:t>
      </w:r>
      <w:r w:rsidR="006C13DF">
        <w:rPr>
          <w:rFonts w:ascii="Arial" w:eastAsia="Arial" w:hAnsi="Arial" w:cs="Arial"/>
          <w:color w:val="000000"/>
          <w:sz w:val="22"/>
          <w:szCs w:val="22"/>
        </w:rPr>
        <w:t xml:space="preserve">, garantizando una limpieza efectiva.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Por su </w:t>
      </w:r>
      <w:r w:rsidRPr="003F5058">
        <w:rPr>
          <w:rFonts w:ascii="Arial" w:eastAsia="Arial" w:hAnsi="Arial" w:cs="Arial"/>
          <w:color w:val="000000"/>
          <w:sz w:val="22"/>
          <w:szCs w:val="22"/>
        </w:rPr>
        <w:t xml:space="preserve">parte, </w:t>
      </w:r>
      <w:proofErr w:type="spellStart"/>
      <w:r w:rsidR="00137EC2">
        <w:rPr>
          <w:rFonts w:ascii="Arial" w:eastAsia="Arial" w:hAnsi="Arial" w:cs="Arial"/>
          <w:color w:val="000000"/>
          <w:sz w:val="22"/>
          <w:szCs w:val="22"/>
        </w:rPr>
        <w:t>POWERbot</w:t>
      </w:r>
      <w:proofErr w:type="spellEnd"/>
      <w:r w:rsidR="00137EC2">
        <w:rPr>
          <w:rFonts w:ascii="Arial" w:eastAsia="Arial" w:hAnsi="Arial" w:cs="Arial"/>
          <w:color w:val="000000"/>
          <w:sz w:val="22"/>
          <w:szCs w:val="22"/>
        </w:rPr>
        <w:t>-E</w:t>
      </w:r>
      <w:r w:rsidRPr="003F5058">
        <w:rPr>
          <w:rFonts w:ascii="Arial" w:eastAsia="Arial" w:hAnsi="Arial" w:cs="Arial"/>
          <w:color w:val="000000"/>
          <w:sz w:val="22"/>
          <w:szCs w:val="22"/>
        </w:rPr>
        <w:t xml:space="preserve"> cuenta con </w:t>
      </w:r>
      <w:r w:rsidR="006C13DF">
        <w:rPr>
          <w:rFonts w:ascii="Arial" w:eastAsia="Arial" w:hAnsi="Arial" w:cs="Arial"/>
          <w:color w:val="000000"/>
          <w:sz w:val="22"/>
          <w:szCs w:val="22"/>
        </w:rPr>
        <w:t xml:space="preserve">un control de poder inteligente </w:t>
      </w:r>
      <w:r w:rsidRPr="003F5058">
        <w:rPr>
          <w:rFonts w:ascii="Arial" w:eastAsia="Arial" w:hAnsi="Arial" w:cs="Arial"/>
          <w:color w:val="000000"/>
          <w:sz w:val="22"/>
          <w:szCs w:val="22"/>
        </w:rPr>
        <w:t>que identifica cada tipo de superficie y su nivel de suciedad para ajustar automáticamente la potencia de succión y limpiar profundamente cada piso.</w:t>
      </w:r>
    </w:p>
    <w:p w14:paraId="62F92CCB" w14:textId="77777777" w:rsidR="00765EA3" w:rsidRDefault="00765EA3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0C384748" w14:textId="77777777" w:rsidR="00765EA3" w:rsidRDefault="00765EA3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66135F55" w14:textId="77777777" w:rsidR="00765EA3" w:rsidRDefault="00206BDE">
      <w:pP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Limpieza profunda e inteligente para cada rincón</w:t>
      </w:r>
    </w:p>
    <w:p w14:paraId="103D3957" w14:textId="345AB711" w:rsidR="00765EA3" w:rsidRDefault="006C13DF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POWERbot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-E tiene</w:t>
      </w:r>
      <w:r w:rsidR="00206BDE">
        <w:rPr>
          <w:rFonts w:ascii="Arial" w:eastAsia="Arial" w:hAnsi="Arial" w:cs="Arial"/>
          <w:color w:val="000000"/>
          <w:sz w:val="22"/>
          <w:szCs w:val="22"/>
        </w:rPr>
        <w:t xml:space="preserve"> sensores que garantizan que la limpieza se haga en cada rincón, pues cuenta con un sistema Smart </w:t>
      </w:r>
      <w:proofErr w:type="spellStart"/>
      <w:r w:rsidR="00206BDE">
        <w:rPr>
          <w:rFonts w:ascii="Arial" w:eastAsia="Arial" w:hAnsi="Arial" w:cs="Arial"/>
          <w:color w:val="000000"/>
          <w:sz w:val="22"/>
          <w:szCs w:val="22"/>
        </w:rPr>
        <w:t>Sensing</w:t>
      </w:r>
      <w:proofErr w:type="spellEnd"/>
      <w:r w:rsidR="00206BDE">
        <w:rPr>
          <w:rFonts w:ascii="Arial" w:eastAsia="Arial" w:hAnsi="Arial" w:cs="Arial"/>
          <w:color w:val="000000"/>
          <w:sz w:val="22"/>
          <w:szCs w:val="22"/>
        </w:rPr>
        <w:t xml:space="preserve"> de 4 sensores que le permiten alcanzar cada rincón de los espacios: </w:t>
      </w:r>
      <w:r w:rsidR="00206BDE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sensor </w:t>
      </w:r>
      <w:proofErr w:type="spellStart"/>
      <w:r w:rsidR="00206BDE">
        <w:rPr>
          <w:rFonts w:ascii="Arial" w:eastAsia="Arial" w:hAnsi="Arial" w:cs="Arial"/>
          <w:color w:val="000000"/>
          <w:sz w:val="22"/>
          <w:szCs w:val="22"/>
          <w:highlight w:val="white"/>
        </w:rPr>
        <w:t>Gyro</w:t>
      </w:r>
      <w:proofErr w:type="spellEnd"/>
      <w:r w:rsidR="00206BDE">
        <w:rPr>
          <w:rFonts w:ascii="Arial" w:eastAsia="Arial" w:hAnsi="Arial" w:cs="Arial"/>
          <w:color w:val="000000"/>
          <w:sz w:val="22"/>
          <w:szCs w:val="22"/>
          <w:highlight w:val="white"/>
        </w:rPr>
        <w:t>, controla los movimientos de la aspiradora; el sensor Anti-</w:t>
      </w:r>
      <w:proofErr w:type="spellStart"/>
      <w:r w:rsidR="00206BDE">
        <w:rPr>
          <w:rFonts w:ascii="Arial" w:eastAsia="Arial" w:hAnsi="Arial" w:cs="Arial"/>
          <w:color w:val="000000"/>
          <w:sz w:val="22"/>
          <w:szCs w:val="22"/>
          <w:highlight w:val="white"/>
        </w:rPr>
        <w:lastRenderedPageBreak/>
        <w:t>Collission</w:t>
      </w:r>
      <w:proofErr w:type="spellEnd"/>
      <w:r w:rsidR="00206BDE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, ajusta la velocidad del dispositivo para que alcance las esquinas; el sensor </w:t>
      </w:r>
      <w:proofErr w:type="spellStart"/>
      <w:r w:rsidR="00206BDE">
        <w:rPr>
          <w:rFonts w:ascii="Arial" w:eastAsia="Arial" w:hAnsi="Arial" w:cs="Arial"/>
          <w:color w:val="000000"/>
          <w:sz w:val="22"/>
          <w:szCs w:val="22"/>
          <w:highlight w:val="white"/>
        </w:rPr>
        <w:t>Bumper</w:t>
      </w:r>
      <w:proofErr w:type="spellEnd"/>
      <w:r w:rsidR="00206BDE">
        <w:rPr>
          <w:rFonts w:ascii="Arial" w:eastAsia="Arial" w:hAnsi="Arial" w:cs="Arial"/>
          <w:color w:val="000000"/>
          <w:sz w:val="22"/>
          <w:szCs w:val="22"/>
          <w:highlight w:val="white"/>
        </w:rPr>
        <w:t>, cuida los muebles y aquellos elementos que se encuentren en el suelo, y el sensor Anti-</w:t>
      </w:r>
      <w:proofErr w:type="spellStart"/>
      <w:r w:rsidR="00206BDE">
        <w:rPr>
          <w:rFonts w:ascii="Arial" w:eastAsia="Arial" w:hAnsi="Arial" w:cs="Arial"/>
          <w:color w:val="000000"/>
          <w:sz w:val="22"/>
          <w:szCs w:val="22"/>
          <w:highlight w:val="white"/>
        </w:rPr>
        <w:t>drop</w:t>
      </w:r>
      <w:proofErr w:type="spellEnd"/>
      <w:r w:rsidR="00206BDE">
        <w:rPr>
          <w:rFonts w:ascii="Arial" w:eastAsia="Arial" w:hAnsi="Arial" w:cs="Arial"/>
          <w:color w:val="000000"/>
          <w:sz w:val="22"/>
          <w:szCs w:val="22"/>
          <w:highlight w:val="white"/>
        </w:rPr>
        <w:t>, que evita que el dispositivo caiga por alguna escalera y se dañe.</w:t>
      </w:r>
      <w:r w:rsidR="00206BD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14:paraId="17CD82F1" w14:textId="77777777" w:rsidR="00765EA3" w:rsidRDefault="00765EA3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2252434" w14:textId="5E408BE4" w:rsidR="00765EA3" w:rsidRDefault="007C035E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JetBot</w:t>
      </w:r>
      <w:r w:rsidR="00206BDE" w:rsidRPr="003F5058">
        <w:rPr>
          <w:rFonts w:ascii="Arial" w:eastAsia="Arial" w:hAnsi="Arial" w:cs="Arial"/>
          <w:color w:val="000000"/>
          <w:sz w:val="22"/>
          <w:szCs w:val="22"/>
        </w:rPr>
        <w:t xml:space="preserve"> cuenta con un sensor LIDAR, que escanea las habitaciones</w:t>
      </w:r>
      <w:r w:rsidR="00206BDE" w:rsidRPr="003F5058">
        <w:rPr>
          <w:rFonts w:ascii="Arial" w:eastAsia="Arial" w:hAnsi="Arial" w:cs="Arial"/>
          <w:color w:val="000000"/>
          <w:sz w:val="22"/>
          <w:szCs w:val="22"/>
          <w:vertAlign w:val="superscript"/>
        </w:rPr>
        <w:footnoteReference w:id="1"/>
      </w:r>
      <w:r w:rsidR="00206BDE" w:rsidRPr="003F5058">
        <w:rPr>
          <w:rFonts w:ascii="Arial" w:eastAsia="Arial" w:hAnsi="Arial" w:cs="Arial"/>
          <w:color w:val="000000"/>
          <w:sz w:val="22"/>
          <w:szCs w:val="22"/>
        </w:rPr>
        <w:t xml:space="preserve"> y recopila información de los objetos y la distancia que hay entre estos, por lo que el dispositivo cubre una mayor área sin generar daños a los objetos que hay en ella</w:t>
      </w:r>
      <w:r w:rsidR="00206BDE" w:rsidRPr="003F5058">
        <w:rPr>
          <w:rFonts w:ascii="Arial" w:eastAsia="Arial" w:hAnsi="Arial" w:cs="Arial"/>
          <w:color w:val="000000"/>
          <w:sz w:val="22"/>
          <w:szCs w:val="22"/>
          <w:vertAlign w:val="superscript"/>
        </w:rPr>
        <w:footnoteReference w:id="2"/>
      </w:r>
      <w:r w:rsidR="00206BDE" w:rsidRPr="003F5058">
        <w:rPr>
          <w:rFonts w:ascii="Arial" w:eastAsia="Arial" w:hAnsi="Arial" w:cs="Arial"/>
          <w:color w:val="000000"/>
          <w:sz w:val="22"/>
          <w:szCs w:val="22"/>
        </w:rPr>
        <w:t>.</w:t>
      </w:r>
      <w:r w:rsidR="00206BDE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25EAB1C3" w14:textId="77777777" w:rsidR="00765EA3" w:rsidRDefault="00765EA3">
      <w:pP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37B25BA2" w14:textId="77777777" w:rsidR="00765EA3" w:rsidRDefault="00765EA3">
      <w:pP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0722EDE" w14:textId="77777777" w:rsidR="00765EA3" w:rsidRDefault="00206BDE">
      <w:pP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Limpia tu hogar sin esfuerzo ni complicaciones </w:t>
      </w:r>
    </w:p>
    <w:p w14:paraId="477CCC65" w14:textId="06E5693B" w:rsidR="00765EA3" w:rsidRDefault="00206BDE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Con las aspiradoras robot de Samsung puedes dedicarte a otras cosas mientras ellas hacen el aseo de tu hogar. Tanto </w:t>
      </w:r>
      <w:proofErr w:type="spellStart"/>
      <w:r w:rsidR="009E75D5">
        <w:rPr>
          <w:rFonts w:ascii="Arial" w:eastAsia="Arial" w:hAnsi="Arial" w:cs="Arial"/>
          <w:color w:val="000000"/>
          <w:sz w:val="22"/>
          <w:szCs w:val="22"/>
        </w:rPr>
        <w:t>POWERbot</w:t>
      </w:r>
      <w:proofErr w:type="spellEnd"/>
      <w:r w:rsidR="009E75D5">
        <w:rPr>
          <w:rFonts w:ascii="Arial" w:eastAsia="Arial" w:hAnsi="Arial" w:cs="Arial"/>
          <w:color w:val="000000"/>
          <w:sz w:val="22"/>
          <w:szCs w:val="22"/>
        </w:rPr>
        <w:t>-E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como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JetBot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cuentan con control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Wi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-FI mejorado, una función que permite controlarlos desde cualquier lugar con la aplicación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SmartThings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vertAlign w:val="superscript"/>
        </w:rPr>
        <w:footnoteReference w:id="3"/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19BA1F0D" w14:textId="77777777" w:rsidR="00765EA3" w:rsidRDefault="00765EA3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445FFD4" w14:textId="41D8E9B3" w:rsidR="00765EA3" w:rsidRDefault="009E75D5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POWERbot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-E</w:t>
      </w:r>
      <w:r w:rsidR="00206BDE">
        <w:rPr>
          <w:rFonts w:ascii="Arial" w:eastAsia="Arial" w:hAnsi="Arial" w:cs="Arial"/>
          <w:color w:val="000000"/>
          <w:sz w:val="22"/>
          <w:szCs w:val="22"/>
        </w:rPr>
        <w:t xml:space="preserve"> cuenta con 4 modos de limpieza</w:t>
      </w:r>
      <w:r w:rsidR="00206BDE">
        <w:rPr>
          <w:rFonts w:ascii="Arial" w:eastAsia="Arial" w:hAnsi="Arial" w:cs="Arial"/>
          <w:color w:val="000000"/>
          <w:sz w:val="22"/>
          <w:szCs w:val="22"/>
          <w:vertAlign w:val="superscript"/>
        </w:rPr>
        <w:footnoteReference w:id="4"/>
      </w:r>
      <w:r w:rsidR="00206BDE">
        <w:rPr>
          <w:rFonts w:ascii="Arial" w:eastAsia="Arial" w:hAnsi="Arial" w:cs="Arial"/>
          <w:color w:val="000000"/>
          <w:sz w:val="22"/>
          <w:szCs w:val="22"/>
        </w:rPr>
        <w:t xml:space="preserve"> -</w:t>
      </w:r>
      <w:proofErr w:type="spellStart"/>
      <w:r w:rsidR="00206BDE">
        <w:rPr>
          <w:rFonts w:ascii="Arial" w:eastAsia="Arial" w:hAnsi="Arial" w:cs="Arial"/>
          <w:color w:val="000000"/>
          <w:sz w:val="22"/>
          <w:szCs w:val="22"/>
        </w:rPr>
        <w:t>Zig</w:t>
      </w:r>
      <w:proofErr w:type="spellEnd"/>
      <w:r w:rsidR="00206BDE">
        <w:rPr>
          <w:rFonts w:ascii="Arial" w:eastAsia="Arial" w:hAnsi="Arial" w:cs="Arial"/>
          <w:color w:val="000000"/>
          <w:sz w:val="22"/>
          <w:szCs w:val="22"/>
        </w:rPr>
        <w:t xml:space="preserve">- </w:t>
      </w:r>
      <w:proofErr w:type="spellStart"/>
      <w:r w:rsidR="00206BDE">
        <w:rPr>
          <w:rFonts w:ascii="Arial" w:eastAsia="Arial" w:hAnsi="Arial" w:cs="Arial"/>
          <w:color w:val="000000"/>
          <w:sz w:val="22"/>
          <w:szCs w:val="22"/>
        </w:rPr>
        <w:t>Zag</w:t>
      </w:r>
      <w:proofErr w:type="spellEnd"/>
      <w:r w:rsidR="00206BDE">
        <w:rPr>
          <w:rFonts w:ascii="Arial" w:eastAsia="Arial" w:hAnsi="Arial" w:cs="Arial"/>
          <w:color w:val="000000"/>
          <w:sz w:val="22"/>
          <w:szCs w:val="22"/>
        </w:rPr>
        <w:t>, modo aleatorio, modo esquinas o modo puntual- que podrás configurar en el horario en el que desees que el dispositivo funcione. Cuenta además con batería de larga duración, manteniendo su poder hasta por 150 minutos</w:t>
      </w:r>
      <w:r w:rsidR="00206BDE">
        <w:rPr>
          <w:rFonts w:ascii="Arial" w:eastAsia="Arial" w:hAnsi="Arial" w:cs="Arial"/>
          <w:color w:val="000000"/>
          <w:sz w:val="22"/>
          <w:szCs w:val="22"/>
          <w:vertAlign w:val="superscript"/>
        </w:rPr>
        <w:footnoteReference w:id="5"/>
      </w:r>
      <w:r w:rsidR="00206BDE">
        <w:rPr>
          <w:rFonts w:ascii="Arial" w:eastAsia="Arial" w:hAnsi="Arial" w:cs="Arial"/>
          <w:color w:val="000000"/>
          <w:sz w:val="22"/>
          <w:szCs w:val="22"/>
        </w:rPr>
        <w:t xml:space="preserve"> sin interrupciones, por lo que podrás disfrutar de tu tiempo mientras el dispositivo hace la magia por ti.</w:t>
      </w:r>
    </w:p>
    <w:p w14:paraId="5C743424" w14:textId="77777777" w:rsidR="00765EA3" w:rsidRDefault="00765EA3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10137E5" w14:textId="5A3533A5" w:rsidR="00765EA3" w:rsidRDefault="00206BDE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Jet</w:t>
      </w:r>
      <w:r w:rsidR="00137EC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Bot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es posible controlarla por medio del reconocimiento de voz</w:t>
      </w:r>
      <w:r>
        <w:rPr>
          <w:rFonts w:ascii="Arial" w:eastAsia="Arial" w:hAnsi="Arial" w:cs="Arial"/>
          <w:color w:val="000000"/>
          <w:sz w:val="22"/>
          <w:szCs w:val="22"/>
          <w:vertAlign w:val="superscript"/>
        </w:rPr>
        <w:footnoteReference w:id="6"/>
      </w:r>
      <w:r>
        <w:rPr>
          <w:rFonts w:ascii="Arial" w:eastAsia="Arial" w:hAnsi="Arial" w:cs="Arial"/>
          <w:color w:val="000000"/>
          <w:sz w:val="22"/>
          <w:szCs w:val="22"/>
        </w:rPr>
        <w:t>, permitiéndote prender y apagar la aspiradora, programarla o localizar en dónde se encuentra</w:t>
      </w:r>
      <w:r>
        <w:rPr>
          <w:rFonts w:ascii="Arial" w:eastAsia="Arial" w:hAnsi="Arial" w:cs="Arial"/>
          <w:color w:val="000000"/>
          <w:sz w:val="22"/>
          <w:szCs w:val="22"/>
          <w:vertAlign w:val="superscript"/>
        </w:rPr>
        <w:footnoteReference w:id="7"/>
      </w:r>
      <w:r>
        <w:rPr>
          <w:rFonts w:ascii="Arial" w:eastAsia="Arial" w:hAnsi="Arial" w:cs="Arial"/>
          <w:color w:val="000000"/>
          <w:sz w:val="22"/>
          <w:szCs w:val="22"/>
        </w:rPr>
        <w:t xml:space="preserve"> por medio de las aplicaciones Samsung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Bixby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vertAlign w:val="superscript"/>
        </w:rPr>
        <w:footnoteReference w:id="8"/>
      </w:r>
      <w:r>
        <w:rPr>
          <w:rFonts w:ascii="Arial" w:eastAsia="Arial" w:hAnsi="Arial" w:cs="Arial"/>
          <w:color w:val="000000"/>
          <w:sz w:val="22"/>
          <w:szCs w:val="22"/>
        </w:rPr>
        <w:t>, Amazon Alexa</w:t>
      </w:r>
      <w:r>
        <w:rPr>
          <w:rFonts w:ascii="Arial" w:eastAsia="Arial" w:hAnsi="Arial" w:cs="Arial"/>
          <w:color w:val="000000"/>
          <w:sz w:val="22"/>
          <w:szCs w:val="22"/>
          <w:vertAlign w:val="superscript"/>
        </w:rPr>
        <w:footnoteReference w:id="9"/>
      </w:r>
      <w:r>
        <w:rPr>
          <w:rFonts w:ascii="Arial" w:eastAsia="Arial" w:hAnsi="Arial" w:cs="Arial"/>
          <w:color w:val="000000"/>
          <w:sz w:val="22"/>
          <w:szCs w:val="22"/>
        </w:rPr>
        <w:t xml:space="preserve"> o Google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Assistant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vertAlign w:val="superscript"/>
        </w:rPr>
        <w:footnoteReference w:id="10"/>
      </w:r>
      <w:r>
        <w:rPr>
          <w:rFonts w:ascii="Arial" w:eastAsia="Arial" w:hAnsi="Arial" w:cs="Arial"/>
          <w:color w:val="000000"/>
          <w:sz w:val="22"/>
          <w:szCs w:val="22"/>
        </w:rPr>
        <w:t xml:space="preserve">. Además, cuenta con las funciones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Select</w:t>
      </w:r>
      <w:proofErr w:type="spellEnd"/>
      <w:r w:rsidR="00137EC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&amp;</w:t>
      </w:r>
      <w:r w:rsidR="00137EC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Go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y Zona Restringida, que te permiten indicar en dónde quieres que el dispositivo se active y dónde no, seleccionar las diferentes zonas de tu hogar para que el robot lo limpie sin necesidad de ponerle barreras físicas para delimitar su espacio.</w:t>
      </w:r>
    </w:p>
    <w:p w14:paraId="56CA3ED5" w14:textId="77777777" w:rsidR="00765EA3" w:rsidRDefault="00765EA3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7D947EC" w14:textId="7BD6C459" w:rsidR="00765EA3" w:rsidRDefault="00206BDE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Con los dispositivos del portafolio de aspiradoras robot Samsung no solo tendrás una aspiradora, tendrás un aliado que te ahorra tiempo y esfuerzo a la hora de limpiar y mantener impecable cada rincón de tu hogar.</w:t>
      </w:r>
    </w:p>
    <w:p w14:paraId="79378DAE" w14:textId="63433615" w:rsidR="001A5226" w:rsidRDefault="001A5226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47EB6CC" w14:textId="50E0AECB" w:rsidR="001A5226" w:rsidRDefault="001A5226" w:rsidP="001A5226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Puedes adquirir los productos en </w:t>
      </w:r>
      <w:hyperlink r:id="rId9" w:history="1">
        <w:r w:rsidRPr="00441337">
          <w:rPr>
            <w:rStyle w:val="Hipervnculo"/>
            <w:rFonts w:ascii="Arial" w:eastAsia="Arial" w:hAnsi="Arial" w:cs="Arial"/>
            <w:sz w:val="22"/>
            <w:szCs w:val="22"/>
          </w:rPr>
          <w:t>https://shop.samsung.com.co/Electrodomesticos/Aspiradoras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hyperlink r:id="rId10" w:history="1">
        <w:r w:rsidRPr="00441337">
          <w:rPr>
            <w:rStyle w:val="Hipervnculo"/>
            <w:rFonts w:ascii="Arial" w:eastAsia="Arial" w:hAnsi="Arial" w:cs="Arial"/>
            <w:sz w:val="22"/>
            <w:szCs w:val="22"/>
          </w:rPr>
          <w:t>https://www.samsung.com/co/vacuum-cleaners/all-vacuum-cleaners/?robot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 xml:space="preserve">, o en algunos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retailers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a nivel nacional desde $1.799.900</w:t>
      </w:r>
    </w:p>
    <w:p w14:paraId="0857A6DC" w14:textId="25A8FD4C" w:rsidR="001A5226" w:rsidRDefault="001A5226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F0A0900" w14:textId="77777777" w:rsidR="001A5226" w:rsidRDefault="001A5226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EA6C0A7" w14:textId="77777777" w:rsidR="00765EA3" w:rsidRDefault="00765EA3">
      <w:pPr>
        <w:jc w:val="both"/>
        <w:rPr>
          <w:rFonts w:ascii="Arial" w:eastAsia="Arial" w:hAnsi="Arial" w:cs="Arial"/>
          <w:color w:val="000000"/>
          <w:sz w:val="21"/>
          <w:szCs w:val="21"/>
          <w:highlight w:val="yellow"/>
        </w:rPr>
      </w:pPr>
    </w:p>
    <w:p w14:paraId="6E39AAC5" w14:textId="77777777" w:rsidR="00765EA3" w:rsidRDefault="00206BDE">
      <w:pPr>
        <w:jc w:val="both"/>
        <w:rPr>
          <w:rFonts w:ascii="Arial" w:eastAsia="Arial" w:hAnsi="Arial" w:cs="Arial"/>
          <w:color w:val="000000"/>
          <w:sz w:val="18"/>
          <w:szCs w:val="18"/>
          <w:u w:val="single"/>
        </w:rPr>
      </w:pPr>
      <w:r>
        <w:rPr>
          <w:rFonts w:ascii="Arial" w:eastAsia="Arial" w:hAnsi="Arial" w:cs="Arial"/>
          <w:b/>
          <w:color w:val="000000"/>
          <w:sz w:val="18"/>
          <w:szCs w:val="18"/>
          <w:highlight w:val="white"/>
        </w:rPr>
        <w:t>Acerca de Samsung Electronics Co., Ltd.</w:t>
      </w:r>
    </w:p>
    <w:p w14:paraId="35593B2F" w14:textId="77777777" w:rsidR="00765EA3" w:rsidRDefault="00206BD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  <w:highlight w:val="white"/>
        </w:rPr>
      </w:pPr>
      <w:r>
        <w:rPr>
          <w:rFonts w:ascii="Arial" w:eastAsia="Arial" w:hAnsi="Arial" w:cs="Arial"/>
          <w:color w:val="000000"/>
          <w:sz w:val="18"/>
          <w:szCs w:val="18"/>
          <w:highlight w:val="white"/>
        </w:rPr>
        <w:t xml:space="preserve">Samsung inspira al mundo y diseña el futuro con ideas y tecnologías transformadoras. La compañía está redefiniendo los mundos de la TV, los </w:t>
      </w:r>
      <w:proofErr w:type="spellStart"/>
      <w:r>
        <w:rPr>
          <w:rFonts w:ascii="Arial" w:eastAsia="Arial" w:hAnsi="Arial" w:cs="Arial"/>
          <w:color w:val="000000"/>
          <w:sz w:val="18"/>
          <w:szCs w:val="18"/>
          <w:highlight w:val="white"/>
        </w:rPr>
        <w:t>smartphones</w:t>
      </w:r>
      <w:proofErr w:type="spellEnd"/>
      <w:r>
        <w:rPr>
          <w:rFonts w:ascii="Arial" w:eastAsia="Arial" w:hAnsi="Arial" w:cs="Arial"/>
          <w:color w:val="000000"/>
          <w:sz w:val="18"/>
          <w:szCs w:val="18"/>
          <w:highlight w:val="white"/>
        </w:rPr>
        <w:t xml:space="preserve">, los wearables, las </w:t>
      </w:r>
      <w:proofErr w:type="spellStart"/>
      <w:r>
        <w:rPr>
          <w:rFonts w:ascii="Arial" w:eastAsia="Arial" w:hAnsi="Arial" w:cs="Arial"/>
          <w:color w:val="000000"/>
          <w:sz w:val="18"/>
          <w:szCs w:val="18"/>
          <w:highlight w:val="white"/>
        </w:rPr>
        <w:t>tablets</w:t>
      </w:r>
      <w:proofErr w:type="spellEnd"/>
      <w:r>
        <w:rPr>
          <w:rFonts w:ascii="Arial" w:eastAsia="Arial" w:hAnsi="Arial" w:cs="Arial"/>
          <w:color w:val="000000"/>
          <w:sz w:val="18"/>
          <w:szCs w:val="18"/>
          <w:highlight w:val="white"/>
        </w:rPr>
        <w:t xml:space="preserve">, los dispositivos digitales, los sistemas de redes y las soluciones de memoria, sistemas LSI, semiconductores y LED. Para conocer las últimas noticias, visite la Sala de Prensa de Samsung en </w:t>
      </w:r>
      <w:hyperlink r:id="rId11">
        <w:r>
          <w:rPr>
            <w:rFonts w:ascii="Arial" w:eastAsia="Arial" w:hAnsi="Arial" w:cs="Arial"/>
            <w:color w:val="0000FF"/>
            <w:sz w:val="18"/>
            <w:szCs w:val="18"/>
            <w:highlight w:val="white"/>
            <w:u w:val="single"/>
          </w:rPr>
          <w:t>http://news.samsung.com/co</w:t>
        </w:r>
      </w:hyperlink>
    </w:p>
    <w:sectPr w:rsidR="00765EA3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8F637" w14:textId="77777777" w:rsidR="00FF4412" w:rsidRDefault="00FF4412">
      <w:r>
        <w:separator/>
      </w:r>
    </w:p>
  </w:endnote>
  <w:endnote w:type="continuationSeparator" w:id="0">
    <w:p w14:paraId="7A1700DF" w14:textId="77777777" w:rsidR="00FF4412" w:rsidRDefault="00FF4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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765EE" w14:textId="77777777" w:rsidR="00FF4412" w:rsidRDefault="00FF4412">
      <w:r>
        <w:separator/>
      </w:r>
    </w:p>
  </w:footnote>
  <w:footnote w:type="continuationSeparator" w:id="0">
    <w:p w14:paraId="75164056" w14:textId="77777777" w:rsidR="00FF4412" w:rsidRDefault="00FF4412">
      <w:r>
        <w:continuationSeparator/>
      </w:r>
    </w:p>
  </w:footnote>
  <w:footnote w:id="1">
    <w:p w14:paraId="61C5F209" w14:textId="77777777" w:rsidR="00765EA3" w:rsidRDefault="00206BDE">
      <w:pPr>
        <w:pStyle w:val="Ttulo5"/>
        <w:spacing w:before="0" w:after="0"/>
        <w:rPr>
          <w:rFonts w:ascii="Arial" w:eastAsia="Arial" w:hAnsi="Arial" w:cs="Arial"/>
          <w:b w:val="0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 w:val="0"/>
          <w:color w:val="000000"/>
          <w:sz w:val="16"/>
          <w:szCs w:val="16"/>
        </w:rPr>
        <w:t>Escanea 360 grados en un área de 6 metros a 10 rotaciones por segundo.</w:t>
      </w:r>
    </w:p>
  </w:footnote>
  <w:footnote w:id="2">
    <w:p w14:paraId="01E33743" w14:textId="77777777" w:rsidR="00765EA3" w:rsidRDefault="00206BDE">
      <w:pPr>
        <w:pStyle w:val="Ttulo5"/>
        <w:spacing w:before="0" w:after="0"/>
        <w:rPr>
          <w:rFonts w:ascii="Arial" w:eastAsia="Arial" w:hAnsi="Arial" w:cs="Arial"/>
          <w:b w:val="0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 w:val="0"/>
          <w:color w:val="000000"/>
          <w:sz w:val="16"/>
          <w:szCs w:val="16"/>
        </w:rPr>
        <w:t>Basado en pruebas internas en un área con muebles dispuestos de manera similar a un entorno de hogar real en comparación con un Samsung VR7000M convencional.</w:t>
      </w:r>
    </w:p>
  </w:footnote>
  <w:footnote w:id="3">
    <w:p w14:paraId="04CBBFB7" w14:textId="77777777" w:rsidR="00765EA3" w:rsidRDefault="00206BDE">
      <w:pPr>
        <w:pStyle w:val="Ttulo5"/>
        <w:spacing w:before="0" w:after="0"/>
        <w:rPr>
          <w:rFonts w:ascii="Arial" w:eastAsia="Arial" w:hAnsi="Arial" w:cs="Arial"/>
          <w:b w:val="0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 w:val="0"/>
          <w:color w:val="000000"/>
          <w:sz w:val="16"/>
          <w:szCs w:val="16"/>
        </w:rPr>
        <w:t xml:space="preserve"> Disponible en dispositivos Android y iOS. Requiere conexión a </w:t>
      </w:r>
      <w:proofErr w:type="spellStart"/>
      <w:r>
        <w:rPr>
          <w:rFonts w:ascii="Arial" w:eastAsia="Arial" w:hAnsi="Arial" w:cs="Arial"/>
          <w:b w:val="0"/>
          <w:color w:val="000000"/>
          <w:sz w:val="16"/>
          <w:szCs w:val="16"/>
        </w:rPr>
        <w:t>Wi</w:t>
      </w:r>
      <w:proofErr w:type="spellEnd"/>
      <w:r>
        <w:rPr>
          <w:rFonts w:ascii="Arial" w:eastAsia="Arial" w:hAnsi="Arial" w:cs="Arial"/>
          <w:b w:val="0"/>
          <w:color w:val="000000"/>
          <w:sz w:val="16"/>
          <w:szCs w:val="16"/>
        </w:rPr>
        <w:t>-Fi. Sólo compatible con red WI-FI de 2,4Ghz.</w:t>
      </w:r>
    </w:p>
  </w:footnote>
  <w:footnote w:id="4">
    <w:p w14:paraId="17866FB4" w14:textId="77777777" w:rsidR="00765EA3" w:rsidRDefault="00206BDE">
      <w:pPr>
        <w:pStyle w:val="Ttulo5"/>
        <w:spacing w:before="0" w:after="0"/>
        <w:rPr>
          <w:rFonts w:ascii="Arial" w:eastAsia="Arial" w:hAnsi="Arial" w:cs="Arial"/>
          <w:b w:val="0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 w:val="0"/>
          <w:color w:val="000000"/>
          <w:sz w:val="16"/>
          <w:szCs w:val="16"/>
        </w:rPr>
        <w:t> Estas funciones están disponibles solo por medio de la app Smartphone</w:t>
      </w:r>
    </w:p>
  </w:footnote>
  <w:footnote w:id="5">
    <w:p w14:paraId="1B781AE9" w14:textId="77777777" w:rsidR="00765EA3" w:rsidRDefault="00206BDE">
      <w:pPr>
        <w:pStyle w:val="Ttulo5"/>
        <w:spacing w:before="0" w:after="0"/>
        <w:rPr>
          <w:rFonts w:ascii="Arial" w:eastAsia="Arial" w:hAnsi="Arial" w:cs="Arial"/>
          <w:b w:val="0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 w:val="0"/>
          <w:color w:val="000000"/>
          <w:sz w:val="16"/>
          <w:szCs w:val="16"/>
        </w:rPr>
        <w:t> Basado en pruebas internas en un área con muebles dispuestos de manera similar a un hogar real, usando el modo Eco</w:t>
      </w:r>
    </w:p>
  </w:footnote>
  <w:footnote w:id="6">
    <w:p w14:paraId="69AD0EA8" w14:textId="77777777" w:rsidR="00765EA3" w:rsidRDefault="00206BDE">
      <w:pPr>
        <w:pStyle w:val="Ttulo5"/>
        <w:spacing w:before="0" w:after="0"/>
        <w:rPr>
          <w:rFonts w:ascii="Arial" w:eastAsia="Arial" w:hAnsi="Arial" w:cs="Arial"/>
          <w:b w:val="0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 w:val="0"/>
          <w:color w:val="000000"/>
          <w:sz w:val="16"/>
          <w:szCs w:val="16"/>
        </w:rPr>
        <w:t>La disponibilidad del servicio puede variar según la región.</w:t>
      </w:r>
    </w:p>
  </w:footnote>
  <w:footnote w:id="7">
    <w:p w14:paraId="2F183975" w14:textId="77777777" w:rsidR="00765EA3" w:rsidRDefault="00206BDE">
      <w:pPr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  <w:highlight w:val="white"/>
        </w:rPr>
        <w:t xml:space="preserve">Los comandos de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highlight w:val="white"/>
        </w:rPr>
        <w:t>Bixby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highlight w:val="white"/>
        </w:rPr>
        <w:t xml:space="preserve"> incluyen programación, movimiento, carga, cambio de modo de limpieza, verificación del estado del robot y búsqueda de la ubicación del robot.</w:t>
      </w:r>
    </w:p>
  </w:footnote>
  <w:footnote w:id="8">
    <w:p w14:paraId="4F610762" w14:textId="77777777" w:rsidR="00765EA3" w:rsidRDefault="00206BDE">
      <w:pPr>
        <w:pStyle w:val="Ttulo5"/>
        <w:spacing w:before="0" w:after="0"/>
        <w:rPr>
          <w:rFonts w:ascii="Arial" w:eastAsia="Arial" w:hAnsi="Arial" w:cs="Arial"/>
          <w:b w:val="0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 w:val="0"/>
          <w:color w:val="000000"/>
          <w:sz w:val="16"/>
          <w:szCs w:val="16"/>
        </w:rPr>
        <w:t>Bixby</w:t>
      </w:r>
      <w:proofErr w:type="spellEnd"/>
      <w:r>
        <w:rPr>
          <w:rFonts w:ascii="Arial" w:eastAsia="Arial" w:hAnsi="Arial" w:cs="Arial"/>
          <w:b w:val="0"/>
          <w:color w:val="000000"/>
          <w:sz w:val="16"/>
          <w:szCs w:val="16"/>
        </w:rPr>
        <w:t xml:space="preserve"> solo reconoce ciertos acentos y dialectos de inglés (Reino Unido), inglés (EE.UU.), francés (Francia), alemán (Alemania), italiano (Italia), coreano (Corea del Sur), chino mandarín (China), español (España) y portugués (Brasil). Se admitirán otros idiomas. </w:t>
      </w:r>
      <w:proofErr w:type="spellStart"/>
      <w:r>
        <w:rPr>
          <w:rFonts w:ascii="Arial" w:eastAsia="Arial" w:hAnsi="Arial" w:cs="Arial"/>
          <w:b w:val="0"/>
          <w:color w:val="000000"/>
          <w:sz w:val="16"/>
          <w:szCs w:val="16"/>
        </w:rPr>
        <w:t>Bixby</w:t>
      </w:r>
      <w:proofErr w:type="spellEnd"/>
      <w:r>
        <w:rPr>
          <w:rFonts w:ascii="Arial" w:eastAsia="Arial" w:hAnsi="Arial" w:cs="Arial"/>
          <w:b w:val="0"/>
          <w:color w:val="000000"/>
          <w:sz w:val="16"/>
          <w:szCs w:val="16"/>
        </w:rPr>
        <w:t xml:space="preserve"> está disponible en ciertos teléfonos inteligentes Samsung. Jet </w:t>
      </w:r>
      <w:proofErr w:type="spellStart"/>
      <w:r>
        <w:rPr>
          <w:rFonts w:ascii="Arial" w:eastAsia="Arial" w:hAnsi="Arial" w:cs="Arial"/>
          <w:b w:val="0"/>
          <w:color w:val="000000"/>
          <w:sz w:val="16"/>
          <w:szCs w:val="16"/>
        </w:rPr>
        <w:t>Bot</w:t>
      </w:r>
      <w:proofErr w:type="spellEnd"/>
      <w:r>
        <w:rPr>
          <w:rFonts w:ascii="Arial" w:eastAsia="Arial" w:hAnsi="Arial" w:cs="Arial"/>
          <w:b w:val="0"/>
          <w:color w:val="000000"/>
          <w:sz w:val="16"/>
          <w:szCs w:val="16"/>
        </w:rPr>
        <w:t xml:space="preserve"> necesita estar registrado con </w:t>
      </w:r>
      <w:proofErr w:type="spellStart"/>
      <w:r>
        <w:rPr>
          <w:rFonts w:ascii="Arial" w:eastAsia="Arial" w:hAnsi="Arial" w:cs="Arial"/>
          <w:b w:val="0"/>
          <w:color w:val="000000"/>
          <w:sz w:val="16"/>
          <w:szCs w:val="16"/>
        </w:rPr>
        <w:t>SmartThings</w:t>
      </w:r>
      <w:proofErr w:type="spellEnd"/>
      <w:r>
        <w:rPr>
          <w:rFonts w:ascii="Arial" w:eastAsia="Arial" w:hAnsi="Arial" w:cs="Arial"/>
          <w:b w:val="0"/>
          <w:color w:val="000000"/>
          <w:sz w:val="16"/>
          <w:szCs w:val="16"/>
        </w:rPr>
        <w:t>.</w:t>
      </w:r>
    </w:p>
  </w:footnote>
  <w:footnote w:id="9">
    <w:p w14:paraId="58651830" w14:textId="77777777" w:rsidR="00765EA3" w:rsidRDefault="00206BDE">
      <w:pPr>
        <w:pStyle w:val="Ttulo5"/>
        <w:spacing w:before="0" w:after="0"/>
        <w:rPr>
          <w:rFonts w:ascii="Arial" w:eastAsia="Arial" w:hAnsi="Arial" w:cs="Arial"/>
          <w:b w:val="0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 w:val="0"/>
          <w:color w:val="000000"/>
          <w:sz w:val="16"/>
          <w:szCs w:val="16"/>
        </w:rPr>
        <w:t>Amazon, Alexa y todos los logotipos relacionados son marcas comerciales de amazon.com, Inc. o sus afiliados</w:t>
      </w:r>
    </w:p>
  </w:footnote>
  <w:footnote w:id="10">
    <w:p w14:paraId="395DBE42" w14:textId="77777777" w:rsidR="00765EA3" w:rsidRDefault="00206BDE">
      <w:pPr>
        <w:pStyle w:val="Ttulo5"/>
        <w:spacing w:before="0" w:after="0"/>
        <w:rPr>
          <w:rFonts w:ascii="Arial" w:eastAsia="Arial" w:hAnsi="Arial" w:cs="Arial"/>
          <w:b w:val="0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 w:val="0"/>
          <w:color w:val="000000"/>
          <w:sz w:val="16"/>
          <w:szCs w:val="16"/>
        </w:rPr>
        <w:t>Google y las marcas y logotipos relacionados son marcas comerciales de Google LLC.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EA3"/>
    <w:rsid w:val="00137EC2"/>
    <w:rsid w:val="001A5226"/>
    <w:rsid w:val="00206BDE"/>
    <w:rsid w:val="002C687F"/>
    <w:rsid w:val="002F523F"/>
    <w:rsid w:val="003F5058"/>
    <w:rsid w:val="005B4EBD"/>
    <w:rsid w:val="00665A2B"/>
    <w:rsid w:val="006C13DF"/>
    <w:rsid w:val="007014BA"/>
    <w:rsid w:val="00765EA3"/>
    <w:rsid w:val="00785CEB"/>
    <w:rsid w:val="007C035E"/>
    <w:rsid w:val="008C3B74"/>
    <w:rsid w:val="009E75D5"/>
    <w:rsid w:val="00A842EC"/>
    <w:rsid w:val="00B555BD"/>
    <w:rsid w:val="00BF21C9"/>
    <w:rsid w:val="00DE6070"/>
    <w:rsid w:val="00DE7FCD"/>
    <w:rsid w:val="00EF60F1"/>
    <w:rsid w:val="00FF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D8667"/>
  <w15:docId w15:val="{E0944103-E243-6647-A71A-DCB08E4C3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B44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756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link w:val="NormalWebCar"/>
    <w:uiPriority w:val="99"/>
    <w:unhideWhenUsed/>
    <w:rsid w:val="002A0B4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/>
    </w:rPr>
  </w:style>
  <w:style w:type="character" w:styleId="Hipervnculo">
    <w:name w:val="Hyperlink"/>
    <w:uiPriority w:val="99"/>
    <w:rsid w:val="002A0B44"/>
    <w:rPr>
      <w:color w:val="0000FF"/>
      <w:u w:val="single"/>
    </w:rPr>
  </w:style>
  <w:style w:type="character" w:customStyle="1" w:styleId="NormalWebCar">
    <w:name w:val="Normal (Web) Car"/>
    <w:basedOn w:val="Fuentedeprrafopredeter"/>
    <w:link w:val="NormalWeb"/>
    <w:uiPriority w:val="99"/>
    <w:rsid w:val="002A0B44"/>
    <w:rPr>
      <w:rFonts w:ascii="Times New Roman" w:eastAsia="Times New Roman" w:hAnsi="Times New Roman" w:cs="Times New Roman"/>
      <w:lang w:eastAsia="es-ES_tradnl"/>
    </w:rPr>
  </w:style>
  <w:style w:type="character" w:styleId="Textoennegrita">
    <w:name w:val="Strong"/>
    <w:basedOn w:val="Fuentedeprrafopredeter"/>
    <w:uiPriority w:val="22"/>
    <w:qFormat/>
    <w:rsid w:val="002A0B44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A0B4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0B44"/>
    <w:rPr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2A0B44"/>
    <w:rPr>
      <w:vertAlign w:val="superscript"/>
    </w:rPr>
  </w:style>
  <w:style w:type="paragraph" w:styleId="Textocomentario">
    <w:name w:val="annotation text"/>
    <w:basedOn w:val="Normal"/>
    <w:link w:val="TextocomentarioCar"/>
    <w:uiPriority w:val="99"/>
    <w:unhideWhenUsed/>
    <w:rsid w:val="002A0B4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A0B44"/>
    <w:rPr>
      <w:sz w:val="20"/>
      <w:szCs w:val="20"/>
      <w:lang w:val="es-ES_tradnl"/>
    </w:rPr>
  </w:style>
  <w:style w:type="character" w:customStyle="1" w:styleId="apple-converted-space">
    <w:name w:val="apple-converted-space"/>
    <w:basedOn w:val="Fuentedeprrafopredeter"/>
    <w:rsid w:val="00F52649"/>
  </w:style>
  <w:style w:type="character" w:customStyle="1" w:styleId="Ttulo2Car">
    <w:name w:val="Título 2 Car"/>
    <w:basedOn w:val="Fuentedeprrafopredeter"/>
    <w:link w:val="Ttulo2"/>
    <w:uiPriority w:val="9"/>
    <w:semiHidden/>
    <w:rsid w:val="003756B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ario">
    <w:name w:val="annotation reference"/>
    <w:basedOn w:val="Fuentedeprrafopredeter"/>
    <w:uiPriority w:val="99"/>
    <w:semiHidden/>
    <w:unhideWhenUsed/>
    <w:rsid w:val="00A571C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71C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71CB"/>
    <w:rPr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71C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71CB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C0D1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C0D1F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7D2783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1A52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nrodriguez@mailbabe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news.samsung.com/co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samsung.com/co/vacuum-cleaners/all-vacuum-cleaners/?robo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op.samsung.com.co/Electrodomesticos/Aspiradora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0tpUL/vFTbHHkVGAz2W/0cp+OA==">AMUW2mUcKu2cZ3wGQW+Qm5oak9XT5EwGRVnHB4mNJ2ToiKd9bXajsNZOnxjj6mHcX9J103HN6tX877mZ8iufaHpPHI3n+fBVr2Xxd83R/R329qeEYXcWE4w=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877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6</cp:revision>
  <dcterms:created xsi:type="dcterms:W3CDTF">2022-03-15T19:43:00Z</dcterms:created>
  <dcterms:modified xsi:type="dcterms:W3CDTF">2022-03-30T16:38:00Z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