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9F2C1" w14:textId="5B341762" w:rsidR="00154734" w:rsidRDefault="00C457C6" w:rsidP="00C457C6">
      <w:pPr>
        <w:pStyle w:val="Normlnweb"/>
        <w:widowControl w:val="0"/>
        <w:spacing w:line="300" w:lineRule="auto"/>
        <w:jc w:val="center"/>
        <w:rPr>
          <w:rStyle w:val="cf01"/>
          <w:rFonts w:ascii="Arial" w:eastAsiaTheme="majorEastAsia" w:hAnsi="Arial" w:cs="Arial"/>
          <w:b/>
          <w:bCs/>
          <w:sz w:val="28"/>
          <w:szCs w:val="28"/>
        </w:rPr>
      </w:pPr>
      <w:r w:rsidRPr="00C457C6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Samsung rozšiřuje své poslání: iniciativa Galaxy </w:t>
      </w:r>
      <w:proofErr w:type="spellStart"/>
      <w:r w:rsidRPr="00C457C6">
        <w:rPr>
          <w:rStyle w:val="cf01"/>
          <w:rFonts w:ascii="Arial" w:eastAsiaTheme="majorEastAsia" w:hAnsi="Arial" w:cs="Arial"/>
          <w:b/>
          <w:bCs/>
          <w:sz w:val="28"/>
          <w:szCs w:val="28"/>
        </w:rPr>
        <w:t>for</w:t>
      </w:r>
      <w:proofErr w:type="spellEnd"/>
      <w:r w:rsidRPr="00C457C6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</w:t>
      </w:r>
      <w:proofErr w:type="spellStart"/>
      <w:r w:rsidRPr="00C457C6">
        <w:rPr>
          <w:rStyle w:val="cf01"/>
          <w:rFonts w:ascii="Arial" w:eastAsiaTheme="majorEastAsia" w:hAnsi="Arial" w:cs="Arial"/>
          <w:b/>
          <w:bCs/>
          <w:sz w:val="28"/>
          <w:szCs w:val="28"/>
        </w:rPr>
        <w:t>the</w:t>
      </w:r>
      <w:proofErr w:type="spellEnd"/>
      <w:r w:rsidRPr="00C457C6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Planet s</w:t>
      </w:r>
      <w:r w:rsidR="00B921D1">
        <w:rPr>
          <w:rStyle w:val="cf01"/>
          <w:rFonts w:ascii="Arial" w:eastAsiaTheme="majorEastAsia" w:hAnsi="Arial" w:cs="Arial"/>
          <w:b/>
          <w:bCs/>
          <w:sz w:val="28"/>
          <w:szCs w:val="28"/>
        </w:rPr>
        <w:t> </w:t>
      </w:r>
      <w:r w:rsidRPr="00C457C6">
        <w:rPr>
          <w:rStyle w:val="cf01"/>
          <w:rFonts w:ascii="Arial" w:eastAsiaTheme="majorEastAsia" w:hAnsi="Arial" w:cs="Arial"/>
          <w:b/>
          <w:bCs/>
          <w:sz w:val="28"/>
          <w:szCs w:val="28"/>
        </w:rPr>
        <w:t>novými cíli do roku 2030</w:t>
      </w:r>
    </w:p>
    <w:p w14:paraId="6269CFA6" w14:textId="77777777" w:rsidR="00C457C6" w:rsidRDefault="00C457C6" w:rsidP="00C457C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3C9CAF5" w14:textId="4D07D902" w:rsidR="00E21298" w:rsidRDefault="00C457C6" w:rsidP="00C457C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C457C6">
        <w:rPr>
          <w:rFonts w:ascii="Arial" w:eastAsia="Times New Roman" w:hAnsi="Arial"/>
          <w:i/>
          <w:szCs w:val="28"/>
        </w:rPr>
        <w:t xml:space="preserve">Po dosažení svých cílů v oblasti udržitelnosti </w:t>
      </w:r>
      <w:r w:rsidR="00B921D1">
        <w:rPr>
          <w:rFonts w:ascii="Arial" w:eastAsia="Times New Roman" w:hAnsi="Arial"/>
          <w:i/>
          <w:szCs w:val="28"/>
        </w:rPr>
        <w:t>na</w:t>
      </w:r>
      <w:r w:rsidR="00B921D1" w:rsidRPr="00C457C6">
        <w:rPr>
          <w:rFonts w:ascii="Arial" w:eastAsia="Times New Roman" w:hAnsi="Arial"/>
          <w:i/>
          <w:szCs w:val="28"/>
        </w:rPr>
        <w:t xml:space="preserve"> </w:t>
      </w:r>
      <w:r w:rsidRPr="00C457C6">
        <w:rPr>
          <w:rFonts w:ascii="Arial" w:eastAsia="Times New Roman" w:hAnsi="Arial"/>
          <w:i/>
          <w:szCs w:val="28"/>
        </w:rPr>
        <w:t>rok 2025 rozšiřuje společnost</w:t>
      </w:r>
      <w:r>
        <w:rPr>
          <w:rFonts w:ascii="Arial" w:eastAsia="Times New Roman" w:hAnsi="Arial"/>
          <w:i/>
          <w:szCs w:val="28"/>
        </w:rPr>
        <w:t xml:space="preserve"> </w:t>
      </w:r>
      <w:r w:rsidRPr="00C457C6">
        <w:rPr>
          <w:rFonts w:ascii="Arial" w:eastAsia="Times New Roman" w:hAnsi="Arial"/>
          <w:i/>
          <w:szCs w:val="28"/>
        </w:rPr>
        <w:t>Samsung svůj</w:t>
      </w:r>
      <w:r>
        <w:rPr>
          <w:rFonts w:ascii="Arial" w:eastAsia="Times New Roman" w:hAnsi="Arial"/>
          <w:i/>
          <w:szCs w:val="28"/>
        </w:rPr>
        <w:t xml:space="preserve"> </w:t>
      </w:r>
      <w:r w:rsidRPr="00C457C6">
        <w:rPr>
          <w:rFonts w:ascii="Arial" w:eastAsia="Times New Roman" w:hAnsi="Arial"/>
          <w:i/>
          <w:szCs w:val="28"/>
        </w:rPr>
        <w:t xml:space="preserve">projekt Galaxy </w:t>
      </w:r>
      <w:proofErr w:type="spellStart"/>
      <w:r w:rsidRPr="00C457C6">
        <w:rPr>
          <w:rFonts w:ascii="Arial" w:eastAsia="Times New Roman" w:hAnsi="Arial"/>
          <w:i/>
          <w:szCs w:val="28"/>
        </w:rPr>
        <w:t>for</w:t>
      </w:r>
      <w:proofErr w:type="spellEnd"/>
      <w:r w:rsidRPr="00C457C6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Pr="00C457C6">
        <w:rPr>
          <w:rFonts w:ascii="Arial" w:eastAsia="Times New Roman" w:hAnsi="Arial"/>
          <w:i/>
          <w:szCs w:val="28"/>
        </w:rPr>
        <w:t>the</w:t>
      </w:r>
      <w:proofErr w:type="spellEnd"/>
      <w:r w:rsidRPr="00C457C6">
        <w:rPr>
          <w:rFonts w:ascii="Arial" w:eastAsia="Times New Roman" w:hAnsi="Arial"/>
          <w:i/>
          <w:szCs w:val="28"/>
        </w:rPr>
        <w:t xml:space="preserve"> Planet</w:t>
      </w:r>
      <w:r w:rsidR="00077BCD">
        <w:rPr>
          <w:rFonts w:ascii="Arial" w:eastAsia="Times New Roman" w:hAnsi="Arial"/>
          <w:i/>
          <w:szCs w:val="28"/>
        </w:rPr>
        <w:t xml:space="preserve"> </w:t>
      </w:r>
      <w:r w:rsidRPr="00C457C6">
        <w:rPr>
          <w:rFonts w:ascii="Arial" w:eastAsia="Times New Roman" w:hAnsi="Arial"/>
          <w:i/>
          <w:szCs w:val="28"/>
        </w:rPr>
        <w:t xml:space="preserve">tak, aby </w:t>
      </w:r>
      <w:r w:rsidR="00B921D1">
        <w:rPr>
          <w:rFonts w:ascii="Arial" w:eastAsia="Times New Roman" w:hAnsi="Arial"/>
          <w:i/>
          <w:szCs w:val="28"/>
        </w:rPr>
        <w:t>zajistil</w:t>
      </w:r>
      <w:r w:rsidRPr="00C457C6">
        <w:rPr>
          <w:rFonts w:ascii="Arial" w:eastAsia="Times New Roman" w:hAnsi="Arial"/>
          <w:i/>
          <w:szCs w:val="28"/>
        </w:rPr>
        <w:t xml:space="preserve"> širší dopadem</w:t>
      </w:r>
      <w:r>
        <w:rPr>
          <w:rFonts w:ascii="Arial" w:eastAsia="Times New Roman" w:hAnsi="Arial"/>
          <w:i/>
          <w:szCs w:val="28"/>
        </w:rPr>
        <w:t xml:space="preserve"> </w:t>
      </w:r>
      <w:r w:rsidRPr="00C457C6">
        <w:rPr>
          <w:rFonts w:ascii="Arial" w:eastAsia="Times New Roman" w:hAnsi="Arial"/>
          <w:i/>
          <w:szCs w:val="28"/>
        </w:rPr>
        <w:t>na životní prostředí, včetně</w:t>
      </w:r>
      <w:r>
        <w:rPr>
          <w:rFonts w:ascii="Arial" w:eastAsia="Times New Roman" w:hAnsi="Arial"/>
          <w:i/>
          <w:szCs w:val="28"/>
        </w:rPr>
        <w:t xml:space="preserve"> </w:t>
      </w:r>
      <w:r w:rsidRPr="00C457C6">
        <w:rPr>
          <w:rFonts w:ascii="Arial" w:eastAsia="Times New Roman" w:hAnsi="Arial"/>
          <w:i/>
          <w:szCs w:val="28"/>
        </w:rPr>
        <w:t>vody a biologické rozmanitosti.</w:t>
      </w:r>
    </w:p>
    <w:p w14:paraId="7E5B36BE" w14:textId="77777777" w:rsidR="00C457C6" w:rsidRPr="00C457C6" w:rsidRDefault="00C457C6" w:rsidP="00C457C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28"/>
        </w:rPr>
      </w:pPr>
    </w:p>
    <w:p w14:paraId="5C73FDF6" w14:textId="38CD24D5" w:rsidR="0032089A" w:rsidRPr="0032089A" w:rsidRDefault="00C457C6" w:rsidP="00C457C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San Francisco, USA</w:t>
      </w:r>
      <w:r w:rsidR="0032089A" w:rsidRPr="0032089A">
        <w:rPr>
          <w:rFonts w:ascii="Arial" w:hAnsi="Arial" w:cs="Arial"/>
          <w:b/>
          <w:bCs/>
          <w:sz w:val="22"/>
          <w:szCs w:val="22"/>
        </w:rPr>
        <w:t xml:space="preserve"> –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="00154734">
        <w:rPr>
          <w:rFonts w:ascii="Arial" w:hAnsi="Arial" w:cs="Arial"/>
          <w:b/>
          <w:bCs/>
          <w:sz w:val="22"/>
          <w:szCs w:val="22"/>
        </w:rPr>
        <w:t>5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února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 </w:t>
      </w:r>
      <w:r w:rsidR="0032089A" w:rsidRPr="0032089A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Pr="00C457C6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B921D1">
        <w:rPr>
          <w:rFonts w:ascii="Arial" w:hAnsi="Arial" w:cs="Arial"/>
          <w:b/>
          <w:bCs/>
          <w:sz w:val="22"/>
          <w:szCs w:val="22"/>
        </w:rPr>
        <w:t>pokročila</w:t>
      </w:r>
      <w:r w:rsidRPr="00C457C6">
        <w:rPr>
          <w:rFonts w:ascii="Arial" w:hAnsi="Arial" w:cs="Arial"/>
          <w:b/>
          <w:bCs/>
          <w:sz w:val="22"/>
          <w:szCs w:val="22"/>
        </w:rPr>
        <w:t xml:space="preserve"> v plnění závazků v oblasti udržitelnosti Galaxy </w:t>
      </w:r>
      <w:proofErr w:type="spellStart"/>
      <w:r w:rsidRPr="00C457C6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Pr="00C457C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457C6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Pr="00C457C6">
        <w:rPr>
          <w:rFonts w:ascii="Arial" w:hAnsi="Arial" w:cs="Arial"/>
          <w:b/>
          <w:bCs/>
          <w:sz w:val="22"/>
          <w:szCs w:val="22"/>
        </w:rPr>
        <w:t xml:space="preserve"> Planet a představ</w:t>
      </w:r>
      <w:r w:rsidR="00771C1D">
        <w:rPr>
          <w:rFonts w:ascii="Arial" w:hAnsi="Arial" w:cs="Arial"/>
          <w:b/>
          <w:bCs/>
          <w:sz w:val="22"/>
          <w:szCs w:val="22"/>
        </w:rPr>
        <w:t>uje</w:t>
      </w:r>
      <w:r w:rsidRPr="00C457C6">
        <w:rPr>
          <w:rFonts w:ascii="Arial" w:hAnsi="Arial" w:cs="Arial"/>
          <w:b/>
          <w:bCs/>
          <w:sz w:val="22"/>
          <w:szCs w:val="22"/>
        </w:rPr>
        <w:t xml:space="preserve"> další fázi iniciativy 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C457C6">
        <w:rPr>
          <w:rFonts w:ascii="Arial" w:hAnsi="Arial" w:cs="Arial"/>
          <w:b/>
          <w:bCs/>
          <w:sz w:val="22"/>
          <w:szCs w:val="22"/>
        </w:rPr>
        <w:t xml:space="preserve">novými environmentálními cíli do roku 2030. Od spuštění </w:t>
      </w:r>
      <w:hyperlink r:id="rId8" w:history="1">
        <w:r w:rsidRPr="00C457C6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Galaxy </w:t>
        </w:r>
        <w:proofErr w:type="spellStart"/>
        <w:r w:rsidRPr="00C457C6">
          <w:rPr>
            <w:rStyle w:val="Hypertextovodkaz"/>
            <w:rFonts w:ascii="Arial" w:hAnsi="Arial" w:cs="Arial"/>
            <w:b/>
            <w:bCs/>
            <w:sz w:val="22"/>
            <w:szCs w:val="22"/>
          </w:rPr>
          <w:t>for</w:t>
        </w:r>
        <w:proofErr w:type="spellEnd"/>
        <w:r w:rsidRPr="00C457C6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 </w:t>
        </w:r>
        <w:proofErr w:type="spellStart"/>
        <w:r w:rsidRPr="00C457C6">
          <w:rPr>
            <w:rStyle w:val="Hypertextovodkaz"/>
            <w:rFonts w:ascii="Arial" w:hAnsi="Arial" w:cs="Arial"/>
            <w:b/>
            <w:bCs/>
            <w:sz w:val="22"/>
            <w:szCs w:val="22"/>
          </w:rPr>
          <w:t>the</w:t>
        </w:r>
        <w:proofErr w:type="spellEnd"/>
        <w:r w:rsidRPr="00C457C6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 Planet v roce 2021</w:t>
        </w:r>
      </w:hyperlink>
      <w:r w:rsidRPr="00C457C6">
        <w:rPr>
          <w:rFonts w:ascii="Arial" w:hAnsi="Arial" w:cs="Arial"/>
          <w:b/>
          <w:bCs/>
          <w:sz w:val="22"/>
          <w:szCs w:val="22"/>
        </w:rPr>
        <w:t xml:space="preserve"> dosáhla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C457C6">
        <w:rPr>
          <w:rFonts w:ascii="Arial" w:hAnsi="Arial" w:cs="Arial"/>
          <w:b/>
          <w:bCs/>
          <w:sz w:val="22"/>
          <w:szCs w:val="22"/>
        </w:rPr>
        <w:t xml:space="preserve">společnost Samsung všech čtyř cílů udržitelnosti stanovených </w:t>
      </w:r>
      <w:r w:rsidR="00771C1D">
        <w:rPr>
          <w:rFonts w:ascii="Arial" w:hAnsi="Arial" w:cs="Arial"/>
          <w:b/>
          <w:bCs/>
          <w:sz w:val="22"/>
          <w:szCs w:val="22"/>
        </w:rPr>
        <w:t>na</w:t>
      </w:r>
      <w:r w:rsidRPr="00C457C6">
        <w:rPr>
          <w:rFonts w:ascii="Arial" w:hAnsi="Arial" w:cs="Arial"/>
          <w:b/>
          <w:bCs/>
          <w:sz w:val="22"/>
          <w:szCs w:val="22"/>
        </w:rPr>
        <w:t xml:space="preserve"> rok 2025, které byly zaměřeny na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C457C6">
        <w:rPr>
          <w:rFonts w:ascii="Arial" w:hAnsi="Arial" w:cs="Arial"/>
          <w:b/>
          <w:bCs/>
          <w:sz w:val="22"/>
          <w:szCs w:val="22"/>
        </w:rPr>
        <w:t>snížení dopadu na životní prostředí v oblasti designu produktů, výroby a provozu.</w:t>
      </w:r>
    </w:p>
    <w:p w14:paraId="020713E0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1D5BE131" w14:textId="20146B3D" w:rsidR="006C66A7" w:rsidRPr="00C457C6" w:rsidRDefault="00C457C6" w:rsidP="00667E7E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C457C6">
        <w:rPr>
          <w:rFonts w:ascii="Arial" w:eastAsia="Helvetica" w:hAnsi="Arial" w:cs="Arial"/>
          <w:sz w:val="22"/>
          <w:szCs w:val="22"/>
        </w:rPr>
        <w:t xml:space="preserve">Galaxy </w:t>
      </w:r>
      <w:proofErr w:type="spellStart"/>
      <w:r w:rsidRPr="00C457C6">
        <w:rPr>
          <w:rFonts w:ascii="Arial" w:eastAsia="Helvetica" w:hAnsi="Arial" w:cs="Arial"/>
          <w:sz w:val="22"/>
          <w:szCs w:val="22"/>
        </w:rPr>
        <w:t>for</w:t>
      </w:r>
      <w:proofErr w:type="spellEnd"/>
      <w:r w:rsidRPr="00C457C6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Pr="00C457C6">
        <w:rPr>
          <w:rFonts w:ascii="Arial" w:eastAsia="Helvetica" w:hAnsi="Arial" w:cs="Arial"/>
          <w:sz w:val="22"/>
          <w:szCs w:val="22"/>
        </w:rPr>
        <w:t>the</w:t>
      </w:r>
      <w:proofErr w:type="spellEnd"/>
      <w:r w:rsidRPr="00C457C6">
        <w:rPr>
          <w:rFonts w:ascii="Arial" w:eastAsia="Helvetica" w:hAnsi="Arial" w:cs="Arial"/>
          <w:sz w:val="22"/>
          <w:szCs w:val="22"/>
        </w:rPr>
        <w:t xml:space="preserve"> Planet je platforma udržitelnosti pro divizi Mobile </w:t>
      </w:r>
      <w:proofErr w:type="spellStart"/>
      <w:r w:rsidRPr="00C457C6">
        <w:rPr>
          <w:rFonts w:ascii="Arial" w:eastAsia="Helvetica" w:hAnsi="Arial" w:cs="Arial"/>
          <w:sz w:val="22"/>
          <w:szCs w:val="22"/>
        </w:rPr>
        <w:t>eXperience</w:t>
      </w:r>
      <w:proofErr w:type="spellEnd"/>
      <w:r w:rsidRPr="00C457C6">
        <w:rPr>
          <w:rFonts w:ascii="Arial" w:eastAsia="Helvetica" w:hAnsi="Arial" w:cs="Arial"/>
          <w:sz w:val="22"/>
          <w:szCs w:val="22"/>
        </w:rPr>
        <w:t xml:space="preserve"> (MX) společnosti Samsung,</w:t>
      </w:r>
      <w:r>
        <w:rPr>
          <w:rFonts w:ascii="Arial" w:eastAsia="Helvetica" w:hAnsi="Arial" w:cs="Arial"/>
          <w:sz w:val="22"/>
          <w:szCs w:val="22"/>
        </w:rPr>
        <w:t xml:space="preserve"> </w:t>
      </w:r>
      <w:r w:rsidRPr="00C457C6">
        <w:rPr>
          <w:rFonts w:ascii="Arial" w:eastAsia="Helvetica" w:hAnsi="Arial" w:cs="Arial"/>
          <w:sz w:val="22"/>
          <w:szCs w:val="22"/>
        </w:rPr>
        <w:t>která určuje její dlouhodobý přístup k prosazování environmentální udržitelnosti. Od svého spuštění tato</w:t>
      </w:r>
      <w:r>
        <w:rPr>
          <w:rFonts w:ascii="Arial" w:eastAsia="Helvetica" w:hAnsi="Arial" w:cs="Arial"/>
          <w:sz w:val="22"/>
          <w:szCs w:val="22"/>
        </w:rPr>
        <w:t xml:space="preserve"> </w:t>
      </w:r>
      <w:r w:rsidRPr="00C457C6">
        <w:rPr>
          <w:rFonts w:ascii="Arial" w:eastAsia="Helvetica" w:hAnsi="Arial" w:cs="Arial"/>
          <w:sz w:val="22"/>
          <w:szCs w:val="22"/>
        </w:rPr>
        <w:t>iniciativa přinesla trvalý pokrok v mnoha oblastech a vyvíjela se spolu s pokroky v oblasti technologií,</w:t>
      </w:r>
      <w:r>
        <w:rPr>
          <w:rFonts w:ascii="Arial" w:eastAsia="Helvetica" w:hAnsi="Arial" w:cs="Arial"/>
          <w:sz w:val="22"/>
          <w:szCs w:val="22"/>
        </w:rPr>
        <w:t xml:space="preserve"> </w:t>
      </w:r>
      <w:r w:rsidRPr="00C457C6">
        <w:rPr>
          <w:rFonts w:ascii="Arial" w:eastAsia="Helvetica" w:hAnsi="Arial" w:cs="Arial"/>
          <w:sz w:val="22"/>
          <w:szCs w:val="22"/>
        </w:rPr>
        <w:t>materiálů a provozních kapacit.</w:t>
      </w:r>
      <w:r>
        <w:rPr>
          <w:rFonts w:ascii="Arial" w:eastAsia="Helvetica" w:hAnsi="Arial" w:cs="Arial"/>
          <w:sz w:val="22"/>
          <w:szCs w:val="22"/>
        </w:rPr>
        <w:t xml:space="preserve"> </w:t>
      </w:r>
      <w:r w:rsidR="002E549A" w:rsidRPr="002E549A">
        <w:rPr>
          <w:rFonts w:ascii="Arial" w:eastAsia="Helvetica" w:hAnsi="Arial" w:cs="Arial"/>
          <w:i/>
          <w:iCs/>
          <w:sz w:val="22"/>
          <w:szCs w:val="22"/>
        </w:rPr>
        <w:t xml:space="preserve">„Samsung vytváří jednotnější a personalizovanější zážitky v oblasti mobilních zařízení, zobrazovacích technologií, domácích spotřebičů a služeb,“ </w:t>
      </w:r>
      <w:r w:rsidR="002E549A" w:rsidRPr="002E549A">
        <w:rPr>
          <w:rFonts w:ascii="Arial" w:eastAsia="Helvetica" w:hAnsi="Arial" w:cs="Arial"/>
          <w:sz w:val="22"/>
          <w:szCs w:val="22"/>
        </w:rPr>
        <w:t xml:space="preserve">říká </w:t>
      </w:r>
      <w:r w:rsidR="002E549A" w:rsidRPr="002E549A">
        <w:rPr>
          <w:rFonts w:ascii="Arial" w:eastAsia="Helvetica" w:hAnsi="Arial" w:cs="Arial"/>
          <w:b/>
          <w:bCs/>
          <w:sz w:val="22"/>
          <w:szCs w:val="22"/>
        </w:rPr>
        <w:t>TM Roh</w:t>
      </w:r>
      <w:r w:rsidR="002E549A" w:rsidRPr="002E549A">
        <w:rPr>
          <w:rFonts w:ascii="Arial" w:eastAsia="Helvetica" w:hAnsi="Arial" w:cs="Arial"/>
          <w:i/>
          <w:iCs/>
          <w:sz w:val="22"/>
          <w:szCs w:val="22"/>
        </w:rPr>
        <w:t>. „Díky našemu globálnímu ekosystému a integraci umělé inteligence do všech kategorií produktů je Samsung lídrem v poskytování smysluplnějších každodenních zážitků s umělou inteligencí.“</w:t>
      </w:r>
      <w:r w:rsidR="00667E7E" w:rsidRPr="005B3FD0">
        <w:rPr>
          <w:rFonts w:ascii="Arial" w:eastAsia="Helvetica" w:hAnsi="Arial" w:cs="Arial"/>
          <w:i/>
          <w:iCs/>
          <w:sz w:val="22"/>
          <w:szCs w:val="22"/>
        </w:rPr>
        <w:t xml:space="preserve"> </w:t>
      </w:r>
    </w:p>
    <w:p w14:paraId="68DAD084" w14:textId="77777777" w:rsid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78D1AE86" w14:textId="77777777" w:rsidR="005B3FD0" w:rsidRPr="006C66A7" w:rsidRDefault="005B3FD0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61B2B797" w14:textId="5604A8BB" w:rsidR="006C66A7" w:rsidRDefault="00C457C6" w:rsidP="006C66A7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 xml:space="preserve">Pokrok v projektu Galaxy </w:t>
      </w:r>
      <w:proofErr w:type="spellStart"/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>for</w:t>
      </w:r>
      <w:proofErr w:type="spellEnd"/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>the</w:t>
      </w:r>
      <w:proofErr w:type="spellEnd"/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 xml:space="preserve"> Planet</w:t>
      </w:r>
    </w:p>
    <w:p w14:paraId="6F02EC40" w14:textId="4D71537F" w:rsidR="006C66A7" w:rsidRDefault="00C457C6" w:rsidP="00C457C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7C6">
        <w:rPr>
          <w:rFonts w:ascii="Arial" w:hAnsi="Arial" w:cs="Arial"/>
          <w:sz w:val="22"/>
          <w:szCs w:val="22"/>
          <w:lang w:eastAsia="ko-KR"/>
        </w:rPr>
        <w:t xml:space="preserve">Společnost Samsung dosáhla všech čtyř cílů udržitelnosti </w:t>
      </w:r>
      <w:r w:rsidR="00771C1D">
        <w:rPr>
          <w:rFonts w:ascii="Arial" w:hAnsi="Arial" w:cs="Arial"/>
          <w:sz w:val="22"/>
          <w:szCs w:val="22"/>
          <w:lang w:eastAsia="ko-KR"/>
        </w:rPr>
        <w:t>na</w:t>
      </w:r>
      <w:r w:rsidRPr="00C457C6">
        <w:rPr>
          <w:rFonts w:ascii="Arial" w:hAnsi="Arial" w:cs="Arial"/>
          <w:sz w:val="22"/>
          <w:szCs w:val="22"/>
          <w:lang w:eastAsia="ko-KR"/>
        </w:rPr>
        <w:t xml:space="preserve"> rok 2025 v rámci iniciativy Galaxy </w:t>
      </w:r>
      <w:proofErr w:type="spellStart"/>
      <w:r w:rsidRPr="00C457C6">
        <w:rPr>
          <w:rFonts w:ascii="Arial" w:hAnsi="Arial" w:cs="Arial"/>
          <w:sz w:val="22"/>
          <w:szCs w:val="22"/>
          <w:lang w:eastAsia="ko-KR"/>
        </w:rPr>
        <w:t>for</w:t>
      </w:r>
      <w:proofErr w:type="spellEnd"/>
      <w:r w:rsidRPr="00C457C6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C457C6">
        <w:rPr>
          <w:rFonts w:ascii="Arial" w:hAnsi="Arial" w:cs="Arial"/>
          <w:sz w:val="22"/>
          <w:szCs w:val="22"/>
          <w:lang w:eastAsia="ko-KR"/>
        </w:rPr>
        <w:t>the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C457C6">
        <w:rPr>
          <w:rFonts w:ascii="Arial" w:hAnsi="Arial" w:cs="Arial"/>
          <w:sz w:val="22"/>
          <w:szCs w:val="22"/>
          <w:lang w:eastAsia="ko-KR"/>
        </w:rPr>
        <w:t>Planet, která byla navržena s cílem snížit dopad mobilních produktů a činností společnosti na životní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C457C6">
        <w:rPr>
          <w:rFonts w:ascii="Arial" w:hAnsi="Arial" w:cs="Arial"/>
          <w:sz w:val="22"/>
          <w:szCs w:val="22"/>
          <w:lang w:eastAsia="ko-KR"/>
        </w:rPr>
        <w:t>prostředí.</w:t>
      </w:r>
    </w:p>
    <w:p w14:paraId="44FB6507" w14:textId="77777777" w:rsidR="00E62728" w:rsidRDefault="00E62728" w:rsidP="00C457C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2FB7D82C" w14:textId="6329F048" w:rsidR="006C66A7" w:rsidRDefault="00C457C6" w:rsidP="00C457C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7C6">
        <w:rPr>
          <w:rFonts w:ascii="Arial" w:hAnsi="Arial" w:cs="Arial"/>
          <w:sz w:val="22"/>
          <w:szCs w:val="22"/>
          <w:lang w:eastAsia="ko-KR"/>
        </w:rPr>
        <w:t xml:space="preserve">Hlavním cílem bylo </w:t>
      </w:r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>rozšířit používání recyklovaných a odpovědně získávaných materiálů</w:t>
      </w:r>
      <w:r w:rsidRPr="00C457C6">
        <w:rPr>
          <w:rFonts w:ascii="Arial" w:hAnsi="Arial" w:cs="Arial"/>
          <w:sz w:val="22"/>
          <w:szCs w:val="22"/>
          <w:lang w:eastAsia="ko-KR"/>
        </w:rPr>
        <w:t xml:space="preserve"> </w:t>
      </w:r>
      <w:r w:rsidR="00C45944" w:rsidRPr="00C45944">
        <w:rPr>
          <w:rFonts w:ascii="Arial" w:hAnsi="Arial" w:cs="Arial"/>
          <w:bCs/>
          <w:sz w:val="22"/>
          <w:szCs w:val="22"/>
          <w:lang w:eastAsia="ko-KR"/>
        </w:rPr>
        <w:t>ve všech produktech Galaxy</w:t>
      </w:r>
      <w:r w:rsidR="00C45944" w:rsidRPr="00C45944">
        <w:rPr>
          <w:rFonts w:ascii="Arial" w:hAnsi="Arial" w:cs="Arial"/>
          <w:bCs/>
          <w:sz w:val="22"/>
          <w:szCs w:val="22"/>
          <w:vertAlign w:val="superscript"/>
          <w:lang w:eastAsia="ko-KR"/>
        </w:rPr>
        <w:footnoteReference w:id="1"/>
      </w:r>
      <w:r w:rsidR="00C45944" w:rsidRPr="00C45944">
        <w:rPr>
          <w:rFonts w:ascii="Arial" w:hAnsi="Arial" w:cs="Arial"/>
          <w:bCs/>
          <w:sz w:val="22"/>
          <w:szCs w:val="22"/>
          <w:lang w:eastAsia="ko-KR"/>
        </w:rPr>
        <w:t>.</w:t>
      </w:r>
      <w:r w:rsidR="00C45944">
        <w:rPr>
          <w:rFonts w:ascii="Arial" w:hAnsi="Arial" w:cs="Arial"/>
          <w:bCs/>
          <w:sz w:val="22"/>
          <w:szCs w:val="22"/>
          <w:lang w:eastAsia="ko-KR"/>
        </w:rPr>
        <w:t xml:space="preserve"> </w:t>
      </w:r>
      <w:r w:rsidR="00C45944" w:rsidRPr="00C45944">
        <w:rPr>
          <w:rFonts w:ascii="Arial" w:hAnsi="Arial" w:cs="Arial"/>
          <w:bCs/>
          <w:sz w:val="22"/>
          <w:szCs w:val="22"/>
          <w:lang w:eastAsia="ko-KR"/>
        </w:rPr>
        <w:t xml:space="preserve">V současné době společnost Samsung používá 10 druhů </w:t>
      </w:r>
      <w:r w:rsidR="00C45944" w:rsidRPr="00C45944">
        <w:rPr>
          <w:rFonts w:ascii="Arial" w:hAnsi="Arial" w:cs="Arial"/>
          <w:bCs/>
          <w:sz w:val="22"/>
          <w:szCs w:val="22"/>
          <w:lang w:eastAsia="ko-KR"/>
        </w:rPr>
        <w:lastRenderedPageBreak/>
        <w:t>recyklovaných materiálů</w:t>
      </w:r>
      <w:r w:rsidR="00C45944" w:rsidRPr="00C45944">
        <w:rPr>
          <w:rFonts w:ascii="Arial" w:hAnsi="Arial" w:cs="Arial"/>
          <w:sz w:val="22"/>
          <w:szCs w:val="22"/>
          <w:vertAlign w:val="superscript"/>
          <w:lang w:eastAsia="ko-KR"/>
        </w:rPr>
        <w:footnoteReference w:id="2"/>
      </w:r>
      <w:r w:rsidR="00C45944" w:rsidRPr="00C45944">
        <w:rPr>
          <w:rFonts w:ascii="Arial" w:hAnsi="Arial" w:cs="Arial"/>
          <w:bCs/>
          <w:sz w:val="22"/>
          <w:szCs w:val="22"/>
          <w:lang w:eastAsia="ko-KR"/>
        </w:rPr>
        <w:t xml:space="preserve"> </w:t>
      </w:r>
      <w:r w:rsidRPr="00C457C6">
        <w:rPr>
          <w:rFonts w:ascii="Arial" w:hAnsi="Arial" w:cs="Arial"/>
          <w:sz w:val="22"/>
          <w:szCs w:val="22"/>
          <w:lang w:eastAsia="ko-KR"/>
        </w:rPr>
        <w:t>ve vnějších i vnitřních součástkách, a to na základě průběžného výzkumu, testování a ověřování.</w:t>
      </w:r>
    </w:p>
    <w:p w14:paraId="5ADE83DB" w14:textId="77777777" w:rsidR="00C45944" w:rsidRPr="006C66A7" w:rsidRDefault="00C45944" w:rsidP="00C457C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7587430A" w14:textId="191491F9" w:rsidR="00C457C6" w:rsidRPr="00C457C6" w:rsidRDefault="00C457C6" w:rsidP="00C457C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7C6">
        <w:rPr>
          <w:rFonts w:ascii="Arial" w:hAnsi="Arial" w:cs="Arial"/>
          <w:sz w:val="22"/>
          <w:szCs w:val="22"/>
          <w:lang w:eastAsia="ko-KR"/>
        </w:rPr>
        <w:t xml:space="preserve">Jednou z oblastí pokroku je </w:t>
      </w:r>
      <w:r w:rsidRPr="00C457C6">
        <w:rPr>
          <w:rFonts w:ascii="Arial" w:hAnsi="Arial" w:cs="Arial"/>
          <w:b/>
          <w:bCs/>
          <w:sz w:val="22"/>
          <w:szCs w:val="22"/>
          <w:lang w:eastAsia="ko-KR"/>
        </w:rPr>
        <w:t>posílení oběhového hospodářství prostřednictvím inovací v oblasti materiálů</w:t>
      </w:r>
      <w:r w:rsidRPr="00C457C6">
        <w:rPr>
          <w:rFonts w:ascii="Arial" w:hAnsi="Arial" w:cs="Arial"/>
          <w:sz w:val="22"/>
          <w:szCs w:val="22"/>
          <w:lang w:eastAsia="ko-KR"/>
        </w:rPr>
        <w:t xml:space="preserve">. Společnost Samsung začlenila recyklované plasty získané z </w:t>
      </w:r>
      <w:hyperlink r:id="rId9" w:history="1">
        <w:r w:rsidRPr="00C457C6">
          <w:rPr>
            <w:rStyle w:val="Hypertextovodkaz"/>
            <w:rFonts w:ascii="Arial" w:hAnsi="Arial" w:cs="Arial"/>
            <w:sz w:val="22"/>
            <w:szCs w:val="22"/>
            <w:lang w:eastAsia="ko-KR"/>
          </w:rPr>
          <w:t>vyřazených rybářských sítí</w:t>
        </w:r>
      </w:hyperlink>
      <w:r w:rsidRPr="00C457C6">
        <w:rPr>
          <w:rFonts w:ascii="Arial" w:hAnsi="Arial" w:cs="Arial"/>
          <w:sz w:val="22"/>
          <w:szCs w:val="22"/>
          <w:lang w:eastAsia="ko-KR"/>
        </w:rPr>
        <w:t xml:space="preserve"> z oceánů a pokračuje ve svých snahách v oblasti uzavřených systémů, jako je například </w:t>
      </w:r>
      <w:hyperlink r:id="rId10" w:history="1">
        <w:r w:rsidRPr="00C457C6">
          <w:rPr>
            <w:rStyle w:val="Hypertextovodkaz"/>
            <w:rFonts w:ascii="Arial" w:hAnsi="Arial" w:cs="Arial"/>
            <w:sz w:val="22"/>
            <w:szCs w:val="22"/>
            <w:lang w:eastAsia="ko-KR"/>
          </w:rPr>
          <w:t>cirkulární dodavatelský řetězec baterií</w:t>
        </w:r>
      </w:hyperlink>
      <w:r w:rsidRPr="00C457C6">
        <w:rPr>
          <w:rFonts w:ascii="Arial" w:hAnsi="Arial" w:cs="Arial"/>
          <w:sz w:val="22"/>
          <w:szCs w:val="22"/>
          <w:lang w:eastAsia="ko-KR"/>
        </w:rPr>
        <w:t>, který umožňuje zpětné získávání a opět</w:t>
      </w:r>
      <w:r w:rsidR="00771C1D">
        <w:rPr>
          <w:rFonts w:ascii="Arial" w:hAnsi="Arial" w:cs="Arial"/>
          <w:sz w:val="22"/>
          <w:szCs w:val="22"/>
          <w:lang w:eastAsia="ko-KR"/>
        </w:rPr>
        <w:t>n</w:t>
      </w:r>
      <w:r w:rsidRPr="00C457C6">
        <w:rPr>
          <w:rFonts w:ascii="Arial" w:hAnsi="Arial" w:cs="Arial"/>
          <w:sz w:val="22"/>
          <w:szCs w:val="22"/>
          <w:lang w:eastAsia="ko-KR"/>
        </w:rPr>
        <w:t>é použití materiálů z použitých baterií zařízení Galaxy.</w:t>
      </w:r>
    </w:p>
    <w:p w14:paraId="2A385ED7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32C7E82F" w14:textId="7BA9A855" w:rsidR="00C457C6" w:rsidRPr="00C457C6" w:rsidRDefault="00C457C6" w:rsidP="00C457C6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7C6">
        <w:rPr>
          <w:rFonts w:ascii="Arial" w:hAnsi="Arial" w:cs="Arial"/>
          <w:bCs/>
          <w:sz w:val="22"/>
          <w:szCs w:val="22"/>
          <w:lang w:eastAsia="ko-KR"/>
        </w:rPr>
        <w:t xml:space="preserve">Společnost </w:t>
      </w:r>
      <w:r w:rsidR="00771C1D">
        <w:rPr>
          <w:rFonts w:ascii="Arial" w:hAnsi="Arial" w:cs="Arial"/>
          <w:bCs/>
          <w:sz w:val="22"/>
          <w:szCs w:val="22"/>
          <w:lang w:eastAsia="ko-KR"/>
        </w:rPr>
        <w:t>S</w:t>
      </w:r>
      <w:r w:rsidRPr="00C457C6">
        <w:rPr>
          <w:rFonts w:ascii="Arial" w:hAnsi="Arial" w:cs="Arial"/>
          <w:bCs/>
          <w:sz w:val="22"/>
          <w:szCs w:val="22"/>
          <w:lang w:eastAsia="ko-KR"/>
        </w:rPr>
        <w:t xml:space="preserve">amsung také </w:t>
      </w:r>
      <w:r w:rsidRPr="00C457C6">
        <w:rPr>
          <w:rFonts w:ascii="Arial" w:hAnsi="Arial" w:cs="Arial"/>
          <w:b/>
          <w:sz w:val="22"/>
          <w:szCs w:val="22"/>
          <w:lang w:eastAsia="ko-KR"/>
        </w:rPr>
        <w:t>odstranila jednorázové plasty z obalů svých mobilních telefonů</w:t>
      </w:r>
      <w:r w:rsidRPr="00C457C6">
        <w:rPr>
          <w:rFonts w:ascii="Arial" w:hAnsi="Arial" w:cs="Arial"/>
          <w:bCs/>
          <w:sz w:val="22"/>
          <w:szCs w:val="22"/>
          <w:lang w:eastAsia="ko-KR"/>
        </w:rPr>
        <w:t xml:space="preserve"> a přešla na papírové a recyklované alternativy.</w:t>
      </w:r>
      <w:r w:rsidRPr="00C457C6">
        <w:rPr>
          <w:rFonts w:ascii="Arial" w:hAnsi="Arial" w:cs="Arial"/>
          <w:sz w:val="22"/>
          <w:szCs w:val="22"/>
          <w:vertAlign w:val="superscript"/>
          <w:lang w:eastAsia="ko-KR"/>
        </w:rPr>
        <w:footnoteReference w:id="3"/>
      </w:r>
      <w:r w:rsidRPr="00C457C6">
        <w:rPr>
          <w:rFonts w:ascii="Arial" w:hAnsi="Arial" w:cs="Arial"/>
          <w:bCs/>
          <w:sz w:val="22"/>
          <w:szCs w:val="22"/>
          <w:lang w:eastAsia="ko-KR"/>
        </w:rPr>
        <w:t xml:space="preserve">  Zároveň díky pokračujícímu výzkumu a vývoji v oblasti technologií s nízkou spotřebou energie v pohotovostním režimu se podařilo </w:t>
      </w:r>
      <w:r w:rsidRPr="00C457C6">
        <w:rPr>
          <w:rFonts w:ascii="Arial" w:hAnsi="Arial" w:cs="Arial"/>
          <w:b/>
          <w:sz w:val="22"/>
          <w:szCs w:val="22"/>
          <w:lang w:eastAsia="ko-KR"/>
        </w:rPr>
        <w:t>snížit spotřebu energie v pohotovostním režimu nabíječek mobilních telefonů Galaxy téměř na nulu</w:t>
      </w:r>
      <w:r w:rsidRPr="00C457C6">
        <w:rPr>
          <w:rFonts w:ascii="Arial" w:hAnsi="Arial" w:cs="Arial"/>
          <w:bCs/>
          <w:sz w:val="22"/>
          <w:szCs w:val="22"/>
          <w:lang w:eastAsia="ko-KR"/>
        </w:rPr>
        <w:t xml:space="preserve"> — tato inovace se nyní uplatňuje u nabíječek s různým výkonem.</w:t>
      </w:r>
      <w:r w:rsidRPr="00C457C6">
        <w:rPr>
          <w:rFonts w:ascii="Arial" w:hAnsi="Arial" w:cs="Arial"/>
          <w:sz w:val="22"/>
          <w:szCs w:val="22"/>
          <w:vertAlign w:val="superscript"/>
          <w:lang w:eastAsia="ko-KR"/>
        </w:rPr>
        <w:footnoteReference w:id="4"/>
      </w:r>
      <w:r w:rsidRPr="00C457C6">
        <w:rPr>
          <w:rFonts w:ascii="Arial" w:hAnsi="Arial" w:cs="Arial"/>
          <w:bCs/>
          <w:sz w:val="22"/>
          <w:szCs w:val="22"/>
          <w:lang w:eastAsia="ko-KR"/>
        </w:rPr>
        <w:t xml:space="preserve">  </w:t>
      </w:r>
      <w:r w:rsidRPr="00C457C6">
        <w:rPr>
          <w:rFonts w:ascii="Arial" w:hAnsi="Arial" w:cs="Arial"/>
          <w:sz w:val="22"/>
          <w:szCs w:val="22"/>
          <w:lang w:eastAsia="ko-KR"/>
        </w:rPr>
        <w:t xml:space="preserve"> </w:t>
      </w:r>
    </w:p>
    <w:p w14:paraId="0DB313A3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051BA8F6" w14:textId="23B6449B" w:rsidR="00C45944" w:rsidRPr="00C45944" w:rsidRDefault="00C45944" w:rsidP="00C4594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Ve všech výrobních provozech společnost Samsung pokročila v oblasti </w:t>
      </w:r>
      <w:r w:rsidRPr="00C45944">
        <w:rPr>
          <w:rFonts w:ascii="Arial" w:hAnsi="Arial" w:cs="Arial"/>
          <w:b/>
          <w:sz w:val="22"/>
          <w:szCs w:val="22"/>
          <w:lang w:eastAsia="ko-KR"/>
        </w:rPr>
        <w:t xml:space="preserve">snižování množství odpadu na skládkách zavedením postupů </w:t>
      </w:r>
      <w:proofErr w:type="spellStart"/>
      <w:r w:rsidRPr="00C45944">
        <w:rPr>
          <w:rFonts w:ascii="Arial" w:hAnsi="Arial" w:cs="Arial"/>
          <w:b/>
          <w:i/>
          <w:iCs/>
          <w:sz w:val="22"/>
          <w:szCs w:val="22"/>
          <w:lang w:eastAsia="ko-KR"/>
        </w:rPr>
        <w:t>Zero</w:t>
      </w:r>
      <w:proofErr w:type="spellEnd"/>
      <w:r w:rsidRPr="00C45944">
        <w:rPr>
          <w:rFonts w:ascii="Arial" w:hAnsi="Arial" w:cs="Arial"/>
          <w:b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b/>
          <w:i/>
          <w:iCs/>
          <w:sz w:val="22"/>
          <w:szCs w:val="22"/>
          <w:lang w:eastAsia="ko-KR"/>
        </w:rPr>
        <w:t>Waste</w:t>
      </w:r>
      <w:proofErr w:type="spellEnd"/>
      <w:r w:rsidRPr="00C45944">
        <w:rPr>
          <w:rFonts w:ascii="Arial" w:hAnsi="Arial" w:cs="Arial"/>
          <w:b/>
          <w:i/>
          <w:iCs/>
          <w:sz w:val="22"/>
          <w:szCs w:val="22"/>
          <w:lang w:eastAsia="ko-KR"/>
        </w:rPr>
        <w:t xml:space="preserve"> to </w:t>
      </w:r>
      <w:proofErr w:type="spellStart"/>
      <w:r w:rsidRPr="00C45944">
        <w:rPr>
          <w:rFonts w:ascii="Arial" w:hAnsi="Arial" w:cs="Arial"/>
          <w:b/>
          <w:i/>
          <w:iCs/>
          <w:sz w:val="22"/>
          <w:szCs w:val="22"/>
          <w:lang w:eastAsia="ko-KR"/>
        </w:rPr>
        <w:t>Landfill</w:t>
      </w:r>
      <w:proofErr w:type="spellEnd"/>
      <w:r w:rsidRPr="00C45944">
        <w:rPr>
          <w:rFonts w:ascii="Arial" w:hAnsi="Arial" w:cs="Arial"/>
          <w:b/>
          <w:sz w:val="22"/>
          <w:szCs w:val="22"/>
          <w:lang w:eastAsia="ko-KR"/>
        </w:rPr>
        <w:t xml:space="preserve"> (ZWTL)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na celosvětové úrovni. Všech deset kvalifikovaných výrobních závodů</w:t>
      </w:r>
      <w:r w:rsidRPr="00C45944">
        <w:rPr>
          <w:rFonts w:ascii="Arial" w:hAnsi="Arial" w:cs="Arial"/>
          <w:sz w:val="22"/>
          <w:szCs w:val="22"/>
          <w:vertAlign w:val="superscript"/>
          <w:lang w:eastAsia="ko-KR"/>
        </w:rPr>
        <w:footnoteReference w:id="5"/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mobilních </w:t>
      </w:r>
      <w:r w:rsidR="00771C1D" w:rsidRPr="00C45944">
        <w:rPr>
          <w:rFonts w:ascii="Arial" w:hAnsi="Arial" w:cs="Arial"/>
          <w:bCs/>
          <w:sz w:val="22"/>
          <w:szCs w:val="22"/>
          <w:lang w:eastAsia="ko-KR"/>
        </w:rPr>
        <w:t>zařízení získalo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platinové označení ZWTL podle normy UL </w:t>
      </w:r>
      <w:proofErr w:type="spellStart"/>
      <w:r w:rsidRPr="00C45944">
        <w:rPr>
          <w:rFonts w:ascii="Arial" w:hAnsi="Arial" w:cs="Arial"/>
          <w:bCs/>
          <w:sz w:val="22"/>
          <w:szCs w:val="22"/>
          <w:lang w:eastAsia="ko-KR"/>
        </w:rPr>
        <w:t>Solutions</w:t>
      </w:r>
      <w:proofErr w:type="spellEnd"/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, což odráží </w:t>
      </w:r>
      <w:proofErr w:type="gramStart"/>
      <w:r w:rsidRPr="00C45944">
        <w:rPr>
          <w:rFonts w:ascii="Arial" w:hAnsi="Arial" w:cs="Arial"/>
          <w:bCs/>
          <w:sz w:val="22"/>
          <w:szCs w:val="22"/>
          <w:lang w:eastAsia="ko-KR"/>
        </w:rPr>
        <w:t>100%</w:t>
      </w:r>
      <w:proofErr w:type="gramEnd"/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míru odklonu odpadu od skládek. Tyto postupy nakládání s odpady </w:t>
      </w:r>
      <w:r w:rsidR="00771C1D">
        <w:rPr>
          <w:rFonts w:ascii="Arial" w:hAnsi="Arial" w:cs="Arial"/>
          <w:bCs/>
          <w:sz w:val="22"/>
          <w:szCs w:val="22"/>
          <w:lang w:eastAsia="ko-KR"/>
        </w:rPr>
        <w:t>se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přizpůsob</w:t>
      </w:r>
      <w:r w:rsidR="00771C1D">
        <w:rPr>
          <w:rFonts w:ascii="Arial" w:hAnsi="Arial" w:cs="Arial"/>
          <w:bCs/>
          <w:sz w:val="22"/>
          <w:szCs w:val="22"/>
          <w:lang w:eastAsia="ko-KR"/>
        </w:rPr>
        <w:t>ují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také regionálním předpisům a infrastruktuře.</w:t>
      </w:r>
    </w:p>
    <w:p w14:paraId="1E977C61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2D0B0064" w14:textId="77777777" w:rsidR="00C45944" w:rsidRPr="00C45944" w:rsidRDefault="00C45944" w:rsidP="00C45944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C45944">
        <w:rPr>
          <w:rFonts w:ascii="Arial" w:hAnsi="Arial" w:cs="Arial"/>
          <w:sz w:val="22"/>
          <w:szCs w:val="22"/>
          <w:lang w:eastAsia="ko-KR"/>
        </w:rPr>
        <w:t xml:space="preserve">Tyto úspěchy odrážejí pokrok společnosti Samsung v rámci iniciativy </w:t>
      </w:r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Galaxy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for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the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Planet</w:t>
      </w:r>
      <w:r w:rsidRPr="00C45944">
        <w:rPr>
          <w:rFonts w:ascii="Arial" w:hAnsi="Arial" w:cs="Arial"/>
          <w:sz w:val="22"/>
          <w:szCs w:val="22"/>
          <w:lang w:eastAsia="ko-KR"/>
        </w:rPr>
        <w:t xml:space="preserve"> a poskytují impuls k dalšímu rozšiřování tohoto projektu. Po splnění původních cílů v plánovaném termínu rozšiřuje společnost Samsung své závazky v oblasti ochrany životního prostředí o nové cíle do roku 2030.</w:t>
      </w:r>
    </w:p>
    <w:p w14:paraId="688F7E8A" w14:textId="77777777" w:rsidR="00C45944" w:rsidRDefault="00C45944" w:rsidP="006C66A7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52F77820" w14:textId="320C1168" w:rsidR="00C45944" w:rsidRDefault="00C45944" w:rsidP="006C66A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lastRenderedPageBreak/>
        <w:t>Prohlubování našich závazků vůči životnímu prostředí</w:t>
      </w:r>
    </w:p>
    <w:p w14:paraId="0B5BE697" w14:textId="77777777" w:rsidR="00C45944" w:rsidRPr="00C45944" w:rsidRDefault="00C45944" w:rsidP="006C66A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</w:p>
    <w:p w14:paraId="797375E4" w14:textId="0D4D4FDD" w:rsidR="00C45944" w:rsidRPr="00C45944" w:rsidRDefault="00C45944" w:rsidP="00C45944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V další fázi se iniciativa </w:t>
      </w:r>
      <w:r w:rsidRPr="00C45944">
        <w:rPr>
          <w:rFonts w:ascii="Arial" w:hAnsi="Arial" w:cs="Arial"/>
          <w:bCs/>
          <w:i/>
          <w:iCs/>
          <w:sz w:val="22"/>
          <w:szCs w:val="22"/>
          <w:lang w:eastAsia="ko-KR"/>
        </w:rPr>
        <w:t xml:space="preserve">Galaxy </w:t>
      </w:r>
      <w:proofErr w:type="spellStart"/>
      <w:r w:rsidRPr="00C45944">
        <w:rPr>
          <w:rFonts w:ascii="Arial" w:hAnsi="Arial" w:cs="Arial"/>
          <w:bCs/>
          <w:i/>
          <w:iCs/>
          <w:sz w:val="22"/>
          <w:szCs w:val="22"/>
          <w:lang w:eastAsia="ko-KR"/>
        </w:rPr>
        <w:t>for</w:t>
      </w:r>
      <w:proofErr w:type="spellEnd"/>
      <w:r w:rsidRPr="00C45944">
        <w:rPr>
          <w:rFonts w:ascii="Arial" w:hAnsi="Arial" w:cs="Arial"/>
          <w:bCs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bCs/>
          <w:i/>
          <w:iCs/>
          <w:sz w:val="22"/>
          <w:szCs w:val="22"/>
          <w:lang w:eastAsia="ko-KR"/>
        </w:rPr>
        <w:t>the</w:t>
      </w:r>
      <w:proofErr w:type="spellEnd"/>
      <w:r w:rsidRPr="00C45944">
        <w:rPr>
          <w:rFonts w:ascii="Arial" w:hAnsi="Arial" w:cs="Arial"/>
          <w:bCs/>
          <w:i/>
          <w:iCs/>
          <w:sz w:val="22"/>
          <w:szCs w:val="22"/>
          <w:lang w:eastAsia="ko-KR"/>
        </w:rPr>
        <w:t xml:space="preserve"> Planet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rozšíří nad rámec iniciativ na úrovni produktů a zaměří se na širší environmentální a ekologický dopad globálních aktivit společnosti Samsung. Nové cíle </w:t>
      </w:r>
      <w:r w:rsidR="00771C1D">
        <w:rPr>
          <w:rFonts w:ascii="Arial" w:hAnsi="Arial" w:cs="Arial"/>
          <w:bCs/>
          <w:sz w:val="22"/>
          <w:szCs w:val="22"/>
          <w:lang w:eastAsia="ko-KR"/>
        </w:rPr>
        <w:t>na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rok 2030 se zaměří na tři klíčové oblasti: oběhové hospodářství, hospodaření s vodou a biologickou rozmanitost.</w:t>
      </w:r>
    </w:p>
    <w:p w14:paraId="2D32B506" w14:textId="77777777" w:rsid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35589E44" w14:textId="4DAD1CD1" w:rsidR="00C45944" w:rsidRPr="00C45944" w:rsidRDefault="00C45944" w:rsidP="00C45944">
      <w:pPr>
        <w:numPr>
          <w:ilvl w:val="0"/>
          <w:numId w:val="7"/>
        </w:num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t>Prosazení oběhového hospodářství</w:t>
      </w:r>
    </w:p>
    <w:p w14:paraId="6CF09018" w14:textId="40F45AD1" w:rsidR="00C45944" w:rsidRDefault="00C45944" w:rsidP="00C45944">
      <w:pPr>
        <w:spacing w:line="300" w:lineRule="auto"/>
        <w:ind w:left="720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Společnost Samsung bude i nadále prosazovat oběhové hospodářství ve všech svých mobilních produktech s cílem </w:t>
      </w:r>
      <w:r w:rsidRPr="00C45944">
        <w:rPr>
          <w:rFonts w:ascii="Arial" w:hAnsi="Arial" w:cs="Arial"/>
          <w:b/>
          <w:sz w:val="22"/>
          <w:szCs w:val="22"/>
          <w:lang w:eastAsia="ko-KR"/>
        </w:rPr>
        <w:t>začlenit alespoň jeden recyklovaný materiál do každého modulu každého mobilního produktu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>. To podtrhuje závazek společnosti k odpovědnějšímu a efektivnějšímu získávání materiálů v rámci celého ekosystému Galaxy.</w:t>
      </w:r>
      <w:r w:rsidRPr="00C45944">
        <w:rPr>
          <w:rFonts w:ascii="Arial" w:hAnsi="Arial" w:cs="Arial"/>
          <w:bCs/>
          <w:sz w:val="22"/>
          <w:szCs w:val="22"/>
          <w:vertAlign w:val="superscript"/>
          <w:lang w:eastAsia="ko-KR"/>
        </w:rPr>
        <w:footnoteReference w:id="6"/>
      </w:r>
    </w:p>
    <w:p w14:paraId="0F5314E1" w14:textId="77777777" w:rsidR="00C45944" w:rsidRDefault="00C45944" w:rsidP="00C45944">
      <w:pPr>
        <w:spacing w:line="300" w:lineRule="auto"/>
        <w:ind w:left="720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</w:p>
    <w:p w14:paraId="590B0068" w14:textId="77777777" w:rsidR="00C45944" w:rsidRPr="00C45944" w:rsidRDefault="00C45944" w:rsidP="00C45944">
      <w:pPr>
        <w:numPr>
          <w:ilvl w:val="0"/>
          <w:numId w:val="7"/>
        </w:num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t>Posílení hospodaření s vodou</w:t>
      </w:r>
    </w:p>
    <w:p w14:paraId="161B8893" w14:textId="77777777" w:rsidR="00C45944" w:rsidRPr="00C45944" w:rsidRDefault="00C45944" w:rsidP="00C45944">
      <w:pPr>
        <w:spacing w:line="300" w:lineRule="auto"/>
        <w:ind w:left="720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Cs/>
          <w:sz w:val="22"/>
          <w:szCs w:val="22"/>
          <w:lang w:eastAsia="ko-KR"/>
        </w:rPr>
        <w:t>Společnost Samsung prohlubuje svůj přístup k hospodaření s vodou ve všech svých mobilních provozech</w:t>
      </w:r>
      <w:r w:rsidRPr="00C45944">
        <w:rPr>
          <w:rFonts w:ascii="Arial" w:hAnsi="Arial" w:cs="Arial"/>
          <w:bCs/>
          <w:sz w:val="22"/>
          <w:szCs w:val="22"/>
          <w:vertAlign w:val="superscript"/>
          <w:lang w:eastAsia="ko-KR"/>
        </w:rPr>
        <w:footnoteReference w:id="7"/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s cílem </w:t>
      </w:r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t>vrátit 110 procent spotřebované vody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. To zahrnuje snahu o získání </w:t>
      </w:r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t xml:space="preserve">nejvyšší úrovně certifikace </w:t>
      </w:r>
      <w:proofErr w:type="spellStart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>Alliance</w:t>
      </w:r>
      <w:proofErr w:type="spellEnd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>for</w:t>
      </w:r>
      <w:proofErr w:type="spellEnd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>Water</w:t>
      </w:r>
      <w:proofErr w:type="spellEnd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b/>
          <w:bCs/>
          <w:i/>
          <w:iCs/>
          <w:sz w:val="22"/>
          <w:szCs w:val="22"/>
          <w:lang w:eastAsia="ko-KR"/>
        </w:rPr>
        <w:t>Stewardship</w:t>
      </w:r>
      <w:proofErr w:type="spellEnd"/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t xml:space="preserve"> (AWS)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za odpovědné postupy v oblasti hospodaření s vodou.</w:t>
      </w:r>
      <w:r w:rsidRPr="00C45944">
        <w:rPr>
          <w:rFonts w:ascii="Arial" w:hAnsi="Arial" w:cs="Arial"/>
          <w:bCs/>
          <w:sz w:val="22"/>
          <w:szCs w:val="22"/>
          <w:vertAlign w:val="superscript"/>
          <w:lang w:eastAsia="ko-KR"/>
        </w:rPr>
        <w:footnoteReference w:id="8"/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</w:t>
      </w:r>
    </w:p>
    <w:p w14:paraId="28542858" w14:textId="77777777" w:rsidR="00C45944" w:rsidRPr="00C45944" w:rsidRDefault="00C45944" w:rsidP="00C45944">
      <w:pPr>
        <w:spacing w:line="300" w:lineRule="auto"/>
        <w:ind w:left="720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</w:p>
    <w:p w14:paraId="110184B3" w14:textId="77777777" w:rsidR="00C45944" w:rsidRDefault="00C45944" w:rsidP="00C45944">
      <w:pPr>
        <w:numPr>
          <w:ilvl w:val="0"/>
          <w:numId w:val="7"/>
        </w:num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/>
          <w:bCs/>
          <w:sz w:val="22"/>
          <w:szCs w:val="22"/>
          <w:lang w:eastAsia="ko-KR"/>
        </w:rPr>
        <w:t xml:space="preserve">Ochrana ekosystémů </w:t>
      </w:r>
    </w:p>
    <w:p w14:paraId="2C100F48" w14:textId="30CBAEE6" w:rsidR="00C45944" w:rsidRPr="00C45944" w:rsidRDefault="00C45944" w:rsidP="00C45944">
      <w:pPr>
        <w:spacing w:line="300" w:lineRule="auto"/>
        <w:ind w:left="720"/>
        <w:contextualSpacing/>
        <w:jc w:val="both"/>
        <w:rPr>
          <w:rFonts w:ascii="Arial" w:hAnsi="Arial" w:cs="Arial"/>
          <w:bCs/>
          <w:sz w:val="22"/>
          <w:szCs w:val="22"/>
          <w:lang w:eastAsia="ko-KR"/>
        </w:rPr>
      </w:pP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Společnost Samsung si uvědomuje, že její činnost může mít dopad na okolní ekosystémy, a proto si stanovila cíl </w:t>
      </w:r>
      <w:r w:rsidRPr="00C45944">
        <w:rPr>
          <w:rFonts w:ascii="Arial" w:hAnsi="Arial" w:cs="Arial"/>
          <w:b/>
          <w:sz w:val="22"/>
          <w:szCs w:val="22"/>
          <w:lang w:eastAsia="ko-KR"/>
        </w:rPr>
        <w:t>chránit ekosystémy v rozsahu odpovídajícím dopadu jejích globálních mobilních operací</w:t>
      </w:r>
      <w:r w:rsidRPr="00C45944">
        <w:rPr>
          <w:rFonts w:ascii="Arial" w:hAnsi="Arial" w:cs="Arial"/>
          <w:bCs/>
          <w:sz w:val="22"/>
          <w:szCs w:val="22"/>
          <w:lang w:eastAsia="ko-KR"/>
        </w:rPr>
        <w:t>.</w:t>
      </w:r>
      <w:r w:rsidRPr="00C45944">
        <w:rPr>
          <w:rFonts w:ascii="Arial" w:hAnsi="Arial" w:cs="Arial"/>
          <w:bCs/>
          <w:sz w:val="22"/>
          <w:szCs w:val="22"/>
          <w:vertAlign w:val="superscript"/>
          <w:lang w:eastAsia="ko-KR"/>
        </w:rPr>
        <w:footnoteReference w:id="9"/>
      </w:r>
      <w:r w:rsidRPr="00C45944">
        <w:rPr>
          <w:rFonts w:ascii="Arial" w:hAnsi="Arial" w:cs="Arial"/>
          <w:bCs/>
          <w:sz w:val="22"/>
          <w:szCs w:val="22"/>
          <w:lang w:eastAsia="ko-KR"/>
        </w:rPr>
        <w:t xml:space="preserve">  Tento cíl se zaměřuje na ochranu a obnovu přírodního prostředí způsobem, který posiluje biologickou rozmanitost a ekologickou odolnost v okolí globálního působení společnosti Samsung.</w:t>
      </w:r>
    </w:p>
    <w:p w14:paraId="6CA7E068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C71881C" w14:textId="6E1046B8" w:rsidR="00C45944" w:rsidRPr="00C45944" w:rsidRDefault="00C45944" w:rsidP="00C4594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944">
        <w:rPr>
          <w:rFonts w:ascii="Arial" w:hAnsi="Arial" w:cs="Arial"/>
          <w:sz w:val="22"/>
          <w:szCs w:val="22"/>
          <w:lang w:eastAsia="ko-KR"/>
        </w:rPr>
        <w:t xml:space="preserve">V rámci pokračování svého poslání udržitelnosti odráží iniciativa </w:t>
      </w:r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Galaxy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for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the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Planet</w:t>
      </w:r>
      <w:r w:rsidRPr="00C45944">
        <w:rPr>
          <w:rFonts w:ascii="Arial" w:hAnsi="Arial" w:cs="Arial"/>
          <w:sz w:val="22"/>
          <w:szCs w:val="22"/>
          <w:lang w:eastAsia="ko-KR"/>
        </w:rPr>
        <w:t xml:space="preserve"> přesvědčení společnosti Samsung, že odpovědnost za životní prostředí je nedílnou součástí toho, jak společnost inovuje, funguje a vytváří dlouhodobou hodnotu, a posiluje tak svůj závazek k udržitelnosti jako</w:t>
      </w:r>
      <w:r w:rsidR="00B921D1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C45944">
        <w:rPr>
          <w:rFonts w:ascii="Arial" w:hAnsi="Arial" w:cs="Arial"/>
          <w:sz w:val="22"/>
          <w:szCs w:val="22"/>
          <w:lang w:eastAsia="ko-KR"/>
        </w:rPr>
        <w:t>klíčové součásti svého podnikání.</w:t>
      </w:r>
    </w:p>
    <w:p w14:paraId="0FBCBA82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A2592AC" w14:textId="77777777" w:rsidR="00C45944" w:rsidRDefault="00C45944" w:rsidP="00C4594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944">
        <w:rPr>
          <w:rFonts w:ascii="Arial" w:hAnsi="Arial" w:cs="Arial"/>
          <w:sz w:val="22"/>
          <w:szCs w:val="22"/>
          <w:lang w:eastAsia="ko-KR"/>
        </w:rPr>
        <w:t xml:space="preserve">Video zachycující poslání iniciativy </w:t>
      </w:r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Galaxy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for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the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Planet</w:t>
      </w:r>
      <w:r w:rsidRPr="00C45944">
        <w:rPr>
          <w:rFonts w:ascii="Arial" w:hAnsi="Arial" w:cs="Arial"/>
          <w:sz w:val="22"/>
          <w:szCs w:val="22"/>
          <w:lang w:eastAsia="ko-KR"/>
        </w:rPr>
        <w:t xml:space="preserve"> je k dispozici na následujícím </w:t>
      </w:r>
      <w:hyperlink r:id="rId11" w:history="1">
        <w:r w:rsidRPr="00C45944">
          <w:rPr>
            <w:rStyle w:val="Hypertextovodkaz"/>
            <w:rFonts w:ascii="Arial" w:hAnsi="Arial" w:cs="Arial"/>
            <w:sz w:val="22"/>
            <w:szCs w:val="22"/>
            <w:lang w:eastAsia="ko-KR"/>
          </w:rPr>
          <w:t>odkazu</w:t>
        </w:r>
      </w:hyperlink>
      <w:hyperlink r:id="rId12" w:history="1"/>
      <w:r w:rsidRPr="00C45944">
        <w:rPr>
          <w:rFonts w:ascii="Arial" w:hAnsi="Arial" w:cs="Arial"/>
          <w:sz w:val="22"/>
          <w:szCs w:val="22"/>
          <w:lang w:eastAsia="ko-KR"/>
        </w:rPr>
        <w:t>.</w:t>
      </w:r>
    </w:p>
    <w:p w14:paraId="26266B56" w14:textId="77777777" w:rsidR="00C45944" w:rsidRPr="00C45944" w:rsidRDefault="00C45944" w:rsidP="00C4594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1E78A7A1" w14:textId="0175E181" w:rsidR="00C45944" w:rsidRPr="00C45944" w:rsidRDefault="00C45944" w:rsidP="00C45944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C45944">
        <w:rPr>
          <w:rFonts w:ascii="Arial" w:hAnsi="Arial" w:cs="Arial"/>
          <w:sz w:val="22"/>
          <w:szCs w:val="22"/>
          <w:lang w:eastAsia="ko-KR"/>
        </w:rPr>
        <w:t xml:space="preserve">Další informace o projektu </w:t>
      </w:r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Galaxy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for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</w:t>
      </w:r>
      <w:proofErr w:type="spellStart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>the</w:t>
      </w:r>
      <w:proofErr w:type="spellEnd"/>
      <w:r w:rsidRPr="00C45944">
        <w:rPr>
          <w:rFonts w:ascii="Arial" w:hAnsi="Arial" w:cs="Arial"/>
          <w:i/>
          <w:iCs/>
          <w:sz w:val="22"/>
          <w:szCs w:val="22"/>
          <w:lang w:eastAsia="ko-KR"/>
        </w:rPr>
        <w:t xml:space="preserve"> Planet</w:t>
      </w:r>
      <w:r w:rsidRPr="00C45944">
        <w:rPr>
          <w:rFonts w:ascii="Arial" w:hAnsi="Arial" w:cs="Arial"/>
          <w:sz w:val="22"/>
          <w:szCs w:val="22"/>
          <w:lang w:eastAsia="ko-KR"/>
        </w:rPr>
        <w:t xml:space="preserve"> naleznete </w:t>
      </w:r>
      <w:hyperlink r:id="rId13" w:history="1">
        <w:r w:rsidRPr="00C45944">
          <w:rPr>
            <w:rStyle w:val="Hypertextovodkaz"/>
            <w:rFonts w:ascii="Arial" w:hAnsi="Arial" w:cs="Arial"/>
            <w:sz w:val="22"/>
            <w:szCs w:val="22"/>
            <w:lang w:eastAsia="ko-KR"/>
          </w:rPr>
          <w:t>zde</w:t>
        </w:r>
      </w:hyperlink>
      <w:r w:rsidRPr="00C45944">
        <w:rPr>
          <w:rFonts w:ascii="Arial" w:hAnsi="Arial" w:cs="Arial"/>
          <w:sz w:val="22"/>
          <w:szCs w:val="22"/>
          <w:lang w:eastAsia="ko-KR"/>
        </w:rPr>
        <w:t>. Další podrobnosti o ukazatelích udržitelnosti, ověřovacích procesech a pokroku společnosti Samsung jsou k</w:t>
      </w:r>
      <w:r w:rsidR="00B921D1">
        <w:rPr>
          <w:rFonts w:ascii="Arial" w:hAnsi="Arial" w:cs="Arial"/>
          <w:sz w:val="22"/>
          <w:szCs w:val="22"/>
          <w:lang w:eastAsia="ko-KR"/>
        </w:rPr>
        <w:t> </w:t>
      </w:r>
      <w:r w:rsidRPr="00C45944">
        <w:rPr>
          <w:rFonts w:ascii="Arial" w:hAnsi="Arial" w:cs="Arial"/>
          <w:sz w:val="22"/>
          <w:szCs w:val="22"/>
          <w:lang w:eastAsia="ko-KR"/>
        </w:rPr>
        <w:t xml:space="preserve">dispozici na webových </w:t>
      </w:r>
      <w:hyperlink r:id="rId14" w:history="1">
        <w:r w:rsidRPr="00C45944">
          <w:rPr>
            <w:rStyle w:val="Hypertextovodkaz"/>
            <w:rFonts w:ascii="Arial" w:hAnsi="Arial" w:cs="Arial"/>
            <w:sz w:val="22"/>
            <w:szCs w:val="22"/>
            <w:lang w:eastAsia="ko-KR"/>
          </w:rPr>
          <w:t xml:space="preserve">stránkách Samsung Electronics </w:t>
        </w:r>
        <w:proofErr w:type="spellStart"/>
        <w:r w:rsidRPr="00C45944">
          <w:rPr>
            <w:rStyle w:val="Hypertextovodkaz"/>
            <w:rFonts w:ascii="Arial" w:hAnsi="Arial" w:cs="Arial"/>
            <w:sz w:val="22"/>
            <w:szCs w:val="22"/>
            <w:lang w:eastAsia="ko-KR"/>
          </w:rPr>
          <w:t>Sustainability</w:t>
        </w:r>
        <w:proofErr w:type="spellEnd"/>
      </w:hyperlink>
      <w:r w:rsidRPr="00C45944">
        <w:rPr>
          <w:rFonts w:ascii="Arial" w:hAnsi="Arial" w:cs="Arial"/>
          <w:sz w:val="22"/>
          <w:szCs w:val="22"/>
          <w:lang w:eastAsia="ko-KR"/>
        </w:rPr>
        <w:t>.</w:t>
      </w:r>
    </w:p>
    <w:p w14:paraId="421070E3" w14:textId="77777777" w:rsidR="006C66A7" w:rsidRPr="00E21298" w:rsidRDefault="006C66A7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07A8D8F" w14:textId="77777777" w:rsidR="0052418A" w:rsidRDefault="0052418A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5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6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7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8"/>
      <w:footerReference w:type="even" r:id="rId19"/>
      <w:footerReference w:type="defaul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9D5C9" w14:textId="77777777" w:rsidR="00941C81" w:rsidRDefault="00941C81">
      <w:r>
        <w:separator/>
      </w:r>
    </w:p>
  </w:endnote>
  <w:endnote w:type="continuationSeparator" w:id="0">
    <w:p w14:paraId="1CEDF1F0" w14:textId="77777777" w:rsidR="00941C81" w:rsidRDefault="0094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auto"/>
    <w:pitch w:val="variable"/>
    <w:sig w:usb0="E00002FF" w:usb1="5000785B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72FD3" w14:textId="77777777" w:rsidR="00941C81" w:rsidRDefault="00941C81">
      <w:r>
        <w:separator/>
      </w:r>
    </w:p>
  </w:footnote>
  <w:footnote w:type="continuationSeparator" w:id="0">
    <w:p w14:paraId="7D70A67D" w14:textId="77777777" w:rsidR="00941C81" w:rsidRDefault="00941C81">
      <w:r>
        <w:continuationSeparator/>
      </w:r>
    </w:p>
  </w:footnote>
  <w:footnote w:id="1">
    <w:p w14:paraId="5A2FD2AA" w14:textId="77777777" w:rsidR="00C45944" w:rsidRPr="00B0315A" w:rsidRDefault="00C45944" w:rsidP="00C45944">
      <w:pPr>
        <w:pStyle w:val="Textpoznpodarou"/>
        <w:rPr>
          <w:rFonts w:ascii="Arial" w:hAnsi="Arial" w:cs="Arial"/>
          <w:sz w:val="16"/>
          <w:szCs w:val="16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rPr>
          <w:rFonts w:ascii="Arial" w:hAnsi="Arial" w:cs="Arial"/>
          <w:sz w:val="16"/>
          <w:szCs w:val="16"/>
        </w:rPr>
        <w:t xml:space="preserve"> Všechny recyklované materiály použité v produktech Galaxy prošly nezávislou certifikací podle normy ISO 14021. Patří mezi ně recyklované materiály před a po spotřebě.</w:t>
      </w:r>
    </w:p>
  </w:footnote>
  <w:footnote w:id="2">
    <w:p w14:paraId="77B1ACF4" w14:textId="77777777" w:rsidR="00C45944" w:rsidRPr="00B0315A" w:rsidRDefault="00C45944" w:rsidP="00C45944">
      <w:pPr>
        <w:pStyle w:val="Textpoznpodarou"/>
        <w:rPr>
          <w:rFonts w:ascii="Arial" w:eastAsia="Malgun Gothic" w:hAnsi="Arial" w:cs="Arial"/>
          <w:iCs/>
          <w:sz w:val="16"/>
          <w:szCs w:val="16"/>
          <w:lang w:eastAsia="ko-KR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rPr>
          <w:rFonts w:ascii="Arial" w:hAnsi="Arial" w:cs="Arial"/>
          <w:sz w:val="16"/>
          <w:szCs w:val="16"/>
        </w:rPr>
        <w:t xml:space="preserve"> Zahrnuje plasty, sklo, hliník, kobalt, lithium, ocel, měď, zlato, prvky vzácných zemin a tantal. Použití recyklovaných materiálů se liší podle produktu. Další informace naleznete na adrese: </w:t>
      </w:r>
      <w:hyperlink r:id="rId1" w:history="1">
        <w:r w:rsidRPr="00B0315A">
          <w:rPr>
            <w:rStyle w:val="Hypertextovodkaz"/>
            <w:rFonts w:ascii="Arial" w:hAnsi="Arial" w:cs="Arial"/>
            <w:sz w:val="16"/>
            <w:szCs w:val="16"/>
          </w:rPr>
          <w:t>https://www.samsung.com/global/sustainability</w:t>
        </w:r>
      </w:hyperlink>
      <w:r w:rsidRPr="00B0315A">
        <w:rPr>
          <w:rFonts w:ascii="Arial" w:hAnsi="Arial" w:cs="Arial"/>
          <w:sz w:val="16"/>
          <w:szCs w:val="16"/>
        </w:rPr>
        <w:t xml:space="preserve"> </w:t>
      </w:r>
    </w:p>
  </w:footnote>
  <w:footnote w:id="3">
    <w:p w14:paraId="3A231B3B" w14:textId="50905B33" w:rsidR="00C457C6" w:rsidRPr="00B0315A" w:rsidRDefault="00C457C6" w:rsidP="00C457C6">
      <w:pPr>
        <w:pStyle w:val="Textpoznpodarou"/>
        <w:rPr>
          <w:rFonts w:eastAsia="Malgun Gothic"/>
          <w:lang w:eastAsia="ko-KR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t xml:space="preserve"> </w:t>
      </w:r>
      <w:r w:rsidRPr="00B0315A">
        <w:rPr>
          <w:rFonts w:ascii="Arial" w:hAnsi="Arial" w:cs="Arial"/>
          <w:sz w:val="16"/>
          <w:szCs w:val="16"/>
        </w:rPr>
        <w:t xml:space="preserve">Na vybraných trzích zůstává omezené používání plastových obalů nebo uzavíracích etiket z důvodu místních podmínek. Některé starší obalové materiály vyrobené před přechodem </w:t>
      </w:r>
      <w:r w:rsidR="00771C1D">
        <w:rPr>
          <w:rFonts w:ascii="Arial" w:hAnsi="Arial" w:cs="Arial"/>
          <w:sz w:val="16"/>
          <w:szCs w:val="16"/>
        </w:rPr>
        <w:t>můžou</w:t>
      </w:r>
      <w:r w:rsidRPr="00B0315A">
        <w:rPr>
          <w:rFonts w:ascii="Arial" w:hAnsi="Arial" w:cs="Arial"/>
          <w:sz w:val="16"/>
          <w:szCs w:val="16"/>
        </w:rPr>
        <w:t xml:space="preserve"> být stále v distribuci. Další informace naleznete na: </w:t>
      </w:r>
      <w:hyperlink r:id="rId2" w:history="1">
        <w:r w:rsidRPr="00B0315A">
          <w:rPr>
            <w:rStyle w:val="Hypertextovodkaz"/>
            <w:rFonts w:ascii="Arial" w:hAnsi="Arial" w:cs="Arial"/>
            <w:sz w:val="16"/>
            <w:szCs w:val="16"/>
          </w:rPr>
          <w:t>https://www.samsung.com/global/sustainability</w:t>
        </w:r>
      </w:hyperlink>
    </w:p>
  </w:footnote>
  <w:footnote w:id="4">
    <w:p w14:paraId="6FD87D33" w14:textId="77777777" w:rsidR="00C457C6" w:rsidRPr="00B0315A" w:rsidRDefault="00C457C6" w:rsidP="00C457C6">
      <w:pPr>
        <w:pStyle w:val="Textpoznpodarou"/>
        <w:rPr>
          <w:rFonts w:eastAsia="Malgun Gothic"/>
          <w:lang w:eastAsia="ko-KR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t xml:space="preserve"> </w:t>
      </w:r>
      <w:r w:rsidRPr="00B0315A">
        <w:rPr>
          <w:rFonts w:ascii="Arial" w:hAnsi="Arial" w:cs="Arial"/>
          <w:sz w:val="16"/>
          <w:szCs w:val="16"/>
        </w:rPr>
        <w:t>Technologie s příkonem v pohotovostním režimu nižším než 0,005 W je založena na nově uvedených nabíječkách pro mobilní telefony Galaxy s výkonem 15 W, 25 W a 45 W. Údaje a informace o produktech vycházejí z interních testů a zjištění.</w:t>
      </w:r>
    </w:p>
  </w:footnote>
  <w:footnote w:id="5">
    <w:p w14:paraId="112DA61C" w14:textId="77777777" w:rsidR="00C45944" w:rsidRPr="00B0315A" w:rsidRDefault="00C45944" w:rsidP="00C45944">
      <w:pPr>
        <w:pStyle w:val="Textpoznpodarou"/>
        <w:rPr>
          <w:rFonts w:ascii="Arial" w:hAnsi="Arial" w:cs="Arial"/>
          <w:sz w:val="16"/>
          <w:szCs w:val="16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rPr>
          <w:rStyle w:val="Znakapoznpodarou"/>
          <w:sz w:val="16"/>
          <w:szCs w:val="16"/>
        </w:rPr>
        <w:t xml:space="preserve"> </w:t>
      </w:r>
      <w:r w:rsidRPr="00B0315A">
        <w:rPr>
          <w:rFonts w:ascii="Arial" w:hAnsi="Arial" w:cs="Arial"/>
          <w:sz w:val="16"/>
          <w:szCs w:val="16"/>
        </w:rPr>
        <w:t>Brazílie (SEDA-P(C), SEDA-P(M)), Egypt (SEEG-P), Indie (SIEL-P(N)), Indonésie (SEIN-P), Korea (</w:t>
      </w:r>
      <w:proofErr w:type="spellStart"/>
      <w:r w:rsidRPr="00B0315A">
        <w:rPr>
          <w:rFonts w:ascii="Arial" w:hAnsi="Arial" w:cs="Arial"/>
          <w:sz w:val="16"/>
          <w:szCs w:val="16"/>
        </w:rPr>
        <w:t>Suwon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0315A">
        <w:rPr>
          <w:rFonts w:ascii="Arial" w:hAnsi="Arial" w:cs="Arial"/>
          <w:sz w:val="16"/>
          <w:szCs w:val="16"/>
        </w:rPr>
        <w:t>Gumi</w:t>
      </w:r>
      <w:proofErr w:type="spellEnd"/>
      <w:r w:rsidRPr="00B0315A">
        <w:rPr>
          <w:rFonts w:ascii="Arial" w:hAnsi="Arial" w:cs="Arial"/>
          <w:sz w:val="16"/>
          <w:szCs w:val="16"/>
        </w:rPr>
        <w:t>), Turecko (SETK-P) a Vietnam (SEV, SEVT)</w:t>
      </w:r>
    </w:p>
  </w:footnote>
  <w:footnote w:id="6">
    <w:p w14:paraId="63D4ED57" w14:textId="77777777" w:rsidR="00C45944" w:rsidRPr="00B0315A" w:rsidRDefault="00C45944" w:rsidP="00C45944">
      <w:pPr>
        <w:pStyle w:val="Textpoznpodarou"/>
        <w:rPr>
          <w:rFonts w:ascii="Arial" w:hAnsi="Arial" w:cs="Arial"/>
          <w:sz w:val="16"/>
          <w:szCs w:val="16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rPr>
          <w:sz w:val="16"/>
          <w:szCs w:val="16"/>
        </w:rPr>
        <w:t xml:space="preserve"> </w:t>
      </w:r>
      <w:r w:rsidRPr="00B0315A">
        <w:rPr>
          <w:rFonts w:ascii="Arial" w:hAnsi="Arial" w:cs="Arial"/>
          <w:sz w:val="16"/>
          <w:szCs w:val="16"/>
        </w:rPr>
        <w:t>„Modul“ označuje klíčové funkční součásti mobilního produktu (například baterii, displej, fotoaparát nebo konstrukční součásti). Tento cíl se vztahuje na telefony, tablety, počítače a hodinky Samsung Galaxy, s výjimkou některých příslušenství a nových nebo vznikajících formátů.</w:t>
      </w:r>
    </w:p>
  </w:footnote>
  <w:footnote w:id="7">
    <w:p w14:paraId="39532D5E" w14:textId="77777777" w:rsidR="00C45944" w:rsidRPr="00B0315A" w:rsidRDefault="00C45944" w:rsidP="00C45944">
      <w:pPr>
        <w:pStyle w:val="Textpoznpodarou"/>
        <w:rPr>
          <w:rFonts w:eastAsia="Malgun Gothic"/>
          <w:b/>
          <w:bCs/>
          <w:lang w:eastAsia="ko-KR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rPr>
          <w:rStyle w:val="Znakapoznpodarou"/>
          <w:sz w:val="16"/>
          <w:szCs w:val="16"/>
        </w:rPr>
        <w:t xml:space="preserve"> </w:t>
      </w:r>
      <w:r w:rsidRPr="00B0315A">
        <w:rPr>
          <w:rFonts w:ascii="Arial" w:hAnsi="Arial" w:cs="Arial"/>
          <w:sz w:val="16"/>
          <w:szCs w:val="16"/>
        </w:rPr>
        <w:t>Brazílie (SEDA-C, SEDA-M), Egypt (SEEG), Indie (SIEL-N), Indonésie (SEIN), Korea (</w:t>
      </w:r>
      <w:proofErr w:type="spellStart"/>
      <w:r w:rsidRPr="00B0315A">
        <w:rPr>
          <w:rFonts w:ascii="Arial" w:hAnsi="Arial" w:cs="Arial"/>
          <w:sz w:val="16"/>
          <w:szCs w:val="16"/>
        </w:rPr>
        <w:t>Suwon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0315A">
        <w:rPr>
          <w:rFonts w:ascii="Arial" w:hAnsi="Arial" w:cs="Arial"/>
          <w:sz w:val="16"/>
          <w:szCs w:val="16"/>
        </w:rPr>
        <w:t>Gumi</w:t>
      </w:r>
      <w:proofErr w:type="spellEnd"/>
      <w:r w:rsidRPr="00B0315A">
        <w:rPr>
          <w:rFonts w:ascii="Arial" w:hAnsi="Arial" w:cs="Arial"/>
          <w:sz w:val="16"/>
          <w:szCs w:val="16"/>
        </w:rPr>
        <w:t>), Turecko (SETK), Vietnam (SEV, SEVT)</w:t>
      </w:r>
    </w:p>
  </w:footnote>
  <w:footnote w:id="8">
    <w:p w14:paraId="4700514E" w14:textId="142DCCBF" w:rsidR="00C45944" w:rsidRPr="00B0315A" w:rsidRDefault="00C45944" w:rsidP="00C45944">
      <w:pPr>
        <w:pStyle w:val="Textpoznpodarou"/>
        <w:rPr>
          <w:rFonts w:ascii="Arial" w:hAnsi="Arial" w:cs="Arial"/>
          <w:sz w:val="16"/>
          <w:szCs w:val="16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t xml:space="preserve"> </w:t>
      </w:r>
      <w:r w:rsidRPr="00B0315A">
        <w:rPr>
          <w:rFonts w:ascii="Arial" w:hAnsi="Arial" w:cs="Arial"/>
          <w:sz w:val="16"/>
          <w:szCs w:val="16"/>
        </w:rPr>
        <w:t xml:space="preserve">„Nejvyšší úroveň“ </w:t>
      </w:r>
      <w:r w:rsidR="00B921D1">
        <w:rPr>
          <w:rFonts w:ascii="Arial" w:hAnsi="Arial" w:cs="Arial"/>
          <w:sz w:val="16"/>
          <w:szCs w:val="16"/>
        </w:rPr>
        <w:t>se</w:t>
      </w:r>
      <w:r w:rsidRPr="00B0315A">
        <w:rPr>
          <w:rFonts w:ascii="Arial" w:hAnsi="Arial" w:cs="Arial"/>
          <w:sz w:val="16"/>
          <w:szCs w:val="16"/>
        </w:rPr>
        <w:t xml:space="preserve"> defin</w:t>
      </w:r>
      <w:r w:rsidR="00B921D1">
        <w:rPr>
          <w:rFonts w:ascii="Arial" w:hAnsi="Arial" w:cs="Arial"/>
          <w:sz w:val="16"/>
          <w:szCs w:val="16"/>
        </w:rPr>
        <w:t>uje</w:t>
      </w:r>
      <w:r w:rsidRPr="00B0315A">
        <w:rPr>
          <w:rFonts w:ascii="Arial" w:hAnsi="Arial" w:cs="Arial"/>
          <w:sz w:val="16"/>
          <w:szCs w:val="16"/>
        </w:rPr>
        <w:t xml:space="preserve"> jako dosažení nejvyšší certifikační úrovně (</w:t>
      </w:r>
      <w:proofErr w:type="spellStart"/>
      <w:r w:rsidRPr="00B0315A">
        <w:rPr>
          <w:rFonts w:ascii="Arial" w:hAnsi="Arial" w:cs="Arial"/>
          <w:sz w:val="16"/>
          <w:szCs w:val="16"/>
        </w:rPr>
        <w:t>Platinum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) </w:t>
      </w:r>
      <w:proofErr w:type="spellStart"/>
      <w:r w:rsidRPr="00B0315A">
        <w:rPr>
          <w:rFonts w:ascii="Arial" w:hAnsi="Arial" w:cs="Arial"/>
          <w:sz w:val="16"/>
          <w:szCs w:val="16"/>
        </w:rPr>
        <w:t>Alliance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0315A">
        <w:rPr>
          <w:rFonts w:ascii="Arial" w:hAnsi="Arial" w:cs="Arial"/>
          <w:sz w:val="16"/>
          <w:szCs w:val="16"/>
        </w:rPr>
        <w:t>for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0315A">
        <w:rPr>
          <w:rFonts w:ascii="Arial" w:hAnsi="Arial" w:cs="Arial"/>
          <w:sz w:val="16"/>
          <w:szCs w:val="16"/>
        </w:rPr>
        <w:t>Water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0315A">
        <w:rPr>
          <w:rFonts w:ascii="Arial" w:hAnsi="Arial" w:cs="Arial"/>
          <w:sz w:val="16"/>
          <w:szCs w:val="16"/>
        </w:rPr>
        <w:t>Stewardship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 (AWS).</w:t>
      </w:r>
    </w:p>
  </w:footnote>
  <w:footnote w:id="9">
    <w:p w14:paraId="7F26F679" w14:textId="77777777" w:rsidR="00C45944" w:rsidRPr="00972396" w:rsidRDefault="00C45944" w:rsidP="00C45944">
      <w:pPr>
        <w:pStyle w:val="Textpoznpodarou"/>
        <w:rPr>
          <w:rFonts w:eastAsia="Malgun Gothic"/>
          <w:lang w:eastAsia="ko-KR"/>
        </w:rPr>
      </w:pPr>
      <w:r w:rsidRPr="00B0315A">
        <w:rPr>
          <w:rStyle w:val="Znakapoznpodarou"/>
          <w:sz w:val="16"/>
          <w:szCs w:val="16"/>
        </w:rPr>
        <w:footnoteRef/>
      </w:r>
      <w:r w:rsidRPr="00B0315A">
        <w:rPr>
          <w:rFonts w:ascii="Arial" w:hAnsi="Arial" w:cs="Arial"/>
        </w:rPr>
        <w:t xml:space="preserve"> </w:t>
      </w:r>
      <w:r w:rsidRPr="00B0315A">
        <w:rPr>
          <w:rFonts w:ascii="Arial" w:hAnsi="Arial" w:cs="Arial"/>
          <w:sz w:val="16"/>
          <w:szCs w:val="16"/>
        </w:rPr>
        <w:t>Brazílie (SEDA-P(C), SEDA-P(M)), Egypt (SEEG-P), Indie (SIEL-P(N)), Indonésie (SEIN-P), Korea (</w:t>
      </w:r>
      <w:proofErr w:type="spellStart"/>
      <w:r w:rsidRPr="00B0315A">
        <w:rPr>
          <w:rFonts w:ascii="Arial" w:hAnsi="Arial" w:cs="Arial"/>
          <w:sz w:val="16"/>
          <w:szCs w:val="16"/>
        </w:rPr>
        <w:t>Suwon</w:t>
      </w:r>
      <w:proofErr w:type="spellEnd"/>
      <w:r w:rsidRPr="00B0315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0315A">
        <w:rPr>
          <w:rFonts w:ascii="Arial" w:hAnsi="Arial" w:cs="Arial"/>
          <w:sz w:val="16"/>
          <w:szCs w:val="16"/>
        </w:rPr>
        <w:t>Gumi</w:t>
      </w:r>
      <w:proofErr w:type="spellEnd"/>
      <w:r w:rsidRPr="00B0315A">
        <w:rPr>
          <w:rFonts w:ascii="Arial" w:hAnsi="Arial" w:cs="Arial"/>
          <w:sz w:val="16"/>
          <w:szCs w:val="16"/>
        </w:rPr>
        <w:t>), Turecko (SETK-P) a Vietnam (SEV, SEVT)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B5F01"/>
    <w:multiLevelType w:val="hybridMultilevel"/>
    <w:tmpl w:val="9DAC7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728923847">
    <w:abstractNumId w:val="0"/>
  </w:num>
  <w:num w:numId="2" w16cid:durableId="805470202">
    <w:abstractNumId w:val="6"/>
  </w:num>
  <w:num w:numId="3" w16cid:durableId="1848783280">
    <w:abstractNumId w:val="2"/>
  </w:num>
  <w:num w:numId="4" w16cid:durableId="351227916">
    <w:abstractNumId w:val="4"/>
  </w:num>
  <w:num w:numId="5" w16cid:durableId="2104375357">
    <w:abstractNumId w:val="1"/>
  </w:num>
  <w:num w:numId="6" w16cid:durableId="164632638">
    <w:abstractNumId w:val="3"/>
  </w:num>
  <w:num w:numId="7" w16cid:durableId="18714538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188B"/>
    <w:rsid w:val="00047A73"/>
    <w:rsid w:val="000542FD"/>
    <w:rsid w:val="00076704"/>
    <w:rsid w:val="00077A33"/>
    <w:rsid w:val="00077BCD"/>
    <w:rsid w:val="000906E7"/>
    <w:rsid w:val="000914CC"/>
    <w:rsid w:val="000A6EE8"/>
    <w:rsid w:val="000B0E21"/>
    <w:rsid w:val="000B6586"/>
    <w:rsid w:val="000B744A"/>
    <w:rsid w:val="000C2059"/>
    <w:rsid w:val="000C2AC9"/>
    <w:rsid w:val="000D230B"/>
    <w:rsid w:val="000F1650"/>
    <w:rsid w:val="000F48A0"/>
    <w:rsid w:val="00102586"/>
    <w:rsid w:val="00107CA4"/>
    <w:rsid w:val="001105DB"/>
    <w:rsid w:val="00123E85"/>
    <w:rsid w:val="00126703"/>
    <w:rsid w:val="001302C4"/>
    <w:rsid w:val="001355BE"/>
    <w:rsid w:val="00154734"/>
    <w:rsid w:val="001642D3"/>
    <w:rsid w:val="001724AA"/>
    <w:rsid w:val="001751B8"/>
    <w:rsid w:val="00187848"/>
    <w:rsid w:val="0019219B"/>
    <w:rsid w:val="00194AAD"/>
    <w:rsid w:val="00197EF6"/>
    <w:rsid w:val="001A1601"/>
    <w:rsid w:val="001A2641"/>
    <w:rsid w:val="001A55C0"/>
    <w:rsid w:val="001B107F"/>
    <w:rsid w:val="001B72B5"/>
    <w:rsid w:val="001C11A7"/>
    <w:rsid w:val="001C7480"/>
    <w:rsid w:val="002004CD"/>
    <w:rsid w:val="00220C70"/>
    <w:rsid w:val="00237569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0BEF"/>
    <w:rsid w:val="002E311A"/>
    <w:rsid w:val="002E549A"/>
    <w:rsid w:val="002E6B1A"/>
    <w:rsid w:val="002F3109"/>
    <w:rsid w:val="002F46E8"/>
    <w:rsid w:val="002F50C6"/>
    <w:rsid w:val="002F63B5"/>
    <w:rsid w:val="00313687"/>
    <w:rsid w:val="0031557D"/>
    <w:rsid w:val="0032089A"/>
    <w:rsid w:val="00325FB5"/>
    <w:rsid w:val="00331923"/>
    <w:rsid w:val="00345D70"/>
    <w:rsid w:val="00364970"/>
    <w:rsid w:val="00365009"/>
    <w:rsid w:val="003951C7"/>
    <w:rsid w:val="003A0446"/>
    <w:rsid w:val="003A6DB8"/>
    <w:rsid w:val="003B01E5"/>
    <w:rsid w:val="003B27DE"/>
    <w:rsid w:val="003B5765"/>
    <w:rsid w:val="003B5A84"/>
    <w:rsid w:val="003B6096"/>
    <w:rsid w:val="003D6706"/>
    <w:rsid w:val="003E1F80"/>
    <w:rsid w:val="003E7553"/>
    <w:rsid w:val="003F4931"/>
    <w:rsid w:val="003F6D28"/>
    <w:rsid w:val="00404893"/>
    <w:rsid w:val="004206DE"/>
    <w:rsid w:val="0043184D"/>
    <w:rsid w:val="00453130"/>
    <w:rsid w:val="00453DF9"/>
    <w:rsid w:val="004565D0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D7C32"/>
    <w:rsid w:val="004E37CE"/>
    <w:rsid w:val="00502C37"/>
    <w:rsid w:val="00512974"/>
    <w:rsid w:val="0052418A"/>
    <w:rsid w:val="00526A91"/>
    <w:rsid w:val="00541CDB"/>
    <w:rsid w:val="005420DB"/>
    <w:rsid w:val="00555864"/>
    <w:rsid w:val="00572780"/>
    <w:rsid w:val="00585DFD"/>
    <w:rsid w:val="005A4BFC"/>
    <w:rsid w:val="005B3FD0"/>
    <w:rsid w:val="005C4168"/>
    <w:rsid w:val="005E1739"/>
    <w:rsid w:val="005E302E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7D0D"/>
    <w:rsid w:val="006534A5"/>
    <w:rsid w:val="00664023"/>
    <w:rsid w:val="00667E7E"/>
    <w:rsid w:val="00694B8F"/>
    <w:rsid w:val="00695405"/>
    <w:rsid w:val="006B003C"/>
    <w:rsid w:val="006B20F4"/>
    <w:rsid w:val="006B37DA"/>
    <w:rsid w:val="006B53EF"/>
    <w:rsid w:val="006B5CB9"/>
    <w:rsid w:val="006B753B"/>
    <w:rsid w:val="006C15E0"/>
    <w:rsid w:val="006C2ACA"/>
    <w:rsid w:val="006C66A7"/>
    <w:rsid w:val="006D474A"/>
    <w:rsid w:val="006D612C"/>
    <w:rsid w:val="006E1EC7"/>
    <w:rsid w:val="006E536D"/>
    <w:rsid w:val="006F2816"/>
    <w:rsid w:val="006F4114"/>
    <w:rsid w:val="006F6391"/>
    <w:rsid w:val="006F78D0"/>
    <w:rsid w:val="00700D5A"/>
    <w:rsid w:val="00710E56"/>
    <w:rsid w:val="0071537A"/>
    <w:rsid w:val="00726BD9"/>
    <w:rsid w:val="00730905"/>
    <w:rsid w:val="0073548D"/>
    <w:rsid w:val="00741FC6"/>
    <w:rsid w:val="00746A19"/>
    <w:rsid w:val="007521ED"/>
    <w:rsid w:val="007527C5"/>
    <w:rsid w:val="007624D7"/>
    <w:rsid w:val="00771C1D"/>
    <w:rsid w:val="00774A1F"/>
    <w:rsid w:val="007810EE"/>
    <w:rsid w:val="007B686C"/>
    <w:rsid w:val="007C3D1B"/>
    <w:rsid w:val="007C6EB5"/>
    <w:rsid w:val="007D1771"/>
    <w:rsid w:val="007E59C9"/>
    <w:rsid w:val="007F4C8A"/>
    <w:rsid w:val="008107E8"/>
    <w:rsid w:val="008126C7"/>
    <w:rsid w:val="0081614B"/>
    <w:rsid w:val="00825A06"/>
    <w:rsid w:val="00827DE9"/>
    <w:rsid w:val="0083258B"/>
    <w:rsid w:val="00834CD7"/>
    <w:rsid w:val="00836052"/>
    <w:rsid w:val="00842449"/>
    <w:rsid w:val="0085003B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5E03"/>
    <w:rsid w:val="008F6F79"/>
    <w:rsid w:val="0091156E"/>
    <w:rsid w:val="00920F8D"/>
    <w:rsid w:val="00922276"/>
    <w:rsid w:val="009234CB"/>
    <w:rsid w:val="00926617"/>
    <w:rsid w:val="00927E97"/>
    <w:rsid w:val="00937056"/>
    <w:rsid w:val="00941C81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C6AEA"/>
    <w:rsid w:val="009E20B4"/>
    <w:rsid w:val="009E24DD"/>
    <w:rsid w:val="009F06CA"/>
    <w:rsid w:val="009F4A52"/>
    <w:rsid w:val="00A06BED"/>
    <w:rsid w:val="00A13F83"/>
    <w:rsid w:val="00A17172"/>
    <w:rsid w:val="00A3336E"/>
    <w:rsid w:val="00A340DE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37511"/>
    <w:rsid w:val="00B4269C"/>
    <w:rsid w:val="00B42C73"/>
    <w:rsid w:val="00B5614C"/>
    <w:rsid w:val="00B61ABF"/>
    <w:rsid w:val="00B67186"/>
    <w:rsid w:val="00B7261E"/>
    <w:rsid w:val="00B7743B"/>
    <w:rsid w:val="00B776CA"/>
    <w:rsid w:val="00B921D1"/>
    <w:rsid w:val="00BA5854"/>
    <w:rsid w:val="00BB38A1"/>
    <w:rsid w:val="00BB4AFE"/>
    <w:rsid w:val="00BD279C"/>
    <w:rsid w:val="00BD7F70"/>
    <w:rsid w:val="00BF467E"/>
    <w:rsid w:val="00BF5942"/>
    <w:rsid w:val="00C03EC4"/>
    <w:rsid w:val="00C10F0B"/>
    <w:rsid w:val="00C12C70"/>
    <w:rsid w:val="00C15979"/>
    <w:rsid w:val="00C221AA"/>
    <w:rsid w:val="00C230F6"/>
    <w:rsid w:val="00C24AED"/>
    <w:rsid w:val="00C33614"/>
    <w:rsid w:val="00C34159"/>
    <w:rsid w:val="00C341B2"/>
    <w:rsid w:val="00C373BB"/>
    <w:rsid w:val="00C457C6"/>
    <w:rsid w:val="00C45944"/>
    <w:rsid w:val="00C54025"/>
    <w:rsid w:val="00C55B4F"/>
    <w:rsid w:val="00C6239C"/>
    <w:rsid w:val="00C76A4D"/>
    <w:rsid w:val="00CA5707"/>
    <w:rsid w:val="00CA71AA"/>
    <w:rsid w:val="00CC3CF4"/>
    <w:rsid w:val="00CC4042"/>
    <w:rsid w:val="00CC417A"/>
    <w:rsid w:val="00CD4A7E"/>
    <w:rsid w:val="00CE049F"/>
    <w:rsid w:val="00CE18CF"/>
    <w:rsid w:val="00CE64ED"/>
    <w:rsid w:val="00CF34FB"/>
    <w:rsid w:val="00D00CA1"/>
    <w:rsid w:val="00D00E3E"/>
    <w:rsid w:val="00D026E8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053E"/>
    <w:rsid w:val="00DC1AC5"/>
    <w:rsid w:val="00DE6F40"/>
    <w:rsid w:val="00DF2624"/>
    <w:rsid w:val="00DF7A42"/>
    <w:rsid w:val="00E043B6"/>
    <w:rsid w:val="00E0604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62728"/>
    <w:rsid w:val="00E71C7F"/>
    <w:rsid w:val="00E7526E"/>
    <w:rsid w:val="00E84BE1"/>
    <w:rsid w:val="00E91AB0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5E0E"/>
    <w:rsid w:val="00F07CCB"/>
    <w:rsid w:val="00F15CA7"/>
    <w:rsid w:val="00F225ED"/>
    <w:rsid w:val="00F30563"/>
    <w:rsid w:val="00F36C81"/>
    <w:rsid w:val="00F41458"/>
    <w:rsid w:val="00F4268F"/>
    <w:rsid w:val="00F45826"/>
    <w:rsid w:val="00F473C6"/>
    <w:rsid w:val="00F50EC5"/>
    <w:rsid w:val="00F66A50"/>
    <w:rsid w:val="00F73305"/>
    <w:rsid w:val="00F917DA"/>
    <w:rsid w:val="00F935BA"/>
    <w:rsid w:val="00FA01FF"/>
    <w:rsid w:val="00FA3536"/>
    <w:rsid w:val="00FB090B"/>
    <w:rsid w:val="00FC4BBB"/>
    <w:rsid w:val="00FC514B"/>
    <w:rsid w:val="00FD15B9"/>
    <w:rsid w:val="00FD426A"/>
    <w:rsid w:val="00FE10D9"/>
    <w:rsid w:val="00FE5198"/>
    <w:rsid w:val="00FF3113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cf01">
    <w:name w:val="cf01"/>
    <w:basedOn w:val="Standardnpsmoodstavce"/>
    <w:rsid w:val="0032089A"/>
    <w:rPr>
      <w:rFonts w:ascii="Segoe UI" w:hAnsi="Segoe UI" w:cs="Segoe UI" w:hint="default"/>
      <w:sz w:val="18"/>
      <w:szCs w:val="18"/>
    </w:rPr>
  </w:style>
  <w:style w:type="paragraph" w:styleId="Revize">
    <w:name w:val="Revision"/>
    <w:hidden/>
    <w:uiPriority w:val="99"/>
    <w:semiHidden/>
    <w:rsid w:val="00237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C457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electronics-announces-sustainability-vision-for-mobile-galaxy-for-the-planet" TargetMode="External"/><Relationship Id="rId13" Type="http://schemas.openxmlformats.org/officeDocument/2006/relationships/hyperlink" Target="https://www.samsungmobilepress.com/media-assets/galaxy-for-the-planet?tab=related-article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youtu.be/UGR7V_sm0cY?si=rSzaBXYuz4wCy8e7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UGR7V_sm0cY?si=rSzaBXYuz4wCy8e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." TargetMode="External"/><Relationship Id="rId10" Type="http://schemas.openxmlformats.org/officeDocument/2006/relationships/hyperlink" Target="https://news.samsung.com/global/video-samsung-advances-circularity-with-a-new-cobalt-recycling-process-for-galaxy-s25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global/galaxys-purposeful-innovation-with-discarded-fishing-nets" TargetMode="External"/><Relationship Id="rId14" Type="http://schemas.openxmlformats.org/officeDocument/2006/relationships/hyperlink" Target="https://www.samsung.com/global/sustainability/main/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amsung.com/global/sustainability" TargetMode="External"/><Relationship Id="rId1" Type="http://schemas.openxmlformats.org/officeDocument/2006/relationships/hyperlink" Target="https://www.samsung.com/global/sustainabilit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4EAC0-056B-47C8-96CE-647E442DB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1097</Words>
  <Characters>6476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2026-02-25T11:54:00Z</dcterms:created>
  <dcterms:modified xsi:type="dcterms:W3CDTF">2026-02-25T17:01:00Z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