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6A598" w14:textId="63B5C171" w:rsidR="00D76ABD" w:rsidRDefault="00D76ABD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76ABD">
        <w:rPr>
          <w:rFonts w:ascii="Arial" w:eastAsia="Times New Roman" w:hAnsi="Arial"/>
          <w:b/>
          <w:sz w:val="28"/>
          <w:szCs w:val="32"/>
        </w:rPr>
        <w:t xml:space="preserve">Samsung </w:t>
      </w:r>
      <w:proofErr w:type="spellStart"/>
      <w:r w:rsidRPr="00D76ABD">
        <w:rPr>
          <w:rFonts w:ascii="Arial" w:eastAsia="Times New Roman" w:hAnsi="Arial"/>
          <w:b/>
          <w:sz w:val="28"/>
          <w:szCs w:val="32"/>
        </w:rPr>
        <w:t>Galaxy</w:t>
      </w:r>
      <w:proofErr w:type="spellEnd"/>
      <w:r w:rsidRPr="00D76ABD">
        <w:rPr>
          <w:rFonts w:ascii="Arial" w:eastAsia="Times New Roman" w:hAnsi="Arial"/>
          <w:b/>
          <w:sz w:val="28"/>
          <w:szCs w:val="32"/>
        </w:rPr>
        <w:t xml:space="preserve"> A27 5G </w:t>
      </w:r>
      <w:r w:rsidR="00D32CAC">
        <w:rPr>
          <w:rFonts w:ascii="Arial" w:eastAsia="Times New Roman" w:hAnsi="Arial"/>
          <w:b/>
          <w:sz w:val="28"/>
          <w:szCs w:val="32"/>
        </w:rPr>
        <w:t>nabízí špičkový displej a pokročilou umělou inteligenci širšímu okruhu uživatelů</w:t>
      </w:r>
    </w:p>
    <w:p w14:paraId="58C84EAA" w14:textId="77777777" w:rsidR="0037705E" w:rsidRDefault="0037705E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508EE3B" w14:textId="355422BF" w:rsidR="00D76ABD" w:rsidRDefault="00D32CAC" w:rsidP="00D32CA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Nejnovější přírůstek do řady </w:t>
      </w:r>
      <w:proofErr w:type="spellStart"/>
      <w:r w:rsidR="00D76ABD" w:rsidRPr="00D76ABD">
        <w:rPr>
          <w:rFonts w:ascii="Arial" w:eastAsia="Times New Roman" w:hAnsi="Arial"/>
          <w:i/>
          <w:sz w:val="28"/>
          <w:szCs w:val="32"/>
        </w:rPr>
        <w:t>Galaxy</w:t>
      </w:r>
      <w:proofErr w:type="spellEnd"/>
      <w:r w:rsidR="00D76ABD" w:rsidRPr="00D76ABD">
        <w:rPr>
          <w:rFonts w:ascii="Arial" w:eastAsia="Times New Roman" w:hAnsi="Arial"/>
          <w:i/>
          <w:sz w:val="28"/>
          <w:szCs w:val="32"/>
        </w:rPr>
        <w:t xml:space="preserve"> A </w:t>
      </w:r>
      <w:r>
        <w:rPr>
          <w:rFonts w:ascii="Arial" w:eastAsia="Times New Roman" w:hAnsi="Arial"/>
          <w:i/>
          <w:sz w:val="28"/>
          <w:szCs w:val="32"/>
        </w:rPr>
        <w:t xml:space="preserve">s displejem </w:t>
      </w:r>
      <w:r w:rsidR="00D76ABD" w:rsidRPr="00D76ABD">
        <w:rPr>
          <w:rFonts w:ascii="Arial" w:eastAsia="Times New Roman" w:hAnsi="Arial"/>
          <w:i/>
          <w:sz w:val="28"/>
          <w:szCs w:val="32"/>
        </w:rPr>
        <w:t>Infinity-O</w:t>
      </w:r>
      <w:r>
        <w:rPr>
          <w:rFonts w:ascii="Arial" w:eastAsia="Times New Roman" w:hAnsi="Arial"/>
          <w:i/>
          <w:sz w:val="28"/>
          <w:szCs w:val="32"/>
        </w:rPr>
        <w:t xml:space="preserve"> nabízí šir</w:t>
      </w:r>
      <w:r w:rsidR="005B10E2">
        <w:rPr>
          <w:rFonts w:ascii="Arial" w:eastAsia="Times New Roman" w:hAnsi="Arial"/>
          <w:i/>
          <w:sz w:val="28"/>
          <w:szCs w:val="32"/>
        </w:rPr>
        <w:t xml:space="preserve">okému </w:t>
      </w:r>
      <w:r w:rsidR="003D19CA">
        <w:rPr>
          <w:rFonts w:ascii="Arial" w:eastAsia="Times New Roman" w:hAnsi="Arial"/>
          <w:i/>
          <w:sz w:val="28"/>
          <w:szCs w:val="32"/>
        </w:rPr>
        <w:t xml:space="preserve">spektru </w:t>
      </w:r>
      <w:r>
        <w:rPr>
          <w:rFonts w:ascii="Arial" w:eastAsia="Times New Roman" w:hAnsi="Arial"/>
          <w:i/>
          <w:sz w:val="28"/>
          <w:szCs w:val="32"/>
        </w:rPr>
        <w:t xml:space="preserve">uživatelů skvělé divácké zážitky, spolehlivý výkon a inteligentní nástroje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84544CC" w14:textId="77D0F89B" w:rsidR="00D76ABD" w:rsidRPr="00D76ABD" w:rsidRDefault="0037705E" w:rsidP="00D32CA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D76ABD" w:rsidRPr="00D76ABD">
        <w:rPr>
          <w:rFonts w:ascii="Arial" w:hAnsi="Arial" w:cs="Arial"/>
          <w:b/>
          <w:bCs/>
          <w:sz w:val="22"/>
          <w:szCs w:val="22"/>
        </w:rPr>
        <w:t xml:space="preserve"> 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25. června </w:t>
      </w:r>
      <w:r w:rsidR="00D76ABD" w:rsidRPr="00D76ABD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D76ABD" w:rsidRPr="00D76ABD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32CAC">
        <w:rPr>
          <w:rFonts w:ascii="Arial" w:hAnsi="Arial" w:cs="Arial"/>
          <w:b/>
          <w:bCs/>
          <w:sz w:val="22"/>
          <w:szCs w:val="22"/>
        </w:rPr>
        <w:t>představ</w:t>
      </w:r>
      <w:r>
        <w:rPr>
          <w:rFonts w:ascii="Arial" w:hAnsi="Arial" w:cs="Arial"/>
          <w:b/>
          <w:bCs/>
          <w:sz w:val="22"/>
          <w:szCs w:val="22"/>
        </w:rPr>
        <w:t>uje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 nový telefon </w:t>
      </w:r>
      <w:proofErr w:type="spellStart"/>
      <w:r w:rsidR="00D76ABD" w:rsidRPr="00D76ABD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D76ABD" w:rsidRPr="00D76ABD">
        <w:rPr>
          <w:rFonts w:ascii="Arial" w:hAnsi="Arial" w:cs="Arial"/>
          <w:b/>
          <w:bCs/>
          <w:sz w:val="22"/>
          <w:szCs w:val="22"/>
        </w:rPr>
        <w:t xml:space="preserve"> A27 5G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. Přístroj určený pro každodenní využití nabízí </w:t>
      </w:r>
      <w:r w:rsidR="00D63158">
        <w:rPr>
          <w:rFonts w:ascii="Arial" w:hAnsi="Arial" w:cs="Arial"/>
          <w:b/>
          <w:bCs/>
          <w:sz w:val="22"/>
          <w:szCs w:val="22"/>
        </w:rPr>
        <w:t>mnoho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 výhod, především skvělý displej s vynikajícím obrazem, spolehlivý výkon a </w:t>
      </w:r>
      <w:r w:rsidR="00146CC7">
        <w:rPr>
          <w:rFonts w:ascii="Arial" w:hAnsi="Arial" w:cs="Arial"/>
          <w:b/>
          <w:bCs/>
          <w:sz w:val="22"/>
          <w:szCs w:val="22"/>
        </w:rPr>
        <w:t>spoustu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 praktických funkcí s umělou inteligencí. Navazuje na oblíbený model </w:t>
      </w:r>
      <w:proofErr w:type="spellStart"/>
      <w:r w:rsidR="00D76ABD" w:rsidRPr="00D76ABD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D76ABD" w:rsidRPr="00D76ABD">
        <w:rPr>
          <w:rFonts w:ascii="Arial" w:hAnsi="Arial" w:cs="Arial"/>
          <w:b/>
          <w:bCs/>
          <w:sz w:val="22"/>
          <w:szCs w:val="22"/>
        </w:rPr>
        <w:t xml:space="preserve"> A26 5G,</w:t>
      </w:r>
      <w:r w:rsidR="00D32CAC">
        <w:rPr>
          <w:rFonts w:ascii="Arial" w:hAnsi="Arial" w:cs="Arial"/>
          <w:b/>
          <w:bCs/>
          <w:sz w:val="22"/>
          <w:szCs w:val="22"/>
        </w:rPr>
        <w:t xml:space="preserve"> ale přináší celou řadu šikovných změn, které</w:t>
      </w:r>
      <w:r w:rsidR="006D2CC4">
        <w:rPr>
          <w:rFonts w:ascii="Arial" w:hAnsi="Arial" w:cs="Arial"/>
          <w:b/>
          <w:bCs/>
          <w:sz w:val="22"/>
          <w:szCs w:val="22"/>
        </w:rPr>
        <w:t xml:space="preserve"> </w:t>
      </w:r>
      <w:r w:rsidR="00D32CAC">
        <w:rPr>
          <w:rFonts w:ascii="Arial" w:hAnsi="Arial" w:cs="Arial"/>
          <w:b/>
          <w:bCs/>
          <w:sz w:val="22"/>
          <w:szCs w:val="22"/>
        </w:rPr>
        <w:t>širokým vrstvám uživatelů nabídnou snazší a intuitivnější ovládání</w:t>
      </w:r>
      <w:r w:rsidR="006D2CC4">
        <w:rPr>
          <w:rFonts w:ascii="Arial" w:hAnsi="Arial" w:cs="Arial"/>
          <w:b/>
          <w:bCs/>
          <w:sz w:val="22"/>
          <w:szCs w:val="22"/>
        </w:rPr>
        <w:t>.</w:t>
      </w:r>
    </w:p>
    <w:p w14:paraId="2E4D37A1" w14:textId="77777777" w:rsidR="00D76ABD" w:rsidRDefault="00D76ABD" w:rsidP="00D76AB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FDBB6C6" w14:textId="77777777" w:rsidR="0037705E" w:rsidRPr="00D76ABD" w:rsidRDefault="0037705E" w:rsidP="00D76AB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8A7B72" w14:textId="69ACF97E" w:rsidR="00D76ABD" w:rsidRPr="0037705E" w:rsidRDefault="00D32CAC" w:rsidP="00D76ABD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37705E">
        <w:rPr>
          <w:rFonts w:ascii="Arial" w:eastAsia="Arial" w:hAnsi="Arial" w:cs="Arial"/>
          <w:b/>
          <w:bCs/>
          <w:sz w:val="22"/>
          <w:szCs w:val="22"/>
        </w:rPr>
        <w:t>Větší displej, méně rušivých vlivů</w:t>
      </w:r>
    </w:p>
    <w:p w14:paraId="08AE842F" w14:textId="69333661" w:rsidR="00D76ABD" w:rsidRPr="00D76ABD" w:rsidRDefault="00D32CAC" w:rsidP="00AA231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Mezi hlavní přednosti modelu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A27 5G </w:t>
      </w:r>
      <w:r>
        <w:rPr>
          <w:rFonts w:ascii="Arial" w:eastAsia="Arial" w:hAnsi="Arial" w:cs="Arial"/>
          <w:sz w:val="22"/>
          <w:szCs w:val="22"/>
        </w:rPr>
        <w:t xml:space="preserve">patří displej 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Super AMOLED </w:t>
      </w:r>
      <w:r>
        <w:rPr>
          <w:rFonts w:ascii="Arial" w:eastAsia="Arial" w:hAnsi="Arial" w:cs="Arial"/>
          <w:sz w:val="22"/>
          <w:szCs w:val="22"/>
        </w:rPr>
        <w:t xml:space="preserve">s úhlopříčkou 6,7 palce (17 cm) a obnovovací frekvencí 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120 Hz. </w:t>
      </w:r>
      <w:r>
        <w:rPr>
          <w:rFonts w:ascii="Arial" w:eastAsia="Arial" w:hAnsi="Arial" w:cs="Arial"/>
          <w:sz w:val="22"/>
          <w:szCs w:val="22"/>
        </w:rPr>
        <w:t xml:space="preserve">Kromě kvalitního obrazu a velkých rozměrů je výhodou displeje i vylepšená technologie </w:t>
      </w:r>
      <w:r w:rsidR="00D76ABD" w:rsidRPr="00D76ABD">
        <w:rPr>
          <w:rFonts w:ascii="Arial" w:eastAsia="Arial" w:hAnsi="Arial" w:cs="Arial"/>
          <w:sz w:val="22"/>
          <w:szCs w:val="22"/>
        </w:rPr>
        <w:t>Infinity-O</w:t>
      </w:r>
      <w:r w:rsidR="00D76ABD" w:rsidRPr="00D76ABD">
        <w:rPr>
          <w:rFonts w:ascii="Arial" w:eastAsia="Malgun Gothic" w:hAnsi="Arial" w:cs="Arial"/>
          <w:sz w:val="22"/>
          <w:szCs w:val="22"/>
          <w:lang w:eastAsia="ko-KR"/>
        </w:rPr>
        <w:t xml:space="preserve">, </w:t>
      </w:r>
      <w:r>
        <w:rPr>
          <w:rFonts w:ascii="Arial" w:eastAsia="Malgun Gothic" w:hAnsi="Arial" w:cs="Arial"/>
          <w:sz w:val="22"/>
          <w:szCs w:val="22"/>
          <w:lang w:eastAsia="ko-KR"/>
        </w:rPr>
        <w:t xml:space="preserve">tedy diskrétní a téměř neviditelný otvor pro objektiv předního fotoaparátu. V kombinaci s menším a lépe vyváženým rámečkem se tak zvyšuje zobrazovací prostor a mizí rušivé vlivy, takže se uživatelé mohou plně soustředit na sledování. </w:t>
      </w:r>
      <w:r w:rsidR="00AA2313">
        <w:rPr>
          <w:rFonts w:ascii="Arial" w:eastAsia="Malgun Gothic" w:hAnsi="Arial" w:cs="Arial"/>
          <w:sz w:val="22"/>
          <w:szCs w:val="22"/>
          <w:lang w:eastAsia="ko-KR"/>
        </w:rPr>
        <w:t xml:space="preserve">S tloušťkou pouhých 7,8 mm padne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A27 5G </w:t>
      </w:r>
      <w:r w:rsidR="00AA2313">
        <w:rPr>
          <w:rFonts w:ascii="Arial" w:eastAsia="Arial" w:hAnsi="Arial" w:cs="Arial"/>
          <w:sz w:val="22"/>
          <w:szCs w:val="22"/>
        </w:rPr>
        <w:t xml:space="preserve">výborně do ruky a dá se používat celý den. </w:t>
      </w:r>
    </w:p>
    <w:p w14:paraId="436F1B8E" w14:textId="77777777" w:rsidR="00D76ABD" w:rsidRDefault="00D76ABD" w:rsidP="00D76ABD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59F0289F" w14:textId="77777777" w:rsidR="0037705E" w:rsidRDefault="0037705E" w:rsidP="00D76ABD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A11A24B" w14:textId="60BD041D" w:rsidR="00D76ABD" w:rsidRPr="0037705E" w:rsidRDefault="00AA2313" w:rsidP="00D76ABD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37705E">
        <w:rPr>
          <w:rFonts w:ascii="Arial" w:eastAsia="Arial" w:hAnsi="Arial" w:cs="Arial"/>
          <w:b/>
          <w:bCs/>
          <w:sz w:val="22"/>
          <w:szCs w:val="22"/>
        </w:rPr>
        <w:t>Vylepšený každodenní výkon</w:t>
      </w:r>
    </w:p>
    <w:p w14:paraId="018BD8F6" w14:textId="028FB4D3" w:rsidR="00D76ABD" w:rsidRPr="00D76ABD" w:rsidRDefault="00AA2313" w:rsidP="00AA231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Srdcem </w:t>
      </w:r>
      <w:proofErr w:type="spellStart"/>
      <w:r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D76ABD">
        <w:rPr>
          <w:rFonts w:ascii="Arial" w:eastAsia="Arial" w:hAnsi="Arial" w:cs="Arial"/>
          <w:sz w:val="22"/>
          <w:szCs w:val="22"/>
        </w:rPr>
        <w:t xml:space="preserve"> A27 5G </w:t>
      </w:r>
      <w:r>
        <w:rPr>
          <w:rFonts w:ascii="Arial" w:eastAsia="Arial" w:hAnsi="Arial" w:cs="Arial"/>
          <w:sz w:val="22"/>
          <w:szCs w:val="22"/>
        </w:rPr>
        <w:t xml:space="preserve">je procesor </w:t>
      </w:r>
      <w:proofErr w:type="spellStart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Snapdragon</w:t>
      </w:r>
      <w:proofErr w:type="spellEnd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® 6 Gen 3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Mobile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Platform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>,</w:t>
      </w:r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1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což znamená rychlejší reakce, ať už přepínáme mezi jednotlivými aplikacemi</w:t>
      </w:r>
      <w:r w:rsidR="00DB2AA0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nebo jich používáme víc najednou v rámci multitaskingu. Vylepšil se i výkon grafické jednotky </w:t>
      </w:r>
      <w:r w:rsidR="00D76ABD" w:rsidRPr="00D76ABD">
        <w:rPr>
          <w:rFonts w:ascii="Arial" w:eastAsia="Arial" w:hAnsi="Arial" w:cs="Arial"/>
          <w:sz w:val="22"/>
          <w:szCs w:val="22"/>
        </w:rPr>
        <w:t>GPU</w:t>
      </w:r>
      <w:r>
        <w:rPr>
          <w:rFonts w:ascii="Arial" w:eastAsia="Arial" w:hAnsi="Arial" w:cs="Arial"/>
          <w:sz w:val="22"/>
          <w:szCs w:val="22"/>
        </w:rPr>
        <w:t xml:space="preserve">, </w:t>
      </w:r>
      <w:r w:rsidR="00666722">
        <w:rPr>
          <w:rFonts w:ascii="Arial" w:eastAsia="Arial" w:hAnsi="Arial" w:cs="Arial"/>
          <w:sz w:val="22"/>
          <w:szCs w:val="22"/>
        </w:rPr>
        <w:t xml:space="preserve">to </w:t>
      </w:r>
      <w:r>
        <w:rPr>
          <w:rFonts w:ascii="Arial" w:eastAsia="Arial" w:hAnsi="Arial" w:cs="Arial"/>
          <w:sz w:val="22"/>
          <w:szCs w:val="22"/>
        </w:rPr>
        <w:t xml:space="preserve">ocení hráči i milovníci </w:t>
      </w:r>
      <w:proofErr w:type="spellStart"/>
      <w:r>
        <w:rPr>
          <w:rFonts w:ascii="Arial" w:eastAsia="Arial" w:hAnsi="Arial" w:cs="Arial"/>
          <w:sz w:val="22"/>
          <w:szCs w:val="22"/>
        </w:rPr>
        <w:t>streamingu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Nejmodernější typ paměťové jednotky pak urychluje přenos dat a šetří </w:t>
      </w:r>
      <w:r>
        <w:rPr>
          <w:rFonts w:ascii="Arial" w:eastAsia="Arial" w:hAnsi="Arial" w:cs="Arial"/>
          <w:sz w:val="22"/>
          <w:szCs w:val="22"/>
        </w:rPr>
        <w:lastRenderedPageBreak/>
        <w:t>energii. Dohromady jsou tyto změny zárukou lepší</w:t>
      </w:r>
      <w:r w:rsidR="00666722"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666722">
        <w:rPr>
          <w:rFonts w:ascii="Arial" w:eastAsia="Arial" w:hAnsi="Arial" w:cs="Arial"/>
          <w:sz w:val="22"/>
          <w:szCs w:val="22"/>
        </w:rPr>
        <w:t>chodu</w:t>
      </w:r>
      <w:r>
        <w:rPr>
          <w:rFonts w:ascii="Arial" w:eastAsia="Arial" w:hAnsi="Arial" w:cs="Arial"/>
          <w:sz w:val="22"/>
          <w:szCs w:val="22"/>
        </w:rPr>
        <w:t xml:space="preserve"> telefonu při všech každodenních činnostech. </w:t>
      </w:r>
    </w:p>
    <w:p w14:paraId="2363D07D" w14:textId="77777777" w:rsidR="00D76ABD" w:rsidRDefault="00D76ABD" w:rsidP="00D76ABD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D0F144E" w14:textId="3343EE04" w:rsidR="00D76ABD" w:rsidRPr="00D76ABD" w:rsidRDefault="00AA2313" w:rsidP="00AA231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Mezi další přednosti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A27 5G </w:t>
      </w:r>
      <w:r>
        <w:rPr>
          <w:rFonts w:ascii="Arial" w:eastAsia="Arial" w:hAnsi="Arial" w:cs="Arial"/>
          <w:sz w:val="22"/>
          <w:szCs w:val="22"/>
        </w:rPr>
        <w:t xml:space="preserve">patří nový přední fotoaparát s rozlišením 12 </w:t>
      </w:r>
      <w:proofErr w:type="spellStart"/>
      <w:r>
        <w:rPr>
          <w:rFonts w:ascii="Arial" w:eastAsia="Arial" w:hAnsi="Arial" w:cs="Arial"/>
          <w:sz w:val="22"/>
          <w:szCs w:val="22"/>
        </w:rPr>
        <w:t>MPix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lepším dynamickým rozsahem a bohatším barevným podáním. Výsledkem jsou přirozeně působící </w:t>
      </w:r>
      <w:proofErr w:type="spellStart"/>
      <w:r>
        <w:rPr>
          <w:rFonts w:ascii="Arial" w:eastAsia="Arial" w:hAnsi="Arial" w:cs="Arial"/>
          <w:sz w:val="22"/>
          <w:szCs w:val="22"/>
        </w:rPr>
        <w:t>selfies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v nejrůznějších světelných podmínkách. </w:t>
      </w:r>
    </w:p>
    <w:p w14:paraId="2E7B9F29" w14:textId="77777777" w:rsidR="00D76ABD" w:rsidRDefault="00D76ABD" w:rsidP="00D76ABD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2BAC6D16" w14:textId="77777777" w:rsidR="0037705E" w:rsidRDefault="0037705E" w:rsidP="00D76ABD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768AE45A" w14:textId="5A1F4236" w:rsidR="00D76ABD" w:rsidRPr="0037705E" w:rsidRDefault="00AA2313" w:rsidP="00D76ABD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37705E">
        <w:rPr>
          <w:rFonts w:ascii="Arial" w:eastAsia="Arial" w:hAnsi="Arial" w:cs="Arial"/>
          <w:b/>
          <w:sz w:val="22"/>
          <w:szCs w:val="22"/>
        </w:rPr>
        <w:t xml:space="preserve">Umělá inteligence </w:t>
      </w:r>
      <w:proofErr w:type="spellStart"/>
      <w:r w:rsidR="00D76ABD" w:rsidRPr="0037705E">
        <w:rPr>
          <w:rFonts w:ascii="Arial" w:eastAsia="Arial" w:hAnsi="Arial" w:cs="Arial"/>
          <w:b/>
          <w:sz w:val="22"/>
          <w:szCs w:val="22"/>
        </w:rPr>
        <w:t>Awesome</w:t>
      </w:r>
      <w:proofErr w:type="spellEnd"/>
      <w:r w:rsidR="00D76ABD" w:rsidRPr="0037705E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="00D76ABD" w:rsidRPr="0037705E">
        <w:rPr>
          <w:rFonts w:ascii="Arial" w:eastAsia="Arial" w:hAnsi="Arial" w:cs="Arial"/>
          <w:b/>
          <w:sz w:val="22"/>
          <w:szCs w:val="22"/>
        </w:rPr>
        <w:t>Intelligence</w:t>
      </w:r>
      <w:proofErr w:type="spellEnd"/>
      <w:r w:rsidR="00D76ABD" w:rsidRPr="0037705E">
        <w:rPr>
          <w:rFonts w:ascii="Arial" w:eastAsia="Arial" w:hAnsi="Arial" w:cs="Arial"/>
          <w:b/>
          <w:sz w:val="22"/>
          <w:szCs w:val="22"/>
        </w:rPr>
        <w:t xml:space="preserve"> </w:t>
      </w:r>
      <w:r w:rsidRPr="0037705E">
        <w:rPr>
          <w:rFonts w:ascii="Arial" w:eastAsia="Arial" w:hAnsi="Arial" w:cs="Arial"/>
          <w:b/>
          <w:sz w:val="22"/>
          <w:szCs w:val="22"/>
        </w:rPr>
        <w:t>pro každodenní úkoly</w:t>
      </w:r>
    </w:p>
    <w:p w14:paraId="52230165" w14:textId="4AAB8E4A" w:rsidR="00D76ABD" w:rsidRDefault="00AA2313" w:rsidP="00AA231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Vylepšení se dočkaly i nejrůznější funkce s umělou inteligencí. Mezi ně patří například aktualizovaná verze vyhledávací technologie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Circle</w:t>
      </w:r>
      <w:proofErr w:type="spellEnd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 xml:space="preserve"> to </w:t>
      </w:r>
      <w:proofErr w:type="spellStart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Search</w:t>
      </w:r>
      <w:proofErr w:type="spellEnd"/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2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with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Google</w:t>
      </w:r>
      <w:r>
        <w:rPr>
          <w:rFonts w:ascii="Arial" w:eastAsia="Arial" w:hAnsi="Arial" w:cs="Arial"/>
          <w:sz w:val="22"/>
          <w:szCs w:val="22"/>
        </w:rPr>
        <w:t xml:space="preserve">, která podporuje rozpoznávání více objektů v záběru. Pokud tedy chcete zjistit víc třeba o oblečení a zároveň o módních doplňcích na fotografii, stačí jediný krok. Přímo z výsledků vyhledávání si můžete oblečení rovnou virtuálně vyzkoušet a obohatit tak svůj módní styl. </w:t>
      </w:r>
    </w:p>
    <w:p w14:paraId="3A8A7E50" w14:textId="77777777" w:rsidR="00AA2313" w:rsidRDefault="00AA2313" w:rsidP="00AA2313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1AC2A2E0" w14:textId="7C401263" w:rsidR="00D76ABD" w:rsidRPr="00D76ABD" w:rsidRDefault="00AA2313" w:rsidP="00AA231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AA2313">
        <w:rPr>
          <w:rFonts w:ascii="Arial" w:eastAsia="Arial" w:hAnsi="Arial" w:cs="Arial"/>
          <w:sz w:val="22"/>
          <w:szCs w:val="22"/>
        </w:rPr>
        <w:t>Také funkce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Mazání objektů</w:t>
      </w:r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3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je nyní přesnější a výsledné snímky po smazání rušivých prvků působí přirozeněji. Funkce </w:t>
      </w:r>
      <w:r w:rsidR="009020FC" w:rsidRPr="009020FC">
        <w:rPr>
          <w:rFonts w:ascii="Arial" w:eastAsia="Arial" w:hAnsi="Arial" w:cs="Arial"/>
          <w:b/>
          <w:bCs/>
          <w:sz w:val="22"/>
          <w:szCs w:val="22"/>
        </w:rPr>
        <w:t>Přepis textu</w:t>
      </w:r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4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v aplikaci Záznamník dokáže </w:t>
      </w:r>
      <w:r w:rsidR="004653CA">
        <w:rPr>
          <w:rFonts w:ascii="Arial" w:eastAsia="Arial" w:hAnsi="Arial" w:cs="Arial"/>
          <w:sz w:val="22"/>
          <w:szCs w:val="22"/>
        </w:rPr>
        <w:t>nově záznam</w:t>
      </w:r>
      <w:r>
        <w:rPr>
          <w:rFonts w:ascii="Arial" w:eastAsia="Arial" w:hAnsi="Arial" w:cs="Arial"/>
          <w:sz w:val="22"/>
          <w:szCs w:val="22"/>
        </w:rPr>
        <w:t xml:space="preserve"> rovnou při přepisu přeložit, zatím to zvládá ve 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22 </w:t>
      </w:r>
      <w:r>
        <w:rPr>
          <w:rFonts w:ascii="Arial" w:eastAsia="Arial" w:hAnsi="Arial" w:cs="Arial"/>
          <w:sz w:val="22"/>
          <w:szCs w:val="22"/>
        </w:rPr>
        <w:t>jazycích</w:t>
      </w:r>
      <w:r w:rsidR="00D76ABD" w:rsidRPr="00D76ABD">
        <w:rPr>
          <w:rFonts w:ascii="Arial" w:eastAsia="Arial" w:hAnsi="Arial" w:cs="Arial"/>
          <w:sz w:val="22"/>
          <w:szCs w:val="22"/>
        </w:rPr>
        <w:t>.</w:t>
      </w:r>
    </w:p>
    <w:p w14:paraId="32596C25" w14:textId="77777777" w:rsidR="00D76ABD" w:rsidRDefault="00D76ABD" w:rsidP="00D76ABD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7EF236C" w14:textId="05C9ABC4" w:rsidR="00D76ABD" w:rsidRPr="00D76ABD" w:rsidRDefault="00AA2313" w:rsidP="00AA231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Kromě toho </w:t>
      </w:r>
      <w:proofErr w:type="spellStart"/>
      <w:r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D76ABD">
        <w:rPr>
          <w:rFonts w:ascii="Arial" w:eastAsia="Arial" w:hAnsi="Arial" w:cs="Arial"/>
          <w:sz w:val="22"/>
          <w:szCs w:val="22"/>
        </w:rPr>
        <w:t xml:space="preserve"> A27 5G </w:t>
      </w:r>
      <w:r>
        <w:rPr>
          <w:rFonts w:ascii="Arial" w:eastAsia="Arial" w:hAnsi="Arial" w:cs="Arial"/>
          <w:sz w:val="22"/>
          <w:szCs w:val="22"/>
        </w:rPr>
        <w:t xml:space="preserve">podporuje systém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Awesome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Intelligence</w:t>
      </w:r>
      <w:proofErr w:type="spellEnd"/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5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představený letos na jaře, což znamená i podporu řady AI asistentů. Mezi ně patří například </w:t>
      </w:r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 xml:space="preserve">Google </w:t>
      </w:r>
      <w:proofErr w:type="spellStart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Gemini</w:t>
      </w:r>
      <w:proofErr w:type="spellEnd"/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6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nebo </w:t>
      </w:r>
      <w:proofErr w:type="spellStart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Perplexity</w:t>
      </w:r>
      <w:proofErr w:type="spellEnd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.</w:t>
      </w:r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7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Tyto služby jsou integrované přímo do nativních aplikací </w:t>
      </w:r>
      <w:proofErr w:type="spellStart"/>
      <w:r>
        <w:rPr>
          <w:rFonts w:ascii="Arial" w:eastAsia="Arial" w:hAnsi="Arial" w:cs="Arial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například do Galerie, a umožňují tak rychlejší a intuitivnější každodenní práci.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A27 5G </w:t>
      </w:r>
      <w:r>
        <w:rPr>
          <w:rFonts w:ascii="Arial" w:eastAsia="Arial" w:hAnsi="Arial" w:cs="Arial"/>
          <w:sz w:val="22"/>
          <w:szCs w:val="22"/>
        </w:rPr>
        <w:t xml:space="preserve">podporuje i službu </w:t>
      </w:r>
      <w:proofErr w:type="spellStart"/>
      <w:r w:rsidR="00D76ABD" w:rsidRPr="00D76ABD">
        <w:rPr>
          <w:rFonts w:ascii="Arial" w:eastAsia="Arial" w:hAnsi="Arial" w:cs="Arial"/>
          <w:b/>
          <w:bCs/>
          <w:sz w:val="22"/>
          <w:szCs w:val="22"/>
        </w:rPr>
        <w:t>Bixby</w:t>
      </w:r>
      <w:proofErr w:type="spellEnd"/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8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coby konverzačního agenta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což znamená snadné ovládání nastavení a funkcí běžným hovorem. </w:t>
      </w:r>
    </w:p>
    <w:p w14:paraId="4B79E70E" w14:textId="77777777" w:rsidR="00D76ABD" w:rsidRDefault="00D76ABD" w:rsidP="00D76ABD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1AC2BB4" w14:textId="304C9AF0" w:rsidR="00D76ABD" w:rsidRDefault="00AA2313" w:rsidP="00096872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A27 5G </w:t>
      </w:r>
      <w:r>
        <w:rPr>
          <w:rFonts w:ascii="Arial" w:eastAsia="Arial" w:hAnsi="Arial" w:cs="Arial"/>
          <w:sz w:val="22"/>
          <w:szCs w:val="22"/>
        </w:rPr>
        <w:t xml:space="preserve">získá uživatel záruku až šesti nových generací operačního systému 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Android OS </w:t>
      </w:r>
      <w:r w:rsidR="004653CA">
        <w:rPr>
          <w:rFonts w:ascii="Arial" w:eastAsia="Arial" w:hAnsi="Arial" w:cs="Arial"/>
          <w:sz w:val="22"/>
          <w:szCs w:val="22"/>
        </w:rPr>
        <w:t>i</w:t>
      </w:r>
      <w:r w:rsidR="00096872">
        <w:rPr>
          <w:rFonts w:ascii="Arial" w:eastAsia="Arial" w:hAnsi="Arial" w:cs="Arial"/>
          <w:sz w:val="22"/>
          <w:szCs w:val="22"/>
        </w:rPr>
        <w:t xml:space="preserve"> uživatelského rozhraní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One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 xml:space="preserve"> UI </w:t>
      </w:r>
      <w:r w:rsidR="00096872">
        <w:rPr>
          <w:rFonts w:ascii="Arial" w:eastAsia="Arial" w:hAnsi="Arial" w:cs="Arial"/>
          <w:sz w:val="22"/>
          <w:szCs w:val="22"/>
        </w:rPr>
        <w:t xml:space="preserve">a také šest let bezpečnostních aktualizací od data prvního uvedení na trh. Uživatelé tak mají jistotu, že jejich přístroj jen tak nezestárne. O zabezpečení se stará osvědčená platforma 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Samsung Knox </w:t>
      </w:r>
      <w:r w:rsidR="00096872">
        <w:rPr>
          <w:rFonts w:ascii="Arial" w:eastAsia="Arial" w:hAnsi="Arial" w:cs="Arial"/>
          <w:sz w:val="22"/>
          <w:szCs w:val="22"/>
        </w:rPr>
        <w:t xml:space="preserve">s hardwarovou ochranou pomocí technologie </w:t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Knox </w:t>
      </w:r>
      <w:proofErr w:type="spellStart"/>
      <w:r w:rsidR="00D76ABD" w:rsidRPr="00D76ABD">
        <w:rPr>
          <w:rFonts w:ascii="Arial" w:eastAsia="Arial" w:hAnsi="Arial" w:cs="Arial"/>
          <w:sz w:val="22"/>
          <w:szCs w:val="22"/>
        </w:rPr>
        <w:t>Vault</w:t>
      </w:r>
      <w:proofErr w:type="spellEnd"/>
      <w:r w:rsidR="00D76ABD" w:rsidRPr="00D76ABD">
        <w:rPr>
          <w:rFonts w:ascii="Arial" w:eastAsia="Arial" w:hAnsi="Arial" w:cs="Arial"/>
          <w:sz w:val="22"/>
          <w:szCs w:val="22"/>
        </w:rPr>
        <w:t>,</w:t>
      </w:r>
      <w:r w:rsidR="00D76ABD" w:rsidRPr="00D76ABD">
        <w:rPr>
          <w:rStyle w:val="Znakapoznpodarou"/>
          <w:rFonts w:ascii="Arial" w:eastAsia="Arial" w:hAnsi="Arial" w:cs="Arial"/>
          <w:sz w:val="22"/>
          <w:szCs w:val="22"/>
        </w:rPr>
        <w:footnoteReference w:id="9"/>
      </w:r>
      <w:r w:rsidR="00D76ABD" w:rsidRPr="00D76ABD">
        <w:rPr>
          <w:rFonts w:ascii="Arial" w:eastAsia="Arial" w:hAnsi="Arial" w:cs="Arial"/>
          <w:sz w:val="22"/>
          <w:szCs w:val="22"/>
        </w:rPr>
        <w:t xml:space="preserve"> </w:t>
      </w:r>
      <w:r w:rsidR="004653CA">
        <w:rPr>
          <w:rFonts w:ascii="Arial" w:eastAsia="Arial" w:hAnsi="Arial" w:cs="Arial"/>
          <w:sz w:val="22"/>
          <w:szCs w:val="22"/>
        </w:rPr>
        <w:t xml:space="preserve">díky níž </w:t>
      </w:r>
      <w:r w:rsidR="00096872">
        <w:rPr>
          <w:rFonts w:ascii="Arial" w:eastAsia="Arial" w:hAnsi="Arial" w:cs="Arial"/>
          <w:sz w:val="22"/>
          <w:szCs w:val="22"/>
        </w:rPr>
        <w:t xml:space="preserve">jsou citlivá data vždy v dokonalém bezpečí. </w:t>
      </w:r>
    </w:p>
    <w:p w14:paraId="7693BC3D" w14:textId="77777777" w:rsidR="00096872" w:rsidRDefault="00096872" w:rsidP="00096872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00B074C4" w14:textId="77777777" w:rsidR="00903698" w:rsidRDefault="00903698" w:rsidP="00096872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57C7F35E" w14:textId="27F84B3B" w:rsidR="00D76ABD" w:rsidRPr="00903698" w:rsidRDefault="00096872" w:rsidP="00D76ABD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903698">
        <w:rPr>
          <w:rFonts w:ascii="Arial" w:eastAsia="Arial" w:hAnsi="Arial" w:cs="Arial"/>
          <w:b/>
          <w:sz w:val="22"/>
          <w:szCs w:val="22"/>
        </w:rPr>
        <w:t xml:space="preserve">Dostupnost </w:t>
      </w:r>
    </w:p>
    <w:p w14:paraId="2CD04261" w14:textId="05E0B698" w:rsidR="00D76ABD" w:rsidRDefault="00D76ABD" w:rsidP="00096872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>Galaxy</w:t>
      </w:r>
      <w:proofErr w:type="spellEnd"/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 xml:space="preserve"> A27 5G </w:t>
      </w:r>
      <w:r w:rsidR="00096872">
        <w:rPr>
          <w:rFonts w:ascii="Arial" w:eastAsia="Arial" w:hAnsi="Arial" w:cs="Arial"/>
          <w:color w:val="000000" w:themeColor="text1"/>
          <w:sz w:val="22"/>
          <w:szCs w:val="22"/>
        </w:rPr>
        <w:t>bude</w:t>
      </w:r>
      <w:r w:rsidR="000E622E">
        <w:rPr>
          <w:rFonts w:ascii="Arial" w:eastAsia="Arial" w:hAnsi="Arial" w:cs="Arial"/>
          <w:color w:val="000000" w:themeColor="text1"/>
          <w:sz w:val="22"/>
          <w:szCs w:val="22"/>
        </w:rPr>
        <w:t xml:space="preserve"> v České republice</w:t>
      </w:r>
      <w:r w:rsidR="00096872">
        <w:rPr>
          <w:rFonts w:ascii="Arial" w:eastAsia="Arial" w:hAnsi="Arial" w:cs="Arial"/>
          <w:color w:val="000000" w:themeColor="text1"/>
          <w:sz w:val="22"/>
          <w:szCs w:val="22"/>
        </w:rPr>
        <w:t xml:space="preserve"> k dispozici </w:t>
      </w:r>
      <w:r w:rsidR="00096872" w:rsidRPr="00B85124">
        <w:rPr>
          <w:rFonts w:ascii="Arial" w:eastAsia="Arial" w:hAnsi="Arial" w:cs="Arial"/>
          <w:color w:val="000000" w:themeColor="text1"/>
          <w:sz w:val="22"/>
          <w:szCs w:val="22"/>
        </w:rPr>
        <w:t xml:space="preserve">od </w:t>
      </w:r>
      <w:r w:rsidRPr="00B85124">
        <w:rPr>
          <w:rFonts w:ascii="Arial" w:eastAsia="Arial" w:hAnsi="Arial" w:cs="Arial"/>
          <w:color w:val="000000" w:themeColor="text1"/>
          <w:sz w:val="22"/>
          <w:szCs w:val="22"/>
        </w:rPr>
        <w:t>3</w:t>
      </w:r>
      <w:r w:rsidR="00096872" w:rsidRPr="00B85124">
        <w:rPr>
          <w:rFonts w:ascii="Arial" w:eastAsia="Arial" w:hAnsi="Arial" w:cs="Arial"/>
          <w:color w:val="000000" w:themeColor="text1"/>
          <w:sz w:val="22"/>
          <w:szCs w:val="22"/>
        </w:rPr>
        <w:t xml:space="preserve">. července </w:t>
      </w:r>
      <w:r w:rsidR="00096872">
        <w:rPr>
          <w:rFonts w:ascii="Arial" w:eastAsia="Arial" w:hAnsi="Arial" w:cs="Arial"/>
          <w:color w:val="000000" w:themeColor="text1"/>
          <w:sz w:val="22"/>
          <w:szCs w:val="22"/>
        </w:rPr>
        <w:t>v </w:t>
      </w:r>
      <w:r w:rsidR="00096872" w:rsidRPr="00B85124">
        <w:rPr>
          <w:rFonts w:ascii="Arial" w:eastAsia="Arial" w:hAnsi="Arial" w:cs="Arial"/>
          <w:color w:val="000000" w:themeColor="text1"/>
          <w:sz w:val="22"/>
          <w:szCs w:val="22"/>
        </w:rPr>
        <w:t>čern</w:t>
      </w:r>
      <w:r w:rsidR="000714DD">
        <w:rPr>
          <w:rFonts w:ascii="Arial" w:eastAsia="Arial" w:hAnsi="Arial" w:cs="Arial"/>
          <w:color w:val="000000" w:themeColor="text1"/>
          <w:sz w:val="22"/>
          <w:szCs w:val="22"/>
        </w:rPr>
        <w:t>é</w:t>
      </w:r>
      <w:r w:rsidR="00096872" w:rsidRPr="00B85124">
        <w:rPr>
          <w:rFonts w:ascii="Arial" w:eastAsia="Arial" w:hAnsi="Arial" w:cs="Arial"/>
          <w:color w:val="000000" w:themeColor="text1"/>
          <w:sz w:val="22"/>
          <w:szCs w:val="22"/>
        </w:rPr>
        <w:t>, modr</w:t>
      </w:r>
      <w:r w:rsidR="000714DD">
        <w:rPr>
          <w:rFonts w:ascii="Arial" w:eastAsia="Arial" w:hAnsi="Arial" w:cs="Arial"/>
          <w:color w:val="000000" w:themeColor="text1"/>
          <w:sz w:val="22"/>
          <w:szCs w:val="22"/>
        </w:rPr>
        <w:t>é</w:t>
      </w:r>
      <w:r w:rsidR="00096872" w:rsidRPr="00B85124">
        <w:rPr>
          <w:rFonts w:ascii="Arial" w:eastAsia="Arial" w:hAnsi="Arial" w:cs="Arial"/>
          <w:color w:val="000000" w:themeColor="text1"/>
          <w:sz w:val="22"/>
          <w:szCs w:val="22"/>
        </w:rPr>
        <w:t xml:space="preserve"> a růžov</w:t>
      </w:r>
      <w:r w:rsidR="000714DD">
        <w:rPr>
          <w:rFonts w:ascii="Arial" w:eastAsia="Arial" w:hAnsi="Arial" w:cs="Arial"/>
          <w:color w:val="000000" w:themeColor="text1"/>
          <w:sz w:val="22"/>
          <w:szCs w:val="22"/>
        </w:rPr>
        <w:t>é barvě</w:t>
      </w:r>
      <w:r w:rsidRPr="00B85124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B85124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10"/>
      </w:r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0E622E" w:rsidRPr="000E622E">
        <w:rPr>
          <w:rFonts w:ascii="Arial" w:eastAsia="Arial" w:hAnsi="Arial" w:cs="Arial"/>
          <w:color w:val="000000" w:themeColor="text1"/>
          <w:sz w:val="22"/>
          <w:szCs w:val="22"/>
        </w:rPr>
        <w:t xml:space="preserve">Pro větší klid na duši </w:t>
      </w:r>
      <w:r w:rsidR="00816B72">
        <w:rPr>
          <w:rFonts w:ascii="Arial" w:eastAsia="Arial" w:hAnsi="Arial" w:cs="Arial"/>
          <w:color w:val="000000" w:themeColor="text1"/>
          <w:sz w:val="22"/>
          <w:szCs w:val="22"/>
        </w:rPr>
        <w:t>si zákazníci můžou pořídit službu</w:t>
      </w:r>
      <w:r w:rsidR="000E622E" w:rsidRPr="000E622E">
        <w:rPr>
          <w:rFonts w:ascii="Arial" w:eastAsia="Arial" w:hAnsi="Arial" w:cs="Arial"/>
          <w:color w:val="000000" w:themeColor="text1"/>
          <w:sz w:val="22"/>
          <w:szCs w:val="22"/>
        </w:rPr>
        <w:t xml:space="preserve"> Samsung Care+</w:t>
      </w:r>
      <w:r w:rsidRPr="00D76ABD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11"/>
      </w:r>
      <w:r w:rsidR="00816B7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9D73F0">
        <w:rPr>
          <w:rFonts w:ascii="Arial" w:eastAsia="Arial" w:hAnsi="Arial" w:cs="Arial"/>
          <w:color w:val="000000" w:themeColor="text1"/>
          <w:sz w:val="22"/>
          <w:szCs w:val="22"/>
        </w:rPr>
        <w:t>–</w:t>
      </w:r>
      <w:r w:rsidR="00816B7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0E622E" w:rsidRPr="000E622E">
        <w:rPr>
          <w:rFonts w:ascii="Arial" w:eastAsia="Arial" w:hAnsi="Arial" w:cs="Arial"/>
          <w:color w:val="000000" w:themeColor="text1"/>
          <w:sz w:val="22"/>
          <w:szCs w:val="22"/>
        </w:rPr>
        <w:t xml:space="preserve">komplexní </w:t>
      </w:r>
      <w:r w:rsidR="000E622E" w:rsidRPr="000E622E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krytí </w:t>
      </w:r>
      <w:r w:rsidR="000E622E">
        <w:rPr>
          <w:rFonts w:ascii="Arial" w:eastAsia="Arial" w:hAnsi="Arial" w:cs="Arial"/>
          <w:color w:val="000000" w:themeColor="text1"/>
          <w:sz w:val="22"/>
          <w:szCs w:val="22"/>
        </w:rPr>
        <w:t>přizpůsobené p</w:t>
      </w:r>
      <w:r w:rsidR="000E622E" w:rsidRPr="000E622E">
        <w:rPr>
          <w:rFonts w:ascii="Arial" w:eastAsia="Arial" w:hAnsi="Arial" w:cs="Arial"/>
          <w:color w:val="000000" w:themeColor="text1"/>
          <w:sz w:val="22"/>
          <w:szCs w:val="22"/>
        </w:rPr>
        <w:t>otřeb</w:t>
      </w:r>
      <w:r w:rsidR="000E622E">
        <w:rPr>
          <w:rFonts w:ascii="Arial" w:eastAsia="Arial" w:hAnsi="Arial" w:cs="Arial"/>
          <w:color w:val="000000" w:themeColor="text1"/>
          <w:sz w:val="22"/>
          <w:szCs w:val="22"/>
        </w:rPr>
        <w:t>ám</w:t>
      </w:r>
      <w:r w:rsidR="000E622E" w:rsidRPr="000E622E">
        <w:rPr>
          <w:rFonts w:ascii="Arial" w:eastAsia="Arial" w:hAnsi="Arial" w:cs="Arial"/>
          <w:color w:val="000000" w:themeColor="text1"/>
          <w:sz w:val="22"/>
          <w:szCs w:val="22"/>
        </w:rPr>
        <w:t xml:space="preserve"> uživatelů, včetně výhod šitých na míru, které chrání hodnotu samotného zařízení.</w:t>
      </w:r>
    </w:p>
    <w:p w14:paraId="0B270AA4" w14:textId="77777777" w:rsidR="00815E01" w:rsidRDefault="00815E01" w:rsidP="00096872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64A3F54" w14:textId="42E2CCDC" w:rsidR="00815E01" w:rsidRDefault="00815E01" w:rsidP="00096872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Zákazníci, kteří si do 31. července 2026 pořídí nový model </w:t>
      </w:r>
      <w:proofErr w:type="spellStart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>Galaxy</w:t>
      </w:r>
      <w:proofErr w:type="spellEnd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A27, m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ůž</w:t>
      </w: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>ou využít speciální zaváděcí nabídky v podobě slevy 500 Kč z doporučené maloobchodní ceny. Tím však vlna benefitů nekončí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– pokud</w:t>
      </w: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si zákazníci smartphone zakoupí do 30. září 2026 a následně do 8 dnů od nákupu zaregistrují v mobilní aplikaci Samsung </w:t>
      </w:r>
      <w:proofErr w:type="spellStart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>Members</w:t>
      </w:r>
      <w:proofErr w:type="spellEnd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(v sekci Výhody) svou zveřejněnou recenzi nov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ého</w:t>
      </w: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model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u</w:t>
      </w: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řady </w:t>
      </w:r>
      <w:proofErr w:type="spellStart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>Galaxy</w:t>
      </w:r>
      <w:proofErr w:type="spellEnd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A v minimální délce 250 znaků,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můžou získat</w:t>
      </w: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fitness náramek </w:t>
      </w:r>
      <w:proofErr w:type="spellStart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>Galaxy</w:t>
      </w:r>
      <w:proofErr w:type="spellEnd"/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 xml:space="preserve"> Fit3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jako bonus</w:t>
      </w:r>
      <w:r w:rsidRPr="00815E01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52250A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12"/>
      </w:r>
    </w:p>
    <w:p w14:paraId="3105049D" w14:textId="77777777" w:rsidR="00815E01" w:rsidRDefault="00815E01" w:rsidP="00096872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53"/>
        <w:gridCol w:w="2253"/>
        <w:gridCol w:w="1868"/>
        <w:gridCol w:w="2639"/>
      </w:tblGrid>
      <w:tr w:rsidR="00F65B4E" w14:paraId="7AA4FB91" w14:textId="77777777" w:rsidTr="00970F30">
        <w:tc>
          <w:tcPr>
            <w:tcW w:w="2253" w:type="dxa"/>
            <w:shd w:val="clear" w:color="auto" w:fill="2F5496" w:themeFill="accent5" w:themeFillShade="BF"/>
            <w:vAlign w:val="center"/>
          </w:tcPr>
          <w:p w14:paraId="769AC204" w14:textId="00F2088E" w:rsidR="00F65B4E" w:rsidRPr="00970F30" w:rsidRDefault="00F65B4E" w:rsidP="00D76ABD">
            <w:pPr>
              <w:spacing w:line="300" w:lineRule="auto"/>
              <w:jc w:val="both"/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70F30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2253" w:type="dxa"/>
            <w:shd w:val="clear" w:color="auto" w:fill="2F5496" w:themeFill="accent5" w:themeFillShade="BF"/>
            <w:vAlign w:val="center"/>
          </w:tcPr>
          <w:p w14:paraId="2A120353" w14:textId="380BDC5F" w:rsidR="00F65B4E" w:rsidRP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70F30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Velikost úložiště</w:t>
            </w:r>
          </w:p>
        </w:tc>
        <w:tc>
          <w:tcPr>
            <w:tcW w:w="1868" w:type="dxa"/>
            <w:shd w:val="clear" w:color="auto" w:fill="2F5496" w:themeFill="accent5" w:themeFillShade="BF"/>
            <w:vAlign w:val="center"/>
          </w:tcPr>
          <w:p w14:paraId="101641F9" w14:textId="286B2BC5" w:rsidR="00F65B4E" w:rsidRP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70F30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Barvy</w:t>
            </w:r>
          </w:p>
        </w:tc>
        <w:tc>
          <w:tcPr>
            <w:tcW w:w="2639" w:type="dxa"/>
            <w:shd w:val="clear" w:color="auto" w:fill="2F5496" w:themeFill="accent5" w:themeFillShade="BF"/>
            <w:vAlign w:val="center"/>
          </w:tcPr>
          <w:p w14:paraId="40EDB77D" w14:textId="3765F2E1" w:rsidR="00F65B4E" w:rsidRP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70F30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</w:tr>
      <w:tr w:rsidR="00970F30" w14:paraId="63F93E39" w14:textId="77777777" w:rsidTr="00970F30">
        <w:tc>
          <w:tcPr>
            <w:tcW w:w="2253" w:type="dxa"/>
            <w:vMerge w:val="restart"/>
          </w:tcPr>
          <w:p w14:paraId="2653DC9E" w14:textId="3E7E0AFC" w:rsidR="00970F30" w:rsidRDefault="00970F30" w:rsidP="00970F30">
            <w:pPr>
              <w:spacing w:line="300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Samsung </w:t>
            </w:r>
            <w:proofErr w:type="spellStart"/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A27 G5</w:t>
            </w:r>
          </w:p>
        </w:tc>
        <w:tc>
          <w:tcPr>
            <w:tcW w:w="2253" w:type="dxa"/>
          </w:tcPr>
          <w:p w14:paraId="7A436573" w14:textId="0D43815F" w:rsid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6+128 GB</w:t>
            </w:r>
          </w:p>
        </w:tc>
        <w:tc>
          <w:tcPr>
            <w:tcW w:w="1868" w:type="dxa"/>
            <w:vMerge w:val="restart"/>
          </w:tcPr>
          <w:p w14:paraId="0697D4A2" w14:textId="56CACC89" w:rsid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0E622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černá, modrá</w:t>
            </w:r>
            <w:r w:rsidR="0094031D" w:rsidRPr="000E622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0E622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a růžová</w:t>
            </w:r>
          </w:p>
        </w:tc>
        <w:tc>
          <w:tcPr>
            <w:tcW w:w="2639" w:type="dxa"/>
          </w:tcPr>
          <w:p w14:paraId="09C4F50A" w14:textId="7280408A" w:rsidR="00970F30" w:rsidRDefault="0094031D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8 499 Kč</w:t>
            </w:r>
          </w:p>
        </w:tc>
      </w:tr>
      <w:tr w:rsidR="00970F30" w14:paraId="1BD0B40A" w14:textId="77777777" w:rsidTr="00970F30">
        <w:tc>
          <w:tcPr>
            <w:tcW w:w="2253" w:type="dxa"/>
            <w:vMerge/>
          </w:tcPr>
          <w:p w14:paraId="3402F393" w14:textId="77777777" w:rsid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53" w:type="dxa"/>
          </w:tcPr>
          <w:p w14:paraId="70471C1A" w14:textId="486F24F7" w:rsid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8+256 GB</w:t>
            </w:r>
          </w:p>
        </w:tc>
        <w:tc>
          <w:tcPr>
            <w:tcW w:w="1868" w:type="dxa"/>
            <w:vMerge/>
          </w:tcPr>
          <w:p w14:paraId="730DF925" w14:textId="77777777" w:rsidR="00970F30" w:rsidRDefault="00970F30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39" w:type="dxa"/>
          </w:tcPr>
          <w:p w14:paraId="7A1BE943" w14:textId="3126C575" w:rsidR="00970F30" w:rsidRDefault="0094031D" w:rsidP="00D76ABD">
            <w:pPr>
              <w:spacing w:line="30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10 799 Kč</w:t>
            </w:r>
          </w:p>
        </w:tc>
      </w:tr>
    </w:tbl>
    <w:p w14:paraId="78F96F81" w14:textId="77777777" w:rsidR="00F65B4E" w:rsidRDefault="00F65B4E" w:rsidP="00D76AB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3D8CE49" w14:textId="77777777" w:rsidR="00F65B4E" w:rsidRDefault="00F65B4E" w:rsidP="00D76AB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CA9D926" w14:textId="056642DB" w:rsidR="00E21298" w:rsidRPr="00D76ABD" w:rsidRDefault="00D76ABD" w:rsidP="00D76AB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Další informace o modelu </w:t>
      </w:r>
      <w:proofErr w:type="spellStart"/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>Galaxy</w:t>
      </w:r>
      <w:proofErr w:type="spellEnd"/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 xml:space="preserve"> A27 5G</w:t>
      </w:r>
      <w:r w:rsidR="00903698">
        <w:rPr>
          <w:rFonts w:ascii="Arial" w:eastAsia="Arial" w:hAnsi="Arial" w:cs="Arial"/>
          <w:color w:val="000000" w:themeColor="text1"/>
          <w:sz w:val="22"/>
          <w:szCs w:val="22"/>
        </w:rPr>
        <w:t xml:space="preserve"> najdete na </w:t>
      </w:r>
      <w:hyperlink r:id="rId8">
        <w:r w:rsidRPr="00D76ABD">
          <w:rPr>
            <w:rStyle w:val="Hypertextovodkaz"/>
            <w:rFonts w:ascii="Arial" w:eastAsia="Arial" w:hAnsi="Arial" w:cs="Arial"/>
            <w:sz w:val="22"/>
            <w:szCs w:val="22"/>
          </w:rPr>
          <w:t xml:space="preserve">Samsung </w:t>
        </w:r>
        <w:proofErr w:type="spellStart"/>
        <w:r w:rsidRPr="00D76ABD">
          <w:rPr>
            <w:rStyle w:val="Hypertextovodkaz"/>
            <w:rFonts w:ascii="Arial" w:eastAsia="Arial" w:hAnsi="Arial" w:cs="Arial"/>
            <w:sz w:val="22"/>
            <w:szCs w:val="22"/>
          </w:rPr>
          <w:t>Newsroom</w:t>
        </w:r>
        <w:proofErr w:type="spellEnd"/>
      </w:hyperlink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nebo </w:t>
      </w:r>
      <w:hyperlink r:id="rId9">
        <w:r w:rsidR="00903698">
          <w:rPr>
            <w:rStyle w:val="Hypertextovodkaz"/>
            <w:rFonts w:ascii="Arial" w:eastAsia="Arial" w:hAnsi="Arial" w:cs="Arial"/>
            <w:sz w:val="22"/>
            <w:szCs w:val="22"/>
          </w:rPr>
          <w:t>samsung.cz</w:t>
        </w:r>
      </w:hyperlink>
      <w:r w:rsidRPr="00D76ABD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45452C5" w14:textId="77777777" w:rsidR="00D76ABD" w:rsidRDefault="00D76ABD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558B6BB" w14:textId="77777777" w:rsidR="00903698" w:rsidRDefault="0090369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A1D236C" w14:textId="77777777" w:rsidR="00A73B31" w:rsidRDefault="00A73B31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459D064" w14:textId="77777777" w:rsidR="003A613C" w:rsidRDefault="003A613C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88A66B8" w14:textId="77777777" w:rsidR="00D76ABD" w:rsidRPr="005B1BA0" w:rsidRDefault="00D76ABD" w:rsidP="00D76ABD">
      <w:pPr>
        <w:pStyle w:val="Odstavecseseznamem"/>
        <w:ind w:left="960"/>
        <w:rPr>
          <w:rFonts w:ascii="Arial" w:hAnsi="Arial" w:cs="Arial"/>
          <w:sz w:val="20"/>
          <w:szCs w:val="20"/>
        </w:rPr>
      </w:pPr>
    </w:p>
    <w:p w14:paraId="009373F2" w14:textId="54D09100" w:rsidR="00D76ABD" w:rsidRPr="009046B3" w:rsidRDefault="001A73F1" w:rsidP="00D76ABD">
      <w:pPr>
        <w:rPr>
          <w:rFonts w:ascii="Arial" w:eastAsia="Malgun Gothic" w:hAnsi="Arial" w:cs="Arial"/>
          <w:b/>
          <w:bCs/>
          <w:sz w:val="20"/>
          <w:szCs w:val="20"/>
          <w:lang w:eastAsia="ko-KR"/>
        </w:rPr>
      </w:pPr>
      <w:r w:rsidRPr="009046B3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Technické specifikace </w:t>
      </w:r>
    </w:p>
    <w:p w14:paraId="1810A0F6" w14:textId="77777777" w:rsidR="001A73F1" w:rsidRPr="005B1BA0" w:rsidRDefault="001A73F1" w:rsidP="00D76ABD">
      <w:pPr>
        <w:rPr>
          <w:rFonts w:ascii="Arial" w:eastAsia="Malgun Gothic" w:hAnsi="Arial" w:cs="Arial"/>
          <w:sz w:val="20"/>
          <w:szCs w:val="20"/>
          <w:u w:val="single"/>
          <w:lang w:eastAsia="ko-KR"/>
        </w:rPr>
      </w:pPr>
    </w:p>
    <w:tbl>
      <w:tblPr>
        <w:tblW w:w="9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6890"/>
      </w:tblGrid>
      <w:tr w:rsidR="00D76ABD" w:rsidRPr="00503953" w14:paraId="3A503245" w14:textId="77777777" w:rsidTr="005F014B">
        <w:trPr>
          <w:trHeight w:val="300"/>
          <w:jc w:val="center"/>
        </w:trPr>
        <w:tc>
          <w:tcPr>
            <w:tcW w:w="2120" w:type="dxa"/>
            <w:shd w:val="clear" w:color="auto" w:fill="000000" w:themeFill="text1"/>
            <w:hideMark/>
          </w:tcPr>
          <w:p w14:paraId="33D3A8E3" w14:textId="77777777" w:rsidR="00D76ABD" w:rsidRPr="005B1BA0" w:rsidRDefault="00D76ABD" w:rsidP="000C192F">
            <w:pPr>
              <w:pStyle w:val="Odstavecseseznamem"/>
              <w:ind w:left="960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0" w:type="dxa"/>
            <w:shd w:val="clear" w:color="auto" w:fill="000000" w:themeFill="text1"/>
            <w:hideMark/>
          </w:tcPr>
          <w:p w14:paraId="5A02D91E" w14:textId="77777777" w:rsidR="00D76ABD" w:rsidRPr="005B1BA0" w:rsidRDefault="00D76ABD" w:rsidP="000C192F">
            <w:pPr>
              <w:pStyle w:val="Odstavecseseznamem"/>
              <w:ind w:left="960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proofErr w:type="spellStart"/>
            <w:r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Galaxy</w:t>
            </w:r>
            <w:proofErr w:type="spellEnd"/>
            <w:r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 A27 5G </w:t>
            </w:r>
          </w:p>
        </w:tc>
      </w:tr>
      <w:tr w:rsidR="00D76ABD" w:rsidRPr="00503953" w14:paraId="1BAD6EB9" w14:textId="77777777" w:rsidTr="005F014B">
        <w:trPr>
          <w:trHeight w:val="300"/>
          <w:jc w:val="center"/>
        </w:trPr>
        <w:tc>
          <w:tcPr>
            <w:tcW w:w="2120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31A56579" w14:textId="6701D18D" w:rsidR="00D76ABD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Displej </w:t>
            </w:r>
          </w:p>
        </w:tc>
        <w:tc>
          <w:tcPr>
            <w:tcW w:w="6890" w:type="dxa"/>
            <w:shd w:val="clear" w:color="auto" w:fill="F2F2F2" w:themeFill="background1" w:themeFillShade="F2"/>
            <w:hideMark/>
          </w:tcPr>
          <w:p w14:paraId="324C5D67" w14:textId="77777777" w:rsidR="001A73F1" w:rsidRDefault="001A73F1" w:rsidP="005F014B">
            <w:pPr>
              <w:pStyle w:val="Odstavecseseznamem"/>
              <w:ind w:leftChars="60" w:left="144"/>
              <w:rPr>
                <w:rFonts w:ascii="Arial" w:hAnsi="Arial" w:cs="Arial"/>
                <w:sz w:val="20"/>
                <w:szCs w:val="20"/>
              </w:rPr>
            </w:pPr>
            <w:r w:rsidRPr="00DC693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DC6939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“ (17 cm)</w:t>
            </w:r>
            <w:r w:rsidRPr="00DC6939">
              <w:rPr>
                <w:rFonts w:ascii="Arial" w:hAnsi="Arial" w:cs="Arial"/>
                <w:sz w:val="20"/>
                <w:szCs w:val="20"/>
              </w:rPr>
              <w:t xml:space="preserve"> FHD+</w:t>
            </w:r>
          </w:p>
          <w:p w14:paraId="7CA6879C" w14:textId="4A983F1C" w:rsidR="00D76ABD" w:rsidRPr="001A73F1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1A73F1">
              <w:rPr>
                <w:rFonts w:ascii="Arial" w:hAnsi="Arial" w:cs="Arial"/>
                <w:i/>
                <w:iCs/>
                <w:sz w:val="20"/>
                <w:szCs w:val="20"/>
              </w:rPr>
              <w:t>*</w:t>
            </w:r>
            <w:r w:rsidRPr="001A73F1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 </w:t>
            </w:r>
            <w:bookmarkStart w:id="0" w:name="_Hlk191473227"/>
            <w:r w:rsidRPr="001A73F1">
              <w:rPr>
                <w:rFonts w:ascii="Arial" w:hAnsi="Arial" w:cs="Arial"/>
                <w:i/>
                <w:iCs/>
                <w:sz w:val="20"/>
                <w:szCs w:val="20"/>
              </w:rPr>
              <w:t>Měřeno úhlopříčně. Rozměr displeje je 6,7“ bez zaoblených rohů, 6,5“ (16,4 cm) se započtením zaoblených rohů. Skutečná zobrazovací plocha je menší vzhledem k zaobleným rohům a otvoru pro objektiv fotoaparátu.</w:t>
            </w:r>
            <w:bookmarkEnd w:id="0"/>
          </w:p>
        </w:tc>
      </w:tr>
      <w:tr w:rsidR="00D76ABD" w:rsidRPr="00503953" w14:paraId="3211A892" w14:textId="77777777" w:rsidTr="005F014B">
        <w:trPr>
          <w:trHeight w:val="300"/>
          <w:jc w:val="center"/>
        </w:trPr>
        <w:tc>
          <w:tcPr>
            <w:tcW w:w="0" w:type="auto"/>
            <w:vMerge/>
            <w:vAlign w:val="center"/>
            <w:hideMark/>
          </w:tcPr>
          <w:p w14:paraId="677D7D35" w14:textId="77777777" w:rsidR="00D76ABD" w:rsidRPr="004221F8" w:rsidRDefault="00D76ABD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90" w:type="dxa"/>
            <w:hideMark/>
          </w:tcPr>
          <w:p w14:paraId="54393777" w14:textId="75C8CF99" w:rsidR="00D76ABD" w:rsidRPr="004221F8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4221F8">
              <w:rPr>
                <w:rFonts w:ascii="Arial" w:eastAsia="Malgun Gothic" w:hAnsi="Arial" w:cs="Arial"/>
                <w:sz w:val="20"/>
                <w:szCs w:val="20"/>
              </w:rPr>
              <w:t>Super AMOLED, Infinity-O Display </w:t>
            </w:r>
            <w:r w:rsidRPr="004221F8">
              <w:rPr>
                <w:rFonts w:ascii="Arial" w:eastAsia="Malgun Gothic" w:hAnsi="Arial" w:cs="Arial"/>
                <w:sz w:val="20"/>
                <w:szCs w:val="20"/>
              </w:rPr>
              <w:br/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 xml:space="preserve">Obnovovací frekvence až </w:t>
            </w:r>
            <w:r w:rsidRPr="004221F8">
              <w:rPr>
                <w:rFonts w:ascii="Arial" w:eastAsia="Malgun Gothic" w:hAnsi="Arial" w:cs="Arial"/>
                <w:sz w:val="20"/>
                <w:szCs w:val="20"/>
              </w:rPr>
              <w:t>120</w:t>
            </w:r>
            <w:r>
              <w:rPr>
                <w:rFonts w:ascii="Arial" w:eastAsia="Malgun Gothic" w:hAnsi="Arial" w:cs="Arial" w:hint="eastAsia"/>
                <w:sz w:val="20"/>
                <w:szCs w:val="20"/>
              </w:rPr>
              <w:t xml:space="preserve"> </w:t>
            </w:r>
            <w:r w:rsidRPr="004221F8">
              <w:rPr>
                <w:rFonts w:ascii="Arial" w:eastAsia="Malgun Gothic" w:hAnsi="Arial" w:cs="Arial"/>
                <w:sz w:val="20"/>
                <w:szCs w:val="20"/>
              </w:rPr>
              <w:t xml:space="preserve">Hz </w:t>
            </w:r>
          </w:p>
        </w:tc>
      </w:tr>
      <w:tr w:rsidR="00D76ABD" w:rsidRPr="00503953" w14:paraId="12DC9204" w14:textId="77777777" w:rsidTr="005F014B">
        <w:trPr>
          <w:trHeight w:val="300"/>
          <w:jc w:val="center"/>
        </w:trPr>
        <w:tc>
          <w:tcPr>
            <w:tcW w:w="2120" w:type="dxa"/>
            <w:shd w:val="clear" w:color="auto" w:fill="F2F2F2" w:themeFill="background1" w:themeFillShade="F2"/>
            <w:vAlign w:val="center"/>
            <w:hideMark/>
          </w:tcPr>
          <w:p w14:paraId="6A7CC8CC" w14:textId="4BD108E1" w:rsidR="00D76ABD" w:rsidRPr="005B1BA0" w:rsidRDefault="00D76ABD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Procesor</w:t>
            </w:r>
          </w:p>
        </w:tc>
        <w:tc>
          <w:tcPr>
            <w:tcW w:w="6890" w:type="dxa"/>
            <w:shd w:val="clear" w:color="auto" w:fill="F2F2F2" w:themeFill="background1" w:themeFillShade="F2"/>
            <w:hideMark/>
          </w:tcPr>
          <w:p w14:paraId="50301931" w14:textId="77777777" w:rsidR="00D76ABD" w:rsidRPr="005B1BA0" w:rsidRDefault="00D76ABD" w:rsidP="005F014B">
            <w:pPr>
              <w:pStyle w:val="Odstavecseseznamem"/>
              <w:ind w:leftChars="60" w:left="144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B1BA0">
              <w:rPr>
                <w:rFonts w:ascii="Arial" w:eastAsia="Malgun Gothic" w:hAnsi="Arial" w:cs="Arial"/>
                <w:sz w:val="20"/>
                <w:szCs w:val="20"/>
              </w:rPr>
              <w:t>Snapdragon</w:t>
            </w:r>
            <w:proofErr w:type="spellEnd"/>
            <w:r w:rsidRPr="005B1BA0">
              <w:rPr>
                <w:rFonts w:ascii="Arial" w:eastAsia="Malgun Gothic" w:hAnsi="Arial" w:cs="Arial"/>
                <w:sz w:val="20"/>
                <w:szCs w:val="20"/>
              </w:rPr>
              <w:t xml:space="preserve"> ® 6 Gen 3 (4nm) </w:t>
            </w:r>
          </w:p>
          <w:p w14:paraId="604359E5" w14:textId="0EF250F4" w:rsidR="00D76ABD" w:rsidRPr="005B1BA0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sz w:val="20"/>
                <w:szCs w:val="20"/>
              </w:rPr>
              <w:t>Octa-</w:t>
            </w:r>
            <w:proofErr w:type="spellStart"/>
            <w:r w:rsidRPr="005B1BA0">
              <w:rPr>
                <w:rFonts w:ascii="Arial" w:eastAsia="Malgun Gothic" w:hAnsi="Arial" w:cs="Arial"/>
                <w:sz w:val="20"/>
                <w:szCs w:val="20"/>
              </w:rPr>
              <w:t>Core</w:t>
            </w:r>
            <w:proofErr w:type="spellEnd"/>
            <w:r w:rsidRPr="005B1BA0">
              <w:rPr>
                <w:rFonts w:ascii="Arial" w:eastAsia="Malgun Gothic" w:hAnsi="Arial" w:cs="Arial"/>
                <w:sz w:val="20"/>
                <w:szCs w:val="20"/>
              </w:rPr>
              <w:t xml:space="preserve"> 2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4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GHz (4x), 1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8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 xml:space="preserve">GHz (4x) </w:t>
            </w:r>
          </w:p>
        </w:tc>
      </w:tr>
      <w:tr w:rsidR="00D76ABD" w:rsidRPr="00503953" w14:paraId="76A52C6B" w14:textId="77777777" w:rsidTr="005F014B">
        <w:trPr>
          <w:trHeight w:val="300"/>
          <w:jc w:val="center"/>
        </w:trPr>
        <w:tc>
          <w:tcPr>
            <w:tcW w:w="2120" w:type="dxa"/>
            <w:shd w:val="clear" w:color="auto" w:fill="F2F2F2" w:themeFill="background1" w:themeFillShade="F2"/>
            <w:vAlign w:val="center"/>
            <w:hideMark/>
          </w:tcPr>
          <w:p w14:paraId="32DA658A" w14:textId="44CE2387" w:rsidR="00D76ABD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lastRenderedPageBreak/>
              <w:t xml:space="preserve">Rozměry a hmotnost </w:t>
            </w:r>
          </w:p>
        </w:tc>
        <w:tc>
          <w:tcPr>
            <w:tcW w:w="6890" w:type="dxa"/>
            <w:shd w:val="clear" w:color="auto" w:fill="F2F2F2" w:themeFill="background1" w:themeFillShade="F2"/>
            <w:hideMark/>
          </w:tcPr>
          <w:p w14:paraId="7F7640E9" w14:textId="3AF18C8D" w:rsidR="00D76ABD" w:rsidRPr="005B1BA0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sz w:val="20"/>
                <w:szCs w:val="20"/>
              </w:rPr>
              <w:t>162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4 x 78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2 x 7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8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mm, 200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5B1BA0">
              <w:rPr>
                <w:rFonts w:ascii="Arial" w:eastAsia="Malgun Gothic" w:hAnsi="Arial" w:cs="Arial"/>
                <w:sz w:val="20"/>
                <w:szCs w:val="20"/>
              </w:rPr>
              <w:t>g </w:t>
            </w:r>
          </w:p>
        </w:tc>
      </w:tr>
      <w:tr w:rsidR="00D76ABD" w:rsidRPr="00503953" w14:paraId="42D901EC" w14:textId="77777777" w:rsidTr="005F014B">
        <w:trPr>
          <w:trHeight w:val="300"/>
          <w:jc w:val="center"/>
        </w:trPr>
        <w:tc>
          <w:tcPr>
            <w:tcW w:w="2120" w:type="dxa"/>
            <w:vAlign w:val="center"/>
            <w:hideMark/>
          </w:tcPr>
          <w:p w14:paraId="39A5F5CA" w14:textId="4B7B9026" w:rsidR="00D76ABD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Fotoaparát </w:t>
            </w:r>
            <w:r w:rsidR="00D76ABD"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0" w:type="dxa"/>
            <w:hideMark/>
          </w:tcPr>
          <w:p w14:paraId="2ED31608" w14:textId="1FDF8998" w:rsidR="00D76ABD" w:rsidRPr="005B1BA0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Malgun Gothic" w:hAnsi="Arial" w:cs="Arial"/>
                <w:sz w:val="20"/>
                <w:szCs w:val="20"/>
              </w:rPr>
              <w:t>Ultraširoký</w:t>
            </w:r>
            <w:proofErr w:type="spellEnd"/>
            <w:r>
              <w:rPr>
                <w:rFonts w:ascii="Arial" w:eastAsia="Malgun Gothic" w:hAnsi="Arial" w:cs="Arial"/>
                <w:sz w:val="20"/>
                <w:szCs w:val="20"/>
              </w:rPr>
              <w:t xml:space="preserve"> fotoaparát </w:t>
            </w:r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5</w:t>
            </w:r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MP</w:t>
            </w:r>
            <w:r>
              <w:rPr>
                <w:rFonts w:ascii="Arial" w:eastAsia="Malgun Gothic" w:hAnsi="Arial" w:cs="Arial"/>
                <w:sz w:val="20"/>
                <w:szCs w:val="20"/>
              </w:rPr>
              <w:t>ix</w:t>
            </w:r>
            <w:proofErr w:type="spellEnd"/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73010DF7" w14:textId="139FC626" w:rsidR="00D76ABD" w:rsidRPr="005B1BA0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 xml:space="preserve">Širokoúhlý fotoaparát </w:t>
            </w:r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50</w:t>
            </w:r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MP</w:t>
            </w:r>
            <w:r>
              <w:rPr>
                <w:rFonts w:ascii="Arial" w:eastAsia="Malgun Gothic" w:hAnsi="Arial" w:cs="Arial"/>
                <w:sz w:val="20"/>
                <w:szCs w:val="20"/>
              </w:rPr>
              <w:t>ix</w:t>
            </w:r>
            <w:proofErr w:type="spellEnd"/>
            <w:r>
              <w:rPr>
                <w:rFonts w:ascii="Arial" w:eastAsia="Malgun Gothic" w:hAnsi="Arial" w:cs="Arial"/>
                <w:sz w:val="20"/>
                <w:szCs w:val="20"/>
              </w:rPr>
              <w:t xml:space="preserve">, optický stabilizátor </w:t>
            </w:r>
          </w:p>
          <w:p w14:paraId="0A81AD80" w14:textId="38C3B17E" w:rsidR="00D76ABD" w:rsidRPr="005B1BA0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 xml:space="preserve">Makro </w:t>
            </w:r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2</w:t>
            </w:r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MP</w:t>
            </w:r>
            <w:r>
              <w:rPr>
                <w:rFonts w:ascii="Arial" w:eastAsia="Malgun Gothic" w:hAnsi="Arial" w:cs="Arial"/>
                <w:sz w:val="20"/>
                <w:szCs w:val="20"/>
              </w:rPr>
              <w:t>ix</w:t>
            </w:r>
            <w:proofErr w:type="spellEnd"/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2BE9C937" w14:textId="7251B604" w:rsidR="00D76ABD" w:rsidRPr="005B1BA0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 xml:space="preserve">Přední fotoaparát </w:t>
            </w:r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12</w:t>
            </w:r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>MP</w:t>
            </w:r>
            <w:r>
              <w:rPr>
                <w:rFonts w:ascii="Arial" w:eastAsia="Malgun Gothic" w:hAnsi="Arial" w:cs="Arial"/>
                <w:sz w:val="20"/>
                <w:szCs w:val="20"/>
              </w:rPr>
              <w:t>ix</w:t>
            </w:r>
            <w:proofErr w:type="spellEnd"/>
          </w:p>
        </w:tc>
      </w:tr>
      <w:tr w:rsidR="00D76ABD" w:rsidRPr="00503953" w14:paraId="75DF4EAC" w14:textId="77777777" w:rsidTr="005F014B">
        <w:trPr>
          <w:trHeight w:val="300"/>
          <w:jc w:val="center"/>
        </w:trPr>
        <w:tc>
          <w:tcPr>
            <w:tcW w:w="2120" w:type="dxa"/>
            <w:shd w:val="clear" w:color="auto" w:fill="F2F2F2" w:themeFill="background1" w:themeFillShade="F2"/>
            <w:vAlign w:val="center"/>
            <w:hideMark/>
          </w:tcPr>
          <w:p w14:paraId="1A2B8464" w14:textId="45C51667" w:rsidR="00D76ABD" w:rsidRPr="008B0EBE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5F014B">
              <w:rPr>
                <w:rFonts w:ascii="Arial" w:hAnsi="Arial" w:cs="Arial"/>
                <w:b/>
                <w:bCs/>
                <w:sz w:val="20"/>
                <w:szCs w:val="20"/>
              </w:rPr>
              <w:t>Paměť a úložný</w:t>
            </w:r>
            <w:r w:rsidR="005F01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prostor</w:t>
            </w:r>
            <w:r w:rsidRPr="005B1BA0">
              <w:rPr>
                <w:rStyle w:val="Znakapoznpodarou"/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 </w:t>
            </w:r>
            <w:r w:rsidR="00D76ABD" w:rsidRPr="005B1BA0">
              <w:rPr>
                <w:rStyle w:val="Znakapoznpodarou"/>
                <w:rFonts w:ascii="Arial" w:eastAsia="Malgun Gothic" w:hAnsi="Arial" w:cs="Arial"/>
                <w:b/>
                <w:bCs/>
                <w:sz w:val="20"/>
                <w:szCs w:val="20"/>
              </w:rPr>
              <w:footnoteReference w:id="13"/>
            </w:r>
          </w:p>
        </w:tc>
        <w:tc>
          <w:tcPr>
            <w:tcW w:w="6890" w:type="dxa"/>
            <w:shd w:val="clear" w:color="auto" w:fill="F2F2F2" w:themeFill="background1" w:themeFillShade="F2"/>
            <w:hideMark/>
          </w:tcPr>
          <w:p w14:paraId="1282B903" w14:textId="00227FB6" w:rsidR="00D76ABD" w:rsidRPr="008B0EBE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8B0EBE">
              <w:rPr>
                <w:rFonts w:ascii="Arial" w:eastAsia="Malgun Gothic" w:hAnsi="Arial" w:cs="Arial"/>
                <w:sz w:val="20"/>
                <w:szCs w:val="20"/>
              </w:rPr>
              <w:t>6+128 GB</w:t>
            </w:r>
            <w:r w:rsidRPr="008B0EBE">
              <w:rPr>
                <w:rFonts w:ascii="Arial" w:eastAsia="Malgun Gothic" w:hAnsi="Arial" w:cs="Arial"/>
                <w:sz w:val="20"/>
                <w:szCs w:val="20"/>
              </w:rPr>
              <w:br/>
              <w:t>8+256 GB </w:t>
            </w:r>
          </w:p>
          <w:p w14:paraId="3C0062E9" w14:textId="56A393FE" w:rsidR="00D76ABD" w:rsidRPr="008B0EBE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8B0EBE">
              <w:rPr>
                <w:rFonts w:ascii="Arial" w:eastAsia="Malgun Gothic" w:hAnsi="Arial" w:cs="Arial"/>
                <w:sz w:val="20"/>
                <w:szCs w:val="20"/>
              </w:rPr>
              <w:t xml:space="preserve">MicroSD: 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 xml:space="preserve">až </w:t>
            </w:r>
            <w:r w:rsidRPr="008B0EBE">
              <w:rPr>
                <w:rFonts w:ascii="Arial" w:eastAsia="Malgun Gothic" w:hAnsi="Arial" w:cs="Arial"/>
                <w:sz w:val="20"/>
                <w:szCs w:val="20"/>
              </w:rPr>
              <w:t>2 TB</w:t>
            </w:r>
          </w:p>
        </w:tc>
      </w:tr>
      <w:tr w:rsidR="00D76ABD" w:rsidRPr="00503953" w14:paraId="5FE93CF7" w14:textId="77777777" w:rsidTr="005F014B">
        <w:trPr>
          <w:trHeight w:val="330"/>
          <w:jc w:val="center"/>
        </w:trPr>
        <w:tc>
          <w:tcPr>
            <w:tcW w:w="2120" w:type="dxa"/>
            <w:vMerge w:val="restart"/>
            <w:vAlign w:val="center"/>
            <w:hideMark/>
          </w:tcPr>
          <w:p w14:paraId="12DA0802" w14:textId="3C23F89E" w:rsidR="00D76ABD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Baterie </w:t>
            </w:r>
            <w:r w:rsidR="00D76ABD"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0" w:type="dxa"/>
            <w:hideMark/>
          </w:tcPr>
          <w:p w14:paraId="51720161" w14:textId="6404AC26" w:rsidR="00D76ABD" w:rsidRPr="008B0EBE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sz w:val="20"/>
                <w:szCs w:val="20"/>
              </w:rPr>
              <w:t>5000</w:t>
            </w:r>
            <w:r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Pr="008B0EBE">
              <w:rPr>
                <w:rFonts w:ascii="Arial" w:eastAsia="Malgun Gothic" w:hAnsi="Arial" w:cs="Arial"/>
                <w:sz w:val="20"/>
                <w:szCs w:val="20"/>
              </w:rPr>
              <w:t>mAh</w:t>
            </w:r>
            <w:proofErr w:type="spellEnd"/>
            <w:r w:rsidRPr="008B0EBE">
              <w:rPr>
                <w:rFonts w:ascii="Arial" w:eastAsia="Malgun Gothic" w:hAnsi="Arial" w:cs="Arial"/>
                <w:sz w:val="20"/>
                <w:szCs w:val="20"/>
              </w:rPr>
              <w:t> (typic</w:t>
            </w:r>
            <w:r w:rsidR="001A73F1">
              <w:rPr>
                <w:rFonts w:ascii="Arial" w:eastAsia="Malgun Gothic" w:hAnsi="Arial" w:cs="Arial"/>
                <w:sz w:val="20"/>
                <w:szCs w:val="20"/>
              </w:rPr>
              <w:t>ká hodnota</w:t>
            </w:r>
            <w:r w:rsidRPr="008B0EBE">
              <w:rPr>
                <w:rFonts w:ascii="Arial" w:eastAsia="Malgun Gothic" w:hAnsi="Arial" w:cs="Arial"/>
                <w:sz w:val="20"/>
                <w:szCs w:val="20"/>
              </w:rPr>
              <w:t>) </w:t>
            </w:r>
          </w:p>
          <w:p w14:paraId="1DABB91D" w14:textId="131D6893" w:rsidR="00D76ABD" w:rsidRPr="005B1BA0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20"/>
                <w:szCs w:val="20"/>
              </w:rPr>
              <w:t xml:space="preserve">Rychlé dobíjení </w:t>
            </w:r>
            <w:r w:rsidR="00D76ABD" w:rsidRPr="008B0EBE">
              <w:rPr>
                <w:rFonts w:ascii="Arial" w:eastAsia="Malgun Gothic" w:hAnsi="Arial" w:cs="Arial"/>
                <w:sz w:val="20"/>
                <w:szCs w:val="20"/>
              </w:rPr>
              <w:t>25</w:t>
            </w:r>
            <w:r w:rsidR="00D76ABD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="00D76ABD" w:rsidRPr="005B1BA0">
              <w:rPr>
                <w:rFonts w:ascii="Arial" w:eastAsia="Malgun Gothic" w:hAnsi="Arial" w:cs="Arial"/>
                <w:sz w:val="20"/>
                <w:szCs w:val="20"/>
              </w:rPr>
              <w:t xml:space="preserve">W </w:t>
            </w:r>
          </w:p>
        </w:tc>
      </w:tr>
      <w:tr w:rsidR="00D76ABD" w:rsidRPr="00503953" w14:paraId="77E5EDB5" w14:textId="77777777" w:rsidTr="005F014B">
        <w:trPr>
          <w:trHeight w:val="330"/>
          <w:jc w:val="center"/>
        </w:trPr>
        <w:tc>
          <w:tcPr>
            <w:tcW w:w="0" w:type="auto"/>
            <w:vMerge/>
            <w:vAlign w:val="center"/>
            <w:hideMark/>
          </w:tcPr>
          <w:p w14:paraId="11D4A8C0" w14:textId="77777777" w:rsidR="00D76ABD" w:rsidRPr="004221F8" w:rsidRDefault="00D76ABD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90" w:type="dxa"/>
            <w:shd w:val="clear" w:color="auto" w:fill="F2F2F2" w:themeFill="background1" w:themeFillShade="F2"/>
            <w:hideMark/>
          </w:tcPr>
          <w:p w14:paraId="265A7923" w14:textId="09DA6966" w:rsidR="00D76ABD" w:rsidRPr="005B1BA0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4221F8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</w:t>
            </w:r>
            <w:r w:rsidR="001A73F1" w:rsidRPr="00380B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73F1" w:rsidRPr="001A73F1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4860 </w:t>
            </w:r>
            <w:proofErr w:type="spellStart"/>
            <w:r w:rsidR="001A73F1" w:rsidRPr="001A73F1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mAh</w:t>
            </w:r>
            <w:proofErr w:type="spellEnd"/>
            <w:r w:rsidR="001A73F1" w:rsidRPr="001A73F1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. Skutečná výdrž baterie závisí na prostředí v síti, typu využití </w:t>
            </w:r>
            <w:r w:rsidR="001A73F1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</w:t>
            </w:r>
            <w:r w:rsidR="001A73F1" w:rsidRPr="001A73F1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pod.</w:t>
            </w:r>
          </w:p>
        </w:tc>
      </w:tr>
      <w:tr w:rsidR="00D76ABD" w:rsidRPr="00503953" w14:paraId="489A5FB2" w14:textId="77777777" w:rsidTr="005F014B">
        <w:trPr>
          <w:trHeight w:val="300"/>
          <w:jc w:val="center"/>
        </w:trPr>
        <w:tc>
          <w:tcPr>
            <w:tcW w:w="2120" w:type="dxa"/>
            <w:vAlign w:val="center"/>
            <w:hideMark/>
          </w:tcPr>
          <w:p w14:paraId="4ADD2939" w14:textId="54BB26D7" w:rsidR="00D76ABD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Operační systém </w:t>
            </w:r>
            <w:r w:rsidR="00D76ABD" w:rsidRPr="005B1BA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0" w:type="dxa"/>
            <w:hideMark/>
          </w:tcPr>
          <w:p w14:paraId="21833BE9" w14:textId="77777777" w:rsidR="00D76ABD" w:rsidRPr="005B1BA0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sz w:val="20"/>
                <w:szCs w:val="20"/>
              </w:rPr>
              <w:t>Android 16 </w:t>
            </w:r>
          </w:p>
          <w:p w14:paraId="429E2912" w14:textId="77777777" w:rsidR="00D76ABD" w:rsidRPr="005B1BA0" w:rsidRDefault="00D76ABD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5B1BA0">
              <w:rPr>
                <w:rFonts w:ascii="Arial" w:eastAsia="Malgun Gothic" w:hAnsi="Arial" w:cs="Arial"/>
                <w:sz w:val="20"/>
                <w:szCs w:val="20"/>
              </w:rPr>
              <w:t>One</w:t>
            </w:r>
            <w:proofErr w:type="spellEnd"/>
            <w:r w:rsidRPr="005B1BA0">
              <w:rPr>
                <w:rFonts w:ascii="Arial" w:eastAsia="Malgun Gothic" w:hAnsi="Arial" w:cs="Arial"/>
                <w:sz w:val="20"/>
                <w:szCs w:val="20"/>
              </w:rPr>
              <w:t xml:space="preserve"> UI 8.5 </w:t>
            </w:r>
          </w:p>
        </w:tc>
      </w:tr>
      <w:tr w:rsidR="001A73F1" w:rsidRPr="00503953" w14:paraId="5E5E4AA4" w14:textId="77777777" w:rsidTr="005F014B">
        <w:trPr>
          <w:trHeight w:val="300"/>
          <w:jc w:val="center"/>
        </w:trPr>
        <w:tc>
          <w:tcPr>
            <w:tcW w:w="2120" w:type="dxa"/>
            <w:shd w:val="clear" w:color="auto" w:fill="F2F2F2" w:themeFill="background1" w:themeFillShade="F2"/>
            <w:vAlign w:val="center"/>
            <w:hideMark/>
          </w:tcPr>
          <w:p w14:paraId="6556066E" w14:textId="628BAEC7" w:rsidR="001A73F1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Zabezpečení</w:t>
            </w:r>
          </w:p>
        </w:tc>
        <w:tc>
          <w:tcPr>
            <w:tcW w:w="6890" w:type="dxa"/>
            <w:shd w:val="clear" w:color="auto" w:fill="F2F2F2" w:themeFill="background1" w:themeFillShade="F2"/>
            <w:hideMark/>
          </w:tcPr>
          <w:p w14:paraId="304190D7" w14:textId="77777777" w:rsidR="001A73F1" w:rsidRPr="005B1BA0" w:rsidRDefault="001A73F1" w:rsidP="005F014B">
            <w:pPr>
              <w:pStyle w:val="Odstavecseseznamem"/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5B1BA0">
              <w:rPr>
                <w:rFonts w:ascii="Arial" w:eastAsia="Malgun Gothic" w:hAnsi="Arial" w:cs="Arial"/>
                <w:sz w:val="20"/>
                <w:szCs w:val="20"/>
              </w:rPr>
              <w:t>Samsung Knox </w:t>
            </w:r>
            <w:proofErr w:type="spellStart"/>
            <w:r w:rsidRPr="005B1BA0">
              <w:rPr>
                <w:rFonts w:ascii="Arial" w:eastAsia="Malgun Gothic" w:hAnsi="Arial" w:cs="Arial"/>
                <w:sz w:val="20"/>
                <w:szCs w:val="20"/>
              </w:rPr>
              <w:t>Vault</w:t>
            </w:r>
            <w:proofErr w:type="spellEnd"/>
          </w:p>
        </w:tc>
      </w:tr>
      <w:tr w:rsidR="001A73F1" w:rsidRPr="00503953" w14:paraId="7EA4FF95" w14:textId="77777777" w:rsidTr="005F014B">
        <w:trPr>
          <w:trHeight w:val="300"/>
          <w:jc w:val="center"/>
        </w:trPr>
        <w:tc>
          <w:tcPr>
            <w:tcW w:w="2120" w:type="dxa"/>
            <w:vAlign w:val="center"/>
            <w:hideMark/>
          </w:tcPr>
          <w:p w14:paraId="62625ACE" w14:textId="22B46793" w:rsidR="001A73F1" w:rsidRPr="005B1BA0" w:rsidRDefault="001A73F1" w:rsidP="005F014B">
            <w:pPr>
              <w:pStyle w:val="Odstavecseseznamem"/>
              <w:ind w:leftChars="114" w:left="274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Ochrana proti prachu a vlhkosti </w:t>
            </w:r>
          </w:p>
        </w:tc>
        <w:tc>
          <w:tcPr>
            <w:tcW w:w="6890" w:type="dxa"/>
            <w:hideMark/>
          </w:tcPr>
          <w:p w14:paraId="7B4AC643" w14:textId="7C7C3806" w:rsidR="001A73F1" w:rsidRPr="005F014B" w:rsidRDefault="001A73F1" w:rsidP="005F014B">
            <w:pPr>
              <w:ind w:leftChars="60" w:left="144"/>
              <w:rPr>
                <w:rFonts w:ascii="Arial" w:eastAsia="Malgun Gothic" w:hAnsi="Arial" w:cs="Arial"/>
                <w:sz w:val="20"/>
                <w:szCs w:val="20"/>
              </w:rPr>
            </w:pPr>
            <w:r w:rsidRPr="005F014B">
              <w:rPr>
                <w:rFonts w:ascii="Arial" w:eastAsia="Malgun Gothic" w:hAnsi="Arial" w:cs="Arial"/>
                <w:sz w:val="20"/>
                <w:szCs w:val="20"/>
              </w:rPr>
              <w:t>IP64</w:t>
            </w:r>
            <w:r w:rsidRPr="005B1BA0">
              <w:rPr>
                <w:rStyle w:val="Znakapoznpodarou"/>
                <w:rFonts w:ascii="Arial" w:eastAsia="Malgun Gothic" w:hAnsi="Arial" w:cs="Arial"/>
                <w:sz w:val="20"/>
                <w:szCs w:val="20"/>
              </w:rPr>
              <w:footnoteReference w:id="14"/>
            </w:r>
          </w:p>
        </w:tc>
      </w:tr>
    </w:tbl>
    <w:p w14:paraId="1AEDF217" w14:textId="77777777" w:rsidR="00D76ABD" w:rsidRPr="005B1BA0" w:rsidRDefault="00D76ABD" w:rsidP="00D76ABD">
      <w:pPr>
        <w:pStyle w:val="Odstavecseseznamem"/>
        <w:ind w:left="960"/>
        <w:rPr>
          <w:rFonts w:ascii="Arial" w:eastAsia="Malgun Gothic" w:hAnsi="Arial" w:cs="Arial"/>
          <w:sz w:val="20"/>
          <w:szCs w:val="20"/>
        </w:rPr>
      </w:pPr>
    </w:p>
    <w:p w14:paraId="420C8CBE" w14:textId="77777777" w:rsidR="00D76ABD" w:rsidRDefault="00D76ABD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AB49F67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7F9AFDF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199CBA8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B31DF57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460DF3D" w14:textId="77777777" w:rsidR="009046B3" w:rsidRDefault="009046B3" w:rsidP="009046B3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36107AA" w14:textId="77777777" w:rsidR="009046B3" w:rsidRDefault="009046B3" w:rsidP="009046B3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C700329" w14:textId="77777777" w:rsidR="009046B3" w:rsidRPr="00F41591" w:rsidRDefault="009046B3" w:rsidP="009046B3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20362638" w14:textId="77777777" w:rsidR="009046B3" w:rsidRPr="00F41591" w:rsidRDefault="009046B3" w:rsidP="009046B3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58650297" w14:textId="77777777" w:rsidR="009046B3" w:rsidRDefault="009046B3" w:rsidP="009046B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621494D" w14:textId="77777777" w:rsidR="009046B3" w:rsidRDefault="009046B3" w:rsidP="009046B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605DEC6" w14:textId="77777777" w:rsidR="009046B3" w:rsidRPr="00AC31A5" w:rsidRDefault="009046B3" w:rsidP="009046B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A401691" w14:textId="77777777" w:rsidR="009046B3" w:rsidRPr="00AC31A5" w:rsidRDefault="009046B3" w:rsidP="009046B3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7AE7AD7" w14:textId="77777777" w:rsidR="009046B3" w:rsidRDefault="009046B3" w:rsidP="009046B3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BAB4C7D" w14:textId="77777777" w:rsidR="009046B3" w:rsidRDefault="009046B3" w:rsidP="009046B3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25A25511" w14:textId="77777777" w:rsidR="009046B3" w:rsidRDefault="009046B3" w:rsidP="009046B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77DB974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F6F5FEF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885DF66" w14:textId="77777777" w:rsidR="009046B3" w:rsidRDefault="009046B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9046B3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71F1F" w14:textId="77777777" w:rsidR="008A7C5A" w:rsidRDefault="008A7C5A">
      <w:r>
        <w:separator/>
      </w:r>
    </w:p>
  </w:endnote>
  <w:endnote w:type="continuationSeparator" w:id="0">
    <w:p w14:paraId="26E13007" w14:textId="77777777" w:rsidR="008A7C5A" w:rsidRDefault="008A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B3D60" w14:textId="77777777" w:rsidR="00B03B79" w:rsidRDefault="00B03B7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AC62C" w14:textId="77777777" w:rsidR="008A7C5A" w:rsidRDefault="008A7C5A">
      <w:r>
        <w:separator/>
      </w:r>
    </w:p>
  </w:footnote>
  <w:footnote w:type="continuationSeparator" w:id="0">
    <w:p w14:paraId="6244C8FA" w14:textId="77777777" w:rsidR="008A7C5A" w:rsidRDefault="008A7C5A">
      <w:r>
        <w:continuationSeparator/>
      </w:r>
    </w:p>
  </w:footnote>
  <w:footnote w:id="1">
    <w:p w14:paraId="2F7A61E7" w14:textId="00F3CBC3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</w:rPr>
        <w:footnoteRef/>
      </w:r>
      <w:r w:rsidRPr="0052250A">
        <w:rPr>
          <w:rFonts w:ascii="Arial" w:hAnsi="Arial" w:cs="Arial"/>
        </w:rPr>
        <w:t xml:space="preserve">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Snapdragon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je ochranná známka nebo registrovaná ochranná známka společnosti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Qualcomm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Incorporated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Snapdragon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je produktem společnosti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Qualcomm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Technologies, Inc., případně jejích dceřiných společností.</w:t>
      </w:r>
    </w:p>
  </w:footnote>
  <w:footnote w:id="2">
    <w:p w14:paraId="050A955E" w14:textId="19C23609" w:rsidR="00D76ABD" w:rsidRPr="0052250A" w:rsidRDefault="00D76ABD" w:rsidP="007A7995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Circle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to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Search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je ochranná známka společnosti Google LLC. Sekvence jsou zkrácené a simulované. Výsledky jsou jen ilustrační. Dostupnost služby se může lišit podle země, jazyka a přístroje. Vyžaduje internetové připojení. Může být zapotřebí aktualizace systému Android a Google na nejnovější verzi. Funguje jen na kompatibilních aplikacích. Výsledky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7A7995" w:rsidRPr="0052250A">
        <w:rPr>
          <w:rFonts w:ascii="Arial" w:hAnsi="Arial" w:cs="Arial"/>
          <w:sz w:val="16"/>
          <w:szCs w:val="16"/>
        </w:rPr>
        <w:t xml:space="preserve"> záviset na vizuální či zvukové shodě. Za přesnost výsledků se neručí.</w:t>
      </w:r>
    </w:p>
  </w:footnote>
  <w:footnote w:id="3">
    <w:p w14:paraId="0210DE57" w14:textId="203C276B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7A7995" w:rsidRPr="0052250A">
        <w:rPr>
          <w:rFonts w:ascii="Arial" w:hAnsi="Arial" w:cs="Arial"/>
          <w:sz w:val="16"/>
          <w:szCs w:val="16"/>
        </w:rPr>
        <w:t xml:space="preserve">Výsledky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7A7995" w:rsidRPr="0052250A">
        <w:rPr>
          <w:rFonts w:ascii="Arial" w:hAnsi="Arial" w:cs="Arial"/>
          <w:sz w:val="16"/>
          <w:szCs w:val="16"/>
        </w:rPr>
        <w:t xml:space="preserve"> lišit v závislosti na fotografických podmínkách, může je ovlivnit přítomnost </w:t>
      </w:r>
      <w:r w:rsidR="00F6747B" w:rsidRPr="0052250A">
        <w:rPr>
          <w:rFonts w:ascii="Arial" w:hAnsi="Arial" w:cs="Arial"/>
          <w:sz w:val="16"/>
          <w:szCs w:val="16"/>
        </w:rPr>
        <w:t>víc</w:t>
      </w:r>
      <w:r w:rsidR="007A7995" w:rsidRPr="0052250A">
        <w:rPr>
          <w:rFonts w:ascii="Arial" w:hAnsi="Arial" w:cs="Arial"/>
          <w:sz w:val="16"/>
          <w:szCs w:val="16"/>
        </w:rPr>
        <w:t xml:space="preserve"> objektů, rozostření nebo pohyb objektů.</w:t>
      </w:r>
    </w:p>
  </w:footnote>
  <w:footnote w:id="4">
    <w:p w14:paraId="5C2E6301" w14:textId="6868CC46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D51D8E" w:rsidRPr="0052250A">
        <w:rPr>
          <w:rFonts w:ascii="Arial" w:hAnsi="Arial" w:cs="Arial"/>
          <w:sz w:val="16"/>
          <w:szCs w:val="16"/>
        </w:rPr>
        <w:t>Funkce přepisu hlasu vyžaduje přihlášení k účtu Samsung</w:t>
      </w:r>
      <w:r w:rsidR="004909EA">
        <w:rPr>
          <w:rFonts w:ascii="Arial" w:hAnsi="Arial" w:cs="Arial"/>
          <w:sz w:val="16"/>
          <w:szCs w:val="16"/>
        </w:rPr>
        <w:t xml:space="preserve"> a není dostupná v českém jazyce</w:t>
      </w:r>
      <w:r w:rsidR="00D51D8E" w:rsidRPr="0052250A">
        <w:rPr>
          <w:rFonts w:ascii="Arial" w:hAnsi="Arial" w:cs="Arial"/>
          <w:sz w:val="16"/>
          <w:szCs w:val="16"/>
        </w:rPr>
        <w:t xml:space="preserve">. Je k dispozici pouze v předinstalované aplikaci Záznamník nebo u souborů nahraných pomocí předinstalované aplikace </w:t>
      </w:r>
      <w:r w:rsidR="009020FC" w:rsidRPr="0052250A">
        <w:rPr>
          <w:rFonts w:ascii="Arial" w:hAnsi="Arial" w:cs="Arial"/>
          <w:sz w:val="16"/>
          <w:szCs w:val="16"/>
        </w:rPr>
        <w:t>Telefon</w:t>
      </w:r>
      <w:r w:rsidR="00D51D8E" w:rsidRPr="0052250A">
        <w:rPr>
          <w:rFonts w:ascii="Arial" w:hAnsi="Arial" w:cs="Arial"/>
          <w:sz w:val="16"/>
          <w:szCs w:val="16"/>
        </w:rPr>
        <w:t xml:space="preserve">. Funkce nahrávání hlasu v předinstalované aplikaci </w:t>
      </w:r>
      <w:r w:rsidR="00893553" w:rsidRPr="0052250A">
        <w:rPr>
          <w:rFonts w:ascii="Arial" w:hAnsi="Arial" w:cs="Arial"/>
          <w:sz w:val="16"/>
          <w:szCs w:val="16"/>
        </w:rPr>
        <w:t>Telefon</w:t>
      </w:r>
      <w:r w:rsidR="00D51D8E" w:rsidRPr="0052250A">
        <w:rPr>
          <w:rFonts w:ascii="Arial" w:hAnsi="Arial" w:cs="Arial"/>
          <w:sz w:val="16"/>
          <w:szCs w:val="16"/>
        </w:rPr>
        <w:t xml:space="preserve"> v některých zemích nepodporuje. Zpracovat lze pouze zvukové soubory, jejichž délka nepřesahuje 3 hodiny. </w:t>
      </w:r>
      <w:r w:rsidR="00047FE1" w:rsidRPr="0052250A">
        <w:rPr>
          <w:rFonts w:ascii="Arial" w:hAnsi="Arial" w:cs="Arial"/>
          <w:sz w:val="16"/>
          <w:szCs w:val="16"/>
        </w:rPr>
        <w:t xml:space="preserve">Za přesnost výsledků se neručí. Další informace: </w:t>
      </w:r>
      <w:hyperlink r:id="rId1" w:history="1">
        <w:r w:rsidR="0037705E" w:rsidRPr="0052250A">
          <w:rPr>
            <w:rStyle w:val="Hypertextovodkaz"/>
            <w:rFonts w:ascii="Arial" w:hAnsi="Arial" w:cs="Arial"/>
            <w:sz w:val="16"/>
            <w:szCs w:val="16"/>
          </w:rPr>
          <w:t>www.samsung.cz</w:t>
        </w:r>
      </w:hyperlink>
    </w:p>
  </w:footnote>
  <w:footnote w:id="5">
    <w:p w14:paraId="7A990E6E" w14:textId="2B76431D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681643" w:rsidRPr="0052250A">
        <w:rPr>
          <w:rFonts w:ascii="Arial" w:hAnsi="Arial" w:cs="Arial"/>
          <w:sz w:val="16"/>
          <w:szCs w:val="16"/>
        </w:rPr>
        <w:t xml:space="preserve">K využívání některých funkcí Samsung </w:t>
      </w:r>
      <w:proofErr w:type="spellStart"/>
      <w:r w:rsidR="00681643" w:rsidRPr="0052250A">
        <w:rPr>
          <w:rFonts w:ascii="Arial" w:hAnsi="Arial" w:cs="Arial"/>
          <w:sz w:val="16"/>
          <w:szCs w:val="16"/>
        </w:rPr>
        <w:t>Intelligence</w:t>
      </w:r>
      <w:proofErr w:type="spellEnd"/>
      <w:r w:rsidR="00681643" w:rsidRPr="0052250A">
        <w:rPr>
          <w:rFonts w:ascii="Arial" w:hAnsi="Arial" w:cs="Arial"/>
          <w:sz w:val="16"/>
          <w:szCs w:val="16"/>
        </w:rPr>
        <w:t xml:space="preserve"> může být zapotřebí přihlášení k účtu Samsung. Samsung nenabízí žádné sliby, ujištění ani záruky ohledně přesnosti, úplnosti či spolehlivosti výsledků. Dostupnost funkcí </w:t>
      </w:r>
      <w:proofErr w:type="spellStart"/>
      <w:r w:rsidR="00681643" w:rsidRPr="0052250A">
        <w:rPr>
          <w:rFonts w:ascii="Arial" w:hAnsi="Arial" w:cs="Arial"/>
          <w:sz w:val="16"/>
          <w:szCs w:val="16"/>
        </w:rPr>
        <w:t>Awesome</w:t>
      </w:r>
      <w:proofErr w:type="spellEnd"/>
      <w:r w:rsidR="00681643" w:rsidRPr="0052250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81643" w:rsidRPr="0052250A">
        <w:rPr>
          <w:rFonts w:ascii="Arial" w:hAnsi="Arial" w:cs="Arial"/>
          <w:sz w:val="16"/>
          <w:szCs w:val="16"/>
        </w:rPr>
        <w:t>Intelligence</w:t>
      </w:r>
      <w:proofErr w:type="spellEnd"/>
      <w:r w:rsidR="00681643" w:rsidRPr="0052250A">
        <w:rPr>
          <w:rFonts w:ascii="Arial" w:hAnsi="Arial" w:cs="Arial"/>
          <w:sz w:val="16"/>
          <w:szCs w:val="16"/>
        </w:rPr>
        <w:t xml:space="preserve"> se může lišit v závislosti na regionu či zemi, na verzi operačního systému nebo uživatelského rozhraní </w:t>
      </w:r>
      <w:proofErr w:type="spellStart"/>
      <w:r w:rsidR="00681643" w:rsidRPr="0052250A">
        <w:rPr>
          <w:rFonts w:ascii="Arial" w:hAnsi="Arial" w:cs="Arial"/>
          <w:sz w:val="16"/>
          <w:szCs w:val="16"/>
        </w:rPr>
        <w:t>One</w:t>
      </w:r>
      <w:proofErr w:type="spellEnd"/>
      <w:r w:rsidR="00681643" w:rsidRPr="0052250A">
        <w:rPr>
          <w:rFonts w:ascii="Arial" w:hAnsi="Arial" w:cs="Arial"/>
          <w:sz w:val="16"/>
          <w:szCs w:val="16"/>
        </w:rPr>
        <w:t xml:space="preserve"> UI, na modelu zařízení nebo na mobilním operátorovi. Služba </w:t>
      </w:r>
      <w:proofErr w:type="spellStart"/>
      <w:r w:rsidR="00681643" w:rsidRPr="0052250A">
        <w:rPr>
          <w:rFonts w:ascii="Arial" w:hAnsi="Arial" w:cs="Arial"/>
          <w:sz w:val="16"/>
          <w:szCs w:val="16"/>
        </w:rPr>
        <w:t>Awesome</w:t>
      </w:r>
      <w:proofErr w:type="spellEnd"/>
      <w:r w:rsidR="00681643" w:rsidRPr="0052250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81643" w:rsidRPr="0052250A">
        <w:rPr>
          <w:rFonts w:ascii="Arial" w:hAnsi="Arial" w:cs="Arial"/>
          <w:sz w:val="16"/>
          <w:szCs w:val="16"/>
        </w:rPr>
        <w:t>Intelligence</w:t>
      </w:r>
      <w:proofErr w:type="spellEnd"/>
      <w:r w:rsidR="00681643" w:rsidRPr="0052250A">
        <w:rPr>
          <w:rFonts w:ascii="Arial" w:hAnsi="Arial" w:cs="Arial"/>
          <w:sz w:val="16"/>
          <w:szCs w:val="16"/>
        </w:rPr>
        <w:t xml:space="preserve"> může být omezená pro nezletilé osoby v regionech, kde platí věkové limity pro používání umělé inteligence.</w:t>
      </w:r>
    </w:p>
  </w:footnote>
  <w:footnote w:id="6">
    <w:p w14:paraId="5CCB8679" w14:textId="18C98AB0" w:rsidR="00D76ABD" w:rsidRPr="0052250A" w:rsidRDefault="00D76ABD" w:rsidP="007A7995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7A7995" w:rsidRPr="0052250A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="007A7995" w:rsidRPr="0052250A">
        <w:rPr>
          <w:rFonts w:ascii="Arial" w:hAnsi="Arial" w:cs="Arial"/>
          <w:sz w:val="16"/>
          <w:szCs w:val="16"/>
        </w:rPr>
        <w:t>Gemini</w:t>
      </w:r>
      <w:proofErr w:type="spellEnd"/>
      <w:r w:rsidR="007A7995" w:rsidRPr="0052250A">
        <w:rPr>
          <w:rFonts w:ascii="Arial" w:hAnsi="Arial" w:cs="Arial"/>
          <w:sz w:val="16"/>
          <w:szCs w:val="16"/>
        </w:rPr>
        <w:t xml:space="preserve"> Live vyžaduje síťové připojení a přihlášení k účtu Google. Dostupnost služby může záviset na zemi, jazyku nebo zařízení. Funkce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7A7995" w:rsidRPr="0052250A">
        <w:rPr>
          <w:rFonts w:ascii="Arial" w:hAnsi="Arial" w:cs="Arial"/>
          <w:sz w:val="16"/>
          <w:szCs w:val="16"/>
        </w:rPr>
        <w:t xml:space="preserve"> lišit podle předplatného, výsledky se t</w:t>
      </w:r>
      <w:r w:rsidR="009D73F0">
        <w:rPr>
          <w:rFonts w:ascii="Arial" w:hAnsi="Arial" w:cs="Arial"/>
          <w:sz w:val="16"/>
          <w:szCs w:val="16"/>
        </w:rPr>
        <w:t>aké</w:t>
      </w:r>
      <w:r w:rsidR="007A7995" w:rsidRPr="0052250A">
        <w:rPr>
          <w:rFonts w:ascii="Arial" w:hAnsi="Arial" w:cs="Arial"/>
          <w:sz w:val="16"/>
          <w:szCs w:val="16"/>
        </w:rPr>
        <w:t xml:space="preserve">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7A7995" w:rsidRPr="0052250A">
        <w:rPr>
          <w:rFonts w:ascii="Arial" w:hAnsi="Arial" w:cs="Arial"/>
          <w:sz w:val="16"/>
          <w:szCs w:val="16"/>
        </w:rPr>
        <w:t xml:space="preserve"> lišit. Systém je kompatibilní jen s některými funkcemi a účty. Za přesnost výsledků se neručí.</w:t>
      </w:r>
    </w:p>
  </w:footnote>
  <w:footnote w:id="7">
    <w:p w14:paraId="06F2BB2F" w14:textId="4FC9B765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B333CD" w:rsidRPr="0052250A">
        <w:rPr>
          <w:rFonts w:ascii="Arial" w:hAnsi="Arial" w:cs="Arial"/>
          <w:sz w:val="16"/>
          <w:szCs w:val="16"/>
        </w:rPr>
        <w:t xml:space="preserve">Názvy položek menu, stromová struktura a rozložení obrazovky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B333CD" w:rsidRPr="0052250A">
        <w:rPr>
          <w:rFonts w:ascii="Arial" w:hAnsi="Arial" w:cs="Arial"/>
          <w:sz w:val="16"/>
          <w:szCs w:val="16"/>
        </w:rPr>
        <w:t xml:space="preserve"> lišit v závislosti na modelu zařízení, verzi softwaru nebo verzi aplikace. Funkce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B333CD" w:rsidRPr="0052250A">
        <w:rPr>
          <w:rFonts w:ascii="Arial" w:hAnsi="Arial" w:cs="Arial"/>
          <w:sz w:val="16"/>
          <w:szCs w:val="16"/>
        </w:rPr>
        <w:t xml:space="preserve"> lišit v závislosti na zemi, jazyku, modelu nebo aplikaci. Pokud se aplikace </w:t>
      </w:r>
      <w:proofErr w:type="spellStart"/>
      <w:r w:rsidR="00B333CD" w:rsidRPr="0052250A">
        <w:rPr>
          <w:rFonts w:ascii="Arial" w:hAnsi="Arial" w:cs="Arial"/>
          <w:sz w:val="16"/>
          <w:szCs w:val="16"/>
        </w:rPr>
        <w:t>Perplexity</w:t>
      </w:r>
      <w:proofErr w:type="spellEnd"/>
      <w:r w:rsidR="00B333CD" w:rsidRPr="0052250A">
        <w:rPr>
          <w:rFonts w:ascii="Arial" w:hAnsi="Arial" w:cs="Arial"/>
          <w:sz w:val="16"/>
          <w:szCs w:val="16"/>
        </w:rPr>
        <w:t xml:space="preserve"> nezobrazuje v seznamu aplikací pro hlasové ovládání, aktualizujte jak aplikaci pro hlasové ovládání, tak aplikaci </w:t>
      </w:r>
      <w:proofErr w:type="spellStart"/>
      <w:r w:rsidR="00B333CD" w:rsidRPr="0052250A">
        <w:rPr>
          <w:rFonts w:ascii="Arial" w:hAnsi="Arial" w:cs="Arial"/>
          <w:sz w:val="16"/>
          <w:szCs w:val="16"/>
        </w:rPr>
        <w:t>Perplexity</w:t>
      </w:r>
      <w:proofErr w:type="spellEnd"/>
      <w:r w:rsidR="00B333CD" w:rsidRPr="0052250A">
        <w:rPr>
          <w:rFonts w:ascii="Arial" w:hAnsi="Arial" w:cs="Arial"/>
          <w:sz w:val="16"/>
          <w:szCs w:val="16"/>
        </w:rPr>
        <w:t xml:space="preserve"> na nejnovější verzi z obchodu </w:t>
      </w:r>
      <w:proofErr w:type="spellStart"/>
      <w:r w:rsidR="00B333CD" w:rsidRPr="0052250A">
        <w:rPr>
          <w:rFonts w:ascii="Arial" w:hAnsi="Arial" w:cs="Arial"/>
          <w:sz w:val="16"/>
          <w:szCs w:val="16"/>
        </w:rPr>
        <w:t>Galaxy</w:t>
      </w:r>
      <w:proofErr w:type="spellEnd"/>
      <w:r w:rsidR="00B333CD" w:rsidRPr="0052250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B333CD" w:rsidRPr="0052250A">
        <w:rPr>
          <w:rFonts w:ascii="Arial" w:hAnsi="Arial" w:cs="Arial"/>
          <w:sz w:val="16"/>
          <w:szCs w:val="16"/>
        </w:rPr>
        <w:t>Store</w:t>
      </w:r>
      <w:proofErr w:type="spellEnd"/>
      <w:r w:rsidR="00B333CD" w:rsidRPr="0052250A">
        <w:rPr>
          <w:rFonts w:ascii="Arial" w:hAnsi="Arial" w:cs="Arial"/>
          <w:sz w:val="16"/>
          <w:szCs w:val="16"/>
        </w:rPr>
        <w:t xml:space="preserve">. Poté to zkuste znovu. Jazyková podpora aplikace </w:t>
      </w:r>
      <w:proofErr w:type="spellStart"/>
      <w:r w:rsidR="00B333CD" w:rsidRPr="0052250A">
        <w:rPr>
          <w:rFonts w:ascii="Arial" w:hAnsi="Arial" w:cs="Arial"/>
          <w:sz w:val="16"/>
          <w:szCs w:val="16"/>
        </w:rPr>
        <w:t>Perplexity</w:t>
      </w:r>
      <w:proofErr w:type="spellEnd"/>
      <w:r w:rsidR="00B333CD" w:rsidRPr="0052250A">
        <w:rPr>
          <w:rFonts w:ascii="Arial" w:hAnsi="Arial" w:cs="Arial"/>
          <w:sz w:val="16"/>
          <w:szCs w:val="16"/>
        </w:rPr>
        <w:t xml:space="preserve"> se může v jednotlivých zemích lišit.</w:t>
      </w:r>
    </w:p>
  </w:footnote>
  <w:footnote w:id="8">
    <w:p w14:paraId="2903AAC8" w14:textId="0DF59F8B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A5273D" w:rsidRPr="0052250A">
        <w:rPr>
          <w:rFonts w:ascii="Arial" w:hAnsi="Arial" w:cs="Arial"/>
          <w:sz w:val="16"/>
          <w:szCs w:val="16"/>
        </w:rPr>
        <w:t>Na dostupnost služby může mít vliv země, poskytovatel služeb, jazyk, konkrétní zařízení nebo verze operačního systému.</w:t>
      </w:r>
    </w:p>
  </w:footnote>
  <w:footnote w:id="9">
    <w:p w14:paraId="0CBB70AF" w14:textId="39E9C325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A5273D" w:rsidRPr="0052250A">
        <w:rPr>
          <w:rFonts w:ascii="Arial" w:hAnsi="Arial" w:cs="Arial"/>
          <w:sz w:val="16"/>
          <w:szCs w:val="16"/>
        </w:rPr>
        <w:t xml:space="preserve">Bezpečnostní funkce nebo hardwarová a softwarová architektura služby Samsung Knox </w:t>
      </w:r>
      <w:proofErr w:type="spellStart"/>
      <w:r w:rsidR="00A5273D" w:rsidRPr="0052250A">
        <w:rPr>
          <w:rFonts w:ascii="Arial" w:hAnsi="Arial" w:cs="Arial"/>
          <w:sz w:val="16"/>
          <w:szCs w:val="16"/>
        </w:rPr>
        <w:t>Vault</w:t>
      </w:r>
      <w:proofErr w:type="spellEnd"/>
      <w:r w:rsidR="00A5273D" w:rsidRPr="0052250A">
        <w:rPr>
          <w:rFonts w:ascii="Arial" w:hAnsi="Arial" w:cs="Arial"/>
          <w:sz w:val="16"/>
          <w:szCs w:val="16"/>
        </w:rPr>
        <w:t xml:space="preserve"> u smartphonů řady Samsung </w:t>
      </w:r>
      <w:proofErr w:type="spellStart"/>
      <w:r w:rsidR="00A5273D" w:rsidRPr="0052250A">
        <w:rPr>
          <w:rFonts w:ascii="Arial" w:hAnsi="Arial" w:cs="Arial"/>
          <w:sz w:val="16"/>
          <w:szCs w:val="16"/>
        </w:rPr>
        <w:t>Galaxy</w:t>
      </w:r>
      <w:proofErr w:type="spellEnd"/>
      <w:r w:rsidR="00A5273D" w:rsidRPr="0052250A">
        <w:rPr>
          <w:rFonts w:ascii="Arial" w:hAnsi="Arial" w:cs="Arial"/>
          <w:sz w:val="16"/>
          <w:szCs w:val="16"/>
        </w:rPr>
        <w:t xml:space="preserve"> A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A5273D" w:rsidRPr="0052250A">
        <w:rPr>
          <w:rFonts w:ascii="Arial" w:hAnsi="Arial" w:cs="Arial"/>
          <w:sz w:val="16"/>
          <w:szCs w:val="16"/>
        </w:rPr>
        <w:t xml:space="preserve"> lišit od funkcí u vlajkových modelů Samsung </w:t>
      </w:r>
      <w:proofErr w:type="spellStart"/>
      <w:r w:rsidR="00A5273D" w:rsidRPr="0052250A">
        <w:rPr>
          <w:rFonts w:ascii="Arial" w:hAnsi="Arial" w:cs="Arial"/>
          <w:sz w:val="16"/>
          <w:szCs w:val="16"/>
        </w:rPr>
        <w:t>Galaxy</w:t>
      </w:r>
      <w:proofErr w:type="spellEnd"/>
      <w:r w:rsidR="00A5273D" w:rsidRPr="0052250A">
        <w:rPr>
          <w:rFonts w:ascii="Arial" w:hAnsi="Arial" w:cs="Arial"/>
          <w:sz w:val="16"/>
          <w:szCs w:val="16"/>
        </w:rPr>
        <w:t xml:space="preserve">, mezi něž patří telefony řady S, Z a S FE a tablety řady </w:t>
      </w:r>
      <w:proofErr w:type="spellStart"/>
      <w:r w:rsidR="00A5273D" w:rsidRPr="0052250A">
        <w:rPr>
          <w:rFonts w:ascii="Arial" w:hAnsi="Arial" w:cs="Arial"/>
          <w:sz w:val="16"/>
          <w:szCs w:val="16"/>
        </w:rPr>
        <w:t>Tab</w:t>
      </w:r>
      <w:proofErr w:type="spellEnd"/>
      <w:r w:rsidR="00A5273D" w:rsidRPr="0052250A">
        <w:rPr>
          <w:rFonts w:ascii="Arial" w:hAnsi="Arial" w:cs="Arial"/>
          <w:sz w:val="16"/>
          <w:szCs w:val="16"/>
        </w:rPr>
        <w:t xml:space="preserve"> S uvedené na trh od roku 2021. Dostupnost služby Samsung Knox </w:t>
      </w:r>
      <w:proofErr w:type="spellStart"/>
      <w:r w:rsidR="00A5273D" w:rsidRPr="0052250A">
        <w:rPr>
          <w:rFonts w:ascii="Arial" w:hAnsi="Arial" w:cs="Arial"/>
          <w:sz w:val="16"/>
          <w:szCs w:val="16"/>
        </w:rPr>
        <w:t>Vault</w:t>
      </w:r>
      <w:proofErr w:type="spellEnd"/>
      <w:r w:rsidR="00A5273D" w:rsidRPr="0052250A">
        <w:rPr>
          <w:rFonts w:ascii="Arial" w:hAnsi="Arial" w:cs="Arial"/>
          <w:sz w:val="16"/>
          <w:szCs w:val="16"/>
        </w:rPr>
        <w:t xml:space="preserve"> se může lišit v závislosti na modelu zařízení</w:t>
      </w:r>
      <w:r w:rsidRPr="0052250A">
        <w:rPr>
          <w:rFonts w:ascii="Arial" w:hAnsi="Arial" w:cs="Arial"/>
          <w:sz w:val="16"/>
          <w:szCs w:val="16"/>
        </w:rPr>
        <w:t>.</w:t>
      </w:r>
    </w:p>
  </w:footnote>
  <w:footnote w:id="10">
    <w:p w14:paraId="0DDE9BA1" w14:textId="55DD04D3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A5273D" w:rsidRPr="0052250A">
        <w:rPr>
          <w:rFonts w:ascii="Arial" w:hAnsi="Arial" w:cs="Arial"/>
          <w:sz w:val="16"/>
          <w:szCs w:val="16"/>
        </w:rPr>
        <w:t>Dostupnost barevných variant se může lišit v závislosti na zemi nebo operátorovi</w:t>
      </w:r>
      <w:r w:rsidRPr="0052250A">
        <w:rPr>
          <w:rFonts w:ascii="Arial" w:hAnsi="Arial" w:cs="Arial"/>
          <w:sz w:val="16"/>
          <w:szCs w:val="16"/>
        </w:rPr>
        <w:t>.</w:t>
      </w:r>
    </w:p>
  </w:footnote>
  <w:footnote w:id="11">
    <w:p w14:paraId="30052FDA" w14:textId="3262D493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7A7995" w:rsidRPr="0052250A">
        <w:rPr>
          <w:rFonts w:ascii="Arial" w:hAnsi="Arial" w:cs="Arial"/>
          <w:sz w:val="16"/>
          <w:szCs w:val="16"/>
        </w:rPr>
        <w:t xml:space="preserve">Podle všeobecných obchodních podmínek. Rozsah služby Samsung Care+, typ služby a podrobnosti o propagační akci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7A7995" w:rsidRPr="0052250A">
        <w:rPr>
          <w:rFonts w:ascii="Arial" w:hAnsi="Arial" w:cs="Arial"/>
          <w:sz w:val="16"/>
          <w:szCs w:val="16"/>
        </w:rPr>
        <w:t xml:space="preserve"> lišit podle země či regionu, může být účtována spoluúčast (formou servisního poplatku). Pro využívání Samsung Care+ může být nutná registrace. Podrobné informace o službě Samsung Care+ najdete na stránkách </w:t>
      </w:r>
      <w:hyperlink r:id="rId2" w:history="1">
        <w:r w:rsidRPr="0052250A">
          <w:rPr>
            <w:rStyle w:val="Hypertextovodkaz"/>
            <w:rFonts w:ascii="Arial" w:hAnsi="Arial" w:cs="Arial"/>
            <w:sz w:val="16"/>
            <w:szCs w:val="16"/>
          </w:rPr>
          <w:t>https://www.samsung.com/samsung-care-plus/</w:t>
        </w:r>
      </w:hyperlink>
      <w:r w:rsidRPr="0052250A">
        <w:rPr>
          <w:rFonts w:ascii="Arial" w:hAnsi="Arial" w:cs="Arial"/>
          <w:sz w:val="16"/>
          <w:szCs w:val="16"/>
        </w:rPr>
        <w:t xml:space="preserve">. </w:t>
      </w:r>
      <w:r w:rsidR="007B7432" w:rsidRPr="0052250A">
        <w:rPr>
          <w:rFonts w:ascii="Arial" w:hAnsi="Arial" w:cs="Arial"/>
          <w:sz w:val="16"/>
          <w:szCs w:val="16"/>
        </w:rPr>
        <w:t>Služby v tuzemsku i v zahraničí: Pokud uživatelé během cestování potřebují využít služby Samsung Care+, měli by se předem obrátit na místní zákaznické centrum v navštívené zemi či regionu a ověřit si dostupnost služby Samsung Care+.</w:t>
      </w:r>
    </w:p>
  </w:footnote>
  <w:footnote w:id="12">
    <w:p w14:paraId="750BA558" w14:textId="7A6A2521" w:rsidR="0052250A" w:rsidRPr="0052250A" w:rsidRDefault="0052250A">
      <w:pPr>
        <w:pStyle w:val="Textpoznpodarou"/>
        <w:rPr>
          <w:rFonts w:ascii="Arial" w:hAnsi="Arial" w:cs="Arial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Nabídka je časově omezená a platí do 30. září 2026 nebo do vyčerpání zásob bonusů. Víc informací a kompletní pravidla akce naleznete na internetových stránkách </w:t>
      </w:r>
      <w:hyperlink r:id="rId3" w:history="1">
        <w:r w:rsidRPr="0052250A">
          <w:rPr>
            <w:rStyle w:val="Hypertextovodkaz"/>
            <w:rFonts w:ascii="Arial" w:hAnsi="Arial" w:cs="Arial"/>
            <w:sz w:val="16"/>
            <w:szCs w:val="16"/>
          </w:rPr>
          <w:t>www.novysamsung.cz</w:t>
        </w:r>
      </w:hyperlink>
      <w:r w:rsidRPr="0052250A">
        <w:rPr>
          <w:rFonts w:ascii="Arial" w:hAnsi="Arial" w:cs="Arial"/>
          <w:sz w:val="16"/>
          <w:szCs w:val="16"/>
        </w:rPr>
        <w:t>.</w:t>
      </w:r>
      <w:r w:rsidRPr="0052250A">
        <w:rPr>
          <w:rFonts w:ascii="Arial" w:hAnsi="Arial" w:cs="Arial"/>
        </w:rPr>
        <w:t xml:space="preserve"> </w:t>
      </w:r>
    </w:p>
  </w:footnote>
  <w:footnote w:id="13">
    <w:p w14:paraId="005F60E5" w14:textId="572A42D9" w:rsidR="007A7995" w:rsidRPr="0052250A" w:rsidRDefault="00D76ABD" w:rsidP="007A7995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r w:rsidR="007A7995" w:rsidRPr="0052250A">
        <w:rPr>
          <w:rFonts w:ascii="Arial" w:hAnsi="Arial" w:cs="Arial"/>
          <w:sz w:val="16"/>
          <w:szCs w:val="16"/>
        </w:rPr>
        <w:t xml:space="preserve">Možnosti a dostupnost paměti a úložného prostoru se </w:t>
      </w:r>
      <w:r w:rsidR="00F6747B" w:rsidRPr="0052250A">
        <w:rPr>
          <w:rFonts w:ascii="Arial" w:hAnsi="Arial" w:cs="Arial"/>
          <w:sz w:val="16"/>
          <w:szCs w:val="16"/>
        </w:rPr>
        <w:t>můžou</w:t>
      </w:r>
      <w:r w:rsidR="007A7995" w:rsidRPr="0052250A">
        <w:rPr>
          <w:rFonts w:ascii="Arial" w:hAnsi="Arial" w:cs="Arial"/>
          <w:sz w:val="16"/>
          <w:szCs w:val="16"/>
        </w:rPr>
        <w:t xml:space="preserve"> lišit v závislosti na zemi, regionu nebo operátorovi. Dostupná kapacita paměti a úložného prostoru závisí na předinstalovaném softwaru.</w:t>
      </w:r>
    </w:p>
    <w:p w14:paraId="356D12AE" w14:textId="6614EC9C" w:rsidR="00D76ABD" w:rsidRPr="0052250A" w:rsidRDefault="00D76ABD" w:rsidP="00D76ABD">
      <w:pPr>
        <w:pStyle w:val="Textpoznpodarou"/>
        <w:rPr>
          <w:rFonts w:ascii="Arial" w:hAnsi="Arial" w:cs="Arial"/>
          <w:sz w:val="16"/>
          <w:szCs w:val="16"/>
        </w:rPr>
      </w:pPr>
    </w:p>
  </w:footnote>
  <w:footnote w:id="14">
    <w:p w14:paraId="34726B23" w14:textId="1C5FCA1D" w:rsidR="001A73F1" w:rsidRPr="0052250A" w:rsidRDefault="001A73F1" w:rsidP="00D76ABD">
      <w:pPr>
        <w:pStyle w:val="Textpoznpodarou"/>
        <w:rPr>
          <w:rFonts w:ascii="Arial" w:hAnsi="Arial" w:cs="Arial"/>
          <w:sz w:val="16"/>
          <w:szCs w:val="16"/>
        </w:rPr>
      </w:pPr>
      <w:r w:rsidRPr="0052250A">
        <w:rPr>
          <w:rStyle w:val="Znakapoznpodarou"/>
          <w:rFonts w:ascii="Arial" w:hAnsi="Arial" w:cs="Arial"/>
          <w:sz w:val="16"/>
          <w:szCs w:val="16"/>
        </w:rPr>
        <w:footnoteRef/>
      </w:r>
      <w:r w:rsidRPr="0052250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2250A">
        <w:rPr>
          <w:rFonts w:ascii="Arial" w:hAnsi="Arial" w:cs="Arial"/>
          <w:sz w:val="16"/>
          <w:szCs w:val="16"/>
        </w:rPr>
        <w:t>Galaxy</w:t>
      </w:r>
      <w:proofErr w:type="spellEnd"/>
      <w:r w:rsidRPr="0052250A">
        <w:rPr>
          <w:rFonts w:ascii="Arial" w:hAnsi="Arial" w:cs="Arial"/>
          <w:sz w:val="16"/>
          <w:szCs w:val="16"/>
        </w:rPr>
        <w:t xml:space="preserve"> A27 5G má certifikát IP64. Odolnost na základě laboratorních testovacích podmínek při stříkání 10 litrů sladké vody ze všech úhlů po dobu 5 minut. Nehodí se pro použití na pláži nebo u bazénu. Odolnost přístroje proti vodě a prachu není stálá a časem se zmenšuje.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BF1F5" w14:textId="77777777" w:rsidR="00B03B79" w:rsidRDefault="00B03B7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DB57" w14:textId="77777777" w:rsidR="00B03B79" w:rsidRDefault="00B03B7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944531235">
    <w:abstractNumId w:val="0"/>
  </w:num>
  <w:num w:numId="2" w16cid:durableId="1240100124">
    <w:abstractNumId w:val="5"/>
  </w:num>
  <w:num w:numId="3" w16cid:durableId="1396732637">
    <w:abstractNumId w:val="2"/>
  </w:num>
  <w:num w:numId="4" w16cid:durableId="1521627881">
    <w:abstractNumId w:val="4"/>
  </w:num>
  <w:num w:numId="5" w16cid:durableId="310721850">
    <w:abstractNumId w:val="1"/>
  </w:num>
  <w:num w:numId="6" w16cid:durableId="1007827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47FE1"/>
    <w:rsid w:val="000542FD"/>
    <w:rsid w:val="000714DD"/>
    <w:rsid w:val="00076704"/>
    <w:rsid w:val="00077A33"/>
    <w:rsid w:val="000906E7"/>
    <w:rsid w:val="00096872"/>
    <w:rsid w:val="000B0E21"/>
    <w:rsid w:val="000B6586"/>
    <w:rsid w:val="000B744A"/>
    <w:rsid w:val="000C2059"/>
    <w:rsid w:val="000C2AC9"/>
    <w:rsid w:val="000C3CDC"/>
    <w:rsid w:val="000D230B"/>
    <w:rsid w:val="000E622E"/>
    <w:rsid w:val="000E7090"/>
    <w:rsid w:val="000F1650"/>
    <w:rsid w:val="00102586"/>
    <w:rsid w:val="00105649"/>
    <w:rsid w:val="00107CA4"/>
    <w:rsid w:val="001105DB"/>
    <w:rsid w:val="00123E85"/>
    <w:rsid w:val="00126703"/>
    <w:rsid w:val="001302C4"/>
    <w:rsid w:val="00146CC7"/>
    <w:rsid w:val="0016386F"/>
    <w:rsid w:val="001642D3"/>
    <w:rsid w:val="001724AA"/>
    <w:rsid w:val="001751B8"/>
    <w:rsid w:val="00191B3C"/>
    <w:rsid w:val="00194AAD"/>
    <w:rsid w:val="00197EF6"/>
    <w:rsid w:val="001A1601"/>
    <w:rsid w:val="001A2641"/>
    <w:rsid w:val="001A55C0"/>
    <w:rsid w:val="001A73F1"/>
    <w:rsid w:val="001B107F"/>
    <w:rsid w:val="001C11A7"/>
    <w:rsid w:val="001C7480"/>
    <w:rsid w:val="002004CD"/>
    <w:rsid w:val="00211686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0A26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2F7B23"/>
    <w:rsid w:val="00313687"/>
    <w:rsid w:val="0031557D"/>
    <w:rsid w:val="00325FB5"/>
    <w:rsid w:val="00331923"/>
    <w:rsid w:val="00345D70"/>
    <w:rsid w:val="00364970"/>
    <w:rsid w:val="00365009"/>
    <w:rsid w:val="0037705E"/>
    <w:rsid w:val="00387C07"/>
    <w:rsid w:val="003951C7"/>
    <w:rsid w:val="003A0446"/>
    <w:rsid w:val="003A613C"/>
    <w:rsid w:val="003B01E5"/>
    <w:rsid w:val="003B27DE"/>
    <w:rsid w:val="003B5765"/>
    <w:rsid w:val="003B5A84"/>
    <w:rsid w:val="003B6096"/>
    <w:rsid w:val="003D19CA"/>
    <w:rsid w:val="003D6706"/>
    <w:rsid w:val="003E7553"/>
    <w:rsid w:val="003F4931"/>
    <w:rsid w:val="003F6D28"/>
    <w:rsid w:val="00404893"/>
    <w:rsid w:val="004206DE"/>
    <w:rsid w:val="0044408C"/>
    <w:rsid w:val="00453130"/>
    <w:rsid w:val="00453DF9"/>
    <w:rsid w:val="00460207"/>
    <w:rsid w:val="0046049D"/>
    <w:rsid w:val="004653CA"/>
    <w:rsid w:val="00465968"/>
    <w:rsid w:val="004754E3"/>
    <w:rsid w:val="004909EA"/>
    <w:rsid w:val="004B0973"/>
    <w:rsid w:val="004B0C92"/>
    <w:rsid w:val="004B4A8B"/>
    <w:rsid w:val="004B5B27"/>
    <w:rsid w:val="004D042B"/>
    <w:rsid w:val="004D7A2F"/>
    <w:rsid w:val="004E37CE"/>
    <w:rsid w:val="00512974"/>
    <w:rsid w:val="0052250A"/>
    <w:rsid w:val="00526A91"/>
    <w:rsid w:val="00541CDB"/>
    <w:rsid w:val="005420DB"/>
    <w:rsid w:val="00555864"/>
    <w:rsid w:val="00585DFD"/>
    <w:rsid w:val="005B10E2"/>
    <w:rsid w:val="005E038A"/>
    <w:rsid w:val="005E1739"/>
    <w:rsid w:val="005E33C4"/>
    <w:rsid w:val="005E7E0C"/>
    <w:rsid w:val="005F014B"/>
    <w:rsid w:val="005F406D"/>
    <w:rsid w:val="0060117B"/>
    <w:rsid w:val="0060241D"/>
    <w:rsid w:val="006114D9"/>
    <w:rsid w:val="0061613D"/>
    <w:rsid w:val="0063276B"/>
    <w:rsid w:val="00634203"/>
    <w:rsid w:val="00643920"/>
    <w:rsid w:val="00643B40"/>
    <w:rsid w:val="006534A5"/>
    <w:rsid w:val="00666722"/>
    <w:rsid w:val="00681643"/>
    <w:rsid w:val="00694B8F"/>
    <w:rsid w:val="00695405"/>
    <w:rsid w:val="006B37DA"/>
    <w:rsid w:val="006B53EF"/>
    <w:rsid w:val="006B5CB9"/>
    <w:rsid w:val="006B753B"/>
    <w:rsid w:val="006C15E0"/>
    <w:rsid w:val="006C2ACA"/>
    <w:rsid w:val="006D2CC4"/>
    <w:rsid w:val="006D474A"/>
    <w:rsid w:val="006E1EC7"/>
    <w:rsid w:val="006E536D"/>
    <w:rsid w:val="006F2816"/>
    <w:rsid w:val="006F4114"/>
    <w:rsid w:val="006F756A"/>
    <w:rsid w:val="006F78D0"/>
    <w:rsid w:val="00726BD9"/>
    <w:rsid w:val="00730905"/>
    <w:rsid w:val="00746A19"/>
    <w:rsid w:val="007521ED"/>
    <w:rsid w:val="007527C5"/>
    <w:rsid w:val="007529FA"/>
    <w:rsid w:val="007624D7"/>
    <w:rsid w:val="00774A1F"/>
    <w:rsid w:val="007810EE"/>
    <w:rsid w:val="007A7995"/>
    <w:rsid w:val="007B686C"/>
    <w:rsid w:val="007B7432"/>
    <w:rsid w:val="007C3D1B"/>
    <w:rsid w:val="007C6EB5"/>
    <w:rsid w:val="007D1771"/>
    <w:rsid w:val="007E031E"/>
    <w:rsid w:val="008107E8"/>
    <w:rsid w:val="008126C7"/>
    <w:rsid w:val="00815E01"/>
    <w:rsid w:val="0081614B"/>
    <w:rsid w:val="00816B72"/>
    <w:rsid w:val="00825A06"/>
    <w:rsid w:val="00827DE9"/>
    <w:rsid w:val="0083258B"/>
    <w:rsid w:val="00835F4B"/>
    <w:rsid w:val="00836052"/>
    <w:rsid w:val="0085763E"/>
    <w:rsid w:val="008616F3"/>
    <w:rsid w:val="0087638E"/>
    <w:rsid w:val="00880C70"/>
    <w:rsid w:val="00893553"/>
    <w:rsid w:val="008944EE"/>
    <w:rsid w:val="008A067F"/>
    <w:rsid w:val="008A0E70"/>
    <w:rsid w:val="008A7C5A"/>
    <w:rsid w:val="008C0379"/>
    <w:rsid w:val="008C2744"/>
    <w:rsid w:val="008C638E"/>
    <w:rsid w:val="008D4E74"/>
    <w:rsid w:val="008D65D8"/>
    <w:rsid w:val="008E516F"/>
    <w:rsid w:val="008E59AF"/>
    <w:rsid w:val="008E6ECE"/>
    <w:rsid w:val="008E704D"/>
    <w:rsid w:val="008E7805"/>
    <w:rsid w:val="009020FC"/>
    <w:rsid w:val="00903698"/>
    <w:rsid w:val="009046B3"/>
    <w:rsid w:val="0091156E"/>
    <w:rsid w:val="00920F8D"/>
    <w:rsid w:val="009234CB"/>
    <w:rsid w:val="00927E97"/>
    <w:rsid w:val="00937056"/>
    <w:rsid w:val="0094031D"/>
    <w:rsid w:val="00951E08"/>
    <w:rsid w:val="00957FFB"/>
    <w:rsid w:val="00970F30"/>
    <w:rsid w:val="00974C06"/>
    <w:rsid w:val="00976250"/>
    <w:rsid w:val="00985243"/>
    <w:rsid w:val="009865CA"/>
    <w:rsid w:val="00986FCC"/>
    <w:rsid w:val="009942DD"/>
    <w:rsid w:val="009A49B5"/>
    <w:rsid w:val="009C4E1B"/>
    <w:rsid w:val="009D73F0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273D"/>
    <w:rsid w:val="00A53F22"/>
    <w:rsid w:val="00A66F8B"/>
    <w:rsid w:val="00A67FCD"/>
    <w:rsid w:val="00A71F94"/>
    <w:rsid w:val="00A73B31"/>
    <w:rsid w:val="00A87CA2"/>
    <w:rsid w:val="00A97C5F"/>
    <w:rsid w:val="00AA2313"/>
    <w:rsid w:val="00AA2FD8"/>
    <w:rsid w:val="00AB1C94"/>
    <w:rsid w:val="00AB2B9E"/>
    <w:rsid w:val="00AB5A98"/>
    <w:rsid w:val="00AB7AC8"/>
    <w:rsid w:val="00AC1F2F"/>
    <w:rsid w:val="00AC3AB1"/>
    <w:rsid w:val="00AD4B97"/>
    <w:rsid w:val="00AE180B"/>
    <w:rsid w:val="00AE7F4A"/>
    <w:rsid w:val="00AF23B1"/>
    <w:rsid w:val="00B03B79"/>
    <w:rsid w:val="00B03E3F"/>
    <w:rsid w:val="00B06AB0"/>
    <w:rsid w:val="00B12AB1"/>
    <w:rsid w:val="00B24DE4"/>
    <w:rsid w:val="00B32F94"/>
    <w:rsid w:val="00B333CD"/>
    <w:rsid w:val="00B4269C"/>
    <w:rsid w:val="00B5614C"/>
    <w:rsid w:val="00B7261E"/>
    <w:rsid w:val="00B7743B"/>
    <w:rsid w:val="00B776CA"/>
    <w:rsid w:val="00B85124"/>
    <w:rsid w:val="00B91DFB"/>
    <w:rsid w:val="00BA5854"/>
    <w:rsid w:val="00BB38A1"/>
    <w:rsid w:val="00BB4AFE"/>
    <w:rsid w:val="00BD279C"/>
    <w:rsid w:val="00BD7F70"/>
    <w:rsid w:val="00BF0064"/>
    <w:rsid w:val="00BF467E"/>
    <w:rsid w:val="00BF5942"/>
    <w:rsid w:val="00C011C0"/>
    <w:rsid w:val="00C03EC4"/>
    <w:rsid w:val="00C12C70"/>
    <w:rsid w:val="00C15979"/>
    <w:rsid w:val="00C33614"/>
    <w:rsid w:val="00C34159"/>
    <w:rsid w:val="00C373BB"/>
    <w:rsid w:val="00C54025"/>
    <w:rsid w:val="00C55300"/>
    <w:rsid w:val="00C55B4F"/>
    <w:rsid w:val="00C6239C"/>
    <w:rsid w:val="00C62B4C"/>
    <w:rsid w:val="00CA1B18"/>
    <w:rsid w:val="00CA5707"/>
    <w:rsid w:val="00CA71AA"/>
    <w:rsid w:val="00CC3CF4"/>
    <w:rsid w:val="00CC417A"/>
    <w:rsid w:val="00CD4A7E"/>
    <w:rsid w:val="00CE049F"/>
    <w:rsid w:val="00CE18CF"/>
    <w:rsid w:val="00D00E3E"/>
    <w:rsid w:val="00D03607"/>
    <w:rsid w:val="00D05CB9"/>
    <w:rsid w:val="00D068DD"/>
    <w:rsid w:val="00D072AD"/>
    <w:rsid w:val="00D15F19"/>
    <w:rsid w:val="00D32CAC"/>
    <w:rsid w:val="00D34C37"/>
    <w:rsid w:val="00D35380"/>
    <w:rsid w:val="00D402E2"/>
    <w:rsid w:val="00D42F76"/>
    <w:rsid w:val="00D51D8E"/>
    <w:rsid w:val="00D53E05"/>
    <w:rsid w:val="00D57459"/>
    <w:rsid w:val="00D62238"/>
    <w:rsid w:val="00D63158"/>
    <w:rsid w:val="00D63500"/>
    <w:rsid w:val="00D63B75"/>
    <w:rsid w:val="00D7034E"/>
    <w:rsid w:val="00D76ABD"/>
    <w:rsid w:val="00D87ADC"/>
    <w:rsid w:val="00D97D55"/>
    <w:rsid w:val="00DA4BC4"/>
    <w:rsid w:val="00DA7081"/>
    <w:rsid w:val="00DB2AA0"/>
    <w:rsid w:val="00DB63A2"/>
    <w:rsid w:val="00DC1AC5"/>
    <w:rsid w:val="00DE6F40"/>
    <w:rsid w:val="00DF2624"/>
    <w:rsid w:val="00DF7A42"/>
    <w:rsid w:val="00E043B6"/>
    <w:rsid w:val="00E21298"/>
    <w:rsid w:val="00E2218F"/>
    <w:rsid w:val="00E23C09"/>
    <w:rsid w:val="00E2457B"/>
    <w:rsid w:val="00E26EE9"/>
    <w:rsid w:val="00E31368"/>
    <w:rsid w:val="00E32595"/>
    <w:rsid w:val="00E34B5D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65B4E"/>
    <w:rsid w:val="00F6747B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902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ovysamsung.cz" TargetMode="External"/><Relationship Id="rId2" Type="http://schemas.openxmlformats.org/officeDocument/2006/relationships/hyperlink" Target="https://www.samsung.com/samsung-care-plus/" TargetMode="External"/><Relationship Id="rId1" Type="http://schemas.openxmlformats.org/officeDocument/2006/relationships/hyperlink" Target="https://www.samsung.com/cz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138B7-C948-4D06-95D8-EE5172FC5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1028</Words>
  <Characters>6072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29</cp:revision>
  <cp:lastPrinted>2017-10-31T19:52:00Z</cp:lastPrinted>
  <dcterms:created xsi:type="dcterms:W3CDTF">2026-06-24T11:50:00Z</dcterms:created>
  <dcterms:modified xsi:type="dcterms:W3CDTF">2026-06-25T11:21:00Z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