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27989" w14:textId="28E1A627" w:rsidR="00797D21" w:rsidRDefault="00797D21" w:rsidP="00654B1D">
      <w:pPr>
        <w:pStyle w:val="Normlnweb"/>
        <w:widowControl w:val="0"/>
        <w:spacing w:line="300" w:lineRule="auto"/>
        <w:jc w:val="center"/>
        <w:rPr>
          <w:rFonts w:ascii="Arial" w:eastAsia="Times New Roman" w:hAnsi="Arial"/>
          <w:b/>
          <w:sz w:val="28"/>
          <w:szCs w:val="32"/>
        </w:rPr>
      </w:pPr>
      <w:r w:rsidRPr="00797D21">
        <w:rPr>
          <w:rFonts w:ascii="Arial" w:eastAsia="Times New Roman" w:hAnsi="Arial"/>
          <w:b/>
          <w:sz w:val="28"/>
          <w:szCs w:val="32"/>
        </w:rPr>
        <w:t xml:space="preserve">Samsung </w:t>
      </w:r>
      <w:r w:rsidR="00654B1D">
        <w:rPr>
          <w:rFonts w:ascii="Arial" w:eastAsia="Times New Roman" w:hAnsi="Arial"/>
          <w:b/>
          <w:sz w:val="28"/>
          <w:szCs w:val="32"/>
        </w:rPr>
        <w:t xml:space="preserve">oficiálně nabízí uživatelské rozhraní </w:t>
      </w:r>
      <w:r w:rsidRPr="00797D21">
        <w:rPr>
          <w:rFonts w:ascii="Arial" w:eastAsia="Times New Roman" w:hAnsi="Arial"/>
          <w:b/>
          <w:sz w:val="28"/>
          <w:szCs w:val="32"/>
        </w:rPr>
        <w:t>One UI 9</w:t>
      </w:r>
      <w:r w:rsidR="00654B1D">
        <w:rPr>
          <w:rFonts w:ascii="Arial" w:eastAsia="Times New Roman" w:hAnsi="Arial"/>
          <w:b/>
          <w:sz w:val="28"/>
          <w:szCs w:val="32"/>
        </w:rPr>
        <w:t xml:space="preserve"> formou aktualizace i starší</w:t>
      </w:r>
      <w:r w:rsidR="00673E5F">
        <w:rPr>
          <w:rFonts w:ascii="Arial" w:eastAsia="Times New Roman" w:hAnsi="Arial"/>
          <w:b/>
          <w:sz w:val="28"/>
          <w:szCs w:val="32"/>
        </w:rPr>
        <w:t>m</w:t>
      </w:r>
      <w:r w:rsidR="00654B1D">
        <w:rPr>
          <w:rFonts w:ascii="Arial" w:eastAsia="Times New Roman" w:hAnsi="Arial"/>
          <w:b/>
          <w:sz w:val="28"/>
          <w:szCs w:val="32"/>
        </w:rPr>
        <w:t xml:space="preserve"> přístroj</w:t>
      </w:r>
      <w:r w:rsidR="00673E5F">
        <w:rPr>
          <w:rFonts w:ascii="Arial" w:eastAsia="Times New Roman" w:hAnsi="Arial"/>
          <w:b/>
          <w:sz w:val="28"/>
          <w:szCs w:val="32"/>
        </w:rPr>
        <w:t>ům</w:t>
      </w:r>
      <w:r w:rsidR="00654B1D">
        <w:rPr>
          <w:rFonts w:ascii="Arial" w:eastAsia="Times New Roman" w:hAnsi="Arial"/>
          <w:b/>
          <w:sz w:val="28"/>
          <w:szCs w:val="32"/>
        </w:rPr>
        <w:t xml:space="preserve"> </w:t>
      </w:r>
    </w:p>
    <w:p w14:paraId="318C9AAA" w14:textId="77777777" w:rsidR="00732938" w:rsidRPr="00732938" w:rsidRDefault="00732938" w:rsidP="00654B1D">
      <w:pPr>
        <w:pStyle w:val="Normlnweb"/>
        <w:widowControl w:val="0"/>
        <w:spacing w:line="300" w:lineRule="auto"/>
        <w:jc w:val="center"/>
        <w:rPr>
          <w:rFonts w:ascii="Arial" w:eastAsia="Times New Roman" w:hAnsi="Arial"/>
          <w:b/>
          <w:szCs w:val="28"/>
        </w:rPr>
      </w:pPr>
    </w:p>
    <w:p w14:paraId="25B98CA6" w14:textId="1023A4D0" w:rsidR="00654B1D" w:rsidRPr="00732938" w:rsidRDefault="00654B1D" w:rsidP="009A0054">
      <w:pPr>
        <w:pStyle w:val="Normlnweb"/>
        <w:widowControl w:val="0"/>
        <w:numPr>
          <w:ilvl w:val="0"/>
          <w:numId w:val="10"/>
        </w:numPr>
        <w:spacing w:line="300" w:lineRule="auto"/>
        <w:jc w:val="center"/>
        <w:rPr>
          <w:rFonts w:ascii="Arial" w:eastAsia="Times New Roman" w:hAnsi="Arial"/>
          <w:i/>
          <w:szCs w:val="28"/>
        </w:rPr>
      </w:pPr>
      <w:r w:rsidRPr="00732938">
        <w:rPr>
          <w:rFonts w:ascii="Arial" w:eastAsia="Times New Roman" w:hAnsi="Arial"/>
          <w:i/>
          <w:szCs w:val="28"/>
        </w:rPr>
        <w:t xml:space="preserve">Vylepšená umělá inteligence </w:t>
      </w:r>
      <w:r w:rsidR="009F61FD" w:rsidRPr="00732938">
        <w:rPr>
          <w:rFonts w:ascii="Arial" w:eastAsia="Times New Roman" w:hAnsi="Arial"/>
          <w:i/>
          <w:szCs w:val="28"/>
        </w:rPr>
        <w:t xml:space="preserve">Galaxy AI </w:t>
      </w:r>
      <w:r w:rsidRPr="00732938">
        <w:rPr>
          <w:rFonts w:ascii="Arial" w:eastAsia="Times New Roman" w:hAnsi="Arial"/>
          <w:i/>
          <w:szCs w:val="28"/>
        </w:rPr>
        <w:t>pomáhá uživatelům pracovat, tvořit i komunikovat</w:t>
      </w:r>
      <w:r w:rsidR="0013210D">
        <w:rPr>
          <w:rFonts w:ascii="Arial" w:eastAsia="Times New Roman" w:hAnsi="Arial"/>
          <w:i/>
          <w:szCs w:val="28"/>
        </w:rPr>
        <w:t xml:space="preserve"> napříč zařízeními</w:t>
      </w:r>
    </w:p>
    <w:p w14:paraId="056AC24D" w14:textId="1AE3E7B3" w:rsidR="009A0054" w:rsidRDefault="0031798C" w:rsidP="009A0054">
      <w:pPr>
        <w:pStyle w:val="Normlnweb"/>
        <w:widowControl w:val="0"/>
        <w:numPr>
          <w:ilvl w:val="0"/>
          <w:numId w:val="10"/>
        </w:numPr>
        <w:spacing w:line="300" w:lineRule="auto"/>
        <w:jc w:val="center"/>
        <w:rPr>
          <w:rFonts w:ascii="Arial" w:eastAsia="Times New Roman" w:hAnsi="Arial"/>
          <w:i/>
          <w:szCs w:val="28"/>
        </w:rPr>
      </w:pPr>
      <w:r w:rsidRPr="00732938">
        <w:rPr>
          <w:rFonts w:ascii="Arial" w:eastAsia="Times New Roman" w:hAnsi="Arial"/>
          <w:i/>
          <w:szCs w:val="28"/>
        </w:rPr>
        <w:t>Aktualizace je k dispozici ode dneška</w:t>
      </w:r>
      <w:r w:rsidR="009A0054">
        <w:rPr>
          <w:rFonts w:ascii="Arial" w:eastAsia="Times New Roman" w:hAnsi="Arial"/>
          <w:i/>
          <w:szCs w:val="28"/>
        </w:rPr>
        <w:t xml:space="preserve"> na vybraných trzích, další budou následovat</w:t>
      </w:r>
    </w:p>
    <w:p w14:paraId="2D5F9F11" w14:textId="33D39CF0" w:rsidR="00797D21" w:rsidRPr="00732938" w:rsidRDefault="009A0054" w:rsidP="009A0054">
      <w:pPr>
        <w:pStyle w:val="Normlnweb"/>
        <w:widowControl w:val="0"/>
        <w:numPr>
          <w:ilvl w:val="0"/>
          <w:numId w:val="10"/>
        </w:numPr>
        <w:spacing w:line="300" w:lineRule="auto"/>
        <w:jc w:val="center"/>
        <w:rPr>
          <w:rFonts w:ascii="Arial" w:eastAsia="Times New Roman" w:hAnsi="Arial"/>
          <w:i/>
          <w:szCs w:val="28"/>
        </w:rPr>
      </w:pPr>
      <w:r>
        <w:rPr>
          <w:rFonts w:ascii="Arial" w:eastAsia="Times New Roman" w:hAnsi="Arial"/>
          <w:i/>
          <w:szCs w:val="28"/>
        </w:rPr>
        <w:t>J</w:t>
      </w:r>
      <w:r w:rsidR="0031798C" w:rsidRPr="00732938">
        <w:rPr>
          <w:rFonts w:ascii="Arial" w:eastAsia="Times New Roman" w:hAnsi="Arial"/>
          <w:i/>
          <w:szCs w:val="28"/>
        </w:rPr>
        <w:t xml:space="preserve">ako první ji dostanou modely </w:t>
      </w:r>
      <w:r w:rsidR="009F61FD" w:rsidRPr="00732938">
        <w:rPr>
          <w:rFonts w:ascii="Arial" w:eastAsia="Times New Roman" w:hAnsi="Arial" w:hint="eastAsia"/>
          <w:i/>
          <w:szCs w:val="28"/>
        </w:rPr>
        <w:t>Galaxy S26</w:t>
      </w:r>
      <w:r w:rsidR="009F61FD" w:rsidRPr="00732938">
        <w:rPr>
          <w:rFonts w:ascii="Arial" w:eastAsia="Times New Roman" w:hAnsi="Arial"/>
          <w:i/>
          <w:szCs w:val="28"/>
        </w:rPr>
        <w:t>, S26+</w:t>
      </w:r>
      <w:r w:rsidR="0031798C" w:rsidRPr="00732938">
        <w:rPr>
          <w:rFonts w:ascii="Arial" w:eastAsia="Times New Roman" w:hAnsi="Arial"/>
          <w:i/>
          <w:szCs w:val="28"/>
        </w:rPr>
        <w:t xml:space="preserve"> </w:t>
      </w:r>
      <w:r w:rsidR="009F61FD" w:rsidRPr="00732938">
        <w:rPr>
          <w:rFonts w:ascii="Arial" w:eastAsia="Times New Roman" w:hAnsi="Arial"/>
          <w:i/>
          <w:szCs w:val="28"/>
        </w:rPr>
        <w:t>a S26 Ultra</w:t>
      </w:r>
    </w:p>
    <w:p w14:paraId="73C9CAF5" w14:textId="77777777" w:rsidR="00E21298" w:rsidRPr="009F61FD" w:rsidRDefault="00E21298" w:rsidP="009F61FD">
      <w:pPr>
        <w:pStyle w:val="Normlnweb"/>
        <w:widowControl w:val="0"/>
        <w:spacing w:line="300" w:lineRule="auto"/>
        <w:jc w:val="both"/>
        <w:rPr>
          <w:rFonts w:ascii="Arial" w:eastAsia="Times New Roman" w:hAnsi="Arial" w:cs="Arial"/>
          <w:i/>
          <w:sz w:val="22"/>
          <w:szCs w:val="22"/>
        </w:rPr>
      </w:pPr>
    </w:p>
    <w:p w14:paraId="7C6C94C9" w14:textId="4E417138" w:rsidR="009F61FD" w:rsidRPr="009F61FD" w:rsidRDefault="00732938" w:rsidP="0031798C">
      <w:pPr>
        <w:tabs>
          <w:tab w:val="left" w:pos="0"/>
        </w:tabs>
        <w:spacing w:line="300" w:lineRule="auto"/>
        <w:jc w:val="both"/>
        <w:rPr>
          <w:rFonts w:ascii="Arial" w:eastAsia="Malgun Gothic" w:hAnsi="Arial" w:cs="Arial"/>
          <w:b/>
          <w:sz w:val="22"/>
          <w:szCs w:val="22"/>
        </w:rPr>
      </w:pPr>
      <w:r>
        <w:rPr>
          <w:rFonts w:ascii="Arial" w:eastAsia="Malgun Gothic" w:hAnsi="Arial" w:cs="Arial"/>
          <w:b/>
          <w:sz w:val="22"/>
          <w:szCs w:val="22"/>
        </w:rPr>
        <w:t>Praha</w:t>
      </w:r>
      <w:r w:rsidR="0031798C">
        <w:rPr>
          <w:rFonts w:ascii="Arial" w:eastAsia="Malgun Gothic" w:hAnsi="Arial" w:cs="Arial"/>
          <w:b/>
          <w:sz w:val="22"/>
          <w:szCs w:val="22"/>
        </w:rPr>
        <w:t xml:space="preserve"> </w:t>
      </w:r>
      <w:r w:rsidR="009F61FD" w:rsidRPr="009F61FD">
        <w:rPr>
          <w:rFonts w:ascii="Arial" w:eastAsia="Malgun Gothic" w:hAnsi="Arial" w:cs="Arial"/>
          <w:b/>
          <w:sz w:val="22"/>
          <w:szCs w:val="22"/>
        </w:rPr>
        <w:t>16</w:t>
      </w:r>
      <w:r w:rsidR="0031798C">
        <w:rPr>
          <w:rFonts w:ascii="Arial" w:eastAsia="Malgun Gothic" w:hAnsi="Arial" w:cs="Arial"/>
          <w:b/>
          <w:sz w:val="22"/>
          <w:szCs w:val="22"/>
        </w:rPr>
        <w:t>. září</w:t>
      </w:r>
      <w:r w:rsidR="009F61FD" w:rsidRPr="009F61FD">
        <w:rPr>
          <w:rFonts w:ascii="Arial" w:eastAsia="Malgun Gothic" w:hAnsi="Arial" w:cs="Arial"/>
          <w:b/>
          <w:sz w:val="22"/>
          <w:szCs w:val="22"/>
        </w:rPr>
        <w:t xml:space="preserve"> 2026 – </w:t>
      </w:r>
      <w:r w:rsidR="0031798C">
        <w:rPr>
          <w:rFonts w:ascii="Arial" w:eastAsia="Malgun Gothic" w:hAnsi="Arial" w:cs="Arial"/>
          <w:b/>
          <w:sz w:val="22"/>
          <w:szCs w:val="22"/>
        </w:rPr>
        <w:t xml:space="preserve">Společnost </w:t>
      </w:r>
      <w:r w:rsidR="009F61FD" w:rsidRPr="009F61FD">
        <w:rPr>
          <w:rFonts w:ascii="Arial" w:eastAsia="Malgun Gothic" w:hAnsi="Arial" w:cs="Arial"/>
          <w:b/>
          <w:sz w:val="22"/>
          <w:szCs w:val="22"/>
        </w:rPr>
        <w:t xml:space="preserve">Samsung Electronics </w:t>
      </w:r>
      <w:r w:rsidR="0031798C">
        <w:rPr>
          <w:rFonts w:ascii="Arial" w:eastAsia="Malgun Gothic" w:hAnsi="Arial" w:cs="Arial"/>
          <w:b/>
          <w:sz w:val="22"/>
          <w:szCs w:val="22"/>
        </w:rPr>
        <w:t>nabí</w:t>
      </w:r>
      <w:r w:rsidR="0013210D">
        <w:rPr>
          <w:rFonts w:ascii="Arial" w:eastAsia="Malgun Gothic" w:hAnsi="Arial" w:cs="Arial"/>
          <w:b/>
          <w:sz w:val="22"/>
          <w:szCs w:val="22"/>
        </w:rPr>
        <w:t>dne</w:t>
      </w:r>
      <w:r w:rsidR="0031798C">
        <w:rPr>
          <w:rFonts w:ascii="Arial" w:eastAsia="Malgun Gothic" w:hAnsi="Arial" w:cs="Arial"/>
          <w:b/>
          <w:sz w:val="22"/>
          <w:szCs w:val="22"/>
        </w:rPr>
        <w:t xml:space="preserve"> uživatelské rozhraní </w:t>
      </w:r>
      <w:r w:rsidR="009F61FD" w:rsidRPr="009F61FD">
        <w:rPr>
          <w:rFonts w:ascii="Arial" w:eastAsia="Malgun Gothic" w:hAnsi="Arial" w:cs="Arial"/>
          <w:b/>
          <w:sz w:val="22"/>
          <w:szCs w:val="22"/>
        </w:rPr>
        <w:t>One UI 9</w:t>
      </w:r>
      <w:r w:rsidR="009A0054">
        <w:rPr>
          <w:rFonts w:ascii="Arial" w:eastAsia="Malgun Gothic" w:hAnsi="Arial" w:cs="Arial"/>
          <w:b/>
          <w:sz w:val="22"/>
          <w:szCs w:val="22"/>
        </w:rPr>
        <w:t xml:space="preserve"> </w:t>
      </w:r>
      <w:r w:rsidR="0031798C">
        <w:rPr>
          <w:rFonts w:ascii="Arial" w:eastAsia="Malgun Gothic" w:hAnsi="Arial" w:cs="Arial"/>
          <w:b/>
          <w:sz w:val="22"/>
          <w:szCs w:val="22"/>
        </w:rPr>
        <w:t>další</w:t>
      </w:r>
      <w:r w:rsidR="00673E5F">
        <w:rPr>
          <w:rFonts w:ascii="Arial" w:eastAsia="Malgun Gothic" w:hAnsi="Arial" w:cs="Arial"/>
          <w:b/>
          <w:sz w:val="22"/>
          <w:szCs w:val="22"/>
        </w:rPr>
        <w:t>m</w:t>
      </w:r>
      <w:r w:rsidR="0031798C">
        <w:rPr>
          <w:rFonts w:ascii="Arial" w:eastAsia="Malgun Gothic" w:hAnsi="Arial" w:cs="Arial"/>
          <w:b/>
          <w:sz w:val="22"/>
          <w:szCs w:val="22"/>
        </w:rPr>
        <w:t xml:space="preserve"> zařízení</w:t>
      </w:r>
      <w:r w:rsidR="00673E5F">
        <w:rPr>
          <w:rFonts w:ascii="Arial" w:eastAsia="Malgun Gothic" w:hAnsi="Arial" w:cs="Arial"/>
          <w:b/>
          <w:sz w:val="22"/>
          <w:szCs w:val="22"/>
        </w:rPr>
        <w:t>m</w:t>
      </w:r>
      <w:r w:rsidR="0031798C">
        <w:rPr>
          <w:rFonts w:ascii="Arial" w:eastAsia="Malgun Gothic" w:hAnsi="Arial" w:cs="Arial"/>
          <w:b/>
          <w:sz w:val="22"/>
          <w:szCs w:val="22"/>
        </w:rPr>
        <w:t xml:space="preserve"> Galaxy. Aktualizace se spouští dnes, zatím pro telefony </w:t>
      </w:r>
      <w:r w:rsidR="009F61FD" w:rsidRPr="009F61FD">
        <w:rPr>
          <w:rFonts w:ascii="Arial" w:eastAsia="Malgun Gothic" w:hAnsi="Arial" w:cs="Arial"/>
          <w:b/>
          <w:sz w:val="22"/>
          <w:szCs w:val="22"/>
        </w:rPr>
        <w:t>Galaxy S26, S26+</w:t>
      </w:r>
      <w:r w:rsidR="0031798C">
        <w:rPr>
          <w:rFonts w:ascii="Arial" w:eastAsia="Malgun Gothic" w:hAnsi="Arial" w:cs="Arial"/>
          <w:b/>
          <w:sz w:val="22"/>
          <w:szCs w:val="22"/>
        </w:rPr>
        <w:t xml:space="preserve"> </w:t>
      </w:r>
      <w:r w:rsidR="009F61FD" w:rsidRPr="009F61FD">
        <w:rPr>
          <w:rFonts w:ascii="Arial" w:eastAsia="Malgun Gothic" w:hAnsi="Arial" w:cs="Arial"/>
          <w:b/>
          <w:sz w:val="22"/>
          <w:szCs w:val="22"/>
        </w:rPr>
        <w:t>a S26 Ultra.</w:t>
      </w:r>
      <w:r w:rsidR="009F61FD" w:rsidRPr="009F61FD">
        <w:rPr>
          <w:rStyle w:val="Znakapoznpodarou"/>
          <w:rFonts w:ascii="Arial" w:eastAsia="Malgun Gothic" w:hAnsi="Arial" w:cs="Arial"/>
          <w:b/>
          <w:sz w:val="22"/>
          <w:szCs w:val="22"/>
        </w:rPr>
        <w:footnoteReference w:id="1"/>
      </w:r>
      <w:r w:rsidR="009F61FD" w:rsidRPr="009F61FD">
        <w:rPr>
          <w:rFonts w:ascii="Arial" w:eastAsia="Malgun Gothic" w:hAnsi="Arial" w:cs="Arial"/>
          <w:b/>
          <w:sz w:val="22"/>
          <w:szCs w:val="22"/>
        </w:rPr>
        <w:t xml:space="preserve"> </w:t>
      </w:r>
      <w:hyperlink r:id="rId8" w:history="1">
        <w:r w:rsidR="0031798C">
          <w:rPr>
            <w:rStyle w:val="Hypertextovodkaz"/>
            <w:rFonts w:ascii="Arial" w:eastAsia="Malgun Gothic" w:hAnsi="Arial" w:cs="Arial"/>
            <w:b/>
            <w:sz w:val="22"/>
            <w:szCs w:val="22"/>
          </w:rPr>
          <w:t>Dosud</w:t>
        </w:r>
      </w:hyperlink>
      <w:r w:rsidR="009F61FD" w:rsidRPr="009F61FD">
        <w:rPr>
          <w:rFonts w:ascii="Arial" w:eastAsia="Malgun Gothic" w:hAnsi="Arial" w:cs="Arial"/>
          <w:b/>
          <w:sz w:val="22"/>
          <w:szCs w:val="22"/>
        </w:rPr>
        <w:t xml:space="preserve"> </w:t>
      </w:r>
      <w:r w:rsidR="0031798C">
        <w:rPr>
          <w:rFonts w:ascii="Arial" w:eastAsia="Malgun Gothic" w:hAnsi="Arial" w:cs="Arial"/>
          <w:b/>
          <w:sz w:val="22"/>
          <w:szCs w:val="22"/>
        </w:rPr>
        <w:t xml:space="preserve">bylo uživatelské rozhraní </w:t>
      </w:r>
      <w:r w:rsidR="0031798C" w:rsidRPr="009F61FD">
        <w:rPr>
          <w:rFonts w:ascii="Arial" w:eastAsia="Malgun Gothic" w:hAnsi="Arial" w:cs="Arial"/>
          <w:b/>
          <w:sz w:val="22"/>
          <w:szCs w:val="22"/>
        </w:rPr>
        <w:t xml:space="preserve">One UI 9 </w:t>
      </w:r>
      <w:r w:rsidR="0031798C">
        <w:rPr>
          <w:rFonts w:ascii="Arial" w:eastAsia="Malgun Gothic" w:hAnsi="Arial" w:cs="Arial"/>
          <w:b/>
          <w:sz w:val="22"/>
          <w:szCs w:val="22"/>
        </w:rPr>
        <w:t xml:space="preserve">k dispozici pouze u modelů </w:t>
      </w:r>
      <w:r w:rsidR="009F61FD" w:rsidRPr="009F61FD">
        <w:rPr>
          <w:rFonts w:ascii="Arial" w:eastAsia="Malgun Gothic" w:hAnsi="Arial" w:cs="Arial"/>
          <w:b/>
          <w:sz w:val="22"/>
          <w:szCs w:val="22"/>
        </w:rPr>
        <w:t>Galaxy Z Fold8 Ultra, Fold8 a Flip8</w:t>
      </w:r>
      <w:r w:rsidR="0031798C">
        <w:rPr>
          <w:rFonts w:ascii="Arial" w:eastAsia="Malgun Gothic" w:hAnsi="Arial" w:cs="Arial"/>
          <w:b/>
          <w:sz w:val="22"/>
          <w:szCs w:val="22"/>
        </w:rPr>
        <w:t xml:space="preserve">. Přináší celou řadu výhod, mimo jiné se umí lépe přizpůsobit různým konstrukčním řešením telefonů a nabízí vylepšenou, lépe personalizovanou a užitečnější umělou inteligenci </w:t>
      </w:r>
      <w:r w:rsidR="009F61FD" w:rsidRPr="009F61FD">
        <w:rPr>
          <w:rFonts w:ascii="Arial" w:eastAsia="Malgun Gothic" w:hAnsi="Arial" w:cs="Arial"/>
          <w:b/>
          <w:sz w:val="22"/>
          <w:szCs w:val="22"/>
        </w:rPr>
        <w:t>Galaxy AI.</w:t>
      </w:r>
    </w:p>
    <w:p w14:paraId="6C94EF5C" w14:textId="77777777" w:rsidR="009F61FD" w:rsidRDefault="009F61FD" w:rsidP="009F61FD">
      <w:pPr>
        <w:tabs>
          <w:tab w:val="left" w:pos="0"/>
        </w:tabs>
        <w:spacing w:line="300" w:lineRule="auto"/>
        <w:jc w:val="both"/>
        <w:rPr>
          <w:rFonts w:ascii="Arial" w:eastAsia="Malgun Gothic" w:hAnsi="Arial" w:cs="Arial"/>
          <w:b/>
          <w:bCs/>
          <w:sz w:val="22"/>
          <w:szCs w:val="22"/>
        </w:rPr>
      </w:pPr>
    </w:p>
    <w:p w14:paraId="354BF1CB" w14:textId="77777777" w:rsidR="00E4033B" w:rsidRPr="009F61FD" w:rsidRDefault="00E4033B" w:rsidP="009F61FD">
      <w:pPr>
        <w:tabs>
          <w:tab w:val="left" w:pos="0"/>
        </w:tabs>
        <w:spacing w:line="300" w:lineRule="auto"/>
        <w:jc w:val="both"/>
        <w:rPr>
          <w:rFonts w:ascii="Arial" w:eastAsia="Malgun Gothic" w:hAnsi="Arial" w:cs="Arial"/>
          <w:b/>
          <w:bCs/>
          <w:sz w:val="22"/>
          <w:szCs w:val="22"/>
        </w:rPr>
      </w:pPr>
    </w:p>
    <w:p w14:paraId="28AF7E81" w14:textId="43173E2F" w:rsidR="009F61FD" w:rsidRPr="00E4033B" w:rsidRDefault="005B0977" w:rsidP="005B0977">
      <w:pPr>
        <w:tabs>
          <w:tab w:val="left" w:pos="0"/>
        </w:tabs>
        <w:spacing w:line="300" w:lineRule="auto"/>
        <w:jc w:val="both"/>
        <w:rPr>
          <w:rFonts w:ascii="Arial" w:eastAsia="Malgun Gothic" w:hAnsi="Arial" w:cs="Arial"/>
          <w:b/>
          <w:sz w:val="22"/>
          <w:szCs w:val="22"/>
        </w:rPr>
      </w:pPr>
      <w:r w:rsidRPr="00E4033B">
        <w:rPr>
          <w:rFonts w:ascii="Arial" w:eastAsia="Malgun Gothic" w:hAnsi="Arial" w:cs="Arial"/>
          <w:b/>
          <w:sz w:val="22"/>
          <w:szCs w:val="22"/>
        </w:rPr>
        <w:t xml:space="preserve">Nové funkce usnadňují natáčení, práci i péči o telefon </w:t>
      </w:r>
    </w:p>
    <w:p w14:paraId="3F293E53" w14:textId="2BFD78A8" w:rsidR="009F61FD" w:rsidRPr="009F61FD" w:rsidRDefault="005B0977" w:rsidP="005B0977">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Uživatelské rozhraní </w:t>
      </w:r>
      <w:r w:rsidR="009F61FD" w:rsidRPr="009F61FD">
        <w:rPr>
          <w:rFonts w:ascii="Arial" w:eastAsia="Malgun Gothic" w:hAnsi="Arial" w:cs="Arial"/>
          <w:bCs/>
          <w:sz w:val="22"/>
          <w:szCs w:val="22"/>
        </w:rPr>
        <w:t xml:space="preserve">One UI 9 </w:t>
      </w:r>
      <w:r>
        <w:rPr>
          <w:rFonts w:ascii="Arial" w:eastAsia="Malgun Gothic" w:hAnsi="Arial" w:cs="Arial"/>
          <w:bCs/>
          <w:sz w:val="22"/>
          <w:szCs w:val="22"/>
        </w:rPr>
        <w:t>nabízí mimo jiné nové funkce při natáčení vide</w:t>
      </w:r>
      <w:r w:rsidR="00673E5F">
        <w:rPr>
          <w:rFonts w:ascii="Arial" w:eastAsia="Malgun Gothic" w:hAnsi="Arial" w:cs="Arial"/>
          <w:bCs/>
          <w:sz w:val="22"/>
          <w:szCs w:val="22"/>
        </w:rPr>
        <w:t>í</w:t>
      </w:r>
      <w:r>
        <w:rPr>
          <w:rFonts w:ascii="Arial" w:eastAsia="Malgun Gothic" w:hAnsi="Arial" w:cs="Arial"/>
          <w:bCs/>
          <w:sz w:val="22"/>
          <w:szCs w:val="22"/>
        </w:rPr>
        <w:t>, umožňuje přizpůsob</w:t>
      </w:r>
      <w:r w:rsidR="00673E5F">
        <w:rPr>
          <w:rFonts w:ascii="Arial" w:eastAsia="Malgun Gothic" w:hAnsi="Arial" w:cs="Arial"/>
          <w:bCs/>
          <w:sz w:val="22"/>
          <w:szCs w:val="22"/>
        </w:rPr>
        <w:t>ení</w:t>
      </w:r>
      <w:r>
        <w:rPr>
          <w:rFonts w:ascii="Arial" w:eastAsia="Malgun Gothic" w:hAnsi="Arial" w:cs="Arial"/>
          <w:bCs/>
          <w:sz w:val="22"/>
          <w:szCs w:val="22"/>
        </w:rPr>
        <w:t xml:space="preserve"> informac</w:t>
      </w:r>
      <w:r w:rsidR="00673E5F">
        <w:rPr>
          <w:rFonts w:ascii="Arial" w:eastAsia="Malgun Gothic" w:hAnsi="Arial" w:cs="Arial"/>
          <w:bCs/>
          <w:sz w:val="22"/>
          <w:szCs w:val="22"/>
        </w:rPr>
        <w:t>í</w:t>
      </w:r>
      <w:r>
        <w:rPr>
          <w:rFonts w:ascii="Arial" w:eastAsia="Malgun Gothic" w:hAnsi="Arial" w:cs="Arial"/>
          <w:bCs/>
          <w:sz w:val="22"/>
          <w:szCs w:val="22"/>
        </w:rPr>
        <w:t xml:space="preserve"> na displeji vlastním potřebám a usnadňuje péči o samotný přístroj.</w:t>
      </w:r>
    </w:p>
    <w:p w14:paraId="2C48C31B" w14:textId="77777777" w:rsidR="009F61FD" w:rsidRPr="009F61FD" w:rsidRDefault="009F61FD" w:rsidP="009F61FD">
      <w:pPr>
        <w:tabs>
          <w:tab w:val="left" w:pos="0"/>
        </w:tabs>
        <w:spacing w:line="300" w:lineRule="auto"/>
        <w:jc w:val="both"/>
        <w:rPr>
          <w:rFonts w:ascii="Arial" w:eastAsia="Malgun Gothic" w:hAnsi="Arial" w:cs="Arial"/>
          <w:bCs/>
          <w:sz w:val="22"/>
          <w:szCs w:val="22"/>
        </w:rPr>
      </w:pPr>
    </w:p>
    <w:p w14:paraId="7E71AB30" w14:textId="5FECD306" w:rsidR="009F61FD" w:rsidRPr="005B0977" w:rsidRDefault="005B0977" w:rsidP="005B0977">
      <w:pPr>
        <w:pStyle w:val="Odstavecseseznamem"/>
        <w:widowControl w:val="0"/>
        <w:numPr>
          <w:ilvl w:val="0"/>
          <w:numId w:val="9"/>
        </w:numPr>
        <w:tabs>
          <w:tab w:val="left" w:pos="0"/>
        </w:tabs>
        <w:spacing w:line="300" w:lineRule="auto"/>
        <w:ind w:leftChars="0"/>
        <w:contextualSpacing/>
        <w:jc w:val="both"/>
        <w:rPr>
          <w:rFonts w:ascii="Arial" w:eastAsia="Malgun Gothic" w:hAnsi="Arial" w:cs="Arial"/>
          <w:sz w:val="22"/>
          <w:szCs w:val="22"/>
        </w:rPr>
      </w:pPr>
      <w:r w:rsidRPr="005B0977">
        <w:rPr>
          <w:rFonts w:ascii="Arial" w:eastAsia="Malgun Gothic" w:hAnsi="Arial" w:cs="Arial"/>
          <w:sz w:val="22"/>
          <w:szCs w:val="22"/>
        </w:rPr>
        <w:t>Funkce</w:t>
      </w:r>
      <w:r w:rsidRPr="005B0977">
        <w:rPr>
          <w:rFonts w:ascii="Arial" w:eastAsia="Malgun Gothic" w:hAnsi="Arial" w:cs="Arial"/>
          <w:b/>
          <w:bCs/>
          <w:sz w:val="22"/>
          <w:szCs w:val="22"/>
        </w:rPr>
        <w:t xml:space="preserve"> </w:t>
      </w:r>
      <w:r w:rsidR="009F61FD" w:rsidRPr="005B0977">
        <w:rPr>
          <w:rFonts w:ascii="Arial" w:eastAsia="Malgun Gothic" w:hAnsi="Arial" w:cs="Arial"/>
          <w:b/>
          <w:bCs/>
          <w:sz w:val="22"/>
          <w:szCs w:val="22"/>
        </w:rPr>
        <w:t>My FanCam</w:t>
      </w:r>
      <w:r w:rsidR="009F61FD" w:rsidRPr="009F61FD">
        <w:rPr>
          <w:rStyle w:val="Znakapoznpodarou"/>
          <w:rFonts w:ascii="Arial" w:eastAsia="Malgun Gothic" w:hAnsi="Arial" w:cs="Arial"/>
          <w:sz w:val="22"/>
          <w:szCs w:val="22"/>
        </w:rPr>
        <w:footnoteReference w:id="2"/>
      </w:r>
      <w:r w:rsidR="009F61FD" w:rsidRPr="005B0977">
        <w:rPr>
          <w:rFonts w:ascii="Arial" w:eastAsia="Malgun Gothic" w:hAnsi="Arial" w:cs="Arial"/>
          <w:b/>
          <w:bCs/>
          <w:sz w:val="22"/>
          <w:szCs w:val="22"/>
        </w:rPr>
        <w:t xml:space="preserve"> </w:t>
      </w:r>
      <w:r w:rsidRPr="005B0977">
        <w:rPr>
          <w:rFonts w:ascii="Arial" w:eastAsia="Malgun Gothic" w:hAnsi="Arial" w:cs="Arial"/>
          <w:sz w:val="22"/>
          <w:szCs w:val="22"/>
        </w:rPr>
        <w:t>umožňuje</w:t>
      </w:r>
      <w:r w:rsidRPr="005B0977">
        <w:rPr>
          <w:rFonts w:ascii="Arial" w:eastAsia="Malgun Gothic" w:hAnsi="Arial" w:cs="Arial"/>
          <w:b/>
          <w:bCs/>
          <w:sz w:val="22"/>
          <w:szCs w:val="22"/>
        </w:rPr>
        <w:t xml:space="preserve"> </w:t>
      </w:r>
      <w:r w:rsidRPr="005B0977">
        <w:rPr>
          <w:rFonts w:ascii="Arial" w:eastAsia="Malgun Gothic" w:hAnsi="Arial" w:cs="Arial"/>
          <w:sz w:val="22"/>
          <w:szCs w:val="22"/>
        </w:rPr>
        <w:t>automaticky</w:t>
      </w:r>
      <w:r w:rsidRPr="005B0977">
        <w:rPr>
          <w:rFonts w:ascii="Arial" w:eastAsia="Malgun Gothic" w:hAnsi="Arial" w:cs="Arial"/>
          <w:b/>
          <w:bCs/>
          <w:sz w:val="22"/>
          <w:szCs w:val="22"/>
        </w:rPr>
        <w:t xml:space="preserve"> </w:t>
      </w:r>
      <w:r>
        <w:rPr>
          <w:rFonts w:ascii="Arial" w:eastAsia="Malgun Gothic" w:hAnsi="Arial" w:cs="Arial"/>
          <w:sz w:val="22"/>
          <w:szCs w:val="22"/>
        </w:rPr>
        <w:t xml:space="preserve">sledovat vybranou osobu na videozáznamu a následně inteligentně mění kompozici tak, aby </w:t>
      </w:r>
      <w:r w:rsidR="00673E5F">
        <w:rPr>
          <w:rFonts w:ascii="Arial" w:eastAsia="Malgun Gothic" w:hAnsi="Arial" w:cs="Arial"/>
          <w:sz w:val="22"/>
          <w:szCs w:val="22"/>
        </w:rPr>
        <w:t xml:space="preserve">byla </w:t>
      </w:r>
      <w:r>
        <w:rPr>
          <w:rFonts w:ascii="Arial" w:eastAsia="Malgun Gothic" w:hAnsi="Arial" w:cs="Arial"/>
          <w:sz w:val="22"/>
          <w:szCs w:val="22"/>
        </w:rPr>
        <w:t xml:space="preserve">daná osoba vždy uprostřed záběru. </w:t>
      </w:r>
      <w:r w:rsidR="00673E5F">
        <w:rPr>
          <w:rFonts w:ascii="Arial" w:eastAsia="Malgun Gothic" w:hAnsi="Arial" w:cs="Arial"/>
          <w:sz w:val="22"/>
          <w:szCs w:val="22"/>
        </w:rPr>
        <w:t xml:space="preserve">Videa </w:t>
      </w:r>
      <w:r>
        <w:rPr>
          <w:rFonts w:ascii="Arial" w:eastAsia="Malgun Gothic" w:hAnsi="Arial" w:cs="Arial"/>
          <w:sz w:val="22"/>
          <w:szCs w:val="22"/>
        </w:rPr>
        <w:t>tak lze bez zbytečné námahy ihned sdílet na sociální sít</w:t>
      </w:r>
      <w:r w:rsidR="00673E5F">
        <w:rPr>
          <w:rFonts w:ascii="Arial" w:eastAsia="Malgun Gothic" w:hAnsi="Arial" w:cs="Arial"/>
          <w:sz w:val="22"/>
          <w:szCs w:val="22"/>
        </w:rPr>
        <w:t>ě</w:t>
      </w:r>
      <w:r>
        <w:rPr>
          <w:rFonts w:ascii="Arial" w:eastAsia="Malgun Gothic" w:hAnsi="Arial" w:cs="Arial"/>
          <w:sz w:val="22"/>
          <w:szCs w:val="22"/>
        </w:rPr>
        <w:t>. Nezáleží na tom, zda natáčíte dítě při hře, kamarádku na tanečním parketu či rozhodující okamžiky vypjatého sportovního utkání, záběr se</w:t>
      </w:r>
      <w:r w:rsidR="009E3105">
        <w:rPr>
          <w:rFonts w:ascii="Arial" w:eastAsia="Malgun Gothic" w:hAnsi="Arial" w:cs="Arial"/>
          <w:sz w:val="22"/>
          <w:szCs w:val="22"/>
        </w:rPr>
        <w:t xml:space="preserve"> </w:t>
      </w:r>
      <w:r>
        <w:rPr>
          <w:rFonts w:ascii="Arial" w:eastAsia="Malgun Gothic" w:hAnsi="Arial" w:cs="Arial"/>
          <w:sz w:val="22"/>
          <w:szCs w:val="22"/>
        </w:rPr>
        <w:t xml:space="preserve">zaměří na člověka, na kterém vám nejvíc záleží. </w:t>
      </w:r>
    </w:p>
    <w:p w14:paraId="69C13C1B" w14:textId="1B687CAD" w:rsidR="009F61FD" w:rsidRPr="009F61FD" w:rsidRDefault="00D82EF3" w:rsidP="00D82EF3">
      <w:pPr>
        <w:pStyle w:val="Odstavecseseznamem"/>
        <w:widowControl w:val="0"/>
        <w:numPr>
          <w:ilvl w:val="0"/>
          <w:numId w:val="9"/>
        </w:numPr>
        <w:tabs>
          <w:tab w:val="left" w:pos="0"/>
        </w:tabs>
        <w:spacing w:line="300" w:lineRule="auto"/>
        <w:ind w:leftChars="0"/>
        <w:contextualSpacing/>
        <w:jc w:val="both"/>
        <w:rPr>
          <w:rFonts w:ascii="Arial" w:eastAsia="Malgun Gothic" w:hAnsi="Arial" w:cs="Arial"/>
          <w:bCs/>
          <w:sz w:val="22"/>
          <w:szCs w:val="22"/>
        </w:rPr>
      </w:pPr>
      <w:r>
        <w:rPr>
          <w:rFonts w:ascii="Arial" w:eastAsia="Malgun Gothic" w:hAnsi="Arial" w:cs="Arial"/>
          <w:bCs/>
          <w:sz w:val="22"/>
          <w:szCs w:val="22"/>
        </w:rPr>
        <w:lastRenderedPageBreak/>
        <w:t xml:space="preserve">Díky novým </w:t>
      </w:r>
      <w:r w:rsidRPr="00D82EF3">
        <w:rPr>
          <w:rFonts w:ascii="Arial" w:eastAsia="Malgun Gothic" w:hAnsi="Arial" w:cs="Arial"/>
          <w:b/>
          <w:sz w:val="22"/>
          <w:szCs w:val="22"/>
        </w:rPr>
        <w:t>ge</w:t>
      </w:r>
      <w:r w:rsidR="009F61FD" w:rsidRPr="009F61FD">
        <w:rPr>
          <w:rFonts w:ascii="Arial" w:eastAsia="Malgun Gothic" w:hAnsi="Arial" w:cs="Arial"/>
          <w:b/>
          <w:sz w:val="22"/>
          <w:szCs w:val="22"/>
        </w:rPr>
        <w:t>nerativ</w:t>
      </w:r>
      <w:r>
        <w:rPr>
          <w:rFonts w:ascii="Arial" w:eastAsia="Malgun Gothic" w:hAnsi="Arial" w:cs="Arial"/>
          <w:b/>
          <w:sz w:val="22"/>
          <w:szCs w:val="22"/>
        </w:rPr>
        <w:t xml:space="preserve">ním a editovatelným kartám v aplikaci </w:t>
      </w:r>
      <w:r w:rsidR="009F61FD" w:rsidRPr="009F61FD">
        <w:rPr>
          <w:rFonts w:ascii="Arial" w:eastAsia="Malgun Gothic" w:hAnsi="Arial" w:cs="Arial"/>
          <w:b/>
          <w:sz w:val="22"/>
          <w:szCs w:val="22"/>
        </w:rPr>
        <w:t>Now Brief</w:t>
      </w:r>
      <w:r w:rsidR="009F61FD" w:rsidRPr="009F61FD">
        <w:rPr>
          <w:rStyle w:val="Znakapoznpodarou"/>
          <w:rFonts w:ascii="Arial" w:eastAsia="Malgun Gothic" w:hAnsi="Arial" w:cs="Arial"/>
          <w:bCs/>
          <w:sz w:val="22"/>
          <w:szCs w:val="22"/>
        </w:rPr>
        <w:footnoteReference w:id="3"/>
      </w:r>
      <w:r w:rsidR="009F61FD" w:rsidRPr="009F61FD">
        <w:rPr>
          <w:rFonts w:ascii="Arial" w:eastAsia="Malgun Gothic" w:hAnsi="Arial" w:cs="Arial"/>
          <w:bCs/>
          <w:sz w:val="22"/>
          <w:szCs w:val="22"/>
        </w:rPr>
        <w:t xml:space="preserve"> </w:t>
      </w:r>
      <w:r>
        <w:rPr>
          <w:rFonts w:ascii="Arial" w:eastAsia="Malgun Gothic" w:hAnsi="Arial" w:cs="Arial"/>
          <w:bCs/>
          <w:sz w:val="22"/>
          <w:szCs w:val="22"/>
        </w:rPr>
        <w:t xml:space="preserve">si uživatelé </w:t>
      </w:r>
      <w:r w:rsidR="00D40686">
        <w:rPr>
          <w:rFonts w:ascii="Arial" w:eastAsia="Malgun Gothic" w:hAnsi="Arial" w:cs="Arial"/>
          <w:bCs/>
          <w:sz w:val="22"/>
          <w:szCs w:val="22"/>
        </w:rPr>
        <w:t>můžou</w:t>
      </w:r>
      <w:r>
        <w:rPr>
          <w:rFonts w:ascii="Arial" w:eastAsia="Malgun Gothic" w:hAnsi="Arial" w:cs="Arial"/>
          <w:bCs/>
          <w:sz w:val="22"/>
          <w:szCs w:val="22"/>
        </w:rPr>
        <w:t xml:space="preserve"> vybrat, co se jim má v denních souhrnech zobrazovat. </w:t>
      </w:r>
      <w:r w:rsidR="00D40686">
        <w:rPr>
          <w:rFonts w:ascii="Arial" w:eastAsia="Malgun Gothic" w:hAnsi="Arial" w:cs="Arial"/>
          <w:bCs/>
          <w:sz w:val="22"/>
          <w:szCs w:val="22"/>
        </w:rPr>
        <w:t>Můžou</w:t>
      </w:r>
      <w:r>
        <w:rPr>
          <w:rFonts w:ascii="Arial" w:eastAsia="Malgun Gothic" w:hAnsi="Arial" w:cs="Arial"/>
          <w:bCs/>
          <w:sz w:val="22"/>
          <w:szCs w:val="22"/>
        </w:rPr>
        <w:t xml:space="preserve"> si vytvářet tematické karty zaměřené třeba na předpověď počasí nebo na zdravotní informace, </w:t>
      </w:r>
      <w:r w:rsidR="00A77B0A">
        <w:rPr>
          <w:rFonts w:ascii="Arial" w:eastAsia="Malgun Gothic" w:hAnsi="Arial" w:cs="Arial"/>
          <w:bCs/>
          <w:sz w:val="22"/>
          <w:szCs w:val="22"/>
        </w:rPr>
        <w:t>takže budou mít</w:t>
      </w:r>
      <w:r>
        <w:rPr>
          <w:rFonts w:ascii="Arial" w:eastAsia="Malgun Gothic" w:hAnsi="Arial" w:cs="Arial"/>
          <w:bCs/>
          <w:sz w:val="22"/>
          <w:szCs w:val="22"/>
        </w:rPr>
        <w:t xml:space="preserve"> před očima jen to, co nejvíc potřebují. </w:t>
      </w:r>
    </w:p>
    <w:p w14:paraId="352BD8C3" w14:textId="6214AB33" w:rsidR="009F61FD" w:rsidRPr="009F61FD" w:rsidRDefault="00D82EF3" w:rsidP="00DE3F5C">
      <w:pPr>
        <w:pStyle w:val="Odstavecseseznamem"/>
        <w:widowControl w:val="0"/>
        <w:numPr>
          <w:ilvl w:val="0"/>
          <w:numId w:val="9"/>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bCs/>
          <w:sz w:val="22"/>
          <w:szCs w:val="22"/>
        </w:rPr>
        <w:t>V n</w:t>
      </w:r>
      <w:r w:rsidRPr="00D82EF3">
        <w:rPr>
          <w:rFonts w:ascii="Arial" w:eastAsia="Malgun Gothic" w:hAnsi="Arial" w:cs="Arial"/>
          <w:bCs/>
          <w:sz w:val="22"/>
          <w:szCs w:val="22"/>
        </w:rPr>
        <w:t>ové</w:t>
      </w:r>
      <w:r>
        <w:rPr>
          <w:rFonts w:ascii="Arial" w:eastAsia="Malgun Gothic" w:hAnsi="Arial" w:cs="Arial"/>
          <w:bCs/>
          <w:sz w:val="22"/>
          <w:szCs w:val="22"/>
        </w:rPr>
        <w:t>m</w:t>
      </w:r>
      <w:r w:rsidRPr="00D82EF3">
        <w:rPr>
          <w:rFonts w:ascii="Arial" w:eastAsia="Malgun Gothic" w:hAnsi="Arial" w:cs="Arial"/>
          <w:bCs/>
          <w:sz w:val="22"/>
          <w:szCs w:val="22"/>
        </w:rPr>
        <w:t xml:space="preserve"> menu</w:t>
      </w:r>
      <w:r>
        <w:rPr>
          <w:rFonts w:ascii="Arial" w:eastAsia="Malgun Gothic" w:hAnsi="Arial" w:cs="Arial"/>
          <w:b/>
          <w:sz w:val="22"/>
          <w:szCs w:val="22"/>
        </w:rPr>
        <w:t xml:space="preserve"> </w:t>
      </w:r>
      <w:r w:rsidR="009A0054">
        <w:rPr>
          <w:rFonts w:ascii="Arial" w:eastAsia="Malgun Gothic" w:hAnsi="Arial" w:cs="Arial"/>
          <w:b/>
          <w:sz w:val="22"/>
          <w:szCs w:val="22"/>
        </w:rPr>
        <w:t>Záruka a péče</w:t>
      </w:r>
      <w:r w:rsidR="009F61FD" w:rsidRPr="009F61FD">
        <w:rPr>
          <w:rStyle w:val="Znakapoznpodarou"/>
          <w:rFonts w:ascii="Arial" w:eastAsia="Malgun Gothic" w:hAnsi="Arial" w:cs="Arial"/>
          <w:bCs/>
          <w:sz w:val="22"/>
          <w:szCs w:val="22"/>
        </w:rPr>
        <w:footnoteReference w:id="4"/>
      </w:r>
      <w:r w:rsidRPr="00D82EF3">
        <w:rPr>
          <w:rFonts w:ascii="Arial" w:eastAsia="Malgun Gothic" w:hAnsi="Arial" w:cs="Arial"/>
          <w:bCs/>
          <w:sz w:val="22"/>
          <w:szCs w:val="22"/>
        </w:rPr>
        <w:t xml:space="preserve">, které se otvírá z hlavního nastavení, </w:t>
      </w:r>
      <w:r>
        <w:rPr>
          <w:rFonts w:ascii="Arial" w:eastAsia="Malgun Gothic" w:hAnsi="Arial" w:cs="Arial"/>
          <w:sz w:val="22"/>
          <w:szCs w:val="22"/>
        </w:rPr>
        <w:t xml:space="preserve">se zobrazí přehledné informace o podpoře a ochraně přístroje. </w:t>
      </w:r>
      <w:r w:rsidR="006021DE">
        <w:rPr>
          <w:rFonts w:ascii="Arial" w:eastAsia="Malgun Gothic" w:hAnsi="Arial" w:cs="Arial"/>
          <w:sz w:val="22"/>
          <w:szCs w:val="22"/>
        </w:rPr>
        <w:t xml:space="preserve">Uživatelé </w:t>
      </w:r>
      <w:r w:rsidR="00DE3F5C">
        <w:rPr>
          <w:rFonts w:ascii="Arial" w:eastAsia="Malgun Gothic" w:hAnsi="Arial" w:cs="Arial"/>
          <w:sz w:val="22"/>
          <w:szCs w:val="22"/>
        </w:rPr>
        <w:t xml:space="preserve">mají mimo jiné přehled o záručních lhůtách </w:t>
      </w:r>
      <w:r w:rsidR="005B4326">
        <w:rPr>
          <w:rFonts w:ascii="Arial" w:eastAsia="Malgun Gothic" w:hAnsi="Arial" w:cs="Arial"/>
          <w:sz w:val="22"/>
          <w:szCs w:val="22"/>
        </w:rPr>
        <w:t xml:space="preserve">svých dalších propojených </w:t>
      </w:r>
      <w:r w:rsidR="00DE3F5C">
        <w:rPr>
          <w:rFonts w:ascii="Arial" w:eastAsia="Malgun Gothic" w:hAnsi="Arial" w:cs="Arial"/>
          <w:sz w:val="22"/>
          <w:szCs w:val="22"/>
        </w:rPr>
        <w:t xml:space="preserve">zařízení, </w:t>
      </w:r>
      <w:r w:rsidR="00D40686">
        <w:rPr>
          <w:rFonts w:ascii="Arial" w:eastAsia="Malgun Gothic" w:hAnsi="Arial" w:cs="Arial"/>
          <w:sz w:val="22"/>
          <w:szCs w:val="22"/>
        </w:rPr>
        <w:t>můžou</w:t>
      </w:r>
      <w:r w:rsidR="00DE3F5C">
        <w:rPr>
          <w:rFonts w:ascii="Arial" w:eastAsia="Malgun Gothic" w:hAnsi="Arial" w:cs="Arial"/>
          <w:sz w:val="22"/>
          <w:szCs w:val="22"/>
        </w:rPr>
        <w:t xml:space="preserve"> spustit na telefonu diagnostiku, mají k dispozici odhad nákladů na opravy a </w:t>
      </w:r>
      <w:r w:rsidR="00D40686">
        <w:rPr>
          <w:rFonts w:ascii="Arial" w:eastAsia="Malgun Gothic" w:hAnsi="Arial" w:cs="Arial"/>
          <w:sz w:val="22"/>
          <w:szCs w:val="22"/>
        </w:rPr>
        <w:t>můžou</w:t>
      </w:r>
      <w:r w:rsidR="00DE3F5C">
        <w:rPr>
          <w:rFonts w:ascii="Arial" w:eastAsia="Malgun Gothic" w:hAnsi="Arial" w:cs="Arial"/>
          <w:sz w:val="22"/>
          <w:szCs w:val="22"/>
        </w:rPr>
        <w:t xml:space="preserve"> snadno spravovat službu </w:t>
      </w:r>
      <w:r w:rsidR="009F61FD" w:rsidRPr="009F61FD">
        <w:rPr>
          <w:rFonts w:ascii="Arial" w:eastAsia="Malgun Gothic" w:hAnsi="Arial" w:cs="Arial"/>
          <w:sz w:val="22"/>
          <w:szCs w:val="22"/>
        </w:rPr>
        <w:t xml:space="preserve">Samsung Care+ </w:t>
      </w:r>
      <w:r w:rsidR="00DE3F5C">
        <w:rPr>
          <w:rFonts w:ascii="Arial" w:eastAsia="Malgun Gothic" w:hAnsi="Arial" w:cs="Arial"/>
          <w:sz w:val="22"/>
          <w:szCs w:val="22"/>
        </w:rPr>
        <w:t xml:space="preserve">nebo si objednat servis. </w:t>
      </w:r>
    </w:p>
    <w:p w14:paraId="6E277B77" w14:textId="77777777" w:rsidR="009F61FD" w:rsidRDefault="009F61FD" w:rsidP="009F61FD">
      <w:pPr>
        <w:tabs>
          <w:tab w:val="left" w:pos="0"/>
        </w:tabs>
        <w:spacing w:line="300" w:lineRule="auto"/>
        <w:jc w:val="both"/>
        <w:rPr>
          <w:rFonts w:ascii="Arial" w:eastAsia="Malgun Gothic" w:hAnsi="Arial" w:cs="Arial"/>
          <w:bCs/>
          <w:sz w:val="22"/>
          <w:szCs w:val="22"/>
        </w:rPr>
      </w:pPr>
    </w:p>
    <w:p w14:paraId="1D05C8EB" w14:textId="77777777" w:rsidR="00E4033B" w:rsidRPr="009F61FD" w:rsidRDefault="00E4033B" w:rsidP="009F61FD">
      <w:pPr>
        <w:tabs>
          <w:tab w:val="left" w:pos="0"/>
        </w:tabs>
        <w:spacing w:line="300" w:lineRule="auto"/>
        <w:jc w:val="both"/>
        <w:rPr>
          <w:rFonts w:ascii="Arial" w:eastAsia="Malgun Gothic" w:hAnsi="Arial" w:cs="Arial"/>
          <w:bCs/>
          <w:sz w:val="22"/>
          <w:szCs w:val="22"/>
        </w:rPr>
      </w:pPr>
    </w:p>
    <w:p w14:paraId="7BB88122" w14:textId="5D597F1E" w:rsidR="009F61FD" w:rsidRPr="00E4033B" w:rsidRDefault="00DE3F5C" w:rsidP="00DE3F5C">
      <w:pPr>
        <w:tabs>
          <w:tab w:val="left" w:pos="0"/>
        </w:tabs>
        <w:spacing w:line="300" w:lineRule="auto"/>
        <w:jc w:val="both"/>
        <w:rPr>
          <w:rFonts w:ascii="Arial" w:eastAsia="Malgun Gothic" w:hAnsi="Arial" w:cs="Arial"/>
          <w:bCs/>
          <w:sz w:val="22"/>
          <w:szCs w:val="22"/>
        </w:rPr>
      </w:pPr>
      <w:r w:rsidRPr="00E4033B">
        <w:rPr>
          <w:rFonts w:ascii="Arial" w:eastAsia="Malgun Gothic" w:hAnsi="Arial" w:cs="Arial"/>
          <w:b/>
          <w:sz w:val="22"/>
          <w:szCs w:val="22"/>
        </w:rPr>
        <w:t xml:space="preserve">Díky vylepšeným funkcím mají uživatelé </w:t>
      </w:r>
      <w:r w:rsidR="00D40686">
        <w:rPr>
          <w:rFonts w:ascii="Arial" w:eastAsia="Malgun Gothic" w:hAnsi="Arial" w:cs="Arial"/>
          <w:b/>
          <w:sz w:val="22"/>
          <w:szCs w:val="22"/>
        </w:rPr>
        <w:t>víc</w:t>
      </w:r>
      <w:r w:rsidRPr="00E4033B">
        <w:rPr>
          <w:rFonts w:ascii="Arial" w:eastAsia="Malgun Gothic" w:hAnsi="Arial" w:cs="Arial"/>
          <w:b/>
          <w:sz w:val="22"/>
          <w:szCs w:val="22"/>
        </w:rPr>
        <w:t xml:space="preserve"> možností bez větší námahy</w:t>
      </w:r>
    </w:p>
    <w:p w14:paraId="393427C9" w14:textId="6E828898" w:rsidR="009F61FD" w:rsidRPr="009F61FD" w:rsidRDefault="00DE3F5C" w:rsidP="00DE3F5C">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Uživatelské rozhraní </w:t>
      </w:r>
      <w:r w:rsidR="009F61FD" w:rsidRPr="009F61FD">
        <w:rPr>
          <w:rFonts w:ascii="Arial" w:eastAsia="Malgun Gothic" w:hAnsi="Arial" w:cs="Arial"/>
          <w:bCs/>
          <w:sz w:val="22"/>
          <w:szCs w:val="22"/>
        </w:rPr>
        <w:t xml:space="preserve">One UI 9 </w:t>
      </w:r>
      <w:r>
        <w:rPr>
          <w:rFonts w:ascii="Arial" w:eastAsia="Malgun Gothic" w:hAnsi="Arial" w:cs="Arial"/>
          <w:bCs/>
          <w:sz w:val="22"/>
          <w:szCs w:val="22"/>
        </w:rPr>
        <w:t xml:space="preserve">vznikalo na základě zpětné vazby uživatelů, cílem bylo usnadnit a zjednodušit každodenní </w:t>
      </w:r>
      <w:r w:rsidR="000353A2">
        <w:rPr>
          <w:rFonts w:ascii="Arial" w:eastAsia="Malgun Gothic" w:hAnsi="Arial" w:cs="Arial"/>
          <w:bCs/>
          <w:sz w:val="22"/>
          <w:szCs w:val="22"/>
        </w:rPr>
        <w:t>fungování</w:t>
      </w:r>
      <w:r>
        <w:rPr>
          <w:rFonts w:ascii="Arial" w:eastAsia="Malgun Gothic" w:hAnsi="Arial" w:cs="Arial"/>
          <w:bCs/>
          <w:sz w:val="22"/>
          <w:szCs w:val="22"/>
        </w:rPr>
        <w:t xml:space="preserve">. Systém aktivně </w:t>
      </w:r>
      <w:r w:rsidR="004E0DB1">
        <w:rPr>
          <w:rFonts w:ascii="Arial" w:eastAsia="Malgun Gothic" w:hAnsi="Arial" w:cs="Arial"/>
          <w:bCs/>
          <w:sz w:val="22"/>
          <w:szCs w:val="22"/>
        </w:rPr>
        <w:t xml:space="preserve">předkládá </w:t>
      </w:r>
      <w:r>
        <w:rPr>
          <w:rFonts w:ascii="Arial" w:eastAsia="Malgun Gothic" w:hAnsi="Arial" w:cs="Arial"/>
          <w:bCs/>
          <w:sz w:val="22"/>
          <w:szCs w:val="22"/>
        </w:rPr>
        <w:t xml:space="preserve">nejrůznější </w:t>
      </w:r>
      <w:r w:rsidR="004E0DB1">
        <w:rPr>
          <w:rFonts w:ascii="Arial" w:eastAsia="Malgun Gothic" w:hAnsi="Arial" w:cs="Arial"/>
          <w:bCs/>
          <w:sz w:val="22"/>
          <w:szCs w:val="22"/>
        </w:rPr>
        <w:t>návrhy</w:t>
      </w:r>
      <w:r>
        <w:rPr>
          <w:rFonts w:ascii="Arial" w:eastAsia="Malgun Gothic" w:hAnsi="Arial" w:cs="Arial"/>
          <w:bCs/>
          <w:sz w:val="22"/>
          <w:szCs w:val="22"/>
        </w:rPr>
        <w:t xml:space="preserve"> podle aktuálního kontextu, vylepšily se možnosti překládání, skenování i hlasového záznamu. Prostě </w:t>
      </w:r>
      <w:r w:rsidR="00D40686">
        <w:rPr>
          <w:rFonts w:ascii="Arial" w:eastAsia="Malgun Gothic" w:hAnsi="Arial" w:cs="Arial"/>
          <w:bCs/>
          <w:sz w:val="22"/>
          <w:szCs w:val="22"/>
        </w:rPr>
        <w:t>víc</w:t>
      </w:r>
      <w:r>
        <w:rPr>
          <w:rFonts w:ascii="Arial" w:eastAsia="Malgun Gothic" w:hAnsi="Arial" w:cs="Arial"/>
          <w:bCs/>
          <w:sz w:val="22"/>
          <w:szCs w:val="22"/>
        </w:rPr>
        <w:t xml:space="preserve"> splněných úkolů a </w:t>
      </w:r>
      <w:r w:rsidR="00D40686">
        <w:rPr>
          <w:rFonts w:ascii="Arial" w:eastAsia="Malgun Gothic" w:hAnsi="Arial" w:cs="Arial"/>
          <w:bCs/>
          <w:sz w:val="22"/>
          <w:szCs w:val="22"/>
        </w:rPr>
        <w:t>míň</w:t>
      </w:r>
      <w:r>
        <w:rPr>
          <w:rFonts w:ascii="Arial" w:eastAsia="Malgun Gothic" w:hAnsi="Arial" w:cs="Arial"/>
          <w:bCs/>
          <w:sz w:val="22"/>
          <w:szCs w:val="22"/>
        </w:rPr>
        <w:t xml:space="preserve"> námahy. </w:t>
      </w:r>
    </w:p>
    <w:p w14:paraId="20E70AAF" w14:textId="77777777" w:rsidR="009F61FD" w:rsidRPr="009F61FD" w:rsidRDefault="009F61FD" w:rsidP="009F61FD">
      <w:pPr>
        <w:tabs>
          <w:tab w:val="left" w:pos="0"/>
        </w:tabs>
        <w:spacing w:line="300" w:lineRule="auto"/>
        <w:jc w:val="both"/>
        <w:rPr>
          <w:rFonts w:ascii="Arial" w:eastAsia="Malgun Gothic" w:hAnsi="Arial" w:cs="Arial"/>
          <w:bCs/>
          <w:sz w:val="22"/>
          <w:szCs w:val="22"/>
        </w:rPr>
      </w:pPr>
    </w:p>
    <w:p w14:paraId="5A91AC0C" w14:textId="7131C205" w:rsidR="009F61FD" w:rsidRPr="009F61FD" w:rsidRDefault="00DE3F5C" w:rsidP="00B15555">
      <w:pPr>
        <w:pStyle w:val="Odstavecseseznamem"/>
        <w:widowControl w:val="0"/>
        <w:numPr>
          <w:ilvl w:val="0"/>
          <w:numId w:val="8"/>
        </w:numPr>
        <w:tabs>
          <w:tab w:val="left" w:pos="0"/>
        </w:tabs>
        <w:spacing w:line="300" w:lineRule="auto"/>
        <w:ind w:leftChars="0"/>
        <w:contextualSpacing/>
        <w:jc w:val="both"/>
        <w:rPr>
          <w:rFonts w:ascii="Arial" w:eastAsia="Malgun Gothic" w:hAnsi="Arial" w:cs="Arial"/>
          <w:bCs/>
          <w:sz w:val="22"/>
          <w:szCs w:val="22"/>
        </w:rPr>
      </w:pPr>
      <w:r w:rsidRPr="00DE3F5C">
        <w:rPr>
          <w:rFonts w:ascii="Arial" w:eastAsia="Malgun Gothic" w:hAnsi="Arial" w:cs="Arial"/>
          <w:bCs/>
          <w:sz w:val="22"/>
          <w:szCs w:val="22"/>
        </w:rPr>
        <w:t>Funkce</w:t>
      </w:r>
      <w:r>
        <w:rPr>
          <w:rFonts w:ascii="Arial" w:eastAsia="Malgun Gothic" w:hAnsi="Arial" w:cs="Arial"/>
          <w:b/>
          <w:sz w:val="22"/>
          <w:szCs w:val="22"/>
        </w:rPr>
        <w:t xml:space="preserve"> </w:t>
      </w:r>
      <w:r w:rsidR="009F61FD" w:rsidRPr="009F61FD">
        <w:rPr>
          <w:rFonts w:ascii="Arial" w:eastAsia="Malgun Gothic" w:hAnsi="Arial" w:cs="Arial"/>
          <w:b/>
          <w:sz w:val="22"/>
          <w:szCs w:val="22"/>
        </w:rPr>
        <w:t>Now Nudge</w:t>
      </w:r>
      <w:r w:rsidR="009F61FD" w:rsidRPr="009F61FD">
        <w:rPr>
          <w:rStyle w:val="Znakapoznpodarou"/>
          <w:rFonts w:ascii="Arial" w:eastAsia="Malgun Gothic" w:hAnsi="Arial" w:cs="Arial"/>
          <w:bCs/>
          <w:sz w:val="22"/>
          <w:szCs w:val="22"/>
        </w:rPr>
        <w:footnoteReference w:id="5"/>
      </w:r>
      <w:r w:rsidR="009F61FD" w:rsidRPr="009F61FD">
        <w:rPr>
          <w:rFonts w:ascii="Arial" w:eastAsia="Malgun Gothic" w:hAnsi="Arial" w:cs="Arial"/>
          <w:bCs/>
          <w:sz w:val="22"/>
          <w:szCs w:val="22"/>
        </w:rPr>
        <w:t xml:space="preserve"> </w:t>
      </w:r>
      <w:r>
        <w:rPr>
          <w:rFonts w:ascii="Arial" w:eastAsia="Malgun Gothic" w:hAnsi="Arial" w:cs="Arial"/>
          <w:bCs/>
          <w:sz w:val="22"/>
          <w:szCs w:val="22"/>
        </w:rPr>
        <w:t>zobrazí vhodně načasované návrhy a informace podle aktuálního kontextu</w:t>
      </w:r>
      <w:r w:rsidR="00B15555">
        <w:rPr>
          <w:rFonts w:ascii="Arial" w:eastAsia="Malgun Gothic" w:hAnsi="Arial" w:cs="Arial"/>
          <w:bCs/>
          <w:sz w:val="22"/>
          <w:szCs w:val="22"/>
        </w:rPr>
        <w:t xml:space="preserve">. Příklad: uživatelé plánují cestu, píšou si o tom zprávy a teď </w:t>
      </w:r>
      <w:r w:rsidR="00D40686">
        <w:rPr>
          <w:rFonts w:ascii="Arial" w:eastAsia="Malgun Gothic" w:hAnsi="Arial" w:cs="Arial"/>
          <w:bCs/>
          <w:sz w:val="22"/>
          <w:szCs w:val="22"/>
        </w:rPr>
        <w:t>můžou</w:t>
      </w:r>
      <w:r w:rsidR="00B15555">
        <w:rPr>
          <w:rFonts w:ascii="Arial" w:eastAsia="Malgun Gothic" w:hAnsi="Arial" w:cs="Arial"/>
          <w:bCs/>
          <w:sz w:val="22"/>
          <w:szCs w:val="22"/>
        </w:rPr>
        <w:t xml:space="preserve"> velmi jednoduše přímo z konverzace zarezervovat ubytování nebo si uložit zajímavou lokalitu. </w:t>
      </w:r>
    </w:p>
    <w:p w14:paraId="21822559" w14:textId="20BF1460" w:rsidR="009F61FD" w:rsidRPr="009F61FD" w:rsidRDefault="00B15555" w:rsidP="00B15555">
      <w:pPr>
        <w:pStyle w:val="Odstavecseseznamem"/>
        <w:widowControl w:val="0"/>
        <w:numPr>
          <w:ilvl w:val="0"/>
          <w:numId w:val="8"/>
        </w:numPr>
        <w:tabs>
          <w:tab w:val="left" w:pos="0"/>
        </w:tabs>
        <w:spacing w:line="300" w:lineRule="auto"/>
        <w:ind w:leftChars="0"/>
        <w:contextualSpacing/>
        <w:jc w:val="both"/>
        <w:rPr>
          <w:rFonts w:ascii="Arial" w:eastAsia="Malgun Gothic" w:hAnsi="Arial" w:cs="Arial"/>
          <w:bCs/>
          <w:sz w:val="22"/>
          <w:szCs w:val="22"/>
        </w:rPr>
      </w:pPr>
      <w:r w:rsidRPr="00B15555">
        <w:rPr>
          <w:rFonts w:ascii="Arial" w:eastAsia="Malgun Gothic" w:hAnsi="Arial" w:cs="Arial"/>
          <w:bCs/>
          <w:sz w:val="22"/>
          <w:szCs w:val="22"/>
        </w:rPr>
        <w:t>Sada nástrojů</w:t>
      </w:r>
      <w:r>
        <w:rPr>
          <w:rFonts w:ascii="Arial" w:eastAsia="Malgun Gothic" w:hAnsi="Arial" w:cs="Arial"/>
          <w:b/>
          <w:sz w:val="22"/>
          <w:szCs w:val="22"/>
        </w:rPr>
        <w:t xml:space="preserve"> </w:t>
      </w:r>
      <w:r w:rsidR="00CA6A1F">
        <w:rPr>
          <w:rFonts w:ascii="Arial" w:eastAsia="Malgun Gothic" w:hAnsi="Arial" w:cs="Arial"/>
          <w:b/>
          <w:sz w:val="22"/>
          <w:szCs w:val="22"/>
        </w:rPr>
        <w:t xml:space="preserve">Kreativní </w:t>
      </w:r>
      <w:r w:rsidR="009F61FD" w:rsidRPr="009F61FD">
        <w:rPr>
          <w:rFonts w:ascii="Arial" w:eastAsia="Malgun Gothic" w:hAnsi="Arial" w:cs="Arial"/>
          <w:b/>
          <w:sz w:val="22"/>
          <w:szCs w:val="22"/>
        </w:rPr>
        <w:t>Studio</w:t>
      </w:r>
      <w:r w:rsidR="009F61FD" w:rsidRPr="009F61FD">
        <w:rPr>
          <w:rFonts w:ascii="Arial" w:eastAsia="Malgun Gothic" w:hAnsi="Arial" w:cs="Arial"/>
          <w:bCs/>
          <w:sz w:val="22"/>
          <w:szCs w:val="22"/>
        </w:rPr>
        <w:t xml:space="preserve"> </w:t>
      </w:r>
      <w:r>
        <w:rPr>
          <w:rFonts w:ascii="Arial" w:eastAsia="Malgun Gothic" w:hAnsi="Arial" w:cs="Arial"/>
          <w:bCs/>
          <w:sz w:val="22"/>
          <w:szCs w:val="22"/>
        </w:rPr>
        <w:t xml:space="preserve">proaktivně nabízí nejrůznější nápady ohledně generování </w:t>
      </w:r>
      <w:r w:rsidR="009A0054">
        <w:rPr>
          <w:rFonts w:ascii="Arial" w:eastAsia="Malgun Gothic" w:hAnsi="Arial" w:cs="Arial"/>
          <w:bCs/>
          <w:sz w:val="22"/>
          <w:szCs w:val="22"/>
        </w:rPr>
        <w:t>obrázků</w:t>
      </w:r>
      <w:r>
        <w:rPr>
          <w:rFonts w:ascii="Arial" w:eastAsia="Malgun Gothic" w:hAnsi="Arial" w:cs="Arial"/>
          <w:bCs/>
          <w:sz w:val="22"/>
          <w:szCs w:val="22"/>
        </w:rPr>
        <w:t xml:space="preserve"> na základě relevantních nadcházejících událostí. Příklad: blíží se narozeniny blízkého kamaráda a systém automaticky vygeneruje prompt pro vytvoření </w:t>
      </w:r>
      <w:r>
        <w:rPr>
          <w:rFonts w:ascii="Arial" w:eastAsia="Malgun Gothic" w:hAnsi="Arial" w:cs="Arial"/>
          <w:bCs/>
          <w:sz w:val="22"/>
          <w:szCs w:val="22"/>
        </w:rPr>
        <w:lastRenderedPageBreak/>
        <w:t xml:space="preserve">tematického obrázku či </w:t>
      </w:r>
      <w:r w:rsidR="00701365">
        <w:rPr>
          <w:rFonts w:ascii="Arial" w:eastAsia="Malgun Gothic" w:hAnsi="Arial" w:cs="Arial"/>
          <w:bCs/>
          <w:sz w:val="22"/>
          <w:szCs w:val="22"/>
        </w:rPr>
        <w:t>blahopřání</w:t>
      </w:r>
      <w:r>
        <w:rPr>
          <w:rFonts w:ascii="Arial" w:eastAsia="Malgun Gothic" w:hAnsi="Arial" w:cs="Arial"/>
          <w:bCs/>
          <w:sz w:val="22"/>
          <w:szCs w:val="22"/>
        </w:rPr>
        <w:t>.</w:t>
      </w:r>
    </w:p>
    <w:p w14:paraId="18DF8AC5" w14:textId="2E41F1E2" w:rsidR="009F61FD" w:rsidRPr="009F61FD" w:rsidRDefault="00B15555" w:rsidP="001130C8">
      <w:pPr>
        <w:pStyle w:val="Odstavecseseznamem"/>
        <w:widowControl w:val="0"/>
        <w:numPr>
          <w:ilvl w:val="0"/>
          <w:numId w:val="8"/>
        </w:numPr>
        <w:tabs>
          <w:tab w:val="left" w:pos="0"/>
        </w:tabs>
        <w:spacing w:line="300" w:lineRule="auto"/>
        <w:ind w:leftChars="0"/>
        <w:contextualSpacing/>
        <w:jc w:val="both"/>
        <w:rPr>
          <w:rFonts w:ascii="Arial" w:eastAsia="Malgun Gothic" w:hAnsi="Arial" w:cs="Arial"/>
          <w:bCs/>
          <w:sz w:val="22"/>
          <w:szCs w:val="22"/>
        </w:rPr>
      </w:pPr>
      <w:r w:rsidRPr="00B15555">
        <w:rPr>
          <w:rFonts w:ascii="Arial" w:eastAsia="Malgun Gothic" w:hAnsi="Arial" w:cs="Arial"/>
          <w:bCs/>
          <w:sz w:val="22"/>
          <w:szCs w:val="22"/>
        </w:rPr>
        <w:t>Funkce</w:t>
      </w:r>
      <w:r>
        <w:rPr>
          <w:rFonts w:ascii="Arial" w:eastAsia="Malgun Gothic" w:hAnsi="Arial" w:cs="Arial"/>
          <w:b/>
          <w:sz w:val="22"/>
          <w:szCs w:val="22"/>
        </w:rPr>
        <w:t xml:space="preserve"> Tlumočník</w:t>
      </w:r>
      <w:r w:rsidR="009F61FD" w:rsidRPr="009F61FD">
        <w:rPr>
          <w:rStyle w:val="Znakapoznpodarou"/>
          <w:rFonts w:ascii="Arial" w:eastAsia="Malgun Gothic" w:hAnsi="Arial" w:cs="Arial"/>
          <w:bCs/>
          <w:sz w:val="22"/>
          <w:szCs w:val="22"/>
        </w:rPr>
        <w:footnoteReference w:id="6"/>
      </w:r>
      <w:r w:rsidR="009F61FD" w:rsidRPr="009F61FD">
        <w:rPr>
          <w:rFonts w:ascii="Arial" w:eastAsia="Malgun Gothic" w:hAnsi="Arial" w:cs="Arial"/>
          <w:bCs/>
          <w:sz w:val="22"/>
          <w:szCs w:val="22"/>
        </w:rPr>
        <w:t xml:space="preserve"> </w:t>
      </w:r>
      <w:r>
        <w:rPr>
          <w:rFonts w:ascii="Arial" w:eastAsia="Malgun Gothic" w:hAnsi="Arial" w:cs="Arial"/>
          <w:bCs/>
          <w:sz w:val="22"/>
          <w:szCs w:val="22"/>
        </w:rPr>
        <w:t xml:space="preserve">dokáže nově zobrazit náhled podle vláken, díky čemuž se uživatelé </w:t>
      </w:r>
      <w:r w:rsidR="00D40686">
        <w:rPr>
          <w:rFonts w:ascii="Arial" w:eastAsia="Malgun Gothic" w:hAnsi="Arial" w:cs="Arial"/>
          <w:bCs/>
          <w:sz w:val="22"/>
          <w:szCs w:val="22"/>
        </w:rPr>
        <w:t>můžou</w:t>
      </w:r>
      <w:r>
        <w:rPr>
          <w:rFonts w:ascii="Arial" w:eastAsia="Malgun Gothic" w:hAnsi="Arial" w:cs="Arial"/>
          <w:bCs/>
          <w:sz w:val="22"/>
          <w:szCs w:val="22"/>
        </w:rPr>
        <w:t xml:space="preserve"> </w:t>
      </w:r>
      <w:r w:rsidR="00701365">
        <w:rPr>
          <w:rFonts w:ascii="Arial" w:eastAsia="Malgun Gothic" w:hAnsi="Arial" w:cs="Arial"/>
          <w:bCs/>
          <w:sz w:val="22"/>
          <w:szCs w:val="22"/>
        </w:rPr>
        <w:t xml:space="preserve">jednodušeji </w:t>
      </w:r>
      <w:r>
        <w:rPr>
          <w:rFonts w:ascii="Arial" w:eastAsia="Malgun Gothic" w:hAnsi="Arial" w:cs="Arial"/>
          <w:bCs/>
          <w:sz w:val="22"/>
          <w:szCs w:val="22"/>
        </w:rPr>
        <w:t>zapojit do přeložené komunikace.</w:t>
      </w:r>
      <w:r w:rsidR="009F61FD" w:rsidRPr="009F61FD">
        <w:rPr>
          <w:rFonts w:ascii="Arial" w:eastAsia="Malgun Gothic" w:hAnsi="Arial" w:cs="Arial"/>
          <w:bCs/>
          <w:sz w:val="22"/>
          <w:szCs w:val="22"/>
        </w:rPr>
        <w:t xml:space="preserve"> </w:t>
      </w:r>
      <w:r w:rsidR="001130C8">
        <w:rPr>
          <w:rFonts w:ascii="Arial" w:eastAsia="Malgun Gothic" w:hAnsi="Arial" w:cs="Arial"/>
          <w:bCs/>
          <w:sz w:val="22"/>
          <w:szCs w:val="22"/>
        </w:rPr>
        <w:t xml:space="preserve">Díky rychlejšímu překladu v konverzačním režimu a také díky rychlejšímu přehrávání v kompatibilních sluchátkách </w:t>
      </w:r>
      <w:r w:rsidR="009F61FD" w:rsidRPr="009F61FD">
        <w:rPr>
          <w:rFonts w:ascii="Arial" w:eastAsia="Malgun Gothic" w:hAnsi="Arial" w:cs="Arial"/>
          <w:bCs/>
          <w:sz w:val="22"/>
          <w:szCs w:val="22"/>
        </w:rPr>
        <w:t xml:space="preserve">Galaxy Buds </w:t>
      </w:r>
      <w:r w:rsidR="001130C8">
        <w:rPr>
          <w:rFonts w:ascii="Arial" w:eastAsia="Malgun Gothic" w:hAnsi="Arial" w:cs="Arial"/>
          <w:bCs/>
          <w:sz w:val="22"/>
          <w:szCs w:val="22"/>
        </w:rPr>
        <w:t>se zkrátí prostoje, takže konverzace bude přirozenější a plyn</w:t>
      </w:r>
      <w:r w:rsidR="00701365">
        <w:rPr>
          <w:rFonts w:ascii="Arial" w:eastAsia="Malgun Gothic" w:hAnsi="Arial" w:cs="Arial"/>
          <w:bCs/>
          <w:sz w:val="22"/>
          <w:szCs w:val="22"/>
        </w:rPr>
        <w:t>ulejší</w:t>
      </w:r>
      <w:r w:rsidR="001130C8">
        <w:rPr>
          <w:rFonts w:ascii="Arial" w:eastAsia="Malgun Gothic" w:hAnsi="Arial" w:cs="Arial"/>
          <w:bCs/>
          <w:sz w:val="22"/>
          <w:szCs w:val="22"/>
        </w:rPr>
        <w:t xml:space="preserve">. </w:t>
      </w:r>
    </w:p>
    <w:p w14:paraId="52DB6D53" w14:textId="31A38181" w:rsidR="009F61FD" w:rsidRPr="009F61FD" w:rsidRDefault="001130C8" w:rsidP="00D72D1C">
      <w:pPr>
        <w:pStyle w:val="Odstavecseseznamem"/>
        <w:widowControl w:val="0"/>
        <w:numPr>
          <w:ilvl w:val="0"/>
          <w:numId w:val="8"/>
        </w:numPr>
        <w:tabs>
          <w:tab w:val="left" w:pos="0"/>
        </w:tabs>
        <w:spacing w:line="300" w:lineRule="auto"/>
        <w:ind w:leftChars="0"/>
        <w:contextualSpacing/>
        <w:jc w:val="both"/>
        <w:rPr>
          <w:rFonts w:ascii="Arial" w:eastAsia="Malgun Gothic" w:hAnsi="Arial" w:cs="Arial"/>
          <w:sz w:val="22"/>
          <w:szCs w:val="22"/>
        </w:rPr>
      </w:pPr>
      <w:r w:rsidRPr="001130C8">
        <w:rPr>
          <w:rFonts w:ascii="Arial" w:eastAsia="Malgun Gothic" w:hAnsi="Arial" w:cs="Arial"/>
          <w:bCs/>
          <w:sz w:val="22"/>
          <w:szCs w:val="22"/>
        </w:rPr>
        <w:t>Funkce</w:t>
      </w:r>
      <w:r>
        <w:rPr>
          <w:rFonts w:ascii="Arial" w:eastAsia="Malgun Gothic" w:hAnsi="Arial" w:cs="Arial"/>
          <w:b/>
          <w:sz w:val="22"/>
          <w:szCs w:val="22"/>
        </w:rPr>
        <w:t xml:space="preserve"> Skenování dokumentů </w:t>
      </w:r>
      <w:r w:rsidR="009F61FD" w:rsidRPr="009F61FD">
        <w:rPr>
          <w:rFonts w:ascii="Arial" w:eastAsia="Malgun Gothic" w:hAnsi="Arial" w:cs="Arial"/>
          <w:sz w:val="22"/>
          <w:szCs w:val="22"/>
        </w:rPr>
        <w:t>n</w:t>
      </w:r>
      <w:r>
        <w:rPr>
          <w:rFonts w:ascii="Arial" w:eastAsia="Malgun Gothic" w:hAnsi="Arial" w:cs="Arial"/>
          <w:sz w:val="22"/>
          <w:szCs w:val="22"/>
        </w:rPr>
        <w:t xml:space="preserve">ově umožňuje digitalizovat i náročnější materiály, například pomačkané stránky knih nebo </w:t>
      </w:r>
      <w:r w:rsidR="000353A2">
        <w:rPr>
          <w:rFonts w:ascii="Arial" w:eastAsia="Malgun Gothic" w:hAnsi="Arial" w:cs="Arial"/>
          <w:sz w:val="22"/>
          <w:szCs w:val="22"/>
        </w:rPr>
        <w:t>listy</w:t>
      </w:r>
      <w:r>
        <w:rPr>
          <w:rFonts w:ascii="Arial" w:eastAsia="Malgun Gothic" w:hAnsi="Arial" w:cs="Arial"/>
          <w:sz w:val="22"/>
          <w:szCs w:val="22"/>
        </w:rPr>
        <w:t xml:space="preserve"> s oslíma ušima, bez nutnosti manuální</w:t>
      </w:r>
      <w:r w:rsidR="004E0DB1">
        <w:rPr>
          <w:rFonts w:ascii="Arial" w:eastAsia="Malgun Gothic" w:hAnsi="Arial" w:cs="Arial"/>
          <w:sz w:val="22"/>
          <w:szCs w:val="22"/>
        </w:rPr>
        <w:t>ho</w:t>
      </w:r>
      <w:r>
        <w:rPr>
          <w:rFonts w:ascii="Arial" w:eastAsia="Malgun Gothic" w:hAnsi="Arial" w:cs="Arial"/>
          <w:sz w:val="22"/>
          <w:szCs w:val="22"/>
        </w:rPr>
        <w:t xml:space="preserve"> zásah</w:t>
      </w:r>
      <w:r w:rsidR="004E0DB1">
        <w:rPr>
          <w:rFonts w:ascii="Arial" w:eastAsia="Malgun Gothic" w:hAnsi="Arial" w:cs="Arial"/>
          <w:sz w:val="22"/>
          <w:szCs w:val="22"/>
        </w:rPr>
        <w:t>u</w:t>
      </w:r>
      <w:r>
        <w:rPr>
          <w:rFonts w:ascii="Arial" w:eastAsia="Malgun Gothic" w:hAnsi="Arial" w:cs="Arial"/>
          <w:sz w:val="22"/>
          <w:szCs w:val="22"/>
        </w:rPr>
        <w:t xml:space="preserve">. Výrazně tomu pomáhá optimalizované zobrazení pro </w:t>
      </w:r>
      <w:r w:rsidR="00D72D1C">
        <w:rPr>
          <w:rFonts w:ascii="Arial" w:eastAsia="Malgun Gothic" w:hAnsi="Arial" w:cs="Arial"/>
          <w:sz w:val="22"/>
          <w:szCs w:val="22"/>
        </w:rPr>
        <w:t xml:space="preserve">kompatibilní </w:t>
      </w:r>
      <w:r>
        <w:rPr>
          <w:rFonts w:ascii="Arial" w:eastAsia="Malgun Gothic" w:hAnsi="Arial" w:cs="Arial"/>
          <w:sz w:val="22"/>
          <w:szCs w:val="22"/>
        </w:rPr>
        <w:t xml:space="preserve">zařízení </w:t>
      </w:r>
      <w:r w:rsidR="00D72D1C">
        <w:rPr>
          <w:rFonts w:ascii="Arial" w:eastAsia="Malgun Gothic" w:hAnsi="Arial" w:cs="Arial"/>
          <w:sz w:val="22"/>
          <w:szCs w:val="22"/>
        </w:rPr>
        <w:t xml:space="preserve">Galaxy </w:t>
      </w:r>
      <w:r>
        <w:rPr>
          <w:rFonts w:ascii="Arial" w:eastAsia="Malgun Gothic" w:hAnsi="Arial" w:cs="Arial"/>
          <w:sz w:val="22"/>
          <w:szCs w:val="22"/>
        </w:rPr>
        <w:t xml:space="preserve">s větším displejem, </w:t>
      </w:r>
      <w:r w:rsidR="00D72D1C">
        <w:rPr>
          <w:rFonts w:ascii="Arial" w:eastAsia="Malgun Gothic" w:hAnsi="Arial" w:cs="Arial"/>
          <w:sz w:val="22"/>
          <w:szCs w:val="22"/>
        </w:rPr>
        <w:t xml:space="preserve">případně vylepšený mazací nástroj </w:t>
      </w:r>
      <w:r w:rsidR="009A0054">
        <w:rPr>
          <w:rFonts w:ascii="Arial" w:eastAsia="Malgun Gothic" w:hAnsi="Arial" w:cs="Arial"/>
          <w:sz w:val="22"/>
          <w:szCs w:val="22"/>
        </w:rPr>
        <w:t>Odstranění prstů</w:t>
      </w:r>
      <w:r w:rsidR="00D72D1C">
        <w:rPr>
          <w:rFonts w:ascii="Arial" w:eastAsia="Malgun Gothic" w:hAnsi="Arial" w:cs="Arial"/>
          <w:sz w:val="22"/>
          <w:szCs w:val="22"/>
        </w:rPr>
        <w:t xml:space="preserve">. </w:t>
      </w:r>
    </w:p>
    <w:p w14:paraId="46FDE71D" w14:textId="4D863829" w:rsidR="009F61FD" w:rsidRPr="009F61FD" w:rsidRDefault="00E4033B" w:rsidP="00D72D1C">
      <w:pPr>
        <w:pStyle w:val="Odstavecseseznamem"/>
        <w:widowControl w:val="0"/>
        <w:numPr>
          <w:ilvl w:val="0"/>
          <w:numId w:val="8"/>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b/>
          <w:sz w:val="22"/>
          <w:szCs w:val="22"/>
        </w:rPr>
        <w:t>Z</w:t>
      </w:r>
      <w:r w:rsidR="00D72D1C">
        <w:rPr>
          <w:rFonts w:ascii="Arial" w:eastAsia="Malgun Gothic" w:hAnsi="Arial" w:cs="Arial"/>
          <w:b/>
          <w:sz w:val="22"/>
          <w:szCs w:val="22"/>
        </w:rPr>
        <w:t>áznamník</w:t>
      </w:r>
      <w:r w:rsidR="009F61FD" w:rsidRPr="009F61FD">
        <w:rPr>
          <w:rFonts w:ascii="Arial" w:eastAsia="Malgun Gothic" w:hAnsi="Arial" w:cs="Arial"/>
          <w:sz w:val="22"/>
          <w:szCs w:val="22"/>
        </w:rPr>
        <w:t xml:space="preserve"> </w:t>
      </w:r>
      <w:r w:rsidR="00D72D1C">
        <w:rPr>
          <w:rFonts w:ascii="Arial" w:eastAsia="Malgun Gothic" w:hAnsi="Arial" w:cs="Arial"/>
          <w:sz w:val="22"/>
          <w:szCs w:val="22"/>
        </w:rPr>
        <w:t>v nové verzi shrnuje nahrávky v přehlednějším a lépe strukturovaném formátu, využívá mezititulky, tabulky a další užitečné nástroje.</w:t>
      </w:r>
      <w:r>
        <w:rPr>
          <w:rStyle w:val="Znakapoznpodarou"/>
          <w:rFonts w:ascii="Arial" w:eastAsia="Malgun Gothic" w:hAnsi="Arial" w:cs="Arial"/>
          <w:sz w:val="22"/>
          <w:szCs w:val="22"/>
        </w:rPr>
        <w:footnoteReference w:id="7"/>
      </w:r>
    </w:p>
    <w:p w14:paraId="159814D6" w14:textId="77777777" w:rsidR="009F61FD" w:rsidRDefault="009F61FD" w:rsidP="009F61FD">
      <w:pPr>
        <w:tabs>
          <w:tab w:val="left" w:pos="0"/>
        </w:tabs>
        <w:spacing w:line="300" w:lineRule="auto"/>
        <w:jc w:val="both"/>
        <w:rPr>
          <w:rFonts w:ascii="Arial" w:eastAsia="Malgun Gothic" w:hAnsi="Arial" w:cs="Arial"/>
          <w:b/>
          <w:sz w:val="22"/>
          <w:szCs w:val="22"/>
          <w:u w:val="single"/>
        </w:rPr>
      </w:pPr>
    </w:p>
    <w:p w14:paraId="61C21B21" w14:textId="77777777" w:rsidR="00E4033B" w:rsidRPr="009F61FD" w:rsidRDefault="00E4033B" w:rsidP="009F61FD">
      <w:pPr>
        <w:tabs>
          <w:tab w:val="left" w:pos="0"/>
        </w:tabs>
        <w:spacing w:line="300" w:lineRule="auto"/>
        <w:jc w:val="both"/>
        <w:rPr>
          <w:rFonts w:ascii="Arial" w:eastAsia="Malgun Gothic" w:hAnsi="Arial" w:cs="Arial"/>
          <w:b/>
          <w:sz w:val="22"/>
          <w:szCs w:val="22"/>
          <w:u w:val="single"/>
        </w:rPr>
      </w:pPr>
    </w:p>
    <w:p w14:paraId="06640C4B" w14:textId="4BBC811F" w:rsidR="009F61FD" w:rsidRPr="00E4033B" w:rsidRDefault="00D72D1C" w:rsidP="00D72D1C">
      <w:pPr>
        <w:tabs>
          <w:tab w:val="left" w:pos="0"/>
        </w:tabs>
        <w:spacing w:line="300" w:lineRule="auto"/>
        <w:jc w:val="both"/>
        <w:rPr>
          <w:rFonts w:ascii="Arial" w:eastAsia="Malgun Gothic" w:hAnsi="Arial" w:cs="Arial"/>
          <w:b/>
          <w:sz w:val="22"/>
          <w:szCs w:val="22"/>
        </w:rPr>
      </w:pPr>
      <w:r w:rsidRPr="00E4033B">
        <w:rPr>
          <w:rFonts w:ascii="Arial" w:eastAsia="Malgun Gothic" w:hAnsi="Arial" w:cs="Arial"/>
          <w:b/>
          <w:sz w:val="22"/>
          <w:szCs w:val="22"/>
        </w:rPr>
        <w:t xml:space="preserve">Vylepšené zabezpečení a ochrana soukromí </w:t>
      </w:r>
    </w:p>
    <w:p w14:paraId="573D175C" w14:textId="50861ABB" w:rsidR="009F61FD" w:rsidRPr="009F61FD" w:rsidRDefault="00D72D1C" w:rsidP="00D72D1C">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Samsung bere zabezpečení a ochranu soukromí mimořádně vážně a uživatelské rozhraní </w:t>
      </w:r>
      <w:r w:rsidR="009F61FD" w:rsidRPr="009F61FD">
        <w:rPr>
          <w:rFonts w:ascii="Arial" w:eastAsia="Malgun Gothic" w:hAnsi="Arial" w:cs="Arial"/>
          <w:bCs/>
          <w:sz w:val="22"/>
          <w:szCs w:val="22"/>
        </w:rPr>
        <w:t xml:space="preserve">One UI 9 </w:t>
      </w:r>
      <w:r>
        <w:rPr>
          <w:rFonts w:ascii="Arial" w:eastAsia="Malgun Gothic" w:hAnsi="Arial" w:cs="Arial"/>
          <w:bCs/>
          <w:sz w:val="22"/>
          <w:szCs w:val="22"/>
        </w:rPr>
        <w:t>je toho jasným důkazem – základem je transparentnost a možnost volby, uživatelé mají svá data pevně pod kontrolou. Nové rozhraní uživatele spolehlivě upozorní</w:t>
      </w:r>
      <w:r w:rsidR="00305068">
        <w:rPr>
          <w:rFonts w:ascii="Arial" w:eastAsia="Malgun Gothic" w:hAnsi="Arial" w:cs="Arial"/>
          <w:bCs/>
          <w:sz w:val="22"/>
          <w:szCs w:val="22"/>
        </w:rPr>
        <w:t xml:space="preserve"> na nezbytné kroky a rovnou usnadní jejich provedení.</w:t>
      </w:r>
    </w:p>
    <w:p w14:paraId="5DB60201" w14:textId="77777777" w:rsidR="009F61FD" w:rsidRPr="009F61FD" w:rsidRDefault="009F61FD" w:rsidP="009F61FD">
      <w:pPr>
        <w:tabs>
          <w:tab w:val="left" w:pos="0"/>
        </w:tabs>
        <w:spacing w:line="300" w:lineRule="auto"/>
        <w:jc w:val="both"/>
        <w:rPr>
          <w:rFonts w:ascii="Arial" w:eastAsia="Malgun Gothic" w:hAnsi="Arial" w:cs="Arial"/>
          <w:sz w:val="22"/>
          <w:szCs w:val="22"/>
        </w:rPr>
      </w:pPr>
    </w:p>
    <w:p w14:paraId="2A77DB8C" w14:textId="43BC5E36" w:rsidR="009F61FD" w:rsidRPr="009F61FD" w:rsidRDefault="00D72D1C" w:rsidP="00D72D1C">
      <w:pPr>
        <w:pStyle w:val="Odstavecseseznamem"/>
        <w:widowControl w:val="0"/>
        <w:numPr>
          <w:ilvl w:val="0"/>
          <w:numId w:val="7"/>
        </w:numPr>
        <w:tabs>
          <w:tab w:val="left" w:pos="0"/>
        </w:tabs>
        <w:spacing w:line="300" w:lineRule="auto"/>
        <w:ind w:leftChars="0"/>
        <w:contextualSpacing/>
        <w:jc w:val="both"/>
        <w:rPr>
          <w:rFonts w:ascii="Arial" w:eastAsia="Malgun Gothic" w:hAnsi="Arial" w:cs="Arial"/>
          <w:sz w:val="22"/>
          <w:szCs w:val="22"/>
        </w:rPr>
      </w:pPr>
      <w:r w:rsidRPr="00D72D1C">
        <w:rPr>
          <w:rFonts w:ascii="Arial" w:eastAsia="Malgun Gothic" w:hAnsi="Arial" w:cs="Arial"/>
          <w:sz w:val="22"/>
          <w:szCs w:val="22"/>
        </w:rPr>
        <w:t>Díky nástroji</w:t>
      </w:r>
      <w:r>
        <w:rPr>
          <w:rFonts w:ascii="Arial" w:eastAsia="Malgun Gothic" w:hAnsi="Arial" w:cs="Arial"/>
          <w:b/>
          <w:bCs/>
          <w:sz w:val="22"/>
          <w:szCs w:val="22"/>
        </w:rPr>
        <w:t xml:space="preserve"> </w:t>
      </w:r>
      <w:r w:rsidR="009F61FD" w:rsidRPr="009F61FD">
        <w:rPr>
          <w:rFonts w:ascii="Arial" w:eastAsia="Malgun Gothic" w:hAnsi="Arial" w:cs="Arial"/>
          <w:b/>
          <w:bCs/>
          <w:sz w:val="22"/>
          <w:szCs w:val="22"/>
        </w:rPr>
        <w:t>Security Brief</w:t>
      </w:r>
      <w:r w:rsidR="009F61FD" w:rsidRPr="009F61FD">
        <w:rPr>
          <w:rFonts w:ascii="Arial" w:eastAsia="Malgun Gothic" w:hAnsi="Arial" w:cs="Arial"/>
          <w:sz w:val="22"/>
          <w:szCs w:val="22"/>
        </w:rPr>
        <w:t xml:space="preserve"> </w:t>
      </w:r>
      <w:r>
        <w:rPr>
          <w:rFonts w:ascii="Arial" w:eastAsia="Malgun Gothic" w:hAnsi="Arial" w:cs="Arial"/>
          <w:sz w:val="22"/>
          <w:szCs w:val="22"/>
        </w:rPr>
        <w:t xml:space="preserve">se nejdůležitější bezpečnostní informace (např. upozornění na </w:t>
      </w:r>
      <w:r w:rsidR="009F61FD" w:rsidRPr="009F61FD">
        <w:rPr>
          <w:rFonts w:ascii="Arial" w:eastAsia="Malgun Gothic" w:hAnsi="Arial" w:cs="Arial"/>
          <w:sz w:val="22"/>
          <w:szCs w:val="22"/>
        </w:rPr>
        <w:t xml:space="preserve">malware, </w:t>
      </w:r>
      <w:r>
        <w:rPr>
          <w:rFonts w:ascii="Arial" w:eastAsia="Malgun Gothic" w:hAnsi="Arial" w:cs="Arial"/>
          <w:sz w:val="22"/>
          <w:szCs w:val="22"/>
        </w:rPr>
        <w:t xml:space="preserve">na aplikace z neznámých zdrojů nebo na nevhodná povolení) zobrazí přímo v aplikaci </w:t>
      </w:r>
      <w:r w:rsidR="009F61FD" w:rsidRPr="009F61FD">
        <w:rPr>
          <w:rFonts w:ascii="Arial" w:eastAsia="Malgun Gothic" w:hAnsi="Arial" w:cs="Arial"/>
          <w:sz w:val="22"/>
          <w:szCs w:val="22"/>
        </w:rPr>
        <w:t xml:space="preserve">Now Brief, </w:t>
      </w:r>
      <w:r>
        <w:rPr>
          <w:rFonts w:ascii="Arial" w:eastAsia="Malgun Gothic" w:hAnsi="Arial" w:cs="Arial"/>
          <w:sz w:val="22"/>
          <w:szCs w:val="22"/>
        </w:rPr>
        <w:t xml:space="preserve">tedy na známém a často navštěvovaném místě, kde je nikdo nepřehlédne. </w:t>
      </w:r>
    </w:p>
    <w:p w14:paraId="532E5503" w14:textId="7384C1F6" w:rsidR="009F61FD" w:rsidRPr="009F61FD" w:rsidRDefault="00D72D1C" w:rsidP="00D72D1C">
      <w:pPr>
        <w:pStyle w:val="Odstavecseseznamem"/>
        <w:widowControl w:val="0"/>
        <w:numPr>
          <w:ilvl w:val="0"/>
          <w:numId w:val="7"/>
        </w:numPr>
        <w:tabs>
          <w:tab w:val="left" w:pos="0"/>
        </w:tabs>
        <w:spacing w:line="300" w:lineRule="auto"/>
        <w:ind w:leftChars="0"/>
        <w:contextualSpacing/>
        <w:jc w:val="both"/>
        <w:rPr>
          <w:rFonts w:ascii="Arial" w:eastAsia="Malgun Gothic" w:hAnsi="Arial" w:cs="Arial"/>
          <w:sz w:val="22"/>
          <w:szCs w:val="22"/>
        </w:rPr>
      </w:pPr>
      <w:r>
        <w:rPr>
          <w:rFonts w:ascii="Arial" w:eastAsia="Malgun Gothic" w:hAnsi="Arial" w:cs="Arial"/>
          <w:b/>
          <w:bCs/>
          <w:sz w:val="22"/>
          <w:szCs w:val="22"/>
        </w:rPr>
        <w:t>Vylepšená upozornění týkající se ochrany soukromí</w:t>
      </w:r>
      <w:r w:rsidR="009F61FD" w:rsidRPr="009F61FD">
        <w:rPr>
          <w:rStyle w:val="Znakapoznpodarou"/>
          <w:rFonts w:ascii="Arial" w:eastAsia="Malgun Gothic" w:hAnsi="Arial" w:cs="Arial"/>
          <w:sz w:val="22"/>
          <w:szCs w:val="22"/>
        </w:rPr>
        <w:footnoteReference w:id="8"/>
      </w:r>
      <w:r w:rsidR="009F61FD" w:rsidRPr="009F61FD">
        <w:rPr>
          <w:rFonts w:ascii="Arial" w:eastAsia="Malgun Gothic" w:hAnsi="Arial" w:cs="Arial"/>
          <w:sz w:val="22"/>
          <w:szCs w:val="22"/>
        </w:rPr>
        <w:t xml:space="preserve"> </w:t>
      </w:r>
      <w:r>
        <w:rPr>
          <w:rFonts w:ascii="Arial" w:eastAsia="Malgun Gothic" w:hAnsi="Arial" w:cs="Arial"/>
          <w:sz w:val="22"/>
          <w:szCs w:val="22"/>
        </w:rPr>
        <w:t xml:space="preserve">využívají umělou inteligenci přímo v přístroji a s její pomocí odhalují možné hrozby, mimo jiné nevhodné pokusy o získání povolení na pozadí. Uživatelé tak mají lepší přehled o tom, jak systém jejich </w:t>
      </w:r>
      <w:r>
        <w:rPr>
          <w:rFonts w:ascii="Arial" w:eastAsia="Malgun Gothic" w:hAnsi="Arial" w:cs="Arial"/>
          <w:sz w:val="22"/>
          <w:szCs w:val="22"/>
        </w:rPr>
        <w:lastRenderedPageBreak/>
        <w:t xml:space="preserve">data využívá. </w:t>
      </w:r>
    </w:p>
    <w:p w14:paraId="42BFAC0C" w14:textId="54862AD7" w:rsidR="001C7480" w:rsidRPr="00544142" w:rsidRDefault="00544142" w:rsidP="00593AB5">
      <w:pPr>
        <w:pStyle w:val="Odstavecseseznamem"/>
        <w:widowControl w:val="0"/>
        <w:numPr>
          <w:ilvl w:val="0"/>
          <w:numId w:val="7"/>
        </w:numPr>
        <w:tabs>
          <w:tab w:val="left" w:pos="0"/>
        </w:tabs>
        <w:spacing w:line="300" w:lineRule="auto"/>
        <w:ind w:leftChars="0"/>
        <w:contextualSpacing/>
        <w:jc w:val="both"/>
        <w:rPr>
          <w:rFonts w:ascii="Arial" w:hAnsi="Arial" w:cs="Arial"/>
          <w:b/>
          <w:bCs/>
          <w:color w:val="000000"/>
          <w:sz w:val="20"/>
          <w:szCs w:val="20"/>
          <w:u w:val="single"/>
        </w:rPr>
      </w:pPr>
      <w:r w:rsidRPr="00544142">
        <w:rPr>
          <w:rFonts w:ascii="Arial" w:eastAsia="Malgun Gothic" w:hAnsi="Arial" w:cs="Arial"/>
          <w:sz w:val="22"/>
          <w:szCs w:val="22"/>
        </w:rPr>
        <w:t>Funkce</w:t>
      </w:r>
      <w:r w:rsidRPr="00544142">
        <w:rPr>
          <w:rFonts w:ascii="Arial" w:eastAsia="Malgun Gothic" w:hAnsi="Arial" w:cs="Arial"/>
          <w:b/>
          <w:bCs/>
          <w:sz w:val="22"/>
          <w:szCs w:val="22"/>
        </w:rPr>
        <w:t xml:space="preserve"> </w:t>
      </w:r>
      <w:r w:rsidR="009F61FD" w:rsidRPr="00544142">
        <w:rPr>
          <w:rFonts w:ascii="Arial" w:eastAsia="Malgun Gothic" w:hAnsi="Arial" w:cs="Arial"/>
          <w:b/>
          <w:bCs/>
          <w:sz w:val="22"/>
          <w:szCs w:val="22"/>
        </w:rPr>
        <w:t>Scam Detection</w:t>
      </w:r>
      <w:r w:rsidR="009F61FD" w:rsidRPr="009F61FD">
        <w:rPr>
          <w:rStyle w:val="Znakapoznpodarou"/>
          <w:rFonts w:ascii="Arial" w:eastAsia="Malgun Gothic" w:hAnsi="Arial" w:cs="Arial"/>
          <w:sz w:val="22"/>
          <w:szCs w:val="22"/>
        </w:rPr>
        <w:footnoteReference w:id="9"/>
      </w:r>
      <w:r w:rsidRPr="00544142">
        <w:rPr>
          <w:rFonts w:ascii="Arial" w:eastAsia="Malgun Gothic" w:hAnsi="Arial" w:cs="Arial"/>
          <w:b/>
          <w:bCs/>
          <w:sz w:val="22"/>
          <w:szCs w:val="22"/>
        </w:rPr>
        <w:t xml:space="preserve">, </w:t>
      </w:r>
      <w:r w:rsidRPr="00544142">
        <w:rPr>
          <w:rFonts w:ascii="Arial" w:eastAsia="Malgun Gothic" w:hAnsi="Arial" w:cs="Arial"/>
          <w:sz w:val="22"/>
          <w:szCs w:val="22"/>
        </w:rPr>
        <w:t>která</w:t>
      </w:r>
      <w:r w:rsidRPr="00544142">
        <w:rPr>
          <w:rFonts w:ascii="Arial" w:eastAsia="Malgun Gothic" w:hAnsi="Arial" w:cs="Arial"/>
          <w:b/>
          <w:bCs/>
          <w:sz w:val="22"/>
          <w:szCs w:val="22"/>
        </w:rPr>
        <w:t xml:space="preserve"> </w:t>
      </w:r>
      <w:r w:rsidRPr="00544142">
        <w:rPr>
          <w:rFonts w:ascii="Arial" w:eastAsia="Malgun Gothic" w:hAnsi="Arial" w:cs="Arial"/>
          <w:sz w:val="22"/>
          <w:szCs w:val="22"/>
        </w:rPr>
        <w:t>chrání uživatele před potenciálními nechtěnými hovory,</w:t>
      </w:r>
      <w:r w:rsidR="009F61FD" w:rsidRPr="00544142">
        <w:rPr>
          <w:rFonts w:ascii="Arial" w:eastAsia="Malgun Gothic" w:hAnsi="Arial" w:cs="Arial"/>
          <w:sz w:val="22"/>
          <w:szCs w:val="22"/>
        </w:rPr>
        <w:t xml:space="preserve"> </w:t>
      </w:r>
      <w:r w:rsidRPr="00544142">
        <w:rPr>
          <w:rFonts w:ascii="Arial" w:eastAsia="Malgun Gothic" w:hAnsi="Arial" w:cs="Arial"/>
          <w:sz w:val="22"/>
          <w:szCs w:val="22"/>
        </w:rPr>
        <w:t>bude nově k dispozici i v dalších zemích</w:t>
      </w:r>
      <w:r w:rsidR="009F61FD" w:rsidRPr="009F61FD">
        <w:rPr>
          <w:rStyle w:val="Znakapoznpodarou"/>
          <w:rFonts w:ascii="Arial" w:eastAsia="Malgun Gothic" w:hAnsi="Arial" w:cs="Arial"/>
          <w:sz w:val="22"/>
          <w:szCs w:val="22"/>
        </w:rPr>
        <w:footnoteReference w:id="10"/>
      </w:r>
      <w:r w:rsidR="009F61FD" w:rsidRPr="00544142">
        <w:rPr>
          <w:rFonts w:ascii="Arial" w:eastAsia="Malgun Gothic" w:hAnsi="Arial" w:cs="Arial"/>
          <w:sz w:val="22"/>
          <w:szCs w:val="22"/>
        </w:rPr>
        <w:t xml:space="preserve"> </w:t>
      </w:r>
      <w:r w:rsidRPr="00544142">
        <w:rPr>
          <w:rFonts w:ascii="Arial" w:eastAsia="Malgun Gothic" w:hAnsi="Arial" w:cs="Arial"/>
          <w:sz w:val="22"/>
          <w:szCs w:val="22"/>
        </w:rPr>
        <w:t>a jazycích.</w:t>
      </w:r>
    </w:p>
    <w:p w14:paraId="6974A672" w14:textId="77777777" w:rsidR="002A7A92" w:rsidRDefault="002A7A92" w:rsidP="002A7A92">
      <w:pPr>
        <w:spacing w:line="300" w:lineRule="auto"/>
        <w:jc w:val="both"/>
        <w:rPr>
          <w:rFonts w:ascii="Arial" w:hAnsi="Arial" w:cs="Arial"/>
          <w:b/>
          <w:bCs/>
          <w:color w:val="000000"/>
          <w:sz w:val="20"/>
          <w:szCs w:val="20"/>
          <w:u w:val="single"/>
        </w:rPr>
      </w:pPr>
    </w:p>
    <w:p w14:paraId="2E8281C6" w14:textId="77777777" w:rsidR="00CA6A1F" w:rsidRDefault="00CA6A1F" w:rsidP="002A7A92">
      <w:pPr>
        <w:spacing w:line="300" w:lineRule="auto"/>
        <w:jc w:val="both"/>
        <w:rPr>
          <w:rFonts w:ascii="Arial" w:hAnsi="Arial" w:cs="Arial"/>
          <w:b/>
          <w:bCs/>
          <w:color w:val="000000"/>
          <w:sz w:val="20"/>
          <w:szCs w:val="20"/>
          <w:u w:val="single"/>
        </w:rPr>
      </w:pPr>
    </w:p>
    <w:p w14:paraId="3B225FDF" w14:textId="77777777" w:rsidR="002A7A92" w:rsidRPr="00F41591" w:rsidRDefault="002A7A92" w:rsidP="002A7A92">
      <w:pPr>
        <w:spacing w:line="300" w:lineRule="auto"/>
        <w:jc w:val="both"/>
        <w:rPr>
          <w:rFonts w:ascii="Arial" w:hAnsi="Arial" w:cs="Arial"/>
          <w:b/>
          <w:bCs/>
          <w:color w:val="000000"/>
          <w:sz w:val="20"/>
          <w:szCs w:val="20"/>
          <w:u w:val="single"/>
        </w:rPr>
      </w:pPr>
      <w:r w:rsidRPr="00F41591">
        <w:rPr>
          <w:rFonts w:ascii="Arial" w:hAnsi="Arial" w:cs="Arial"/>
          <w:b/>
          <w:bCs/>
          <w:color w:val="000000"/>
          <w:sz w:val="20"/>
          <w:szCs w:val="20"/>
          <w:u w:val="single"/>
        </w:rPr>
        <w:t>O společnosti Samsung Electronics Co., Ltd.</w:t>
      </w:r>
    </w:p>
    <w:p w14:paraId="0681BB66" w14:textId="1A6B8621" w:rsidR="002A7A92" w:rsidRDefault="002A7A92" w:rsidP="009A0054">
      <w:pPr>
        <w:spacing w:line="300" w:lineRule="auto"/>
        <w:jc w:val="both"/>
      </w:pPr>
      <w:r w:rsidRPr="00F41591">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9" w:history="1">
        <w:r w:rsidRPr="00F41591">
          <w:rPr>
            <w:rStyle w:val="Hypertextovodkaz"/>
            <w:rFonts w:ascii="Arial" w:hAnsi="Arial" w:cs="Arial"/>
            <w:sz w:val="20"/>
            <w:szCs w:val="20"/>
            <w:u w:val="none"/>
          </w:rPr>
          <w:t>news.samsung.com/cz</w:t>
        </w:r>
        <w:r w:rsidR="009A0054">
          <w:rPr>
            <w:rStyle w:val="Hypertextovodkaz"/>
            <w:rFonts w:ascii="Arial" w:hAnsi="Arial" w:cs="Arial"/>
            <w:sz w:val="20"/>
            <w:szCs w:val="20"/>
            <w:u w:val="none"/>
          </w:rPr>
          <w:t>.</w:t>
        </w:r>
      </w:hyperlink>
    </w:p>
    <w:p w14:paraId="2BAA3385" w14:textId="77777777" w:rsidR="009A0054" w:rsidRDefault="009A0054" w:rsidP="009A0054">
      <w:pPr>
        <w:spacing w:line="300" w:lineRule="auto"/>
        <w:jc w:val="both"/>
      </w:pPr>
    </w:p>
    <w:p w14:paraId="5161BE4A" w14:textId="77777777" w:rsidR="009A0054" w:rsidRDefault="009A0054" w:rsidP="009A0054">
      <w:pPr>
        <w:spacing w:line="300" w:lineRule="auto"/>
        <w:jc w:val="both"/>
        <w:rPr>
          <w:rFonts w:ascii="Arial" w:hAnsi="Arial" w:cs="Arial"/>
          <w:b/>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0"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1"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default" r:id="rId12"/>
      <w:footerReference w:type="even" r:id="rId13"/>
      <w:footerReference w:type="default" r:id="rId14"/>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D4438" w14:textId="77777777" w:rsidR="00CA27B2" w:rsidRDefault="00CA27B2">
      <w:r>
        <w:separator/>
      </w:r>
    </w:p>
  </w:endnote>
  <w:endnote w:type="continuationSeparator" w:id="0">
    <w:p w14:paraId="244278ED" w14:textId="77777777" w:rsidR="00CA27B2" w:rsidRDefault="00CA2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400D1" w14:textId="77777777" w:rsidR="00CA27B2" w:rsidRDefault="00CA27B2">
      <w:r>
        <w:separator/>
      </w:r>
    </w:p>
  </w:footnote>
  <w:footnote w:type="continuationSeparator" w:id="0">
    <w:p w14:paraId="41BD0072" w14:textId="77777777" w:rsidR="00CA27B2" w:rsidRDefault="00CA27B2">
      <w:r>
        <w:continuationSeparator/>
      </w:r>
    </w:p>
  </w:footnote>
  <w:footnote w:id="1">
    <w:p w14:paraId="587FE8D8" w14:textId="70B38769" w:rsidR="009F61FD" w:rsidRPr="007F12BD" w:rsidRDefault="009F61FD" w:rsidP="009F61FD">
      <w:pPr>
        <w:pStyle w:val="Textpoznpodarou"/>
        <w:rPr>
          <w:rFonts w:ascii="Arial" w:hAnsi="Arial" w:cs="Arial"/>
          <w:sz w:val="16"/>
          <w:szCs w:val="16"/>
        </w:rPr>
      </w:pPr>
      <w:r w:rsidRPr="007F12BD">
        <w:rPr>
          <w:rStyle w:val="Znakapoznpodarou"/>
          <w:rFonts w:ascii="Arial" w:hAnsi="Arial" w:cs="Arial"/>
          <w:sz w:val="16"/>
          <w:szCs w:val="16"/>
        </w:rPr>
        <w:footnoteRef/>
      </w:r>
      <w:r w:rsidRPr="007F12BD">
        <w:rPr>
          <w:rFonts w:ascii="Arial" w:hAnsi="Arial" w:cs="Arial"/>
          <w:sz w:val="16"/>
          <w:szCs w:val="16"/>
        </w:rPr>
        <w:t xml:space="preserve"> V době zveřejnění této tiskové zprávy je oficiální verze One UI 9 k dispozici v modelech Galaxy Z Fold8 Ultra, Galaxy Z Fold8 a Galaxy Z Flip8. Postupně se aktualizace objeví i v dalších zařízeních řady Galaxy.</w:t>
      </w:r>
    </w:p>
  </w:footnote>
  <w:footnote w:id="2">
    <w:p w14:paraId="3E149E5B" w14:textId="349D9A49" w:rsidR="009F61FD" w:rsidRPr="007F12BD" w:rsidRDefault="009F61FD" w:rsidP="009F61FD">
      <w:pPr>
        <w:pStyle w:val="Textpoznpodarou"/>
        <w:rPr>
          <w:rFonts w:ascii="Arial" w:hAnsi="Arial" w:cs="Arial"/>
          <w:sz w:val="16"/>
          <w:szCs w:val="16"/>
        </w:rPr>
      </w:pPr>
      <w:r w:rsidRPr="007F12BD">
        <w:rPr>
          <w:rStyle w:val="Znakapoznpodarou"/>
          <w:rFonts w:ascii="Arial" w:hAnsi="Arial" w:cs="Arial"/>
          <w:sz w:val="16"/>
          <w:szCs w:val="16"/>
        </w:rPr>
        <w:footnoteRef/>
      </w:r>
      <w:r w:rsidRPr="007F12BD">
        <w:rPr>
          <w:rFonts w:ascii="Arial" w:hAnsi="Arial" w:cs="Arial"/>
          <w:sz w:val="16"/>
          <w:szCs w:val="16"/>
        </w:rPr>
        <w:t xml:space="preserve"> Funkce My FanCam vyžaduje přihlášení k účtu Samsung. Dostupnost se může lišit podle typu videozáznamu. Funkce nefunguje, pokud není v záběru objekt, který by se dal sledovat. Za přesnost výsledků se neručí. </w:t>
      </w:r>
    </w:p>
  </w:footnote>
  <w:footnote w:id="3">
    <w:p w14:paraId="755E5F0E" w14:textId="67879568" w:rsidR="009F61FD" w:rsidRPr="007F12BD" w:rsidRDefault="009F61FD" w:rsidP="009F61FD">
      <w:pPr>
        <w:pStyle w:val="Textvysvtlivek"/>
        <w:rPr>
          <w:rFonts w:ascii="Arial" w:eastAsia="Malgun Gothic" w:hAnsi="Arial" w:cs="Arial"/>
          <w:sz w:val="16"/>
          <w:szCs w:val="16"/>
          <w:lang w:val="cs-CZ" w:eastAsia="ko-KR"/>
        </w:rPr>
      </w:pPr>
      <w:r w:rsidRPr="007F12BD">
        <w:rPr>
          <w:rStyle w:val="Znakapoznpodarou"/>
          <w:rFonts w:ascii="Arial" w:hAnsi="Arial" w:cs="Arial"/>
          <w:sz w:val="16"/>
          <w:szCs w:val="16"/>
          <w:lang w:val="cs-CZ"/>
        </w:rPr>
        <w:footnoteRef/>
      </w:r>
      <w:r w:rsidRPr="007F12BD">
        <w:rPr>
          <w:rFonts w:ascii="Arial" w:hAnsi="Arial" w:cs="Arial"/>
          <w:sz w:val="16"/>
          <w:szCs w:val="16"/>
          <w:lang w:val="cs-CZ"/>
        </w:rPr>
        <w:t xml:space="preserve"> Funkce Now Brief vyžaduje přihlášení k účtu Samsung. Dostupnost služby se může lišit podle země, jazyka, přístroje nebo aplikací. Některé funkce </w:t>
      </w:r>
      <w:r w:rsidR="00D40686">
        <w:rPr>
          <w:rFonts w:ascii="Arial" w:hAnsi="Arial" w:cs="Arial"/>
          <w:sz w:val="16"/>
          <w:szCs w:val="16"/>
          <w:lang w:val="cs-CZ"/>
        </w:rPr>
        <w:t>můžou</w:t>
      </w:r>
      <w:r w:rsidRPr="007F12BD">
        <w:rPr>
          <w:rFonts w:ascii="Arial" w:hAnsi="Arial" w:cs="Arial"/>
          <w:sz w:val="16"/>
          <w:szCs w:val="16"/>
          <w:lang w:val="cs-CZ"/>
        </w:rPr>
        <w:t xml:space="preserve"> vyžadovat internetové připojení. Přizpůsobený obsah vychází výhradně z osobních informací, s jejichž poskytnutím uživatel souhlasil. Za přesnost generovaných výsledků se neručí.</w:t>
      </w:r>
    </w:p>
    <w:p w14:paraId="380BD483" w14:textId="096EE44B" w:rsidR="009F61FD" w:rsidRPr="00544142" w:rsidRDefault="009F61FD" w:rsidP="00544142">
      <w:pPr>
        <w:pStyle w:val="Textvysvtlivek"/>
        <w:rPr>
          <w:rFonts w:ascii="Arial" w:hAnsi="Arial" w:cs="Arial"/>
          <w:sz w:val="16"/>
          <w:szCs w:val="16"/>
          <w:lang w:val="cs-CZ"/>
        </w:rPr>
      </w:pPr>
    </w:p>
  </w:footnote>
  <w:footnote w:id="4">
    <w:p w14:paraId="38E47C0F" w14:textId="7CFB6D1F" w:rsidR="009F61FD" w:rsidRPr="00CA6A1F" w:rsidRDefault="009F61FD" w:rsidP="00544142">
      <w:pPr>
        <w:pStyle w:val="Textvysvtlivek"/>
        <w:rPr>
          <w:rFonts w:ascii="Arial" w:hAnsi="Arial" w:cs="Arial"/>
          <w:sz w:val="18"/>
          <w:szCs w:val="18"/>
          <w:lang w:val="cs-CZ"/>
        </w:rPr>
      </w:pPr>
      <w:r w:rsidRPr="00CA6A1F">
        <w:rPr>
          <w:rFonts w:ascii="Arial" w:hAnsi="Arial" w:cs="Arial"/>
          <w:sz w:val="18"/>
          <w:szCs w:val="18"/>
          <w:vertAlign w:val="superscript"/>
          <w:lang w:val="cs-CZ"/>
        </w:rPr>
        <w:footnoteRef/>
      </w:r>
      <w:r w:rsidRPr="00CA6A1F">
        <w:rPr>
          <w:rFonts w:ascii="Arial" w:hAnsi="Arial" w:cs="Arial"/>
          <w:sz w:val="18"/>
          <w:szCs w:val="18"/>
          <w:lang w:val="cs-CZ"/>
        </w:rPr>
        <w:t xml:space="preserve"> Funkce dostupné v menu </w:t>
      </w:r>
      <w:r w:rsidR="009A0054">
        <w:rPr>
          <w:rFonts w:ascii="Arial" w:hAnsi="Arial" w:cs="Arial"/>
          <w:sz w:val="18"/>
          <w:szCs w:val="18"/>
          <w:lang w:val="cs-CZ"/>
        </w:rPr>
        <w:t>Záruka a péče</w:t>
      </w:r>
      <w:r w:rsidRPr="00CA6A1F">
        <w:rPr>
          <w:rFonts w:ascii="Arial" w:hAnsi="Arial" w:cs="Arial"/>
          <w:sz w:val="18"/>
          <w:szCs w:val="18"/>
          <w:lang w:val="cs-CZ"/>
        </w:rPr>
        <w:t xml:space="preserve"> se </w:t>
      </w:r>
      <w:r w:rsidR="00D40686">
        <w:rPr>
          <w:rFonts w:ascii="Arial" w:hAnsi="Arial" w:cs="Arial"/>
          <w:sz w:val="18"/>
          <w:szCs w:val="18"/>
          <w:lang w:val="cs-CZ"/>
        </w:rPr>
        <w:t>můžou</w:t>
      </w:r>
      <w:r w:rsidRPr="00CA6A1F">
        <w:rPr>
          <w:rFonts w:ascii="Arial" w:hAnsi="Arial" w:cs="Arial"/>
          <w:sz w:val="18"/>
          <w:szCs w:val="18"/>
          <w:lang w:val="cs-CZ"/>
        </w:rPr>
        <w:t xml:space="preserve"> lišit podle země a regionu. </w:t>
      </w:r>
      <w:r w:rsidR="007F12BD" w:rsidRPr="00CA6A1F">
        <w:rPr>
          <w:rFonts w:ascii="Arial" w:hAnsi="Arial" w:cs="Arial"/>
          <w:sz w:val="18"/>
          <w:szCs w:val="18"/>
          <w:lang w:val="cs-CZ"/>
        </w:rPr>
        <w:t xml:space="preserve">Informace o záruce jsou k dispozici jen pro zařízení propojená s uživatelským účtem Samsung. Funkce </w:t>
      </w:r>
      <w:r w:rsidR="007F12BD" w:rsidRPr="009A0054">
        <w:rPr>
          <w:rFonts w:ascii="Arial" w:hAnsi="Arial" w:cs="Arial"/>
          <w:sz w:val="18"/>
          <w:szCs w:val="18"/>
          <w:lang w:val="cs-CZ"/>
        </w:rPr>
        <w:t>Ask Bixby a podporovaný</w:t>
      </w:r>
      <w:r w:rsidR="007F12BD" w:rsidRPr="00CA6A1F">
        <w:rPr>
          <w:rFonts w:ascii="Arial" w:hAnsi="Arial" w:cs="Arial"/>
          <w:sz w:val="18"/>
          <w:szCs w:val="18"/>
          <w:lang w:val="cs-CZ"/>
        </w:rPr>
        <w:t xml:space="preserve"> obsah se </w:t>
      </w:r>
      <w:r w:rsidR="00D40686">
        <w:rPr>
          <w:rFonts w:ascii="Arial" w:hAnsi="Arial" w:cs="Arial"/>
          <w:sz w:val="18"/>
          <w:szCs w:val="18"/>
          <w:lang w:val="cs-CZ"/>
        </w:rPr>
        <w:t>můžou</w:t>
      </w:r>
      <w:r w:rsidR="007F12BD" w:rsidRPr="00CA6A1F">
        <w:rPr>
          <w:rFonts w:ascii="Arial" w:hAnsi="Arial" w:cs="Arial"/>
          <w:sz w:val="18"/>
          <w:szCs w:val="18"/>
          <w:lang w:val="cs-CZ"/>
        </w:rPr>
        <w:t xml:space="preserve"> lišit v závislosti na zemi nebo jazyku. Dostupnost informací o nákladech na opravu se může lišit v závislosti na modelu a regionu. Dostupnost služby Samsung Care+, její rozsah, ceny a podmínky nároku se </w:t>
      </w:r>
      <w:r w:rsidR="00D40686">
        <w:rPr>
          <w:rFonts w:ascii="Arial" w:hAnsi="Arial" w:cs="Arial"/>
          <w:sz w:val="18"/>
          <w:szCs w:val="18"/>
          <w:lang w:val="cs-CZ"/>
        </w:rPr>
        <w:t>můžou</w:t>
      </w:r>
      <w:r w:rsidR="007F12BD" w:rsidRPr="00CA6A1F">
        <w:rPr>
          <w:rFonts w:ascii="Arial" w:hAnsi="Arial" w:cs="Arial"/>
          <w:sz w:val="18"/>
          <w:szCs w:val="18"/>
          <w:lang w:val="cs-CZ"/>
        </w:rPr>
        <w:t xml:space="preserve"> lišit v závislosti na zemi a regionu a může se na ni vztahovat spoluúčast (servisní poplatek).</w:t>
      </w:r>
    </w:p>
  </w:footnote>
  <w:footnote w:id="5">
    <w:p w14:paraId="30781674" w14:textId="3E2FBBD6" w:rsidR="009F61FD" w:rsidRPr="00CA6A1F" w:rsidRDefault="009F61FD" w:rsidP="007F12BD">
      <w:pPr>
        <w:pStyle w:val="Textpoznpodarou"/>
        <w:rPr>
          <w:rFonts w:ascii="Arial" w:hAnsi="Arial" w:cs="Arial"/>
          <w:sz w:val="18"/>
          <w:szCs w:val="18"/>
        </w:rPr>
      </w:pPr>
      <w:r w:rsidRPr="00CA6A1F">
        <w:rPr>
          <w:rStyle w:val="Znakapoznpodarou"/>
          <w:rFonts w:ascii="Arial" w:hAnsi="Arial" w:cs="Arial"/>
          <w:sz w:val="18"/>
          <w:szCs w:val="18"/>
        </w:rPr>
        <w:footnoteRef/>
      </w:r>
      <w:r w:rsidRPr="00CA6A1F">
        <w:rPr>
          <w:rFonts w:ascii="Arial" w:hAnsi="Arial" w:cs="Arial"/>
          <w:sz w:val="18"/>
          <w:szCs w:val="18"/>
        </w:rPr>
        <w:t xml:space="preserve"> </w:t>
      </w:r>
      <w:r w:rsidR="007F12BD" w:rsidRPr="00CA6A1F">
        <w:rPr>
          <w:rFonts w:ascii="Arial" w:hAnsi="Arial" w:cs="Arial"/>
          <w:sz w:val="18"/>
          <w:szCs w:val="18"/>
        </w:rPr>
        <w:t xml:space="preserve">Funkce Now Nudge vyžaduje přihlášení k účtu Samsung. Dostupné vlastnosti a funkce se </w:t>
      </w:r>
      <w:r w:rsidR="00D40686">
        <w:rPr>
          <w:rFonts w:ascii="Arial" w:hAnsi="Arial" w:cs="Arial"/>
          <w:sz w:val="18"/>
          <w:szCs w:val="18"/>
        </w:rPr>
        <w:t>můžou</w:t>
      </w:r>
      <w:r w:rsidR="007F12BD" w:rsidRPr="00CA6A1F">
        <w:rPr>
          <w:rFonts w:ascii="Arial" w:hAnsi="Arial" w:cs="Arial"/>
          <w:sz w:val="18"/>
          <w:szCs w:val="18"/>
        </w:rPr>
        <w:t xml:space="preserve"> lišit podle země, regionu nebo jazyka</w:t>
      </w:r>
      <w:r w:rsidR="00CA6A1F">
        <w:rPr>
          <w:rFonts w:ascii="Arial" w:hAnsi="Arial" w:cs="Arial"/>
          <w:sz w:val="18"/>
          <w:szCs w:val="18"/>
        </w:rPr>
        <w:t>, v české</w:t>
      </w:r>
      <w:r w:rsidR="00D40686">
        <w:rPr>
          <w:rFonts w:ascii="Arial" w:hAnsi="Arial" w:cs="Arial"/>
          <w:sz w:val="18"/>
          <w:szCs w:val="18"/>
        </w:rPr>
        <w:t>m</w:t>
      </w:r>
      <w:r w:rsidR="00CA6A1F">
        <w:rPr>
          <w:rFonts w:ascii="Arial" w:hAnsi="Arial" w:cs="Arial"/>
          <w:sz w:val="18"/>
          <w:szCs w:val="18"/>
        </w:rPr>
        <w:t xml:space="preserve"> </w:t>
      </w:r>
      <w:r w:rsidR="00D40686">
        <w:rPr>
          <w:rFonts w:ascii="Arial" w:hAnsi="Arial" w:cs="Arial"/>
          <w:sz w:val="18"/>
          <w:szCs w:val="18"/>
        </w:rPr>
        <w:t>jazyce</w:t>
      </w:r>
      <w:r w:rsidR="00CA6A1F">
        <w:rPr>
          <w:rFonts w:ascii="Arial" w:hAnsi="Arial" w:cs="Arial"/>
          <w:sz w:val="18"/>
          <w:szCs w:val="18"/>
        </w:rPr>
        <w:t xml:space="preserve"> dostupné</w:t>
      </w:r>
      <w:r w:rsidR="00D40686">
        <w:rPr>
          <w:rFonts w:ascii="Arial" w:hAnsi="Arial" w:cs="Arial"/>
          <w:sz w:val="18"/>
          <w:szCs w:val="18"/>
        </w:rPr>
        <w:t xml:space="preserve"> nejsou</w:t>
      </w:r>
      <w:r w:rsidR="007F12BD" w:rsidRPr="00CA6A1F">
        <w:rPr>
          <w:rFonts w:ascii="Arial" w:hAnsi="Arial" w:cs="Arial"/>
          <w:sz w:val="18"/>
          <w:szCs w:val="18"/>
        </w:rPr>
        <w:t>. Prompty zpráv jsou k dispozici jen v Samsung Messages a v některých dalších aplikacích, mezi něž patří Google Messages nebo Google Chat. Dělené zobrazení umožňují jen některé aplikace. Sdílení fotografií pomocí funkce Now Nudge využívá analýzu obsahu fotografie. Za přesnost výsledků se neručí.</w:t>
      </w:r>
    </w:p>
  </w:footnote>
  <w:footnote w:id="6">
    <w:p w14:paraId="0A02332A" w14:textId="59CF62D1" w:rsidR="009F61FD" w:rsidRPr="00CA6A1F" w:rsidRDefault="009F61FD" w:rsidP="007F12BD">
      <w:pPr>
        <w:pStyle w:val="Textvysvtlivek"/>
        <w:rPr>
          <w:rFonts w:ascii="Arial" w:hAnsi="Arial" w:cs="Arial"/>
          <w:sz w:val="18"/>
          <w:szCs w:val="18"/>
          <w:lang w:val="cs-CZ"/>
        </w:rPr>
      </w:pPr>
      <w:r w:rsidRPr="00CA6A1F">
        <w:rPr>
          <w:rStyle w:val="Znakapoznpodarou"/>
          <w:rFonts w:ascii="Arial" w:hAnsi="Arial" w:cs="Arial"/>
          <w:sz w:val="18"/>
          <w:szCs w:val="18"/>
          <w:lang w:val="cs-CZ"/>
        </w:rPr>
        <w:footnoteRef/>
      </w:r>
      <w:r w:rsidRPr="00CA6A1F">
        <w:rPr>
          <w:rFonts w:ascii="Arial" w:hAnsi="Arial" w:cs="Arial"/>
          <w:sz w:val="18"/>
          <w:szCs w:val="18"/>
          <w:lang w:val="cs-CZ"/>
        </w:rPr>
        <w:t xml:space="preserve"> </w:t>
      </w:r>
      <w:r w:rsidR="007F12BD" w:rsidRPr="00CA6A1F">
        <w:rPr>
          <w:rFonts w:ascii="Arial" w:hAnsi="Arial" w:cs="Arial"/>
          <w:sz w:val="18"/>
          <w:szCs w:val="18"/>
          <w:lang w:val="cs-CZ"/>
        </w:rPr>
        <w:t>Funkce Tlumočník vyžaduje přihlášení k účtu Samsung. Pro některé jazyky může být požadováno stažení jazykového balíčku. Dostupnost služby se může lišit podle jazyka. Za přesnost výsledků se neručí. Dostupnost a podporované funkce se můžou lišit podle země, oblasti nebo operátora. Dostupnost podporovaných jazyků se může lišit.</w:t>
      </w:r>
    </w:p>
  </w:footnote>
  <w:footnote w:id="7">
    <w:p w14:paraId="31255AEE" w14:textId="4D2CFF48" w:rsidR="00E4033B" w:rsidRPr="00E4033B" w:rsidRDefault="00E4033B" w:rsidP="009A0054">
      <w:pPr>
        <w:pStyle w:val="Textpoznpodarou"/>
        <w:spacing w:after="0"/>
        <w:rPr>
          <w:rFonts w:ascii="Arial" w:hAnsi="Arial" w:cs="Arial"/>
          <w:sz w:val="18"/>
          <w:szCs w:val="18"/>
        </w:rPr>
      </w:pPr>
      <w:r w:rsidRPr="00E4033B">
        <w:rPr>
          <w:rStyle w:val="Znakapoznpodarou"/>
          <w:rFonts w:ascii="Arial" w:hAnsi="Arial" w:cs="Arial"/>
          <w:sz w:val="18"/>
          <w:szCs w:val="18"/>
        </w:rPr>
        <w:footnoteRef/>
      </w:r>
      <w:r w:rsidRPr="00E4033B">
        <w:rPr>
          <w:rFonts w:ascii="Arial" w:hAnsi="Arial" w:cs="Arial"/>
          <w:sz w:val="18"/>
          <w:szCs w:val="18"/>
        </w:rPr>
        <w:t xml:space="preserve"> Funkce shrnutí hlasového záznamu není dostupná v českém jazyce.</w:t>
      </w:r>
    </w:p>
  </w:footnote>
  <w:footnote w:id="8">
    <w:p w14:paraId="11718FA1" w14:textId="41564D57" w:rsidR="009F61FD" w:rsidRPr="00E4033B" w:rsidRDefault="009F61FD" w:rsidP="009F61FD">
      <w:pPr>
        <w:pStyle w:val="Textpoznpodarou"/>
        <w:rPr>
          <w:rFonts w:ascii="Arial" w:hAnsi="Arial" w:cs="Arial"/>
          <w:sz w:val="18"/>
          <w:szCs w:val="18"/>
        </w:rPr>
      </w:pPr>
      <w:r w:rsidRPr="00E4033B">
        <w:rPr>
          <w:rStyle w:val="Znakapoznpodarou"/>
          <w:rFonts w:ascii="Arial" w:hAnsi="Arial" w:cs="Arial"/>
          <w:sz w:val="18"/>
          <w:szCs w:val="18"/>
        </w:rPr>
        <w:footnoteRef/>
      </w:r>
      <w:r w:rsidRPr="00E4033B">
        <w:rPr>
          <w:rFonts w:ascii="Arial" w:hAnsi="Arial" w:cs="Arial"/>
          <w:sz w:val="18"/>
          <w:szCs w:val="18"/>
        </w:rPr>
        <w:t xml:space="preserve"> </w:t>
      </w:r>
      <w:r w:rsidR="007F12BD" w:rsidRPr="00E4033B">
        <w:rPr>
          <w:rFonts w:ascii="Arial" w:hAnsi="Arial" w:cs="Arial"/>
          <w:sz w:val="18"/>
          <w:szCs w:val="18"/>
        </w:rPr>
        <w:t>Upozornění na ochranu soukromí pomocí AI podporují modely Galaxy S26, S26 Ultra, S25, S25 FE, S24, S24 FE, S23, S23 FE, Galaxy Z Fold8 Ultra, Fold8, Flip8, Fold7, Flip7, Fol</w:t>
      </w:r>
      <w:r w:rsidR="009D1B87">
        <w:rPr>
          <w:rFonts w:ascii="Arial" w:hAnsi="Arial" w:cs="Arial"/>
          <w:sz w:val="18"/>
          <w:szCs w:val="18"/>
        </w:rPr>
        <w:t>d</w:t>
      </w:r>
      <w:r w:rsidR="007F12BD" w:rsidRPr="00E4033B">
        <w:rPr>
          <w:rFonts w:ascii="Arial" w:hAnsi="Arial" w:cs="Arial"/>
          <w:sz w:val="18"/>
          <w:szCs w:val="18"/>
        </w:rPr>
        <w:t>6, Flip6, Fold5, Flip5, Tab S11 Ultra, Tab S11, Tab S10 Ultra, Tab S10 Plus, Tab S9 Ultra, Tab S9 Plus a Tab S9. Upozornění na ochranu soukromí nemusí zohledňovat všechny relevantní faktory.</w:t>
      </w:r>
    </w:p>
  </w:footnote>
  <w:footnote w:id="9">
    <w:p w14:paraId="4C9FBDE6" w14:textId="231FFA64" w:rsidR="009F61FD" w:rsidRPr="00E4033B" w:rsidRDefault="009F61FD" w:rsidP="009F61FD">
      <w:pPr>
        <w:pStyle w:val="Textpoznpodarou"/>
        <w:rPr>
          <w:rFonts w:ascii="Arial" w:hAnsi="Arial" w:cs="Arial"/>
          <w:sz w:val="18"/>
          <w:szCs w:val="18"/>
        </w:rPr>
      </w:pPr>
      <w:r w:rsidRPr="00E4033B">
        <w:rPr>
          <w:rStyle w:val="Znakapoznpodarou"/>
          <w:rFonts w:ascii="Arial" w:hAnsi="Arial" w:cs="Arial"/>
          <w:sz w:val="18"/>
          <w:szCs w:val="18"/>
        </w:rPr>
        <w:footnoteRef/>
      </w:r>
      <w:r w:rsidRPr="00E4033B">
        <w:rPr>
          <w:rFonts w:ascii="Arial" w:hAnsi="Arial" w:cs="Arial"/>
          <w:sz w:val="18"/>
          <w:szCs w:val="18"/>
        </w:rPr>
        <w:t xml:space="preserve"> </w:t>
      </w:r>
      <w:r w:rsidR="007F12BD" w:rsidRPr="00E4033B">
        <w:rPr>
          <w:rFonts w:ascii="Arial" w:hAnsi="Arial" w:cs="Arial"/>
          <w:sz w:val="18"/>
          <w:szCs w:val="18"/>
        </w:rPr>
        <w:t>Dostupnost se může lišit v závislosti na zemi, regionu, jazyku, modelu, operačním systému a uživatelském rozhraní</w:t>
      </w:r>
      <w:r w:rsidRPr="00E4033B">
        <w:rPr>
          <w:rFonts w:ascii="Arial" w:hAnsi="Arial" w:cs="Arial"/>
          <w:sz w:val="18"/>
          <w:szCs w:val="18"/>
        </w:rPr>
        <w:t>.</w:t>
      </w:r>
    </w:p>
  </w:footnote>
  <w:footnote w:id="10">
    <w:p w14:paraId="2744F30D" w14:textId="47A7FE17" w:rsidR="009F61FD" w:rsidRPr="007F12BD" w:rsidRDefault="009F61FD" w:rsidP="009F61FD">
      <w:pPr>
        <w:pStyle w:val="Textpoznpodarou"/>
        <w:rPr>
          <w:rFonts w:ascii="Arial" w:hAnsi="Arial" w:cs="Arial"/>
          <w:sz w:val="16"/>
          <w:szCs w:val="16"/>
        </w:rPr>
      </w:pPr>
      <w:r w:rsidRPr="00CA6A1F">
        <w:rPr>
          <w:rStyle w:val="Znakapoznpodarou"/>
          <w:rFonts w:ascii="Arial" w:hAnsi="Arial" w:cs="Arial"/>
          <w:sz w:val="18"/>
          <w:szCs w:val="18"/>
        </w:rPr>
        <w:footnoteRef/>
      </w:r>
      <w:r w:rsidRPr="00CA6A1F">
        <w:rPr>
          <w:rFonts w:ascii="Arial" w:hAnsi="Arial" w:cs="Arial"/>
          <w:sz w:val="18"/>
          <w:szCs w:val="18"/>
        </w:rPr>
        <w:t xml:space="preserve"> </w:t>
      </w:r>
      <w:r w:rsidR="007F12BD" w:rsidRPr="00CA6A1F">
        <w:rPr>
          <w:rFonts w:ascii="Arial" w:hAnsi="Arial" w:cs="Arial"/>
          <w:sz w:val="18"/>
          <w:szCs w:val="18"/>
        </w:rPr>
        <w:t xml:space="preserve">Funkce </w:t>
      </w:r>
      <w:r w:rsidRPr="00CA6A1F">
        <w:rPr>
          <w:rFonts w:ascii="Arial" w:hAnsi="Arial" w:cs="Arial"/>
          <w:sz w:val="18"/>
          <w:szCs w:val="18"/>
        </w:rPr>
        <w:t xml:space="preserve">Scam Detection </w:t>
      </w:r>
      <w:r w:rsidR="007F12BD" w:rsidRPr="00CA6A1F">
        <w:rPr>
          <w:rFonts w:ascii="Arial" w:hAnsi="Arial" w:cs="Arial"/>
          <w:sz w:val="18"/>
          <w:szCs w:val="18"/>
        </w:rPr>
        <w:t xml:space="preserve">bude k dispozici v </w:t>
      </w:r>
      <w:r w:rsidRPr="00CA6A1F">
        <w:rPr>
          <w:rFonts w:ascii="Arial" w:hAnsi="Arial" w:cs="Arial"/>
          <w:sz w:val="18"/>
          <w:szCs w:val="18"/>
        </w:rPr>
        <w:t>Jap</w:t>
      </w:r>
      <w:r w:rsidR="007F12BD" w:rsidRPr="00CA6A1F">
        <w:rPr>
          <w:rFonts w:ascii="Arial" w:hAnsi="Arial" w:cs="Arial"/>
          <w:sz w:val="18"/>
          <w:szCs w:val="18"/>
        </w:rPr>
        <w:t>onsku</w:t>
      </w:r>
      <w:r w:rsidRPr="00CA6A1F">
        <w:rPr>
          <w:rFonts w:ascii="Arial" w:hAnsi="Arial" w:cs="Arial"/>
          <w:sz w:val="18"/>
          <w:szCs w:val="18"/>
        </w:rPr>
        <w:t xml:space="preserve">, </w:t>
      </w:r>
      <w:r w:rsidR="007F12BD" w:rsidRPr="00CA6A1F">
        <w:rPr>
          <w:rFonts w:ascii="Arial" w:hAnsi="Arial" w:cs="Arial"/>
          <w:sz w:val="18"/>
          <w:szCs w:val="18"/>
        </w:rPr>
        <w:t>K</w:t>
      </w:r>
      <w:r w:rsidRPr="00CA6A1F">
        <w:rPr>
          <w:rFonts w:ascii="Arial" w:hAnsi="Arial" w:cs="Arial"/>
          <w:sz w:val="18"/>
          <w:szCs w:val="18"/>
        </w:rPr>
        <w:t>anad</w:t>
      </w:r>
      <w:r w:rsidR="007F12BD" w:rsidRPr="00CA6A1F">
        <w:rPr>
          <w:rFonts w:ascii="Arial" w:hAnsi="Arial" w:cs="Arial"/>
          <w:sz w:val="18"/>
          <w:szCs w:val="18"/>
        </w:rPr>
        <w:t>ě a</w:t>
      </w:r>
      <w:r w:rsidRPr="00CA6A1F">
        <w:rPr>
          <w:rFonts w:ascii="Arial" w:hAnsi="Arial" w:cs="Arial"/>
          <w:sz w:val="18"/>
          <w:szCs w:val="18"/>
        </w:rPr>
        <w:t xml:space="preserve"> Indi</w:t>
      </w:r>
      <w:r w:rsidR="007F12BD" w:rsidRPr="00CA6A1F">
        <w:rPr>
          <w:rFonts w:ascii="Arial" w:hAnsi="Arial" w:cs="Arial"/>
          <w:sz w:val="18"/>
          <w:szCs w:val="18"/>
        </w:rPr>
        <w:t>i</w:t>
      </w:r>
      <w:r w:rsidRPr="00CA6A1F">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909E4"/>
    <w:multiLevelType w:val="hybridMultilevel"/>
    <w:tmpl w:val="4FCA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940081"/>
    <w:multiLevelType w:val="hybridMultilevel"/>
    <w:tmpl w:val="FA28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9B53FE"/>
    <w:multiLevelType w:val="hybridMultilevel"/>
    <w:tmpl w:val="E24C3C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E9E4E32"/>
    <w:multiLevelType w:val="hybridMultilevel"/>
    <w:tmpl w:val="566CF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0885110">
    <w:abstractNumId w:val="2"/>
  </w:num>
  <w:num w:numId="2" w16cid:durableId="884178916">
    <w:abstractNumId w:val="8"/>
  </w:num>
  <w:num w:numId="3" w16cid:durableId="2014257863">
    <w:abstractNumId w:val="5"/>
  </w:num>
  <w:num w:numId="4" w16cid:durableId="956370199">
    <w:abstractNumId w:val="7"/>
  </w:num>
  <w:num w:numId="5" w16cid:durableId="112948726">
    <w:abstractNumId w:val="3"/>
  </w:num>
  <w:num w:numId="6" w16cid:durableId="2118911998">
    <w:abstractNumId w:val="6"/>
  </w:num>
  <w:num w:numId="7" w16cid:durableId="1779788391">
    <w:abstractNumId w:val="1"/>
  </w:num>
  <w:num w:numId="8" w16cid:durableId="115829107">
    <w:abstractNumId w:val="0"/>
  </w:num>
  <w:num w:numId="9" w16cid:durableId="1291325897">
    <w:abstractNumId w:val="9"/>
  </w:num>
  <w:num w:numId="10" w16cid:durableId="1920397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569"/>
    <w:rsid w:val="000353A2"/>
    <w:rsid w:val="00047A73"/>
    <w:rsid w:val="000542FD"/>
    <w:rsid w:val="00076704"/>
    <w:rsid w:val="00077A33"/>
    <w:rsid w:val="000906E7"/>
    <w:rsid w:val="00095F7A"/>
    <w:rsid w:val="000B0E21"/>
    <w:rsid w:val="000B6586"/>
    <w:rsid w:val="000B744A"/>
    <w:rsid w:val="000C2059"/>
    <w:rsid w:val="000C2AC9"/>
    <w:rsid w:val="000D230B"/>
    <w:rsid w:val="000E41BE"/>
    <w:rsid w:val="000F1650"/>
    <w:rsid w:val="00102586"/>
    <w:rsid w:val="00107CA4"/>
    <w:rsid w:val="001105DB"/>
    <w:rsid w:val="001130C8"/>
    <w:rsid w:val="00123E85"/>
    <w:rsid w:val="00126703"/>
    <w:rsid w:val="001302C4"/>
    <w:rsid w:val="0013210D"/>
    <w:rsid w:val="001642D3"/>
    <w:rsid w:val="001724AA"/>
    <w:rsid w:val="001751B8"/>
    <w:rsid w:val="00194AAD"/>
    <w:rsid w:val="00197EF6"/>
    <w:rsid w:val="001A1601"/>
    <w:rsid w:val="001A2641"/>
    <w:rsid w:val="001A55C0"/>
    <w:rsid w:val="001B107F"/>
    <w:rsid w:val="001B240F"/>
    <w:rsid w:val="001C11A7"/>
    <w:rsid w:val="001C7480"/>
    <w:rsid w:val="002004CD"/>
    <w:rsid w:val="00220C70"/>
    <w:rsid w:val="00247106"/>
    <w:rsid w:val="00256D24"/>
    <w:rsid w:val="0027265C"/>
    <w:rsid w:val="00275382"/>
    <w:rsid w:val="00277D0F"/>
    <w:rsid w:val="00282E16"/>
    <w:rsid w:val="0028364B"/>
    <w:rsid w:val="00284C03"/>
    <w:rsid w:val="002958BC"/>
    <w:rsid w:val="002972E7"/>
    <w:rsid w:val="002A6533"/>
    <w:rsid w:val="002A7A92"/>
    <w:rsid w:val="002B6AA5"/>
    <w:rsid w:val="002C09CA"/>
    <w:rsid w:val="002C6F3F"/>
    <w:rsid w:val="002D307D"/>
    <w:rsid w:val="002E6B1A"/>
    <w:rsid w:val="002F3109"/>
    <w:rsid w:val="002F46E8"/>
    <w:rsid w:val="002F50C6"/>
    <w:rsid w:val="002F63B5"/>
    <w:rsid w:val="00305068"/>
    <w:rsid w:val="00313687"/>
    <w:rsid w:val="0031557D"/>
    <w:rsid w:val="0031798C"/>
    <w:rsid w:val="00325FB5"/>
    <w:rsid w:val="00331923"/>
    <w:rsid w:val="00345D70"/>
    <w:rsid w:val="00364970"/>
    <w:rsid w:val="00365009"/>
    <w:rsid w:val="003951C7"/>
    <w:rsid w:val="003A0446"/>
    <w:rsid w:val="003B01E5"/>
    <w:rsid w:val="003B27DE"/>
    <w:rsid w:val="003B5765"/>
    <w:rsid w:val="003B5A84"/>
    <w:rsid w:val="003B6096"/>
    <w:rsid w:val="003D6706"/>
    <w:rsid w:val="003E7553"/>
    <w:rsid w:val="003F4931"/>
    <w:rsid w:val="003F6D28"/>
    <w:rsid w:val="003F7B7A"/>
    <w:rsid w:val="00404893"/>
    <w:rsid w:val="004206DE"/>
    <w:rsid w:val="00453130"/>
    <w:rsid w:val="00453DF9"/>
    <w:rsid w:val="00460207"/>
    <w:rsid w:val="0046049D"/>
    <w:rsid w:val="00465968"/>
    <w:rsid w:val="004754E3"/>
    <w:rsid w:val="004B0973"/>
    <w:rsid w:val="004B0C92"/>
    <w:rsid w:val="004B206E"/>
    <w:rsid w:val="004B4A8B"/>
    <w:rsid w:val="004B5B27"/>
    <w:rsid w:val="004D042B"/>
    <w:rsid w:val="004D7A2F"/>
    <w:rsid w:val="004E0DB1"/>
    <w:rsid w:val="004E37CE"/>
    <w:rsid w:val="00512974"/>
    <w:rsid w:val="00526A91"/>
    <w:rsid w:val="00541CDB"/>
    <w:rsid w:val="005420DB"/>
    <w:rsid w:val="00544142"/>
    <w:rsid w:val="00555864"/>
    <w:rsid w:val="0056754A"/>
    <w:rsid w:val="00585DFD"/>
    <w:rsid w:val="005B0977"/>
    <w:rsid w:val="005B4326"/>
    <w:rsid w:val="005E1739"/>
    <w:rsid w:val="005E33C4"/>
    <w:rsid w:val="005E7E0C"/>
    <w:rsid w:val="005F406D"/>
    <w:rsid w:val="0060117B"/>
    <w:rsid w:val="006021DE"/>
    <w:rsid w:val="0060241D"/>
    <w:rsid w:val="0061613D"/>
    <w:rsid w:val="0063276B"/>
    <w:rsid w:val="00634203"/>
    <w:rsid w:val="00643920"/>
    <w:rsid w:val="00643B40"/>
    <w:rsid w:val="006534A5"/>
    <w:rsid w:val="00654B1D"/>
    <w:rsid w:val="00673E5F"/>
    <w:rsid w:val="00694B8F"/>
    <w:rsid w:val="00695405"/>
    <w:rsid w:val="006B37DA"/>
    <w:rsid w:val="006B53EF"/>
    <w:rsid w:val="006B5CB9"/>
    <w:rsid w:val="006B753B"/>
    <w:rsid w:val="006C15E0"/>
    <w:rsid w:val="006C2ACA"/>
    <w:rsid w:val="006D2832"/>
    <w:rsid w:val="006D474A"/>
    <w:rsid w:val="006E1EC7"/>
    <w:rsid w:val="006E536D"/>
    <w:rsid w:val="006F2816"/>
    <w:rsid w:val="006F4114"/>
    <w:rsid w:val="006F78D0"/>
    <w:rsid w:val="00701365"/>
    <w:rsid w:val="00726BD9"/>
    <w:rsid w:val="00730905"/>
    <w:rsid w:val="00732938"/>
    <w:rsid w:val="00746A19"/>
    <w:rsid w:val="007521ED"/>
    <w:rsid w:val="007527C5"/>
    <w:rsid w:val="007624D7"/>
    <w:rsid w:val="007627CF"/>
    <w:rsid w:val="00774A1F"/>
    <w:rsid w:val="007810EE"/>
    <w:rsid w:val="00797D21"/>
    <w:rsid w:val="007B686C"/>
    <w:rsid w:val="007C3D1B"/>
    <w:rsid w:val="007C6EB5"/>
    <w:rsid w:val="007D1771"/>
    <w:rsid w:val="007F12BD"/>
    <w:rsid w:val="008107E8"/>
    <w:rsid w:val="008126C7"/>
    <w:rsid w:val="0081614B"/>
    <w:rsid w:val="00825A06"/>
    <w:rsid w:val="00827DE9"/>
    <w:rsid w:val="0083258B"/>
    <w:rsid w:val="00836052"/>
    <w:rsid w:val="0085763E"/>
    <w:rsid w:val="008616F3"/>
    <w:rsid w:val="0087638E"/>
    <w:rsid w:val="00880C70"/>
    <w:rsid w:val="008944EE"/>
    <w:rsid w:val="008A067F"/>
    <w:rsid w:val="008A0E70"/>
    <w:rsid w:val="008A173D"/>
    <w:rsid w:val="008C0379"/>
    <w:rsid w:val="008C2744"/>
    <w:rsid w:val="008C638E"/>
    <w:rsid w:val="008D4E74"/>
    <w:rsid w:val="008D65D8"/>
    <w:rsid w:val="008E516F"/>
    <w:rsid w:val="008E59AF"/>
    <w:rsid w:val="008E704D"/>
    <w:rsid w:val="008E7805"/>
    <w:rsid w:val="0091156E"/>
    <w:rsid w:val="00920F8D"/>
    <w:rsid w:val="009234CB"/>
    <w:rsid w:val="00927E97"/>
    <w:rsid w:val="00937056"/>
    <w:rsid w:val="00951E08"/>
    <w:rsid w:val="00957FFB"/>
    <w:rsid w:val="00974C06"/>
    <w:rsid w:val="00976250"/>
    <w:rsid w:val="00985243"/>
    <w:rsid w:val="009865CA"/>
    <w:rsid w:val="00986FCC"/>
    <w:rsid w:val="009942DD"/>
    <w:rsid w:val="009A0054"/>
    <w:rsid w:val="009A49B5"/>
    <w:rsid w:val="009C4E1B"/>
    <w:rsid w:val="009D1B87"/>
    <w:rsid w:val="009E20B4"/>
    <w:rsid w:val="009E24DD"/>
    <w:rsid w:val="009E3105"/>
    <w:rsid w:val="009F06CA"/>
    <w:rsid w:val="009F4A52"/>
    <w:rsid w:val="009F61FD"/>
    <w:rsid w:val="00A06BED"/>
    <w:rsid w:val="00A13F83"/>
    <w:rsid w:val="00A17172"/>
    <w:rsid w:val="00A41919"/>
    <w:rsid w:val="00A43301"/>
    <w:rsid w:val="00A53F22"/>
    <w:rsid w:val="00A66F8B"/>
    <w:rsid w:val="00A77B0A"/>
    <w:rsid w:val="00A87CA2"/>
    <w:rsid w:val="00A97C5F"/>
    <w:rsid w:val="00AA2FD8"/>
    <w:rsid w:val="00AB1C94"/>
    <w:rsid w:val="00AB2B9E"/>
    <w:rsid w:val="00AB5A98"/>
    <w:rsid w:val="00AC1F2F"/>
    <w:rsid w:val="00AC3AB1"/>
    <w:rsid w:val="00AE7F4A"/>
    <w:rsid w:val="00AF23B1"/>
    <w:rsid w:val="00B03E3F"/>
    <w:rsid w:val="00B06AB0"/>
    <w:rsid w:val="00B07C21"/>
    <w:rsid w:val="00B12AB1"/>
    <w:rsid w:val="00B15555"/>
    <w:rsid w:val="00B32F94"/>
    <w:rsid w:val="00B4269C"/>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33614"/>
    <w:rsid w:val="00C34159"/>
    <w:rsid w:val="00C373BB"/>
    <w:rsid w:val="00C54025"/>
    <w:rsid w:val="00C55B4F"/>
    <w:rsid w:val="00C6239C"/>
    <w:rsid w:val="00CA27B2"/>
    <w:rsid w:val="00CA5707"/>
    <w:rsid w:val="00CA6A1F"/>
    <w:rsid w:val="00CA71AA"/>
    <w:rsid w:val="00CC3CF4"/>
    <w:rsid w:val="00CC417A"/>
    <w:rsid w:val="00CD4A7E"/>
    <w:rsid w:val="00CE049F"/>
    <w:rsid w:val="00CE18CF"/>
    <w:rsid w:val="00D00E3E"/>
    <w:rsid w:val="00D05CB9"/>
    <w:rsid w:val="00D068DD"/>
    <w:rsid w:val="00D072AD"/>
    <w:rsid w:val="00D15F19"/>
    <w:rsid w:val="00D34C37"/>
    <w:rsid w:val="00D35380"/>
    <w:rsid w:val="00D402E2"/>
    <w:rsid w:val="00D40686"/>
    <w:rsid w:val="00D42F76"/>
    <w:rsid w:val="00D53E05"/>
    <w:rsid w:val="00D57459"/>
    <w:rsid w:val="00D62238"/>
    <w:rsid w:val="00D63500"/>
    <w:rsid w:val="00D7034E"/>
    <w:rsid w:val="00D72D1C"/>
    <w:rsid w:val="00D82EF3"/>
    <w:rsid w:val="00D97D55"/>
    <w:rsid w:val="00DA4BC4"/>
    <w:rsid w:val="00DA7081"/>
    <w:rsid w:val="00DB63A2"/>
    <w:rsid w:val="00DC1AC5"/>
    <w:rsid w:val="00DE3F5C"/>
    <w:rsid w:val="00DE6F40"/>
    <w:rsid w:val="00DF2624"/>
    <w:rsid w:val="00DF7A42"/>
    <w:rsid w:val="00E043B6"/>
    <w:rsid w:val="00E21298"/>
    <w:rsid w:val="00E2218F"/>
    <w:rsid w:val="00E2457B"/>
    <w:rsid w:val="00E31368"/>
    <w:rsid w:val="00E32595"/>
    <w:rsid w:val="00E4033B"/>
    <w:rsid w:val="00E527C3"/>
    <w:rsid w:val="00E5460E"/>
    <w:rsid w:val="00E605A7"/>
    <w:rsid w:val="00E60AE2"/>
    <w:rsid w:val="00E60FED"/>
    <w:rsid w:val="00E71C7F"/>
    <w:rsid w:val="00E84BE1"/>
    <w:rsid w:val="00EA1572"/>
    <w:rsid w:val="00EA2A93"/>
    <w:rsid w:val="00EA2EB3"/>
    <w:rsid w:val="00EA410E"/>
    <w:rsid w:val="00EA63BB"/>
    <w:rsid w:val="00EB28C6"/>
    <w:rsid w:val="00EC7F37"/>
    <w:rsid w:val="00EE5A3C"/>
    <w:rsid w:val="00EE6365"/>
    <w:rsid w:val="00EF6518"/>
    <w:rsid w:val="00F029B1"/>
    <w:rsid w:val="00F07CCB"/>
    <w:rsid w:val="00F15CA7"/>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E4033B"/>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samsung-galaxy-z-fold8-ultra-fold8-a-flip8-skvele-skladacky-pro-kazdy-zivotni-sty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schieblova@partner.samsung.com" TargetMode="Externa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Pages>
  <Words>896</Words>
  <Characters>5287</Characters>
  <Application>Microsoft Office Word</Application>
  <DocSecurity>0</DocSecurity>
  <Lines>44</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Kateřina Vítková</cp:lastModifiedBy>
  <cp:revision>15</cp:revision>
  <cp:lastPrinted>2017-10-31T19:52:00Z</cp:lastPrinted>
  <dcterms:created xsi:type="dcterms:W3CDTF">2026-09-15T13:07:00Z</dcterms:created>
  <dcterms:modified xsi:type="dcterms:W3CDTF">2026-09-16T13:35:00Z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