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CA2466" w14:textId="0986CAE4" w:rsidR="006857D7" w:rsidRDefault="006857D7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6857D7">
        <w:rPr>
          <w:rFonts w:ascii="Arial" w:eastAsia="Times New Roman" w:hAnsi="Arial"/>
          <w:b/>
          <w:sz w:val="28"/>
          <w:szCs w:val="32"/>
        </w:rPr>
        <w:t>Samsung</w:t>
      </w:r>
      <w:r w:rsidR="00CA4F03">
        <w:rPr>
          <w:rFonts w:ascii="Arial" w:eastAsia="Times New Roman" w:hAnsi="Arial"/>
          <w:b/>
          <w:sz w:val="28"/>
          <w:szCs w:val="32"/>
        </w:rPr>
        <w:t xml:space="preserve"> na veletrhu </w:t>
      </w:r>
      <w:r w:rsidR="00CA4F03" w:rsidRPr="006857D7">
        <w:rPr>
          <w:rFonts w:ascii="Arial" w:eastAsia="Times New Roman" w:hAnsi="Arial"/>
          <w:b/>
          <w:sz w:val="28"/>
          <w:szCs w:val="32"/>
        </w:rPr>
        <w:t>CES 2024</w:t>
      </w:r>
      <w:r w:rsidR="00CA4F03">
        <w:rPr>
          <w:rFonts w:ascii="Arial" w:eastAsia="Times New Roman" w:hAnsi="Arial"/>
          <w:b/>
          <w:sz w:val="28"/>
          <w:szCs w:val="32"/>
        </w:rPr>
        <w:t xml:space="preserve"> představuje svou vizi „</w:t>
      </w:r>
      <w:r w:rsidRPr="006857D7">
        <w:rPr>
          <w:rFonts w:ascii="Arial" w:eastAsia="Times New Roman" w:hAnsi="Arial"/>
          <w:b/>
          <w:sz w:val="28"/>
          <w:szCs w:val="32"/>
        </w:rPr>
        <w:t xml:space="preserve">AI </w:t>
      </w:r>
      <w:proofErr w:type="spellStart"/>
      <w:r w:rsidRPr="006857D7">
        <w:rPr>
          <w:rFonts w:ascii="Arial" w:eastAsia="Times New Roman" w:hAnsi="Arial"/>
          <w:b/>
          <w:sz w:val="28"/>
          <w:szCs w:val="32"/>
        </w:rPr>
        <w:t>for</w:t>
      </w:r>
      <w:proofErr w:type="spellEnd"/>
      <w:r w:rsidRPr="006857D7">
        <w:rPr>
          <w:rFonts w:ascii="Arial" w:eastAsia="Times New Roman" w:hAnsi="Arial"/>
          <w:b/>
          <w:sz w:val="28"/>
          <w:szCs w:val="32"/>
        </w:rPr>
        <w:t xml:space="preserve"> All</w:t>
      </w:r>
      <w:r w:rsidR="00CA4F03">
        <w:rPr>
          <w:rFonts w:ascii="Arial" w:eastAsia="Times New Roman" w:hAnsi="Arial"/>
          <w:b/>
          <w:sz w:val="28"/>
          <w:szCs w:val="32"/>
        </w:rPr>
        <w:t>“ aneb „Umělá inteligence pro všechny“</w:t>
      </w:r>
    </w:p>
    <w:p w14:paraId="6BF4BD60" w14:textId="77777777" w:rsidR="00707A5C" w:rsidRDefault="00707A5C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5B91D81C" w14:textId="3B39D35A" w:rsidR="00CA4F03" w:rsidRPr="005F453C" w:rsidRDefault="00CA4F03" w:rsidP="00CA4F0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</w:rPr>
      </w:pPr>
      <w:r w:rsidRPr="005F453C">
        <w:rPr>
          <w:rFonts w:ascii="Arial" w:eastAsia="Times New Roman" w:hAnsi="Arial"/>
          <w:i/>
        </w:rPr>
        <w:t xml:space="preserve">Díky umělé inteligenci může být využívání propojených přístrojů bezpečnější, inkluzivnější a úspornější </w:t>
      </w:r>
    </w:p>
    <w:p w14:paraId="73C9CAF5" w14:textId="77777777" w:rsidR="00E21298" w:rsidRDefault="00E21298" w:rsidP="005F453C">
      <w:pPr>
        <w:pStyle w:val="Normlnweb"/>
        <w:widowControl w:val="0"/>
        <w:spacing w:line="300" w:lineRule="auto"/>
        <w:rPr>
          <w:rFonts w:ascii="Arial" w:eastAsia="Times New Roman" w:hAnsi="Arial"/>
          <w:i/>
          <w:sz w:val="28"/>
          <w:szCs w:val="32"/>
        </w:rPr>
      </w:pPr>
    </w:p>
    <w:p w14:paraId="60008294" w14:textId="6A7E9CC6" w:rsidR="006857D7" w:rsidRDefault="006857D7" w:rsidP="00CA4F03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6857D7">
        <w:rPr>
          <w:rFonts w:ascii="Arial" w:hAnsi="Arial" w:cs="Arial"/>
          <w:b/>
          <w:bCs/>
          <w:sz w:val="22"/>
          <w:szCs w:val="22"/>
        </w:rPr>
        <w:t>LAS VEGAS, Nevada</w:t>
      </w:r>
      <w:r w:rsidR="00CA4F03">
        <w:rPr>
          <w:rFonts w:ascii="Arial" w:hAnsi="Arial" w:cs="Arial"/>
          <w:b/>
          <w:bCs/>
          <w:sz w:val="22"/>
          <w:szCs w:val="22"/>
        </w:rPr>
        <w:t>, USA</w:t>
      </w:r>
      <w:r w:rsidRPr="006857D7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9C7F48">
        <w:rPr>
          <w:rFonts w:ascii="Arial" w:hAnsi="Arial" w:cs="Arial"/>
          <w:b/>
          <w:bCs/>
          <w:sz w:val="22"/>
          <w:szCs w:val="22"/>
        </w:rPr>
        <w:t>9</w:t>
      </w:r>
      <w:r w:rsidR="00CA4F03">
        <w:rPr>
          <w:rFonts w:ascii="Arial" w:hAnsi="Arial" w:cs="Arial"/>
          <w:b/>
          <w:bCs/>
          <w:sz w:val="22"/>
          <w:szCs w:val="22"/>
        </w:rPr>
        <w:t xml:space="preserve">. ledna </w:t>
      </w:r>
      <w:r w:rsidRPr="006857D7">
        <w:rPr>
          <w:rFonts w:ascii="Arial" w:hAnsi="Arial" w:cs="Arial"/>
          <w:b/>
          <w:bCs/>
          <w:sz w:val="22"/>
          <w:szCs w:val="22"/>
        </w:rPr>
        <w:t xml:space="preserve">2024 – </w:t>
      </w:r>
      <w:r w:rsidR="00CA4F03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Pr="006857D7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CA4F03">
        <w:rPr>
          <w:rFonts w:ascii="Arial" w:hAnsi="Arial" w:cs="Arial"/>
          <w:b/>
          <w:bCs/>
          <w:sz w:val="22"/>
          <w:szCs w:val="22"/>
        </w:rPr>
        <w:t xml:space="preserve">představila svou vizi, podle níž bude využívání moderních technologických zařízení v blízké budoucnosti intuitivnější a pohodlnější než kdykoli v minulosti díky umělé inteligenci. Prezentace proběhla v rámci tiskové konference na veletrhu CES® 2024 a Samsung na ní ve spolupráci s nejdůležitějšími partnery představil technologie, které za touto vizí stojí, a předvedl, jak nové přístroje a služby umělou inteligenci využívají. </w:t>
      </w:r>
    </w:p>
    <w:p w14:paraId="0E74C00B" w14:textId="77777777" w:rsidR="00E21298" w:rsidRPr="006857D7" w:rsidRDefault="00E21298" w:rsidP="006857D7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27252F5E" w14:textId="4913EB98" w:rsidR="006857D7" w:rsidRPr="006857D7" w:rsidRDefault="006857D7" w:rsidP="00CA4F03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  <w:proofErr w:type="spellStart"/>
      <w:r w:rsidRPr="006857D7">
        <w:rPr>
          <w:rFonts w:ascii="Arial" w:eastAsia="Malgun Gothic" w:hAnsi="Arial" w:cs="Arial"/>
          <w:sz w:val="22"/>
          <w:szCs w:val="22"/>
        </w:rPr>
        <w:t>Jong-Hee</w:t>
      </w:r>
      <w:proofErr w:type="spellEnd"/>
      <w:r w:rsidRPr="006857D7">
        <w:rPr>
          <w:rFonts w:ascii="Arial" w:eastAsia="Malgun Gothic" w:hAnsi="Arial" w:cs="Arial"/>
          <w:sz w:val="22"/>
          <w:szCs w:val="22"/>
        </w:rPr>
        <w:t xml:space="preserve"> (JH) Han, </w:t>
      </w:r>
      <w:r w:rsidR="00CA4F03">
        <w:rPr>
          <w:rFonts w:ascii="Arial" w:eastAsia="Malgun Gothic" w:hAnsi="Arial" w:cs="Arial"/>
          <w:sz w:val="22"/>
          <w:szCs w:val="22"/>
        </w:rPr>
        <w:t xml:space="preserve">viceprezident, generální ředitel a ředitel divize </w:t>
      </w:r>
      <w:proofErr w:type="spellStart"/>
      <w:r w:rsidRPr="006857D7">
        <w:rPr>
          <w:rFonts w:ascii="Arial" w:eastAsia="Malgun Gothic" w:hAnsi="Arial" w:cs="Arial"/>
          <w:sz w:val="22"/>
          <w:szCs w:val="22"/>
        </w:rPr>
        <w:t>Device</w:t>
      </w:r>
      <w:proofErr w:type="spellEnd"/>
      <w:r w:rsidRPr="006857D7">
        <w:rPr>
          <w:rFonts w:ascii="Arial" w:eastAsia="Malgun Gothic" w:hAnsi="Arial" w:cs="Arial"/>
          <w:sz w:val="22"/>
          <w:szCs w:val="22"/>
        </w:rPr>
        <w:t xml:space="preserve"> </w:t>
      </w:r>
      <w:proofErr w:type="spellStart"/>
      <w:r w:rsidRPr="006857D7">
        <w:rPr>
          <w:rFonts w:ascii="Arial" w:eastAsia="Malgun Gothic" w:hAnsi="Arial" w:cs="Arial"/>
          <w:sz w:val="22"/>
          <w:szCs w:val="22"/>
        </w:rPr>
        <w:t>eXperience</w:t>
      </w:r>
      <w:proofErr w:type="spellEnd"/>
      <w:r w:rsidRPr="006857D7">
        <w:rPr>
          <w:rFonts w:ascii="Arial" w:eastAsia="Malgun Gothic" w:hAnsi="Arial" w:cs="Arial"/>
          <w:sz w:val="22"/>
          <w:szCs w:val="22"/>
        </w:rPr>
        <w:t xml:space="preserve"> (DX), </w:t>
      </w:r>
      <w:r w:rsidR="00CA4F03">
        <w:rPr>
          <w:rFonts w:ascii="Arial" w:eastAsia="Malgun Gothic" w:hAnsi="Arial" w:cs="Arial"/>
          <w:sz w:val="22"/>
          <w:szCs w:val="22"/>
        </w:rPr>
        <w:t xml:space="preserve">na úvod konference popsal, jak umělá inteligence v moderních přístrojích usnadní uživatelům </w:t>
      </w:r>
      <w:r w:rsidR="001945A4">
        <w:rPr>
          <w:rFonts w:ascii="Arial" w:eastAsia="Malgun Gothic" w:hAnsi="Arial" w:cs="Arial"/>
          <w:sz w:val="22"/>
          <w:szCs w:val="22"/>
        </w:rPr>
        <w:t>život,</w:t>
      </w:r>
      <w:r w:rsidR="00CA4F03">
        <w:rPr>
          <w:rFonts w:ascii="Arial" w:eastAsia="Malgun Gothic" w:hAnsi="Arial" w:cs="Arial"/>
          <w:sz w:val="22"/>
          <w:szCs w:val="22"/>
        </w:rPr>
        <w:t xml:space="preserve"> a přitom na sebe nebude zbytečně strhávat pozornost, místo toho zůstane „v zákulisí“. On i další vystupující se ve svých prezentacích zaměřili zejména na význam umělé inteligence pro jednodušší a užitečnější fungování nejrůznějších zařízení. Během konference Samsung předvedl celou řadu produktů a služeb, které k naplnění tohoto cíle přispívají. </w:t>
      </w:r>
    </w:p>
    <w:p w14:paraId="5896FCC4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36BE051" w14:textId="63EF50F3" w:rsidR="006857D7" w:rsidRPr="006857D7" w:rsidRDefault="00374590" w:rsidP="0037459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1945A4">
        <w:rPr>
          <w:rFonts w:ascii="Arial" w:eastAsia="Malgun Gothic" w:hAnsi="Arial" w:cs="Arial"/>
          <w:i/>
          <w:iCs/>
          <w:sz w:val="22"/>
          <w:szCs w:val="22"/>
        </w:rPr>
        <w:t>„S nástupem umělé inteligence nás čekají chytřejší a lepší zážitky, které nám změní způsob života,“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1945A4">
        <w:rPr>
          <w:rFonts w:ascii="Arial" w:eastAsia="Malgun Gothic" w:hAnsi="Arial" w:cs="Arial"/>
          <w:sz w:val="22"/>
          <w:szCs w:val="22"/>
        </w:rPr>
        <w:t>říká</w:t>
      </w:r>
      <w:r>
        <w:rPr>
          <w:rFonts w:ascii="Arial" w:eastAsia="Malgun Gothic" w:hAnsi="Arial" w:cs="Arial"/>
          <w:sz w:val="22"/>
          <w:szCs w:val="22"/>
        </w:rPr>
        <w:t xml:space="preserve"> </w:t>
      </w:r>
      <w:r w:rsidR="006857D7" w:rsidRPr="001945A4">
        <w:rPr>
          <w:rFonts w:ascii="Arial" w:eastAsia="Malgun Gothic" w:hAnsi="Arial" w:cs="Arial"/>
          <w:b/>
          <w:bCs/>
          <w:sz w:val="22"/>
          <w:szCs w:val="22"/>
        </w:rPr>
        <w:t>Han</w:t>
      </w:r>
      <w:r w:rsidR="006857D7" w:rsidRPr="006857D7">
        <w:rPr>
          <w:rFonts w:ascii="Arial" w:eastAsia="Malgun Gothic" w:hAnsi="Arial" w:cs="Arial"/>
          <w:sz w:val="22"/>
          <w:szCs w:val="22"/>
        </w:rPr>
        <w:t xml:space="preserve">. </w:t>
      </w:r>
      <w:r w:rsidRPr="001945A4">
        <w:rPr>
          <w:rFonts w:ascii="Arial" w:eastAsia="Malgun Gothic" w:hAnsi="Arial" w:cs="Arial"/>
          <w:i/>
          <w:iCs/>
          <w:sz w:val="22"/>
          <w:szCs w:val="22"/>
        </w:rPr>
        <w:t>„Díky našemu rozsáhlému portfoliu propojených zařízení a otevřené spolupráci s partnery dokážeme umělé inteligenci a nevídané možnosti konektivity nabídnout každému</w:t>
      </w:r>
      <w:r w:rsidR="006857D7" w:rsidRPr="001945A4">
        <w:rPr>
          <w:rFonts w:ascii="Arial" w:eastAsia="Malgun Gothic" w:hAnsi="Arial" w:cs="Arial"/>
          <w:i/>
          <w:iCs/>
          <w:sz w:val="22"/>
          <w:szCs w:val="22"/>
        </w:rPr>
        <w:t>.</w:t>
      </w:r>
      <w:r w:rsidRPr="001945A4">
        <w:rPr>
          <w:rFonts w:ascii="Arial" w:eastAsia="Malgun Gothic" w:hAnsi="Arial" w:cs="Arial"/>
          <w:i/>
          <w:iCs/>
          <w:sz w:val="22"/>
          <w:szCs w:val="22"/>
        </w:rPr>
        <w:t>“</w:t>
      </w:r>
    </w:p>
    <w:p w14:paraId="4C895998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5CBB6A0" w14:textId="63CA1AE8" w:rsidR="006857D7" w:rsidRPr="005F453C" w:rsidRDefault="00374590" w:rsidP="0037459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5F453C">
        <w:rPr>
          <w:rFonts w:ascii="Arial" w:eastAsia="Malgun Gothic" w:hAnsi="Arial" w:cs="Arial"/>
          <w:b/>
          <w:sz w:val="22"/>
          <w:szCs w:val="22"/>
        </w:rPr>
        <w:t xml:space="preserve">Zobrazovací zařízení a digitální spotřebiče s umělou inteligencí znamenají nové zážitky v domácnosti </w:t>
      </w:r>
    </w:p>
    <w:p w14:paraId="1329D3FF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46B69622" w14:textId="5B997B35" w:rsidR="006857D7" w:rsidRPr="006857D7" w:rsidRDefault="006857D7" w:rsidP="009F0D5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6857D7">
        <w:rPr>
          <w:rFonts w:ascii="Arial" w:hAnsi="Arial" w:cs="Arial"/>
          <w:sz w:val="22"/>
          <w:szCs w:val="22"/>
        </w:rPr>
        <w:t xml:space="preserve">Jonathan </w:t>
      </w:r>
      <w:proofErr w:type="spellStart"/>
      <w:r w:rsidRPr="006857D7">
        <w:rPr>
          <w:rFonts w:ascii="Arial" w:hAnsi="Arial" w:cs="Arial"/>
          <w:sz w:val="22"/>
          <w:szCs w:val="22"/>
        </w:rPr>
        <w:t>Gabrio</w:t>
      </w:r>
      <w:proofErr w:type="spellEnd"/>
      <w:r w:rsidRPr="006857D7">
        <w:rPr>
          <w:rFonts w:ascii="Arial" w:hAnsi="Arial" w:cs="Arial"/>
          <w:sz w:val="22"/>
          <w:szCs w:val="22"/>
        </w:rPr>
        <w:t xml:space="preserve">, </w:t>
      </w:r>
      <w:r w:rsidR="00D72E18">
        <w:rPr>
          <w:rFonts w:ascii="Arial" w:hAnsi="Arial" w:cs="Arial"/>
          <w:sz w:val="22"/>
          <w:szCs w:val="22"/>
        </w:rPr>
        <w:t xml:space="preserve">ředitel oddělení </w:t>
      </w:r>
      <w:proofErr w:type="spellStart"/>
      <w:r w:rsidRPr="006857D7">
        <w:rPr>
          <w:rFonts w:ascii="Arial" w:hAnsi="Arial" w:cs="Arial"/>
          <w:sz w:val="22"/>
          <w:szCs w:val="22"/>
        </w:rPr>
        <w:t>Connected</w:t>
      </w:r>
      <w:proofErr w:type="spellEnd"/>
      <w:r w:rsidRPr="006857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857D7">
        <w:rPr>
          <w:rFonts w:ascii="Arial" w:hAnsi="Arial" w:cs="Arial"/>
          <w:sz w:val="22"/>
          <w:szCs w:val="22"/>
        </w:rPr>
        <w:t>Experience</w:t>
      </w:r>
      <w:proofErr w:type="spellEnd"/>
      <w:r w:rsidRPr="006857D7">
        <w:rPr>
          <w:rFonts w:ascii="Arial" w:hAnsi="Arial" w:cs="Arial"/>
          <w:sz w:val="22"/>
          <w:szCs w:val="22"/>
        </w:rPr>
        <w:t xml:space="preserve"> Center </w:t>
      </w:r>
      <w:r w:rsidR="00D72E18">
        <w:rPr>
          <w:rFonts w:ascii="Arial" w:hAnsi="Arial" w:cs="Arial"/>
          <w:sz w:val="22"/>
          <w:szCs w:val="22"/>
        </w:rPr>
        <w:t xml:space="preserve">v </w:t>
      </w:r>
      <w:r w:rsidRPr="006857D7">
        <w:rPr>
          <w:rFonts w:ascii="Arial" w:hAnsi="Arial" w:cs="Arial"/>
          <w:sz w:val="22"/>
          <w:szCs w:val="22"/>
        </w:rPr>
        <w:t xml:space="preserve">Samsung Electronics America, </w:t>
      </w:r>
      <w:r w:rsidR="00D72E18">
        <w:rPr>
          <w:rFonts w:ascii="Arial" w:hAnsi="Arial" w:cs="Arial"/>
          <w:sz w:val="22"/>
          <w:szCs w:val="22"/>
        </w:rPr>
        <w:t xml:space="preserve">se na tiskové konferenci zaměřil především na způsob, jakým umělá inteligence mění využití zobrazovacích zařízení a digitálních domácích spotřebičů. Například nový televizor </w:t>
      </w:r>
      <w:r w:rsidRPr="006857D7">
        <w:rPr>
          <w:rFonts w:ascii="Arial" w:hAnsi="Arial" w:cs="Arial"/>
          <w:sz w:val="22"/>
          <w:szCs w:val="22"/>
        </w:rPr>
        <w:t xml:space="preserve">Samsung Neo QLED </w:t>
      </w:r>
      <w:proofErr w:type="gramStart"/>
      <w:r w:rsidRPr="006857D7">
        <w:rPr>
          <w:rFonts w:ascii="Arial" w:hAnsi="Arial" w:cs="Arial"/>
          <w:sz w:val="22"/>
          <w:szCs w:val="22"/>
        </w:rPr>
        <w:t>8K</w:t>
      </w:r>
      <w:proofErr w:type="gramEnd"/>
      <w:r w:rsidRPr="006857D7">
        <w:rPr>
          <w:rFonts w:ascii="Arial" w:hAnsi="Arial" w:cs="Arial"/>
          <w:sz w:val="22"/>
          <w:szCs w:val="22"/>
        </w:rPr>
        <w:t xml:space="preserve"> QN900D </w:t>
      </w:r>
      <w:r w:rsidR="00D72E18">
        <w:rPr>
          <w:rFonts w:ascii="Arial" w:hAnsi="Arial" w:cs="Arial"/>
          <w:sz w:val="22"/>
          <w:szCs w:val="22"/>
        </w:rPr>
        <w:t xml:space="preserve">je vybaven špičkovým procesorem </w:t>
      </w:r>
      <w:r w:rsidR="00FD1C2E">
        <w:rPr>
          <w:rFonts w:ascii="Arial" w:hAnsi="Arial" w:cs="Arial"/>
          <w:sz w:val="22"/>
          <w:szCs w:val="22"/>
        </w:rPr>
        <w:br/>
      </w:r>
      <w:r w:rsidRPr="006857D7">
        <w:rPr>
          <w:rFonts w:ascii="Arial" w:hAnsi="Arial" w:cs="Arial"/>
          <w:sz w:val="22"/>
          <w:szCs w:val="22"/>
        </w:rPr>
        <w:t xml:space="preserve">NQ8 AI Gen 3, </w:t>
      </w:r>
      <w:r w:rsidR="00D72E18">
        <w:rPr>
          <w:rFonts w:ascii="Arial" w:hAnsi="Arial" w:cs="Arial"/>
          <w:sz w:val="22"/>
          <w:szCs w:val="22"/>
        </w:rPr>
        <w:t xml:space="preserve">který má osmkrát </w:t>
      </w:r>
      <w:r w:rsidR="00195B57">
        <w:rPr>
          <w:rFonts w:ascii="Arial" w:hAnsi="Arial" w:cs="Arial"/>
          <w:sz w:val="22"/>
          <w:szCs w:val="22"/>
        </w:rPr>
        <w:t>víc</w:t>
      </w:r>
      <w:r w:rsidR="00D72E18">
        <w:rPr>
          <w:rFonts w:ascii="Arial" w:hAnsi="Arial" w:cs="Arial"/>
          <w:sz w:val="22"/>
          <w:szCs w:val="22"/>
        </w:rPr>
        <w:t xml:space="preserve"> neuronov</w:t>
      </w:r>
      <w:r w:rsidR="00195B57">
        <w:rPr>
          <w:rFonts w:ascii="Arial" w:hAnsi="Arial" w:cs="Arial"/>
          <w:sz w:val="22"/>
          <w:szCs w:val="22"/>
        </w:rPr>
        <w:t>ých</w:t>
      </w:r>
      <w:r w:rsidR="00D72E18">
        <w:rPr>
          <w:rFonts w:ascii="Arial" w:hAnsi="Arial" w:cs="Arial"/>
          <w:sz w:val="22"/>
          <w:szCs w:val="22"/>
        </w:rPr>
        <w:t xml:space="preserve"> sít</w:t>
      </w:r>
      <w:r w:rsidR="00195B57">
        <w:rPr>
          <w:rFonts w:ascii="Arial" w:hAnsi="Arial" w:cs="Arial"/>
          <w:sz w:val="22"/>
          <w:szCs w:val="22"/>
        </w:rPr>
        <w:t>í</w:t>
      </w:r>
      <w:r w:rsidR="00D72E18">
        <w:rPr>
          <w:rFonts w:ascii="Arial" w:hAnsi="Arial" w:cs="Arial"/>
          <w:sz w:val="22"/>
          <w:szCs w:val="22"/>
        </w:rPr>
        <w:t xml:space="preserve"> a dvakrát rychlejší NPU jednotku než jeho předchůdce. </w:t>
      </w:r>
      <w:r w:rsidR="009F0D5A">
        <w:rPr>
          <w:rFonts w:ascii="Arial" w:hAnsi="Arial" w:cs="Arial"/>
          <w:sz w:val="22"/>
          <w:szCs w:val="22"/>
        </w:rPr>
        <w:t xml:space="preserve">Díky procesoru </w:t>
      </w:r>
      <w:r w:rsidRPr="006857D7">
        <w:rPr>
          <w:rFonts w:ascii="Arial" w:hAnsi="Arial" w:cs="Arial"/>
          <w:sz w:val="22"/>
          <w:szCs w:val="22"/>
        </w:rPr>
        <w:t xml:space="preserve">NQ8 AI Gen3 </w:t>
      </w:r>
      <w:r w:rsidR="009F0D5A">
        <w:rPr>
          <w:rFonts w:ascii="Arial" w:hAnsi="Arial" w:cs="Arial"/>
          <w:sz w:val="22"/>
          <w:szCs w:val="22"/>
        </w:rPr>
        <w:t xml:space="preserve">dokáže </w:t>
      </w:r>
      <w:r w:rsidRPr="006857D7">
        <w:rPr>
          <w:rFonts w:ascii="Arial" w:hAnsi="Arial" w:cs="Arial"/>
          <w:sz w:val="22"/>
          <w:szCs w:val="22"/>
        </w:rPr>
        <w:t xml:space="preserve">Samsung Neo QLED </w:t>
      </w:r>
      <w:proofErr w:type="gramStart"/>
      <w:r w:rsidRPr="006857D7">
        <w:rPr>
          <w:rFonts w:ascii="Arial" w:hAnsi="Arial" w:cs="Arial"/>
          <w:sz w:val="22"/>
          <w:szCs w:val="22"/>
        </w:rPr>
        <w:t>8K</w:t>
      </w:r>
      <w:proofErr w:type="gramEnd"/>
      <w:r w:rsidRPr="006857D7">
        <w:rPr>
          <w:rFonts w:ascii="Arial" w:hAnsi="Arial" w:cs="Arial"/>
          <w:sz w:val="22"/>
          <w:szCs w:val="22"/>
        </w:rPr>
        <w:t xml:space="preserve"> </w:t>
      </w:r>
      <w:r w:rsidR="007C291E">
        <w:rPr>
          <w:rFonts w:ascii="Arial" w:hAnsi="Arial" w:cs="Arial"/>
          <w:sz w:val="22"/>
          <w:szCs w:val="22"/>
        </w:rPr>
        <w:t xml:space="preserve">automaticky </w:t>
      </w:r>
      <w:r w:rsidR="007C291E">
        <w:rPr>
          <w:rFonts w:ascii="Arial" w:hAnsi="Arial" w:cs="Arial"/>
          <w:sz w:val="22"/>
          <w:szCs w:val="22"/>
        </w:rPr>
        <w:lastRenderedPageBreak/>
        <w:t>dopočítat</w:t>
      </w:r>
      <w:r w:rsidR="009F0D5A">
        <w:rPr>
          <w:rFonts w:ascii="Arial" w:hAnsi="Arial" w:cs="Arial"/>
          <w:sz w:val="22"/>
          <w:szCs w:val="22"/>
        </w:rPr>
        <w:t xml:space="preserve"> obraz v nižším rozlišení do kvality 8K, technologie </w:t>
      </w:r>
      <w:r w:rsidR="009F0D5A" w:rsidRPr="006857D7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9F0D5A" w:rsidRPr="006857D7">
        <w:rPr>
          <w:rFonts w:ascii="Arial" w:hAnsi="Arial" w:cs="Arial"/>
          <w:sz w:val="22"/>
          <w:szCs w:val="22"/>
        </w:rPr>
        <w:t>Motion</w:t>
      </w:r>
      <w:proofErr w:type="spellEnd"/>
      <w:r w:rsidR="009F0D5A" w:rsidRPr="006857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9F0D5A" w:rsidRPr="006857D7">
        <w:rPr>
          <w:rFonts w:ascii="Arial" w:hAnsi="Arial" w:cs="Arial"/>
          <w:sz w:val="22"/>
          <w:szCs w:val="22"/>
        </w:rPr>
        <w:t>Enhancer</w:t>
      </w:r>
      <w:proofErr w:type="spellEnd"/>
      <w:r w:rsidR="009F0D5A" w:rsidRPr="006857D7">
        <w:rPr>
          <w:rFonts w:ascii="Arial" w:hAnsi="Arial" w:cs="Arial"/>
          <w:sz w:val="22"/>
          <w:szCs w:val="22"/>
        </w:rPr>
        <w:t xml:space="preserve"> Pro</w:t>
      </w:r>
      <w:r w:rsidR="009F0D5A">
        <w:rPr>
          <w:rFonts w:ascii="Arial" w:hAnsi="Arial" w:cs="Arial"/>
          <w:sz w:val="22"/>
          <w:szCs w:val="22"/>
        </w:rPr>
        <w:t xml:space="preserve"> se zase stará o doostření rychlých pohybových scén</w:t>
      </w:r>
      <w:r w:rsidRPr="006857D7">
        <w:rPr>
          <w:rFonts w:ascii="Arial" w:hAnsi="Arial" w:cs="Arial"/>
          <w:sz w:val="22"/>
          <w:szCs w:val="22"/>
        </w:rPr>
        <w:t xml:space="preserve">. </w:t>
      </w:r>
      <w:r w:rsidR="009F0D5A">
        <w:rPr>
          <w:rFonts w:ascii="Arial" w:hAnsi="Arial" w:cs="Arial"/>
          <w:sz w:val="22"/>
          <w:szCs w:val="22"/>
        </w:rPr>
        <w:t xml:space="preserve">Do výbavy řady </w:t>
      </w:r>
      <w:r w:rsidRPr="006857D7">
        <w:rPr>
          <w:rFonts w:ascii="Arial" w:hAnsi="Arial" w:cs="Arial"/>
          <w:sz w:val="22"/>
          <w:szCs w:val="22"/>
        </w:rPr>
        <w:t xml:space="preserve">Samsung Neo QLED </w:t>
      </w:r>
      <w:proofErr w:type="gramStart"/>
      <w:r w:rsidRPr="006857D7">
        <w:rPr>
          <w:rFonts w:ascii="Arial" w:hAnsi="Arial" w:cs="Arial"/>
          <w:sz w:val="22"/>
          <w:szCs w:val="22"/>
        </w:rPr>
        <w:t>8K</w:t>
      </w:r>
      <w:proofErr w:type="gramEnd"/>
      <w:r w:rsidRPr="006857D7">
        <w:rPr>
          <w:rFonts w:ascii="Arial" w:hAnsi="Arial" w:cs="Arial"/>
          <w:sz w:val="22"/>
          <w:szCs w:val="22"/>
        </w:rPr>
        <w:t xml:space="preserve"> </w:t>
      </w:r>
      <w:r w:rsidR="009F0D5A">
        <w:rPr>
          <w:rFonts w:ascii="Arial" w:hAnsi="Arial" w:cs="Arial"/>
          <w:sz w:val="22"/>
          <w:szCs w:val="22"/>
        </w:rPr>
        <w:t xml:space="preserve">patří i funkce </w:t>
      </w:r>
      <w:proofErr w:type="spellStart"/>
      <w:r w:rsidRPr="006857D7">
        <w:rPr>
          <w:rFonts w:ascii="Arial" w:hAnsi="Arial" w:cs="Arial"/>
          <w:sz w:val="22"/>
          <w:szCs w:val="22"/>
        </w:rPr>
        <w:t>Active</w:t>
      </w:r>
      <w:proofErr w:type="spellEnd"/>
      <w:r w:rsidRPr="006857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857D7">
        <w:rPr>
          <w:rFonts w:ascii="Arial" w:hAnsi="Arial" w:cs="Arial"/>
          <w:sz w:val="22"/>
          <w:szCs w:val="22"/>
        </w:rPr>
        <w:t>Voice</w:t>
      </w:r>
      <w:proofErr w:type="spellEnd"/>
      <w:r w:rsidRPr="006857D7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6857D7">
        <w:rPr>
          <w:rFonts w:ascii="Arial" w:hAnsi="Arial" w:cs="Arial"/>
          <w:sz w:val="22"/>
          <w:szCs w:val="22"/>
        </w:rPr>
        <w:t>Amplifier</w:t>
      </w:r>
      <w:proofErr w:type="spellEnd"/>
      <w:r w:rsidRPr="006857D7">
        <w:rPr>
          <w:rFonts w:ascii="Arial" w:hAnsi="Arial" w:cs="Arial"/>
          <w:sz w:val="22"/>
          <w:szCs w:val="22"/>
        </w:rPr>
        <w:t xml:space="preserve"> Pro, </w:t>
      </w:r>
      <w:r w:rsidR="009F0D5A">
        <w:rPr>
          <w:rFonts w:ascii="Arial" w:hAnsi="Arial" w:cs="Arial"/>
          <w:sz w:val="22"/>
          <w:szCs w:val="22"/>
        </w:rPr>
        <w:t xml:space="preserve">která analyzuje hlas a ruchy v pozadí a optimalizuje podle toho zvuk, takže si při sledování televize budete připadat jako v první řadě na stadionu nebo v kině. A nesmíme zapomínat ani na operační systém </w:t>
      </w:r>
      <w:proofErr w:type="spellStart"/>
      <w:r w:rsidRPr="006857D7">
        <w:rPr>
          <w:rFonts w:ascii="Arial" w:hAnsi="Arial" w:cs="Arial"/>
          <w:sz w:val="22"/>
          <w:szCs w:val="22"/>
        </w:rPr>
        <w:t>Tizen</w:t>
      </w:r>
      <w:proofErr w:type="spellEnd"/>
      <w:r w:rsidRPr="006857D7">
        <w:rPr>
          <w:rFonts w:ascii="Arial" w:hAnsi="Arial" w:cs="Arial"/>
          <w:sz w:val="22"/>
          <w:szCs w:val="22"/>
        </w:rPr>
        <w:t xml:space="preserve"> OS </w:t>
      </w:r>
      <w:proofErr w:type="spellStart"/>
      <w:r w:rsidRPr="006857D7">
        <w:rPr>
          <w:rFonts w:ascii="Arial" w:hAnsi="Arial" w:cs="Arial"/>
          <w:sz w:val="22"/>
          <w:szCs w:val="22"/>
        </w:rPr>
        <w:t>Home</w:t>
      </w:r>
      <w:proofErr w:type="spellEnd"/>
      <w:r w:rsidR="009F0D5A">
        <w:rPr>
          <w:rFonts w:ascii="Arial" w:hAnsi="Arial" w:cs="Arial"/>
          <w:sz w:val="22"/>
          <w:szCs w:val="22"/>
        </w:rPr>
        <w:t xml:space="preserve"> s nabídkou nejnovějších aplikací, služeb, obsahu šitého na míru atd. To vše výrazně vylepšuje zážitek při domácí zábavě. </w:t>
      </w:r>
    </w:p>
    <w:p w14:paraId="65AA6E8A" w14:textId="77777777" w:rsidR="006857D7" w:rsidRPr="006857D7" w:rsidRDefault="006857D7" w:rsidP="006857D7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565F9C51" w14:textId="3B84E900" w:rsidR="006857D7" w:rsidRPr="006857D7" w:rsidRDefault="009F0D5A" w:rsidP="009F0D5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Inovativní funkce nabízí Samsung i uživatelům se speciálními potřebami. Televizory řady </w:t>
      </w:r>
      <w:r w:rsidR="006857D7" w:rsidRPr="006857D7">
        <w:rPr>
          <w:rFonts w:ascii="Arial" w:hAnsi="Arial" w:cs="Arial"/>
          <w:sz w:val="22"/>
          <w:szCs w:val="22"/>
        </w:rPr>
        <w:t xml:space="preserve">Samsung Neo QLED </w:t>
      </w:r>
      <w:r>
        <w:rPr>
          <w:rFonts w:ascii="Arial" w:hAnsi="Arial" w:cs="Arial"/>
          <w:sz w:val="22"/>
          <w:szCs w:val="22"/>
        </w:rPr>
        <w:t xml:space="preserve">jsou vybaveny rozpoznáváním znakové řeči, takže je snadno mohou ovládat sluchově postižení, funkce </w:t>
      </w:r>
      <w:r w:rsidR="006857D7" w:rsidRPr="006857D7">
        <w:rPr>
          <w:rFonts w:ascii="Arial" w:hAnsi="Arial" w:cs="Arial"/>
          <w:sz w:val="22"/>
          <w:szCs w:val="22"/>
        </w:rPr>
        <w:t xml:space="preserve">Audio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Subtitle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zase čte nahlas titulky v reálném čase pro diváky s postiženým zrakem. </w:t>
      </w:r>
    </w:p>
    <w:p w14:paraId="2CFCB6C1" w14:textId="77777777" w:rsidR="006857D7" w:rsidRPr="006857D7" w:rsidRDefault="006857D7" w:rsidP="006857D7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75FBD018" w14:textId="5D1371A1" w:rsidR="006857D7" w:rsidRPr="006857D7" w:rsidRDefault="00D2363A" w:rsidP="00D2363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Mezi další představené lahůdky patří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The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Premiere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 </w:t>
      </w:r>
      <w:proofErr w:type="gramStart"/>
      <w:r w:rsidR="006857D7" w:rsidRPr="006857D7">
        <w:rPr>
          <w:rFonts w:ascii="Arial" w:hAnsi="Arial" w:cs="Arial"/>
          <w:sz w:val="22"/>
          <w:szCs w:val="22"/>
        </w:rPr>
        <w:t>8K</w:t>
      </w:r>
      <w:proofErr w:type="gramEnd"/>
      <w:r w:rsidR="006857D7" w:rsidRPr="006857D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projektor s projekční plochou 150 palců (3,81 m) a rozlišením 8K, což u bezdrátových modelů znamená světové prvenství. Majitelé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The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Premiere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 </w:t>
      </w:r>
      <w:proofErr w:type="gramStart"/>
      <w:r w:rsidR="006857D7" w:rsidRPr="006857D7">
        <w:rPr>
          <w:rFonts w:ascii="Arial" w:hAnsi="Arial" w:cs="Arial"/>
          <w:sz w:val="22"/>
          <w:szCs w:val="22"/>
        </w:rPr>
        <w:t>8K</w:t>
      </w:r>
      <w:proofErr w:type="gramEnd"/>
      <w:r>
        <w:rPr>
          <w:rFonts w:ascii="Arial" w:hAnsi="Arial" w:cs="Arial"/>
          <w:sz w:val="22"/>
          <w:szCs w:val="22"/>
        </w:rPr>
        <w:t xml:space="preserve"> si budou moci v pohodlí domova užít zážitek, jaký dosud nabízely jen kvalitní kinosály. </w:t>
      </w:r>
    </w:p>
    <w:p w14:paraId="586B1B95" w14:textId="77777777" w:rsidR="006857D7" w:rsidRPr="006857D7" w:rsidRDefault="006857D7" w:rsidP="006857D7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200E0E81" w14:textId="39A6714D" w:rsidR="006857D7" w:rsidRPr="006857D7" w:rsidRDefault="00D2363A" w:rsidP="00D2363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Milovníkům zvuku Samsung nabízí reproduktor </w:t>
      </w:r>
      <w:r w:rsidR="006857D7" w:rsidRPr="006857D7">
        <w:rPr>
          <w:rFonts w:ascii="Arial" w:hAnsi="Arial" w:cs="Arial"/>
          <w:sz w:val="22"/>
          <w:szCs w:val="22"/>
        </w:rPr>
        <w:t xml:space="preserve">Music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Frame</w:t>
      </w:r>
      <w:proofErr w:type="spellEnd"/>
      <w:r>
        <w:rPr>
          <w:rFonts w:ascii="Arial" w:hAnsi="Arial" w:cs="Arial"/>
          <w:sz w:val="22"/>
          <w:szCs w:val="22"/>
        </w:rPr>
        <w:t xml:space="preserve">, jehož zevnějšek si každý může přizpůsobit, aby přístroj optimálně ladil s interiérem domácnosti. Reproduktor se synchronizuje s televizory a </w:t>
      </w:r>
      <w:proofErr w:type="spellStart"/>
      <w:r>
        <w:rPr>
          <w:rFonts w:ascii="Arial" w:hAnsi="Arial" w:cs="Arial"/>
          <w:sz w:val="22"/>
          <w:szCs w:val="22"/>
        </w:rPr>
        <w:t>soundbary</w:t>
      </w:r>
      <w:proofErr w:type="spellEnd"/>
      <w:r>
        <w:rPr>
          <w:rFonts w:ascii="Arial" w:hAnsi="Arial" w:cs="Arial"/>
          <w:sz w:val="22"/>
          <w:szCs w:val="22"/>
        </w:rPr>
        <w:t xml:space="preserve"> Samsung pomocí technologie </w:t>
      </w:r>
      <w:r w:rsidR="006857D7" w:rsidRPr="006857D7">
        <w:rPr>
          <w:rFonts w:ascii="Arial" w:hAnsi="Arial" w:cs="Arial"/>
          <w:sz w:val="22"/>
          <w:szCs w:val="22"/>
        </w:rPr>
        <w:t>Q-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Symphony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samozřejmostí je prostorový zvuk i robustní basy díky dvěma vestavěným subwooferům. </w:t>
      </w:r>
    </w:p>
    <w:p w14:paraId="564F2981" w14:textId="77777777" w:rsidR="006857D7" w:rsidRPr="006857D7" w:rsidRDefault="006857D7" w:rsidP="006857D7">
      <w:pPr>
        <w:spacing w:line="300" w:lineRule="auto"/>
        <w:jc w:val="both"/>
        <w:rPr>
          <w:rFonts w:ascii="Arial" w:eastAsia="Malgun Gothic" w:hAnsi="Arial" w:cs="Arial"/>
          <w:sz w:val="22"/>
          <w:szCs w:val="22"/>
        </w:rPr>
      </w:pPr>
    </w:p>
    <w:p w14:paraId="35F80E02" w14:textId="3B2D2FB9" w:rsidR="006857D7" w:rsidRPr="006857D7" w:rsidRDefault="00D2363A" w:rsidP="00D2363A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Výrazného vylepšení se dočkal i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Ballie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robotický míč představený na </w:t>
      </w:r>
      <w:r w:rsidR="006857D7" w:rsidRPr="006857D7">
        <w:rPr>
          <w:rFonts w:ascii="Arial" w:hAnsi="Arial" w:cs="Arial"/>
          <w:sz w:val="22"/>
          <w:szCs w:val="22"/>
        </w:rPr>
        <w:t xml:space="preserve">CES </w:t>
      </w:r>
      <w:r>
        <w:rPr>
          <w:rFonts w:ascii="Arial" w:hAnsi="Arial" w:cs="Arial"/>
          <w:sz w:val="22"/>
          <w:szCs w:val="22"/>
        </w:rPr>
        <w:t xml:space="preserve">poprvé v roce </w:t>
      </w:r>
      <w:r w:rsidR="006857D7" w:rsidRPr="006857D7">
        <w:rPr>
          <w:rFonts w:ascii="Arial" w:hAnsi="Arial" w:cs="Arial"/>
          <w:sz w:val="22"/>
          <w:szCs w:val="22"/>
        </w:rPr>
        <w:t xml:space="preserve">2020. </w:t>
      </w:r>
      <w:r>
        <w:rPr>
          <w:rFonts w:ascii="Arial" w:hAnsi="Arial" w:cs="Arial"/>
          <w:sz w:val="22"/>
          <w:szCs w:val="22"/>
        </w:rPr>
        <w:t xml:space="preserve">V nové verzi se z něj stal regulérní společník s umělou inteligencí, který komunikuje s dalšími chytrými přístroji, dokáže majitele zastoupit při mnoha nudných činnostech a promítá na zeď nejrůznější fotografie a videa, takže máte vždy po ruce například předpověď počasí nebo další důležité informace. </w:t>
      </w:r>
    </w:p>
    <w:p w14:paraId="083E3BE5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568C7983" w14:textId="431CA837" w:rsidR="006857D7" w:rsidRPr="006857D7" w:rsidRDefault="007803CA" w:rsidP="00283B3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lastRenderedPageBreak/>
        <w:t xml:space="preserve">Pro milovníky vaření a dobrého jídla Samsung představuje lednici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Bespoke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 4-Door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Flex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™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Refrigerator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with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 AI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Family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 Hub™+</w:t>
      </w:r>
      <w:r w:rsidR="006857D7" w:rsidRPr="006857D7">
        <w:rPr>
          <w:rStyle w:val="Znakapoznpodarou"/>
          <w:rFonts w:ascii="Arial" w:hAnsi="Arial" w:cs="Arial"/>
          <w:sz w:val="22"/>
          <w:szCs w:val="22"/>
        </w:rPr>
        <w:footnoteReference w:id="1"/>
      </w:r>
      <w:r w:rsidR="006857D7" w:rsidRPr="006857D7">
        <w:rPr>
          <w:rFonts w:ascii="Arial" w:hAnsi="Arial" w:cs="Arial"/>
          <w:sz w:val="22"/>
          <w:szCs w:val="22"/>
        </w:rPr>
        <w:t xml:space="preserve"> </w:t>
      </w:r>
      <w:r w:rsidR="006857D7" w:rsidRPr="006857D7">
        <w:rPr>
          <w:rStyle w:val="Znakapoznpodarou"/>
          <w:rFonts w:ascii="Arial" w:hAnsi="Arial" w:cs="Arial"/>
          <w:sz w:val="22"/>
          <w:szCs w:val="22"/>
        </w:rPr>
        <w:footnoteReference w:id="2"/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bCs/>
          <w:sz w:val="22"/>
          <w:szCs w:val="22"/>
        </w:rPr>
        <w:t xml:space="preserve">Na první pohled ji poznáte podle displeje s úhlopříčkou 32 palců (82 cm) s technologií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AI Vision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Inside</w:t>
      </w:r>
      <w:proofErr w:type="spellEnd"/>
      <w:r w:rsidR="006857D7" w:rsidRPr="006857D7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3"/>
      </w:r>
      <w:r>
        <w:rPr>
          <w:rFonts w:ascii="Arial" w:eastAsia="Malgun Gothic" w:hAnsi="Arial" w:cs="Arial"/>
          <w:bCs/>
          <w:sz w:val="22"/>
          <w:szCs w:val="22"/>
        </w:rPr>
        <w:t xml:space="preserve"> – interní fotoaparát rozpozná až 33 potravin v lednici uložených a na přání navrhne recepty, co z nich uvařit. Uživatelé také mohou</w:t>
      </w:r>
      <w:r w:rsidR="006719E9">
        <w:rPr>
          <w:rFonts w:ascii="Arial" w:eastAsia="Malgun Gothic" w:hAnsi="Arial" w:cs="Arial"/>
          <w:bCs/>
          <w:sz w:val="22"/>
          <w:szCs w:val="22"/>
        </w:rPr>
        <w:t xml:space="preserve"> na displeji zobrazit data spotřeby uskladněných potravin a lednice jim pošle upozornění, když se u některé z položek toto datum blíží. </w:t>
      </w:r>
      <w:r w:rsidR="00283B30">
        <w:rPr>
          <w:rFonts w:ascii="Arial" w:eastAsia="Malgun Gothic" w:hAnsi="Arial" w:cs="Arial"/>
          <w:bCs/>
          <w:sz w:val="22"/>
          <w:szCs w:val="22"/>
        </w:rPr>
        <w:t xml:space="preserve">Tím pádem umělá inteligence omezuje plýtvání a přispívá k ekologičtějšímu životnímu stylu. Mezi mimořádně zajímavé domácí spotřebiče patří také sporák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Anyplace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Induction</w:t>
      </w:r>
      <w:proofErr w:type="spellEnd"/>
      <w:r w:rsidR="00283B30">
        <w:rPr>
          <w:rFonts w:ascii="Arial" w:eastAsia="Malgun Gothic" w:hAnsi="Arial" w:cs="Arial"/>
          <w:bCs/>
          <w:sz w:val="22"/>
          <w:szCs w:val="22"/>
        </w:rPr>
        <w:t xml:space="preserve">, opět s umělou inteligencí a sedmipalcovým displejem, na kterém lze během vaření zobrazit recepty z aplikace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>Samsung Food.</w:t>
      </w:r>
    </w:p>
    <w:p w14:paraId="661E6EB4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3889E09C" w14:textId="017064AE" w:rsidR="006857D7" w:rsidRPr="006857D7" w:rsidRDefault="00CD09C8" w:rsidP="00CD09C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Umělá inteligence se ovšem neomezuje jen na kuchyni. Nová pračka se sušičkou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Bespoke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 AI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Laundry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 Combo™ </w:t>
      </w:r>
      <w:r>
        <w:rPr>
          <w:rFonts w:ascii="Arial" w:hAnsi="Arial" w:cs="Arial"/>
          <w:sz w:val="22"/>
          <w:szCs w:val="22"/>
        </w:rPr>
        <w:t xml:space="preserve">je vybavena funkcí </w:t>
      </w:r>
      <w:r w:rsidR="006857D7" w:rsidRPr="006857D7">
        <w:rPr>
          <w:rFonts w:ascii="Arial" w:hAnsi="Arial" w:cs="Arial"/>
          <w:sz w:val="22"/>
          <w:szCs w:val="22"/>
        </w:rPr>
        <w:t>AI Hub</w:t>
      </w:r>
      <w:r w:rsidR="006857D7" w:rsidRPr="006857D7">
        <w:rPr>
          <w:rStyle w:val="Znakapoznpodarou"/>
          <w:rFonts w:ascii="Arial" w:hAnsi="Arial" w:cs="Arial"/>
          <w:sz w:val="22"/>
          <w:szCs w:val="22"/>
        </w:rPr>
        <w:footnoteReference w:id="4"/>
      </w:r>
      <w:r>
        <w:rPr>
          <w:rFonts w:ascii="Arial" w:hAnsi="Arial" w:cs="Arial"/>
          <w:sz w:val="22"/>
          <w:szCs w:val="22"/>
        </w:rPr>
        <w:t xml:space="preserve"> – sedmipalcový </w:t>
      </w:r>
      <w:r w:rsidR="006857D7" w:rsidRPr="006857D7">
        <w:rPr>
          <w:rFonts w:ascii="Arial" w:hAnsi="Arial" w:cs="Arial"/>
          <w:sz w:val="22"/>
          <w:szCs w:val="22"/>
        </w:rPr>
        <w:t xml:space="preserve">LCD </w:t>
      </w:r>
      <w:r>
        <w:rPr>
          <w:rFonts w:ascii="Arial" w:hAnsi="Arial" w:cs="Arial"/>
          <w:sz w:val="22"/>
          <w:szCs w:val="22"/>
        </w:rPr>
        <w:t xml:space="preserve">displej funguje jako intuitivní ovládací centrum pro veškerou činnost přístroje, takže je praní i sušení nevídaně jednoduché. Pračka se sušičkou si pamatuje nejdůležitější zvyky uživatelů a pomocí strojového učení sama navrhuje optimální cykly. Umělou inteligenci využívá i další z domácích přístrojů značky Samsung, tedy robotický vysavač s mopem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Bespoke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 Jet Bot Combo™</w:t>
      </w:r>
      <w:r w:rsidR="006857D7" w:rsidRPr="006857D7">
        <w:rPr>
          <w:rStyle w:val="Znakapoznpodarou"/>
          <w:rFonts w:ascii="Arial" w:hAnsi="Arial" w:cs="Arial"/>
          <w:sz w:val="22"/>
          <w:szCs w:val="22"/>
        </w:rPr>
        <w:footnoteReference w:id="5"/>
      </w:r>
      <w:r>
        <w:rPr>
          <w:rFonts w:ascii="Arial" w:hAnsi="Arial" w:cs="Arial"/>
          <w:sz w:val="22"/>
          <w:szCs w:val="22"/>
        </w:rPr>
        <w:t xml:space="preserve">. Systém </w:t>
      </w:r>
      <w:r w:rsidR="006857D7" w:rsidRPr="006857D7">
        <w:rPr>
          <w:rFonts w:ascii="Arial" w:hAnsi="Arial" w:cs="Arial"/>
          <w:sz w:val="22"/>
          <w:szCs w:val="22"/>
        </w:rPr>
        <w:t xml:space="preserve">AI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Object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Recognition</w:t>
      </w:r>
      <w:proofErr w:type="spellEnd"/>
      <w:r>
        <w:rPr>
          <w:rFonts w:ascii="Arial" w:hAnsi="Arial" w:cs="Arial"/>
          <w:sz w:val="22"/>
          <w:szCs w:val="22"/>
        </w:rPr>
        <w:t>, výrazně vylepšený oproti předchozí generaci, rozpoznává více objektů, ale také skvrny na podlaze a volné prostory</w:t>
      </w:r>
      <w:r w:rsidR="006857D7" w:rsidRPr="006857D7">
        <w:rPr>
          <w:rStyle w:val="Znakapoznpodarou"/>
          <w:rFonts w:ascii="Arial" w:hAnsi="Arial" w:cs="Arial"/>
          <w:sz w:val="22"/>
          <w:szCs w:val="22"/>
        </w:rPr>
        <w:footnoteReference w:id="6"/>
      </w:r>
      <w:r w:rsidR="006857D7" w:rsidRPr="006857D7">
        <w:rPr>
          <w:rFonts w:ascii="Arial" w:hAnsi="Arial" w:cs="Arial"/>
          <w:sz w:val="22"/>
          <w:szCs w:val="22"/>
        </w:rPr>
        <w:t xml:space="preserve">. </w:t>
      </w:r>
      <w:r>
        <w:rPr>
          <w:rFonts w:ascii="Arial" w:hAnsi="Arial" w:cs="Arial"/>
          <w:sz w:val="22"/>
          <w:szCs w:val="22"/>
        </w:rPr>
        <w:t xml:space="preserve">Kromě toho dokáže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Bespoke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 Jet Bot Combo™ </w:t>
      </w:r>
      <w:r>
        <w:rPr>
          <w:rFonts w:ascii="Arial" w:hAnsi="Arial" w:cs="Arial"/>
          <w:sz w:val="22"/>
          <w:szCs w:val="22"/>
        </w:rPr>
        <w:t xml:space="preserve">rozpoznat i typ podlahy, kterou aktuálně čistí, včetně délky vlasu na koberci, a podle toho upraví sací výkon i další parametry. </w:t>
      </w:r>
    </w:p>
    <w:p w14:paraId="1C7A85C2" w14:textId="77777777" w:rsidR="006857D7" w:rsidRPr="007C291E" w:rsidRDefault="006857D7" w:rsidP="006857D7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eop"/>
          <w:rFonts w:ascii="Arial" w:hAnsi="Arial" w:cs="Arial"/>
          <w:sz w:val="22"/>
          <w:szCs w:val="22"/>
          <w:lang w:val="cs-CZ"/>
        </w:rPr>
      </w:pPr>
    </w:p>
    <w:p w14:paraId="236A2916" w14:textId="77777777" w:rsidR="006857D7" w:rsidRPr="007C291E" w:rsidRDefault="006857D7" w:rsidP="006857D7">
      <w:pPr>
        <w:pStyle w:val="paragraph"/>
        <w:spacing w:before="0" w:beforeAutospacing="0" w:after="0" w:afterAutospacing="0" w:line="300" w:lineRule="auto"/>
        <w:jc w:val="both"/>
        <w:textAlignment w:val="baseline"/>
        <w:rPr>
          <w:rStyle w:val="eop"/>
          <w:rFonts w:ascii="Arial" w:hAnsi="Arial" w:cs="Arial"/>
          <w:sz w:val="22"/>
          <w:szCs w:val="22"/>
          <w:lang w:val="cs-CZ"/>
        </w:rPr>
      </w:pPr>
    </w:p>
    <w:p w14:paraId="3AB70104" w14:textId="23A744AD" w:rsidR="006857D7" w:rsidRPr="005F453C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5F453C">
        <w:rPr>
          <w:rFonts w:ascii="Arial" w:eastAsia="Malgun Gothic" w:hAnsi="Arial" w:cs="Arial"/>
          <w:b/>
          <w:sz w:val="22"/>
          <w:szCs w:val="22"/>
        </w:rPr>
        <w:t xml:space="preserve">Samsung </w:t>
      </w:r>
      <w:r w:rsidR="00BA6481" w:rsidRPr="005F453C">
        <w:rPr>
          <w:rFonts w:ascii="Arial" w:eastAsia="Malgun Gothic" w:hAnsi="Arial" w:cs="Arial"/>
          <w:b/>
          <w:sz w:val="22"/>
          <w:szCs w:val="22"/>
        </w:rPr>
        <w:t xml:space="preserve">představuje </w:t>
      </w:r>
      <w:r w:rsidRPr="005F453C">
        <w:rPr>
          <w:rFonts w:ascii="Arial" w:eastAsia="Malgun Gothic" w:hAnsi="Arial" w:cs="Arial"/>
          <w:b/>
          <w:sz w:val="22"/>
          <w:szCs w:val="22"/>
        </w:rPr>
        <w:t>Galaxy Book4</w:t>
      </w:r>
      <w:r w:rsidR="00BA6481" w:rsidRPr="005F453C">
        <w:rPr>
          <w:rFonts w:ascii="Arial" w:eastAsia="Malgun Gothic" w:hAnsi="Arial" w:cs="Arial"/>
          <w:b/>
          <w:sz w:val="22"/>
          <w:szCs w:val="22"/>
        </w:rPr>
        <w:t xml:space="preserve">, zatím nejvýraznější krok k umělé inteligenci ve světě notebooků </w:t>
      </w:r>
    </w:p>
    <w:p w14:paraId="19AECFFF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626E1F6F" w14:textId="336473EC" w:rsidR="006857D7" w:rsidRPr="006857D7" w:rsidRDefault="00BA6481" w:rsidP="00BA6481">
      <w:pPr>
        <w:spacing w:line="300" w:lineRule="auto"/>
        <w:jc w:val="both"/>
        <w:rPr>
          <w:rFonts w:ascii="Arial" w:eastAsiaTheme="minorEastAsia" w:hAnsi="Arial" w:cs="Arial"/>
          <w:sz w:val="22"/>
          <w:szCs w:val="22"/>
        </w:rPr>
      </w:pPr>
      <w:r>
        <w:rPr>
          <w:rFonts w:ascii="Arial" w:eastAsiaTheme="minorEastAsia" w:hAnsi="Arial" w:cs="Arial"/>
          <w:sz w:val="22"/>
          <w:szCs w:val="22"/>
        </w:rPr>
        <w:t>Samsung posouvá hranice možného i v počítačovém oboru, na nových propojených zážitcích pracuje společně s </w:t>
      </w:r>
      <w:r w:rsidR="006857D7" w:rsidRPr="006857D7">
        <w:rPr>
          <w:rFonts w:ascii="Arial" w:eastAsiaTheme="minorEastAsia" w:hAnsi="Arial" w:cs="Arial"/>
          <w:sz w:val="22"/>
          <w:szCs w:val="22"/>
        </w:rPr>
        <w:t>Microsoft</w:t>
      </w:r>
      <w:r>
        <w:rPr>
          <w:rFonts w:ascii="Arial" w:eastAsiaTheme="minorEastAsia" w:hAnsi="Arial" w:cs="Arial"/>
          <w:sz w:val="22"/>
          <w:szCs w:val="22"/>
        </w:rPr>
        <w:t xml:space="preserve">em. Výsledkem spolupráce obou špičkových firem jsou nové funkce, díky nimž jsou notebooky řady </w:t>
      </w:r>
      <w:r w:rsidR="006857D7" w:rsidRPr="006857D7">
        <w:rPr>
          <w:rFonts w:ascii="Arial" w:eastAsiaTheme="minorEastAsia" w:hAnsi="Arial" w:cs="Arial"/>
          <w:sz w:val="22"/>
          <w:szCs w:val="22"/>
        </w:rPr>
        <w:t xml:space="preserve">Galaxy Book4 </w:t>
      </w:r>
      <w:r>
        <w:rPr>
          <w:rFonts w:ascii="Arial" w:eastAsiaTheme="minorEastAsia" w:hAnsi="Arial" w:cs="Arial"/>
          <w:sz w:val="22"/>
          <w:szCs w:val="22"/>
        </w:rPr>
        <w:t xml:space="preserve">chytřejší a lépe se přizpůsobí potřebám uživatelů. </w:t>
      </w:r>
    </w:p>
    <w:p w14:paraId="35B8CF33" w14:textId="77777777" w:rsidR="006857D7" w:rsidRPr="006857D7" w:rsidRDefault="006857D7" w:rsidP="006857D7">
      <w:pPr>
        <w:spacing w:line="300" w:lineRule="auto"/>
        <w:jc w:val="both"/>
        <w:rPr>
          <w:rFonts w:ascii="Arial" w:eastAsiaTheme="minorEastAsia" w:hAnsi="Arial" w:cs="Arial"/>
          <w:sz w:val="22"/>
          <w:szCs w:val="22"/>
        </w:rPr>
      </w:pPr>
    </w:p>
    <w:p w14:paraId="0DF1A442" w14:textId="2BD01AFC" w:rsidR="006857D7" w:rsidRPr="006857D7" w:rsidRDefault="00BA6481" w:rsidP="00BA6481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Inteligentní a intuitivní AI aplikace </w:t>
      </w:r>
      <w:r w:rsidR="006857D7" w:rsidRPr="006857D7">
        <w:rPr>
          <w:rFonts w:ascii="Arial" w:hAnsi="Arial" w:cs="Arial"/>
          <w:sz w:val="22"/>
          <w:szCs w:val="22"/>
        </w:rPr>
        <w:t xml:space="preserve">Microsoft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Copilot</w:t>
      </w:r>
      <w:proofErr w:type="spellEnd"/>
      <w:r w:rsidR="006857D7" w:rsidRPr="006857D7">
        <w:rPr>
          <w:rStyle w:val="Znakapoznpodarou"/>
          <w:rFonts w:ascii="Arial" w:hAnsi="Arial" w:cs="Arial"/>
          <w:sz w:val="22"/>
          <w:szCs w:val="22"/>
        </w:rPr>
        <w:footnoteReference w:id="7"/>
      </w:r>
      <w:r w:rsidR="006857D7" w:rsidRPr="006857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dokáže propojit </w:t>
      </w:r>
      <w:r w:rsidR="006857D7" w:rsidRPr="006857D7">
        <w:rPr>
          <w:rFonts w:ascii="Arial" w:hAnsi="Arial" w:cs="Arial"/>
          <w:sz w:val="22"/>
          <w:szCs w:val="22"/>
        </w:rPr>
        <w:t xml:space="preserve">Galaxy Book4 </w:t>
      </w:r>
      <w:r>
        <w:rPr>
          <w:rFonts w:ascii="Arial" w:hAnsi="Arial" w:cs="Arial"/>
          <w:sz w:val="22"/>
          <w:szCs w:val="22"/>
        </w:rPr>
        <w:t xml:space="preserve">s chytrým telefonem </w:t>
      </w:r>
      <w:r w:rsidR="006857D7" w:rsidRPr="006857D7">
        <w:rPr>
          <w:rFonts w:ascii="Arial" w:hAnsi="Arial" w:cs="Arial"/>
          <w:sz w:val="22"/>
          <w:szCs w:val="22"/>
        </w:rPr>
        <w:t xml:space="preserve">Samsung Galaxy </w:t>
      </w:r>
      <w:r>
        <w:rPr>
          <w:rFonts w:ascii="Arial" w:hAnsi="Arial" w:cs="Arial"/>
          <w:sz w:val="22"/>
          <w:szCs w:val="22"/>
        </w:rPr>
        <w:t xml:space="preserve">a umožňuje jejich snadnou a bezproblémovou spolupráci – uživatel má dojem, že pracuje s jediným zařízením. </w:t>
      </w:r>
      <w:r w:rsidR="006857D7" w:rsidRPr="006857D7">
        <w:rPr>
          <w:rFonts w:ascii="Arial" w:hAnsi="Arial" w:cs="Arial"/>
          <w:sz w:val="22"/>
          <w:szCs w:val="22"/>
        </w:rPr>
        <w:t xml:space="preserve">Microsoft </w:t>
      </w:r>
      <w:proofErr w:type="spellStart"/>
      <w:r w:rsidR="006857D7" w:rsidRPr="006857D7">
        <w:rPr>
          <w:rFonts w:ascii="Arial" w:hAnsi="Arial" w:cs="Arial"/>
          <w:sz w:val="22"/>
          <w:szCs w:val="22"/>
        </w:rPr>
        <w:t>Copilot</w:t>
      </w:r>
      <w:proofErr w:type="spellEnd"/>
      <w:r w:rsidR="006857D7" w:rsidRPr="006857D7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umí najít, přečíst a shrnout textové zprávy z </w:t>
      </w:r>
      <w:r w:rsidR="007C291E">
        <w:rPr>
          <w:rFonts w:ascii="Arial" w:hAnsi="Arial" w:cs="Arial"/>
          <w:sz w:val="22"/>
          <w:szCs w:val="22"/>
        </w:rPr>
        <w:t>telefonu,</w:t>
      </w:r>
      <w:r>
        <w:rPr>
          <w:rFonts w:ascii="Arial" w:hAnsi="Arial" w:cs="Arial"/>
          <w:sz w:val="22"/>
          <w:szCs w:val="22"/>
        </w:rPr>
        <w:t xml:space="preserve"> a dokonce i automaticky vytváří a posílá zprávy za uživatele přímo z počítače. Galaxy Book4 se tak snadno a rychle dostane k telefonním funkcím a datům, aniž bychom museli telefon vůbec zapínat nebo otevírat aplikaci na kterémkoli z obou zařízení. </w:t>
      </w:r>
    </w:p>
    <w:p w14:paraId="0A372B75" w14:textId="77777777" w:rsidR="006857D7" w:rsidRPr="006857D7" w:rsidRDefault="006857D7" w:rsidP="006857D7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</w:p>
    <w:p w14:paraId="018AD2D1" w14:textId="0B37D2EC" w:rsidR="006857D7" w:rsidRPr="006857D7" w:rsidRDefault="00EB06AB" w:rsidP="00EB06AB">
      <w:pPr>
        <w:spacing w:line="30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Notebooky </w:t>
      </w:r>
      <w:r w:rsidR="006857D7" w:rsidRPr="006857D7">
        <w:rPr>
          <w:rFonts w:ascii="Arial" w:eastAsiaTheme="minorEastAsia" w:hAnsi="Arial" w:cs="Arial"/>
          <w:sz w:val="22"/>
          <w:szCs w:val="22"/>
        </w:rPr>
        <w:t xml:space="preserve">Galaxy Book4 </w:t>
      </w:r>
      <w:r>
        <w:rPr>
          <w:rFonts w:ascii="Arial" w:eastAsiaTheme="minorEastAsia" w:hAnsi="Arial" w:cs="Arial"/>
          <w:sz w:val="22"/>
          <w:szCs w:val="22"/>
        </w:rPr>
        <w:t>nyní mohou využívat špičkové fotoaparáty telefonů Samsung Galaxy coby webkamery</w:t>
      </w:r>
      <w:r w:rsidR="006857D7" w:rsidRPr="006857D7">
        <w:rPr>
          <w:rStyle w:val="Znakapoznpodarou"/>
          <w:rFonts w:ascii="Arial" w:eastAsia="Calibri" w:hAnsi="Arial" w:cs="Arial"/>
          <w:sz w:val="22"/>
          <w:szCs w:val="22"/>
        </w:rPr>
        <w:footnoteReference w:id="8"/>
      </w:r>
      <w:r>
        <w:rPr>
          <w:rFonts w:ascii="Arial" w:eastAsiaTheme="minorEastAsia" w:hAnsi="Arial" w:cs="Arial"/>
          <w:sz w:val="22"/>
          <w:szCs w:val="22"/>
        </w:rPr>
        <w:t xml:space="preserve"> při videohovorech nebo v konferenčních aplikacích. Stačí kliknout myší v počítači a systém přepne mezi předním a zadním fotoaparátem, k dispozici je i celá řada fotografických funkcí známých z telefonů – třeba rozostření pozadí nebo automatické rámování kompozice, což během videohovorů a telekonferencí přijde často vhod. </w:t>
      </w:r>
    </w:p>
    <w:p w14:paraId="45C64EF4" w14:textId="77777777" w:rsidR="006857D7" w:rsidRPr="006857D7" w:rsidRDefault="006857D7" w:rsidP="006857D7">
      <w:pPr>
        <w:spacing w:line="300" w:lineRule="auto"/>
        <w:jc w:val="both"/>
        <w:rPr>
          <w:rFonts w:ascii="Arial" w:eastAsiaTheme="minorEastAsia" w:hAnsi="Arial" w:cs="Arial"/>
          <w:sz w:val="22"/>
          <w:szCs w:val="22"/>
        </w:rPr>
      </w:pPr>
    </w:p>
    <w:p w14:paraId="63CFB4DD" w14:textId="1DE37E34" w:rsidR="006857D7" w:rsidRPr="006857D7" w:rsidRDefault="00EB06AB" w:rsidP="00EB06AB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t xml:space="preserve">Díky intenzivní a stálé spolupráci Samsungu a </w:t>
      </w:r>
      <w:r w:rsidR="006857D7" w:rsidRPr="006857D7">
        <w:rPr>
          <w:rFonts w:ascii="Arial" w:eastAsia="Calibri" w:hAnsi="Arial" w:cs="Arial"/>
          <w:sz w:val="22"/>
          <w:szCs w:val="22"/>
        </w:rPr>
        <w:t>Microsoft</w:t>
      </w:r>
      <w:r>
        <w:rPr>
          <w:rFonts w:ascii="Arial" w:eastAsia="Calibri" w:hAnsi="Arial" w:cs="Arial"/>
          <w:sz w:val="22"/>
          <w:szCs w:val="22"/>
        </w:rPr>
        <w:t xml:space="preserve">u budou inteligentní funkce u notebooků </w:t>
      </w:r>
      <w:r w:rsidR="006857D7" w:rsidRPr="006857D7">
        <w:rPr>
          <w:rFonts w:ascii="Arial" w:eastAsia="Calibri" w:hAnsi="Arial" w:cs="Arial"/>
          <w:sz w:val="22"/>
          <w:szCs w:val="22"/>
        </w:rPr>
        <w:t xml:space="preserve">Galaxy Book4 </w:t>
      </w:r>
      <w:r>
        <w:rPr>
          <w:rFonts w:ascii="Arial" w:eastAsia="Calibri" w:hAnsi="Arial" w:cs="Arial"/>
          <w:sz w:val="22"/>
          <w:szCs w:val="22"/>
        </w:rPr>
        <w:t>přibývat i v budoucnu. Na výše uvedené možnosti konektivity se můžeme těšit od března</w:t>
      </w:r>
      <w:r w:rsidR="006857D7" w:rsidRPr="006857D7">
        <w:rPr>
          <w:rFonts w:ascii="Arial" w:eastAsia="Calibri" w:hAnsi="Arial" w:cs="Arial"/>
          <w:sz w:val="22"/>
          <w:szCs w:val="22"/>
        </w:rPr>
        <w:t>.</w:t>
      </w:r>
    </w:p>
    <w:p w14:paraId="325A7FDE" w14:textId="77777777" w:rsidR="006857D7" w:rsidRPr="006857D7" w:rsidRDefault="006857D7" w:rsidP="006857D7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</w:p>
    <w:p w14:paraId="54E82B9C" w14:textId="3AB52029" w:rsidR="006857D7" w:rsidRPr="006857D7" w:rsidRDefault="007B19A8" w:rsidP="007B19A8">
      <w:pPr>
        <w:spacing w:line="300" w:lineRule="auto"/>
        <w:jc w:val="both"/>
        <w:rPr>
          <w:rFonts w:ascii="Arial" w:eastAsia="Calibri" w:hAnsi="Arial" w:cs="Arial"/>
          <w:sz w:val="22"/>
          <w:szCs w:val="22"/>
        </w:rPr>
      </w:pPr>
      <w:r>
        <w:rPr>
          <w:rFonts w:ascii="Arial" w:eastAsia="Calibri" w:hAnsi="Arial" w:cs="Arial"/>
          <w:sz w:val="22"/>
          <w:szCs w:val="22"/>
        </w:rPr>
        <w:lastRenderedPageBreak/>
        <w:t xml:space="preserve">Notebooky řady </w:t>
      </w:r>
      <w:r w:rsidR="006857D7" w:rsidRPr="006857D7">
        <w:rPr>
          <w:rFonts w:ascii="Arial" w:eastAsia="Calibri" w:hAnsi="Arial" w:cs="Arial"/>
          <w:sz w:val="22"/>
          <w:szCs w:val="22"/>
        </w:rPr>
        <w:t xml:space="preserve">Galaxy Book4 </w:t>
      </w:r>
      <w:r>
        <w:rPr>
          <w:rFonts w:ascii="Arial" w:eastAsia="Calibri" w:hAnsi="Arial" w:cs="Arial"/>
          <w:sz w:val="22"/>
          <w:szCs w:val="22"/>
        </w:rPr>
        <w:t xml:space="preserve">lze navíc spárovat i s jinými zařízeními Galaxy, nejen s telefony. Jako druhý monitor k notebooku lze využít i tablet </w:t>
      </w:r>
      <w:proofErr w:type="spellStart"/>
      <w:r w:rsidR="006857D7" w:rsidRPr="006857D7">
        <w:rPr>
          <w:rFonts w:ascii="Arial" w:eastAsia="Calibri" w:hAnsi="Arial" w:cs="Arial"/>
          <w:sz w:val="22"/>
          <w:szCs w:val="22"/>
        </w:rPr>
        <w:t>Tab</w:t>
      </w:r>
      <w:proofErr w:type="spellEnd"/>
      <w:r w:rsidR="006857D7" w:rsidRPr="006857D7">
        <w:rPr>
          <w:rFonts w:ascii="Arial" w:eastAsia="Calibri" w:hAnsi="Arial" w:cs="Arial"/>
          <w:sz w:val="22"/>
          <w:szCs w:val="22"/>
        </w:rPr>
        <w:t xml:space="preserve"> S9 Ultra, </w:t>
      </w:r>
      <w:r>
        <w:rPr>
          <w:rFonts w:ascii="Arial" w:eastAsia="Calibri" w:hAnsi="Arial" w:cs="Arial"/>
          <w:sz w:val="22"/>
          <w:szCs w:val="22"/>
        </w:rPr>
        <w:t xml:space="preserve">k poslechu hudby či filmů se výborně hodí vynikající sluchátka </w:t>
      </w:r>
      <w:r w:rsidR="006857D7" w:rsidRPr="006857D7">
        <w:rPr>
          <w:rFonts w:ascii="Arial" w:eastAsia="Calibri" w:hAnsi="Arial" w:cs="Arial"/>
          <w:sz w:val="22"/>
          <w:szCs w:val="22"/>
        </w:rPr>
        <w:t xml:space="preserve">Galaxy Buds2 Pro. </w:t>
      </w:r>
      <w:r>
        <w:rPr>
          <w:rFonts w:ascii="Arial" w:eastAsia="Calibri" w:hAnsi="Arial" w:cs="Arial"/>
          <w:sz w:val="22"/>
          <w:szCs w:val="22"/>
        </w:rPr>
        <w:t xml:space="preserve">Díky všem zmíněným výhodám zkrátka </w:t>
      </w:r>
      <w:r w:rsidR="006857D7" w:rsidRPr="006857D7">
        <w:rPr>
          <w:rFonts w:ascii="Arial" w:eastAsia="Calibri" w:hAnsi="Arial" w:cs="Arial"/>
          <w:sz w:val="22"/>
          <w:szCs w:val="22"/>
        </w:rPr>
        <w:t xml:space="preserve">Galaxy Book4 </w:t>
      </w:r>
      <w:r>
        <w:rPr>
          <w:rFonts w:ascii="Arial" w:eastAsia="Calibri" w:hAnsi="Arial" w:cs="Arial"/>
          <w:sz w:val="22"/>
          <w:szCs w:val="22"/>
        </w:rPr>
        <w:t>nabízí to nejlepší ze současného počítačového světa.</w:t>
      </w:r>
      <w:r w:rsidR="006857D7" w:rsidRPr="006857D7">
        <w:rPr>
          <w:rFonts w:ascii="Arial" w:eastAsia="Calibri" w:hAnsi="Arial" w:cs="Arial"/>
          <w:sz w:val="22"/>
          <w:szCs w:val="22"/>
        </w:rPr>
        <w:t xml:space="preserve"> </w:t>
      </w:r>
    </w:p>
    <w:p w14:paraId="69DDCFD8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04DBAFD6" w14:textId="77F018E7" w:rsidR="006857D7" w:rsidRPr="005F453C" w:rsidRDefault="007B19A8" w:rsidP="007B19A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5F453C">
        <w:rPr>
          <w:rFonts w:ascii="Arial" w:eastAsia="Malgun Gothic" w:hAnsi="Arial" w:cs="Arial"/>
          <w:b/>
          <w:sz w:val="22"/>
          <w:szCs w:val="22"/>
        </w:rPr>
        <w:t xml:space="preserve">Prostorová </w:t>
      </w:r>
      <w:r w:rsidR="0054548E" w:rsidRPr="005F453C">
        <w:rPr>
          <w:rFonts w:ascii="Arial" w:eastAsia="Malgun Gothic" w:hAnsi="Arial" w:cs="Arial"/>
          <w:b/>
          <w:sz w:val="22"/>
          <w:szCs w:val="22"/>
        </w:rPr>
        <w:t xml:space="preserve">umělá </w:t>
      </w:r>
      <w:r w:rsidRPr="005F453C">
        <w:rPr>
          <w:rFonts w:ascii="Arial" w:eastAsia="Malgun Gothic" w:hAnsi="Arial" w:cs="Arial"/>
          <w:b/>
          <w:sz w:val="22"/>
          <w:szCs w:val="22"/>
        </w:rPr>
        <w:t xml:space="preserve">inteligence – ideální nástroj pro lepší propojení uživatelů a jejich přístrojů </w:t>
      </w:r>
    </w:p>
    <w:p w14:paraId="7AF56900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33CA110C" w14:textId="507E259F" w:rsidR="006857D7" w:rsidRPr="006857D7" w:rsidRDefault="006857D7" w:rsidP="000D6F94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proofErr w:type="spellStart"/>
      <w:r w:rsidRPr="006857D7">
        <w:rPr>
          <w:rFonts w:ascii="Arial" w:eastAsia="Malgun Gothic" w:hAnsi="Arial" w:cs="Arial"/>
          <w:bCs/>
          <w:sz w:val="22"/>
          <w:szCs w:val="22"/>
        </w:rPr>
        <w:t>Jaeyeon</w:t>
      </w:r>
      <w:proofErr w:type="spellEnd"/>
      <w:r w:rsidRPr="006857D7">
        <w:rPr>
          <w:rFonts w:ascii="Arial" w:eastAsia="Malgun Gothic" w:hAnsi="Arial" w:cs="Arial"/>
          <w:bCs/>
          <w:sz w:val="22"/>
          <w:szCs w:val="22"/>
        </w:rPr>
        <w:t xml:space="preserve"> Jung, </w:t>
      </w:r>
      <w:r w:rsidR="005A4978">
        <w:rPr>
          <w:rFonts w:ascii="Arial" w:eastAsia="Malgun Gothic" w:hAnsi="Arial" w:cs="Arial"/>
          <w:bCs/>
          <w:sz w:val="22"/>
          <w:szCs w:val="22"/>
        </w:rPr>
        <w:t xml:space="preserve">výkonná viceprezidentka a ředitelka divize </w:t>
      </w:r>
      <w:r w:rsidRPr="006857D7">
        <w:rPr>
          <w:rFonts w:ascii="Arial" w:eastAsia="Malgun Gothic" w:hAnsi="Arial" w:cs="Arial"/>
          <w:bCs/>
          <w:sz w:val="22"/>
          <w:szCs w:val="22"/>
        </w:rPr>
        <w:t xml:space="preserve">SmartThings, </w:t>
      </w:r>
      <w:r w:rsidR="000D6F94">
        <w:rPr>
          <w:rFonts w:ascii="Arial" w:eastAsia="Malgun Gothic" w:hAnsi="Arial" w:cs="Arial"/>
          <w:bCs/>
          <w:sz w:val="22"/>
          <w:szCs w:val="22"/>
        </w:rPr>
        <w:t xml:space="preserve">se ve své prezentaci zaměřila na způsoby, jimiž umělá inteligence mění vztah mezi uživateli a přístroji. Do této kategorie patří i vize Samsungu týkající se platformy </w:t>
      </w:r>
      <w:r w:rsidRPr="006857D7">
        <w:rPr>
          <w:rFonts w:ascii="Arial" w:eastAsia="Malgun Gothic" w:hAnsi="Arial" w:cs="Arial"/>
          <w:bCs/>
          <w:sz w:val="22"/>
          <w:szCs w:val="22"/>
        </w:rPr>
        <w:t xml:space="preserve">SmartThings: </w:t>
      </w:r>
      <w:r w:rsidR="000D6F94">
        <w:rPr>
          <w:rFonts w:ascii="Arial" w:eastAsia="Malgun Gothic" w:hAnsi="Arial" w:cs="Arial"/>
          <w:bCs/>
          <w:sz w:val="22"/>
          <w:szCs w:val="22"/>
        </w:rPr>
        <w:t xml:space="preserve">čím víc přístrojů značky Samsung člověk používá, tím chytřejší tyto přístroje jsou. Tím lépe také rozumějí každodennímu životu svého majitele a usnadňují mu ho. </w:t>
      </w:r>
    </w:p>
    <w:p w14:paraId="69FCD080" w14:textId="77777777" w:rsid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22D7A1DB" w14:textId="1EAB44BE" w:rsidR="006857D7" w:rsidRPr="006857D7" w:rsidRDefault="0054548E" w:rsidP="00E7508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Klíčem k naplnění této vize je tzv. prostorová umělá inteligence (anglicky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Spatial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AI</w:t>
      </w:r>
      <w:r>
        <w:rPr>
          <w:rFonts w:ascii="Arial" w:eastAsia="Malgun Gothic" w:hAnsi="Arial" w:cs="Arial"/>
          <w:bCs/>
          <w:sz w:val="22"/>
          <w:szCs w:val="22"/>
        </w:rPr>
        <w:t xml:space="preserve">). Díky ní přístroje dokážou rozpoznat a pochopit, jak vypadá životní prostor a zvyky uživatelů, což jim následně umožňuje na míru šitou péči o domácnost. Platforma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SmartThings </w:t>
      </w:r>
      <w:r>
        <w:rPr>
          <w:rFonts w:ascii="Arial" w:eastAsia="Malgun Gothic" w:hAnsi="Arial" w:cs="Arial"/>
          <w:bCs/>
          <w:sz w:val="22"/>
          <w:szCs w:val="22"/>
        </w:rPr>
        <w:t xml:space="preserve">využívá u připojených zařízení technologii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LiDAR</w:t>
      </w:r>
      <w:proofErr w:type="spellEnd"/>
      <w:r w:rsidR="006857D7" w:rsidRPr="006857D7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9"/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– právě díky ní si třeba robotické vysavače dovedou vytvořit podrobný digitální půdorys domácnosti a pak se v ní zkušeně pohybovat. V březnu se na platformě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SmartThings </w:t>
      </w:r>
      <w:r>
        <w:rPr>
          <w:rFonts w:ascii="Arial" w:eastAsia="Malgun Gothic" w:hAnsi="Arial" w:cs="Arial"/>
          <w:bCs/>
          <w:sz w:val="22"/>
          <w:szCs w:val="22"/>
        </w:rPr>
        <w:t xml:space="preserve">dočkáme aktualizovaného </w:t>
      </w:r>
      <w:proofErr w:type="gramStart"/>
      <w:r>
        <w:rPr>
          <w:rFonts w:ascii="Arial" w:eastAsia="Malgun Gothic" w:hAnsi="Arial" w:cs="Arial"/>
          <w:bCs/>
          <w:sz w:val="22"/>
          <w:szCs w:val="22"/>
        </w:rPr>
        <w:t>3D</w:t>
      </w:r>
      <w:proofErr w:type="gramEnd"/>
      <w:r>
        <w:rPr>
          <w:rFonts w:ascii="Arial" w:eastAsia="Malgun Gothic" w:hAnsi="Arial" w:cs="Arial"/>
          <w:bCs/>
          <w:sz w:val="22"/>
          <w:szCs w:val="22"/>
        </w:rPr>
        <w:t xml:space="preserve"> mapového zobrazení, které bude možné využít na televizních obrazovkách nebo na displejích mobilních zařízení. </w:t>
      </w:r>
      <w:r w:rsidR="00E75086">
        <w:rPr>
          <w:rFonts w:ascii="Arial" w:eastAsia="Malgun Gothic" w:hAnsi="Arial" w:cs="Arial"/>
          <w:bCs/>
          <w:sz w:val="22"/>
          <w:szCs w:val="22"/>
        </w:rPr>
        <w:t xml:space="preserve">Kromě toho budou uživatelé moci přidávat rodinu a přátele do svého ekosystému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SmartThings </w:t>
      </w:r>
      <w:r w:rsidR="00E75086">
        <w:rPr>
          <w:rFonts w:ascii="Arial" w:eastAsia="Malgun Gothic" w:hAnsi="Arial" w:cs="Arial"/>
          <w:bCs/>
          <w:sz w:val="22"/>
          <w:szCs w:val="22"/>
        </w:rPr>
        <w:t xml:space="preserve">jednoduše pomocí QR kódu, takže si každý člen domácnosti bude moci vytvářet a ukládat své obvyklé postupy a profil. </w:t>
      </w:r>
    </w:p>
    <w:p w14:paraId="456922DA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6D6AEC4B" w14:textId="65D9ACED" w:rsidR="006857D7" w:rsidRPr="006857D7" w:rsidRDefault="00E75086" w:rsidP="00E7508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Díky chytrým senzorům a umělé inteligenci dokáže platforma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SmartThings </w:t>
      </w:r>
      <w:r>
        <w:rPr>
          <w:rFonts w:ascii="Arial" w:eastAsia="Malgun Gothic" w:hAnsi="Arial" w:cs="Arial"/>
          <w:bCs/>
          <w:sz w:val="22"/>
          <w:szCs w:val="22"/>
        </w:rPr>
        <w:t xml:space="preserve">odhalit různé anomálie, například pád uživatele, a zaslat upozornění rodinným příslušníkům či profesionálním pečovatelům. Díky lokalizačnímu přívěsku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>Galaxy SmartTag2</w:t>
      </w:r>
      <w:r>
        <w:rPr>
          <w:rFonts w:ascii="Arial" w:eastAsia="Malgun Gothic" w:hAnsi="Arial" w:cs="Arial"/>
          <w:bCs/>
          <w:sz w:val="22"/>
          <w:szCs w:val="22"/>
        </w:rPr>
        <w:t xml:space="preserve"> mohou uživatelé zase monitorovat pohyb svých domácích mazlíčků a ukládat si příslušná data – stačí přívěsek připnout k obojku nebo postroji</w:t>
      </w:r>
      <w:r w:rsidR="006857D7" w:rsidRPr="006857D7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10"/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. </w:t>
      </w:r>
    </w:p>
    <w:p w14:paraId="39F7F70D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8CD86A9" w14:textId="6E907018" w:rsidR="006857D7" w:rsidRPr="006857D7" w:rsidRDefault="000E6A9A" w:rsidP="000E6A9A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lastRenderedPageBreak/>
        <w:t xml:space="preserve">Kromě toho viceprezidentka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Jung </w:t>
      </w:r>
      <w:r>
        <w:rPr>
          <w:rFonts w:ascii="Arial" w:eastAsia="Malgun Gothic" w:hAnsi="Arial" w:cs="Arial"/>
          <w:bCs/>
          <w:sz w:val="22"/>
          <w:szCs w:val="22"/>
        </w:rPr>
        <w:t xml:space="preserve">ve svém příspěvku hovořila o hlasovém asistentovi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Bixby</w:t>
      </w:r>
      <w:r>
        <w:rPr>
          <w:rFonts w:ascii="Arial" w:eastAsia="Malgun Gothic" w:hAnsi="Arial" w:cs="Arial"/>
          <w:bCs/>
          <w:sz w:val="22"/>
          <w:szCs w:val="22"/>
        </w:rPr>
        <w:t>m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, který díky umělé inteligenci výrazně vylepšuje možnosti chytrých domácností. V současné verzi například umí automaticky směrovat hlasové příkazy na nejvhodnější zařízení v domácnosti podle toho, kde se uživatel nachází a co zrovna dělá. Díky technologiím jako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Multi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Device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Wakeup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v kombinaci se sdíleným komunikačním protokolem slyší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Bixby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všechny příkazy všem přístrojům v místnosti, načež vybere zařízení, které následně příkaz provede. Příklad: Uživatel v kuchyni sleduje </w:t>
      </w:r>
      <w:proofErr w:type="spellStart"/>
      <w:r>
        <w:rPr>
          <w:rFonts w:ascii="Arial" w:eastAsia="Malgun Gothic" w:hAnsi="Arial" w:cs="Arial"/>
          <w:bCs/>
          <w:sz w:val="22"/>
          <w:szCs w:val="22"/>
        </w:rPr>
        <w:t>videorecept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 na displeji lednice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Family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Hub™</w:t>
      </w:r>
      <w:r>
        <w:rPr>
          <w:rFonts w:ascii="Arial" w:eastAsia="Malgun Gothic" w:hAnsi="Arial" w:cs="Arial"/>
          <w:bCs/>
          <w:sz w:val="22"/>
          <w:szCs w:val="22"/>
        </w:rPr>
        <w:t xml:space="preserve"> a pronese příkaz „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Hey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,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Bixby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>! Play music!</w:t>
      </w:r>
      <w:r>
        <w:rPr>
          <w:rFonts w:ascii="Arial" w:eastAsia="Malgun Gothic" w:hAnsi="Arial" w:cs="Arial"/>
          <w:bCs/>
          <w:sz w:val="22"/>
          <w:szCs w:val="22"/>
        </w:rPr>
        <w:t xml:space="preserve">“ V tu chvíli se hudba spustí z chytrého mikrofonu, ovšem na displeji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Family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Hub™</w:t>
      </w:r>
      <w:r>
        <w:rPr>
          <w:rFonts w:ascii="Arial" w:eastAsia="Malgun Gothic" w:hAnsi="Arial" w:cs="Arial"/>
          <w:bCs/>
          <w:sz w:val="22"/>
          <w:szCs w:val="22"/>
        </w:rPr>
        <w:t xml:space="preserve"> se bude nadále přehrávat video s receptem.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</w:p>
    <w:p w14:paraId="7FB3F288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356C5666" w14:textId="4475CB1C" w:rsidR="006857D7" w:rsidRPr="006857D7" w:rsidRDefault="000E6A9A" w:rsidP="003D192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Centrem chytré domácnosti se v blízké budoucnosti stane televizor se službou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Samsung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Daily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+, </w:t>
      </w:r>
      <w:r>
        <w:rPr>
          <w:rFonts w:ascii="Arial" w:eastAsia="Malgun Gothic" w:hAnsi="Arial" w:cs="Arial"/>
          <w:bCs/>
          <w:sz w:val="22"/>
          <w:szCs w:val="22"/>
        </w:rPr>
        <w:t xml:space="preserve">který zároveň nabídne přístup k celé řadě dalších služeb. Mezi ně patří například videohovory prostřednictvím služby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ConnecTime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>veterinární vyšetření na dálku v reálném čase</w:t>
      </w:r>
      <w:r w:rsidR="006857D7" w:rsidRPr="006857D7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11"/>
      </w:r>
      <w:r>
        <w:rPr>
          <w:rFonts w:ascii="Arial" w:eastAsia="Malgun Gothic" w:hAnsi="Arial" w:cs="Arial"/>
          <w:bCs/>
          <w:sz w:val="22"/>
          <w:szCs w:val="22"/>
        </w:rPr>
        <w:t xml:space="preserve"> nebo funkce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Workout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Tracker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, která přenese data o cvičení do chytrých hodinek </w:t>
      </w:r>
      <w:r w:rsidR="003D1926">
        <w:rPr>
          <w:rFonts w:ascii="Arial" w:eastAsia="Malgun Gothic" w:hAnsi="Arial" w:cs="Arial"/>
          <w:bCs/>
          <w:sz w:val="22"/>
          <w:szCs w:val="22"/>
        </w:rPr>
        <w:t xml:space="preserve">Galaxy </w:t>
      </w:r>
      <w:proofErr w:type="spellStart"/>
      <w:r w:rsidR="003D1926">
        <w:rPr>
          <w:rFonts w:ascii="Arial" w:eastAsia="Malgun Gothic" w:hAnsi="Arial" w:cs="Arial"/>
          <w:bCs/>
          <w:sz w:val="22"/>
          <w:szCs w:val="22"/>
        </w:rPr>
        <w:t>Watch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. </w:t>
      </w:r>
      <w:r w:rsidR="003D1926">
        <w:rPr>
          <w:rFonts w:ascii="Arial" w:eastAsia="Malgun Gothic" w:hAnsi="Arial" w:cs="Arial"/>
          <w:bCs/>
          <w:sz w:val="22"/>
          <w:szCs w:val="22"/>
        </w:rPr>
        <w:t xml:space="preserve">Kromě toho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Samsung </w:t>
      </w:r>
      <w:r w:rsidR="003D1926">
        <w:rPr>
          <w:rFonts w:ascii="Arial" w:eastAsia="Malgun Gothic" w:hAnsi="Arial" w:cs="Arial"/>
          <w:bCs/>
          <w:sz w:val="22"/>
          <w:szCs w:val="22"/>
        </w:rPr>
        <w:t xml:space="preserve">ohlásil novou službu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Samsung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Now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+, </w:t>
      </w:r>
      <w:r w:rsidR="003D1926">
        <w:rPr>
          <w:rFonts w:ascii="Arial" w:eastAsia="Malgun Gothic" w:hAnsi="Arial" w:cs="Arial"/>
          <w:bCs/>
          <w:sz w:val="22"/>
          <w:szCs w:val="22"/>
        </w:rPr>
        <w:t xml:space="preserve">která na televizní obrazovce umožňuje zobrazit důležité informace (např. předpověď počasí nebo přenos z bezpečnostní kamery) i při vypnutém televizoru. Podobně jako u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SmartThings </w:t>
      </w:r>
      <w:r w:rsidR="003D1926">
        <w:rPr>
          <w:rFonts w:ascii="Arial" w:eastAsia="Malgun Gothic" w:hAnsi="Arial" w:cs="Arial"/>
          <w:bCs/>
          <w:sz w:val="22"/>
          <w:szCs w:val="22"/>
        </w:rPr>
        <w:t>lze tuto službu spouštět hlasovým příkazem.</w:t>
      </w:r>
    </w:p>
    <w:p w14:paraId="38B0867C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67241CBC" w14:textId="257C0A01" w:rsidR="006857D7" w:rsidRPr="005F453C" w:rsidRDefault="003D1926" w:rsidP="003D1926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5F453C">
        <w:rPr>
          <w:rFonts w:ascii="Arial" w:eastAsia="Malgun Gothic" w:hAnsi="Arial" w:cs="Arial"/>
          <w:b/>
          <w:sz w:val="22"/>
          <w:szCs w:val="22"/>
        </w:rPr>
        <w:t xml:space="preserve">Když domácnost a auto spolupracují </w:t>
      </w:r>
    </w:p>
    <w:p w14:paraId="6F6F4265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1A52FE53" w14:textId="60B0BF75" w:rsidR="006857D7" w:rsidRPr="006857D7" w:rsidRDefault="003D1926" w:rsidP="003D1926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Samsung představil i novinky z oblasti autoprůmyslu, zejména partnerství se společností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Hyundai Motor Group.  </w:t>
      </w:r>
      <w:r>
        <w:rPr>
          <w:rFonts w:ascii="Arial" w:eastAsia="Malgun Gothic" w:hAnsi="Arial" w:cs="Arial"/>
          <w:bCs/>
          <w:sz w:val="22"/>
          <w:szCs w:val="22"/>
        </w:rPr>
        <w:t xml:space="preserve">Již před veletrhem CES 2024 podepsaly obě firmy memorandum o vzájemném porozumění a </w:t>
      </w:r>
      <w:hyperlink r:id="rId8" w:history="1">
        <w:r>
          <w:rPr>
            <w:rStyle w:val="Hypertextovodkaz"/>
            <w:rFonts w:ascii="Arial" w:eastAsia="Malgun Gothic" w:hAnsi="Arial" w:cs="Arial"/>
            <w:sz w:val="22"/>
            <w:szCs w:val="22"/>
          </w:rPr>
          <w:t>vydaly o tom zprávu</w:t>
        </w:r>
      </w:hyperlink>
      <w:r>
        <w:rPr>
          <w:rStyle w:val="Hypertextovodkaz"/>
          <w:rFonts w:ascii="Arial" w:eastAsia="Malgun Gothic" w:hAnsi="Arial" w:cs="Arial"/>
          <w:bCs/>
          <w:sz w:val="22"/>
          <w:szCs w:val="22"/>
        </w:rPr>
        <w:t>.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V rámci této dohody budou mít uživatelé přístup ke službám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Home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-to-Car </w:t>
      </w:r>
      <w:r>
        <w:rPr>
          <w:rFonts w:ascii="Arial" w:eastAsia="Malgun Gothic" w:hAnsi="Arial" w:cs="Arial"/>
          <w:bCs/>
          <w:sz w:val="22"/>
          <w:szCs w:val="22"/>
        </w:rPr>
        <w:t xml:space="preserve">a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>Car-to-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Home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vše díky platformě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SmartThings. </w:t>
      </w:r>
      <w:r w:rsidR="00F91E6E">
        <w:rPr>
          <w:rFonts w:ascii="Arial" w:eastAsia="Malgun Gothic" w:hAnsi="Arial" w:cs="Arial"/>
          <w:bCs/>
          <w:sz w:val="22"/>
          <w:szCs w:val="22"/>
        </w:rPr>
        <w:t xml:space="preserve">O partnerství na konferenci hovořil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Haeyoung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Kwon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, </w:t>
      </w:r>
      <w:r w:rsidR="00F91E6E">
        <w:rPr>
          <w:rFonts w:ascii="Arial" w:eastAsia="Malgun Gothic" w:hAnsi="Arial" w:cs="Arial"/>
          <w:bCs/>
          <w:sz w:val="22"/>
          <w:szCs w:val="22"/>
        </w:rPr>
        <w:t xml:space="preserve">ředitel </w:t>
      </w:r>
      <w:r w:rsidR="00F91E6E">
        <w:rPr>
          <w:rFonts w:ascii="Arial" w:hAnsi="Arial" w:cs="Arial"/>
          <w:sz w:val="22"/>
          <w:szCs w:val="22"/>
          <w:shd w:val="clear" w:color="auto" w:fill="FFFFFF"/>
        </w:rPr>
        <w:t>Centra pro vývoj i</w:t>
      </w:r>
      <w:r w:rsidR="006857D7" w:rsidRPr="006857D7">
        <w:rPr>
          <w:rFonts w:ascii="Arial" w:hAnsi="Arial" w:cs="Arial"/>
          <w:sz w:val="22"/>
          <w:szCs w:val="22"/>
          <w:shd w:val="clear" w:color="auto" w:fill="FFFFFF"/>
        </w:rPr>
        <w:t>nfotainment</w:t>
      </w:r>
      <w:r w:rsidR="00F91E6E">
        <w:rPr>
          <w:rFonts w:ascii="Arial" w:hAnsi="Arial" w:cs="Arial"/>
          <w:sz w:val="22"/>
          <w:szCs w:val="22"/>
          <w:shd w:val="clear" w:color="auto" w:fill="FFFFFF"/>
        </w:rPr>
        <w:t xml:space="preserve">u a </w:t>
      </w:r>
      <w:proofErr w:type="spellStart"/>
      <w:r w:rsidR="00F91E6E">
        <w:rPr>
          <w:rFonts w:ascii="Arial" w:hAnsi="Arial" w:cs="Arial"/>
          <w:sz w:val="22"/>
          <w:szCs w:val="22"/>
          <w:shd w:val="clear" w:color="auto" w:fill="FFFFFF"/>
        </w:rPr>
        <w:t>subdivize</w:t>
      </w:r>
      <w:proofErr w:type="spellEnd"/>
      <w:r w:rsidR="00F91E6E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6857D7" w:rsidRPr="006857D7">
        <w:rPr>
          <w:rFonts w:ascii="Arial" w:hAnsi="Arial" w:cs="Arial"/>
          <w:sz w:val="22"/>
          <w:szCs w:val="22"/>
          <w:shd w:val="clear" w:color="auto" w:fill="FFFFFF"/>
        </w:rPr>
        <w:t>SDV</w:t>
      </w:r>
      <w:r w:rsidR="006857D7" w:rsidRPr="006857D7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12"/>
      </w:r>
      <w:r w:rsidR="006857D7" w:rsidRPr="006857D7">
        <w:rPr>
          <w:rFonts w:ascii="Arial" w:hAnsi="Arial" w:cs="Arial"/>
          <w:sz w:val="22"/>
          <w:szCs w:val="22"/>
          <w:shd w:val="clear" w:color="auto" w:fill="FFFFFF"/>
        </w:rPr>
        <w:t xml:space="preserve"> </w:t>
      </w:r>
      <w:r w:rsidR="00F91E6E">
        <w:rPr>
          <w:rFonts w:ascii="Arial" w:hAnsi="Arial" w:cs="Arial"/>
          <w:sz w:val="22"/>
          <w:szCs w:val="22"/>
          <w:shd w:val="clear" w:color="auto" w:fill="FFFFFF"/>
        </w:rPr>
        <w:t xml:space="preserve">v </w:t>
      </w:r>
      <w:r w:rsidR="006857D7" w:rsidRPr="006857D7">
        <w:rPr>
          <w:rFonts w:ascii="Arial" w:hAnsi="Arial" w:cs="Arial"/>
          <w:sz w:val="22"/>
          <w:szCs w:val="22"/>
          <w:shd w:val="clear" w:color="auto" w:fill="FFFFFF"/>
        </w:rPr>
        <w:t>Hyundai Motor Group</w:t>
      </w:r>
      <w:r w:rsidR="00F91E6E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</w:p>
    <w:p w14:paraId="7CF383B3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25106A28" w14:textId="098924DA" w:rsidR="006857D7" w:rsidRPr="006857D7" w:rsidRDefault="00F91E6E" w:rsidP="008D60E2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„Platforma </w:t>
      </w:r>
      <w:r w:rsidRPr="006857D7">
        <w:rPr>
          <w:rFonts w:ascii="Arial" w:hAnsi="Arial" w:cs="Arial"/>
          <w:sz w:val="22"/>
          <w:szCs w:val="22"/>
          <w:shd w:val="clear" w:color="auto" w:fill="FFFFFF"/>
        </w:rPr>
        <w:t>SmartThings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bude využívat </w:t>
      </w:r>
      <w:r w:rsidR="008D60E2">
        <w:rPr>
          <w:rFonts w:ascii="Arial" w:hAnsi="Arial" w:cs="Arial"/>
          <w:sz w:val="22"/>
          <w:szCs w:val="22"/>
          <w:shd w:val="clear" w:color="auto" w:fill="FFFFFF"/>
        </w:rPr>
        <w:t xml:space="preserve">softwarové nástroje </w:t>
      </w:r>
      <w:r w:rsidR="006857D7" w:rsidRPr="006857D7">
        <w:rPr>
          <w:rFonts w:ascii="Arial" w:hAnsi="Arial" w:cs="Arial"/>
          <w:sz w:val="22"/>
          <w:szCs w:val="22"/>
          <w:shd w:val="clear" w:color="auto" w:fill="FFFFFF"/>
        </w:rPr>
        <w:t>Hyundai Motor Group</w:t>
      </w:r>
      <w:r w:rsidR="008D60E2">
        <w:rPr>
          <w:rFonts w:ascii="Arial" w:hAnsi="Arial" w:cs="Arial"/>
          <w:sz w:val="22"/>
          <w:szCs w:val="22"/>
          <w:shd w:val="clear" w:color="auto" w:fill="FFFFFF"/>
        </w:rPr>
        <w:t xml:space="preserve"> a stejnojmenná aplikace bude fungovat u vozů </w:t>
      </w:r>
      <w:r w:rsidR="006857D7" w:rsidRPr="006857D7">
        <w:rPr>
          <w:rFonts w:ascii="Arial" w:hAnsi="Arial" w:cs="Arial"/>
          <w:sz w:val="22"/>
          <w:szCs w:val="22"/>
          <w:shd w:val="clear" w:color="auto" w:fill="FFFFFF"/>
        </w:rPr>
        <w:t>Hyundai, Kia</w:t>
      </w:r>
      <w:r w:rsidR="008D60E2">
        <w:rPr>
          <w:rFonts w:ascii="Arial" w:hAnsi="Arial" w:cs="Arial"/>
          <w:sz w:val="22"/>
          <w:szCs w:val="22"/>
          <w:shd w:val="clear" w:color="auto" w:fill="FFFFFF"/>
        </w:rPr>
        <w:t xml:space="preserve"> a </w:t>
      </w:r>
      <w:r w:rsidR="006857D7" w:rsidRPr="006857D7">
        <w:rPr>
          <w:rFonts w:ascii="Arial" w:hAnsi="Arial" w:cs="Arial"/>
          <w:sz w:val="22"/>
          <w:szCs w:val="22"/>
          <w:shd w:val="clear" w:color="auto" w:fill="FFFFFF"/>
        </w:rPr>
        <w:t>Genesis</w:t>
      </w:r>
      <w:r w:rsidR="008D60E2">
        <w:rPr>
          <w:rFonts w:ascii="Arial" w:hAnsi="Arial" w:cs="Arial"/>
          <w:sz w:val="22"/>
          <w:szCs w:val="22"/>
          <w:shd w:val="clear" w:color="auto" w:fill="FFFFFF"/>
        </w:rPr>
        <w:t xml:space="preserve">,“ prohlásil </w:t>
      </w:r>
      <w:proofErr w:type="spellStart"/>
      <w:r w:rsidR="006857D7" w:rsidRPr="006857D7">
        <w:rPr>
          <w:rFonts w:ascii="Arial" w:hAnsi="Arial" w:cs="Arial"/>
          <w:sz w:val="22"/>
          <w:szCs w:val="22"/>
          <w:shd w:val="clear" w:color="auto" w:fill="FFFFFF"/>
        </w:rPr>
        <w:t>Kwon</w:t>
      </w:r>
      <w:proofErr w:type="spellEnd"/>
      <w:r w:rsidR="006857D7" w:rsidRPr="006857D7">
        <w:rPr>
          <w:rFonts w:ascii="Arial" w:hAnsi="Arial" w:cs="Arial"/>
          <w:sz w:val="22"/>
          <w:szCs w:val="22"/>
          <w:shd w:val="clear" w:color="auto" w:fill="FFFFFF"/>
        </w:rPr>
        <w:t xml:space="preserve">. </w:t>
      </w:r>
      <w:r w:rsidR="008D60E2">
        <w:rPr>
          <w:rFonts w:ascii="Arial" w:hAnsi="Arial" w:cs="Arial"/>
          <w:sz w:val="22"/>
          <w:szCs w:val="22"/>
          <w:shd w:val="clear" w:color="auto" w:fill="FFFFFF"/>
        </w:rPr>
        <w:t xml:space="preserve">„Spolupráce se Samsungem si v </w:t>
      </w:r>
      <w:r w:rsidR="006857D7" w:rsidRPr="006857D7">
        <w:rPr>
          <w:rFonts w:ascii="Arial" w:hAnsi="Arial" w:cs="Arial"/>
          <w:sz w:val="22"/>
          <w:szCs w:val="22"/>
          <w:shd w:val="clear" w:color="auto" w:fill="FFFFFF"/>
        </w:rPr>
        <w:t xml:space="preserve">Hyundai Motor Group </w:t>
      </w:r>
      <w:r w:rsidR="008D60E2">
        <w:rPr>
          <w:rFonts w:ascii="Arial" w:hAnsi="Arial" w:cs="Arial"/>
          <w:sz w:val="22"/>
          <w:szCs w:val="22"/>
          <w:shd w:val="clear" w:color="auto" w:fill="FFFFFF"/>
        </w:rPr>
        <w:t xml:space="preserve">všichni velmi vážíme a těšíme se na nové funkce, kterými budeme moci naše automobily díky chytřejší konektivitě vybavit.“ </w:t>
      </w:r>
    </w:p>
    <w:p w14:paraId="01C54B64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</w:p>
    <w:p w14:paraId="08E9DA0D" w14:textId="651CEE70" w:rsidR="006857D7" w:rsidRPr="006857D7" w:rsidRDefault="008D60E2" w:rsidP="00437A48">
      <w:pPr>
        <w:tabs>
          <w:tab w:val="left" w:pos="0"/>
        </w:tabs>
        <w:spacing w:line="300" w:lineRule="auto"/>
        <w:jc w:val="both"/>
        <w:rPr>
          <w:rFonts w:ascii="Arial" w:hAnsi="Arial" w:cs="Arial"/>
          <w:sz w:val="22"/>
          <w:szCs w:val="22"/>
          <w:shd w:val="clear" w:color="auto" w:fill="FFFFFF"/>
        </w:rPr>
      </w:pPr>
      <w:r>
        <w:rPr>
          <w:rFonts w:ascii="Arial" w:hAnsi="Arial" w:cs="Arial"/>
          <w:sz w:val="22"/>
          <w:szCs w:val="22"/>
          <w:shd w:val="clear" w:color="auto" w:fill="FFFFFF"/>
        </w:rPr>
        <w:t xml:space="preserve">Díky aplikaci </w:t>
      </w:r>
      <w:r w:rsidR="006857D7" w:rsidRPr="006857D7">
        <w:rPr>
          <w:rFonts w:ascii="Arial" w:hAnsi="Arial" w:cs="Arial"/>
          <w:sz w:val="22"/>
          <w:szCs w:val="22"/>
          <w:shd w:val="clear" w:color="auto" w:fill="FFFFFF"/>
        </w:rPr>
        <w:t>SmartThings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 budou uživatelé moci například pomocí hlasových příkazů spouštět různé funkce ve voze i na dálku, týká se to například topení nebo otevírání a zavírání okének. Zároveň systém </w:t>
      </w:r>
      <w:r w:rsidR="006857D7" w:rsidRPr="006857D7">
        <w:rPr>
          <w:rFonts w:ascii="Arial" w:hAnsi="Arial" w:cs="Arial"/>
          <w:sz w:val="22"/>
          <w:szCs w:val="22"/>
          <w:shd w:val="clear" w:color="auto" w:fill="FFFFFF"/>
        </w:rPr>
        <w:t xml:space="preserve">SmartThings </w:t>
      </w:r>
      <w:r>
        <w:rPr>
          <w:rFonts w:ascii="Arial" w:hAnsi="Arial" w:cs="Arial"/>
          <w:sz w:val="22"/>
          <w:szCs w:val="22"/>
          <w:shd w:val="clear" w:color="auto" w:fill="FFFFFF"/>
        </w:rPr>
        <w:t xml:space="preserve">funguje i obráceně, takže uživatelé budou moci z auta ovládat přístroje v domácnosti. </w:t>
      </w:r>
      <w:r w:rsidR="00437A48">
        <w:rPr>
          <w:rFonts w:ascii="Arial" w:hAnsi="Arial" w:cs="Arial"/>
          <w:sz w:val="22"/>
          <w:szCs w:val="22"/>
          <w:shd w:val="clear" w:color="auto" w:fill="FFFFFF"/>
        </w:rPr>
        <w:t xml:space="preserve">Uživatelé budou moci například automaticky otevírat a zavírat vrata od garáže nebo regulovat domácí teplotu, vše opět pomocí hlasových příkazů. </w:t>
      </w:r>
    </w:p>
    <w:p w14:paraId="0E5EEA56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6A50A5E5" w14:textId="6E885D9F" w:rsidR="006857D7" w:rsidRPr="006857D7" w:rsidRDefault="00437A48" w:rsidP="00437A4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>Kromě toho Samsung opět prohloubil dlouholeté partnerství s firmou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HARMAN</w:t>
      </w:r>
      <w:r>
        <w:rPr>
          <w:rFonts w:ascii="Arial" w:eastAsia="Malgun Gothic" w:hAnsi="Arial" w:cs="Arial"/>
          <w:bCs/>
          <w:sz w:val="22"/>
          <w:szCs w:val="22"/>
        </w:rPr>
        <w:t xml:space="preserve">, jehož cílem je poskytnout řidičům větší požitek z jízdy. O spolupráci obou firem na vývoji nových technologií pro řidiče hovořil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Michelle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Gattuso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viceprezident pro produktový management společnosti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>HARMAN.</w:t>
      </w:r>
    </w:p>
    <w:p w14:paraId="32F929C8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1BC4A8E3" w14:textId="6A9DCD55" w:rsidR="006857D7" w:rsidRPr="006857D7" w:rsidRDefault="00437A48" w:rsidP="00437A4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„Samsung je jednička ve spotřebních technologiích, což v kombinaci s odbornými znalostmi firmy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>HARMAN</w:t>
      </w:r>
      <w:r>
        <w:rPr>
          <w:rFonts w:ascii="Arial" w:eastAsia="Malgun Gothic" w:hAnsi="Arial" w:cs="Arial"/>
          <w:bCs/>
          <w:sz w:val="22"/>
          <w:szCs w:val="22"/>
        </w:rPr>
        <w:t xml:space="preserve"> v automobilové oblasti otevírá dveře k jedinečným převratným inovacím. Patří mezi ně hlavně systémy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HARMAN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Ready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Care,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Ready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Vision </w:t>
      </w:r>
      <w:r>
        <w:rPr>
          <w:rFonts w:ascii="Arial" w:eastAsia="Malgun Gothic" w:hAnsi="Arial" w:cs="Arial"/>
          <w:bCs/>
          <w:sz w:val="22"/>
          <w:szCs w:val="22"/>
        </w:rPr>
        <w:t xml:space="preserve">a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Ready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Display,</w:t>
      </w:r>
      <w:r>
        <w:rPr>
          <w:rFonts w:ascii="Arial" w:eastAsia="Malgun Gothic" w:hAnsi="Arial" w:cs="Arial"/>
          <w:bCs/>
          <w:sz w:val="22"/>
          <w:szCs w:val="22"/>
        </w:rPr>
        <w:t xml:space="preserve">“ zmínil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Gattuso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bCs/>
          <w:sz w:val="22"/>
          <w:szCs w:val="22"/>
        </w:rPr>
        <w:t xml:space="preserve">„V současné době se naše spolupráce ovšem ještě prohlubuje. Ruku v ruce pracujeme ještě na lepších technologiích, které výrazně vylepší ekosystém ve voze.“ </w:t>
      </w:r>
    </w:p>
    <w:p w14:paraId="628FCE06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41DFB9E9" w14:textId="629B7DD2" w:rsidR="006857D7" w:rsidRPr="006857D7" w:rsidRDefault="00437A48" w:rsidP="00437A4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Systém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HARMAN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Ready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Care, </w:t>
      </w:r>
      <w:r>
        <w:rPr>
          <w:rFonts w:ascii="Arial" w:eastAsia="Malgun Gothic" w:hAnsi="Arial" w:cs="Arial"/>
          <w:bCs/>
          <w:sz w:val="22"/>
          <w:szCs w:val="22"/>
        </w:rPr>
        <w:t xml:space="preserve">zaměřený na bezpečnost při řízení, pomocí technik hlubokého strojového učení rozpoznává pohyby řidiče a jeho aktuální vnímavost a bystrost. V případě potřeby ho upozorní na možný problém. Kromě toho systém v nové verzi rozpozná, zda posádku tvoří dospělí či děti, a podle toho u každého sedadla upraví nastavení airbagů. </w:t>
      </w:r>
    </w:p>
    <w:p w14:paraId="3EEBF18B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C9E296D" w14:textId="1CC50CB7" w:rsidR="006857D7" w:rsidRPr="006857D7" w:rsidRDefault="00437A48" w:rsidP="00437A48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Systém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Ready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Vision </w:t>
      </w:r>
      <w:r>
        <w:rPr>
          <w:rFonts w:ascii="Arial" w:eastAsia="Malgun Gothic" w:hAnsi="Arial" w:cs="Arial"/>
          <w:bCs/>
          <w:sz w:val="22"/>
          <w:szCs w:val="22"/>
        </w:rPr>
        <w:t xml:space="preserve">navíc vytváří virtuální displej na bázi rozšířené reality přímo na čelním skle před očima řidiče v okamžiku, kdy je to zapotřebí. Na virtuálním displeji se může zobrazit mapa s aktualizovanou navigací, doporučení nejrychlejší cesty nebo místa, kde se dá zastavit na kávu. Další produkt společnosti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>HARMAN</w:t>
      </w:r>
      <w:r>
        <w:rPr>
          <w:rFonts w:ascii="Arial" w:eastAsia="Malgun Gothic" w:hAnsi="Arial" w:cs="Arial"/>
          <w:bCs/>
          <w:sz w:val="22"/>
          <w:szCs w:val="22"/>
        </w:rPr>
        <w:t xml:space="preserve"> s názvem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Ready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Upgrade</w:t>
      </w:r>
      <w:r>
        <w:rPr>
          <w:rFonts w:ascii="Arial" w:eastAsia="Malgun Gothic" w:hAnsi="Arial" w:cs="Arial"/>
          <w:bCs/>
          <w:sz w:val="22"/>
          <w:szCs w:val="22"/>
        </w:rPr>
        <w:t xml:space="preserve"> zase umožňuje automobilkám často aktualizovat hardware i software vozů, takže zůstávají moderní a déle vydrží. </w:t>
      </w:r>
    </w:p>
    <w:p w14:paraId="5AA822D2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F4CC59A" w14:textId="638FAC05" w:rsidR="006857D7" w:rsidRPr="005F453C" w:rsidRDefault="00437A48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5F453C">
        <w:rPr>
          <w:rFonts w:ascii="Arial" w:eastAsia="Malgun Gothic" w:hAnsi="Arial" w:cs="Arial"/>
          <w:b/>
          <w:sz w:val="22"/>
          <w:szCs w:val="22"/>
        </w:rPr>
        <w:t xml:space="preserve">Zaostřeno na bezpečnost a ochranu soukromí </w:t>
      </w:r>
    </w:p>
    <w:p w14:paraId="3F4593B1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  <w:u w:val="single"/>
        </w:rPr>
      </w:pPr>
    </w:p>
    <w:p w14:paraId="6B3FB2C2" w14:textId="5D74C666" w:rsidR="006857D7" w:rsidRPr="006857D7" w:rsidRDefault="004D18FE" w:rsidP="004D18F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V budoucím světě umělé inteligence a všestranně propojených zařízení bude hrát samozřejmě obrovskou roli zabezpečení a ochrana soukromí. Na bezpečnostní řešení </w:t>
      </w:r>
      <w:r>
        <w:rPr>
          <w:rFonts w:ascii="Arial" w:eastAsia="Malgun Gothic" w:hAnsi="Arial" w:cs="Arial"/>
          <w:bCs/>
          <w:sz w:val="22"/>
          <w:szCs w:val="22"/>
        </w:rPr>
        <w:lastRenderedPageBreak/>
        <w:t xml:space="preserve">Samsungu v éře </w:t>
      </w:r>
      <w:proofErr w:type="spellStart"/>
      <w:r>
        <w:rPr>
          <w:rFonts w:ascii="Arial" w:eastAsia="Malgun Gothic" w:hAnsi="Arial" w:cs="Arial"/>
          <w:bCs/>
          <w:sz w:val="22"/>
          <w:szCs w:val="22"/>
        </w:rPr>
        <w:t>hyperkonektivity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 se ve své prezentaci zaměřil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Shin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Baik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z oddělení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Mobile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Experience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Security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. </w:t>
      </w:r>
    </w:p>
    <w:p w14:paraId="05B9A4EE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3DF8FA08" w14:textId="56B5EB59" w:rsidR="006857D7" w:rsidRPr="006857D7" w:rsidRDefault="004D18FE" w:rsidP="004D18F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Jedním z nejlepších řešení je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Samsung Knox Matrix, </w:t>
      </w:r>
      <w:r>
        <w:rPr>
          <w:rFonts w:ascii="Arial" w:eastAsia="Malgun Gothic" w:hAnsi="Arial" w:cs="Arial"/>
          <w:bCs/>
          <w:sz w:val="22"/>
          <w:szCs w:val="22"/>
        </w:rPr>
        <w:t xml:space="preserve">nyní s kompletním šifrováním dat mezi mnoha typy telefonů Galaxy a chytrých televizorů Samsung. Technologie umožňuje vzájemný monitoring obou zařízení kvůli odhalení a izolaci různých bezpečnostních hrozeb. Vylepšení se dočkal i systém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Knox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Vault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který pomáhá zabezpečit uživatelská data u některých z nejoblíbenějších přístrojů značky Samsung. V současné verzi dokáže chránit více zařízení připojených přes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SmartThings, </w:t>
      </w:r>
      <w:r>
        <w:rPr>
          <w:rFonts w:ascii="Arial" w:eastAsia="Malgun Gothic" w:hAnsi="Arial" w:cs="Arial"/>
          <w:bCs/>
          <w:sz w:val="22"/>
          <w:szCs w:val="22"/>
        </w:rPr>
        <w:t xml:space="preserve">např. televizory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Neo QLED </w:t>
      </w:r>
      <w:proofErr w:type="gram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8K</w:t>
      </w:r>
      <w:proofErr w:type="gram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bCs/>
          <w:sz w:val="22"/>
          <w:szCs w:val="22"/>
        </w:rPr>
        <w:t xml:space="preserve">K lepšímu zabezpečení a ochraně osobních údajů pomáhá i spolupráce Samsungu s dalšími velkými výrobci. </w:t>
      </w:r>
    </w:p>
    <w:p w14:paraId="139CC7E5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160F4B30" w14:textId="65E6A706" w:rsidR="006857D7" w:rsidRPr="005F453C" w:rsidRDefault="004D18FE" w:rsidP="004D18FE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/>
          <w:sz w:val="22"/>
          <w:szCs w:val="22"/>
        </w:rPr>
      </w:pPr>
      <w:r w:rsidRPr="005F453C">
        <w:rPr>
          <w:rFonts w:ascii="Arial" w:eastAsia="Malgun Gothic" w:hAnsi="Arial" w:cs="Arial"/>
          <w:b/>
          <w:sz w:val="22"/>
          <w:szCs w:val="22"/>
        </w:rPr>
        <w:t>Zodpovědný výběr materiálů, šetření energie a dostupnost pro zdravotně postižené</w:t>
      </w:r>
      <w:r w:rsidR="006857D7" w:rsidRPr="005F453C">
        <w:rPr>
          <w:rFonts w:ascii="Arial" w:eastAsia="Malgun Gothic" w:hAnsi="Arial" w:cs="Arial"/>
          <w:b/>
          <w:sz w:val="22"/>
          <w:szCs w:val="22"/>
        </w:rPr>
        <w:t xml:space="preserve"> </w:t>
      </w:r>
    </w:p>
    <w:p w14:paraId="63C43F7C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7AC47596" w14:textId="6C1BBCCC" w:rsidR="006857D7" w:rsidRPr="006857D7" w:rsidRDefault="008C67F4" w:rsidP="008C67F4">
      <w:pPr>
        <w:spacing w:line="300" w:lineRule="auto"/>
        <w:jc w:val="both"/>
        <w:rPr>
          <w:rFonts w:ascii="Arial" w:eastAsia="BatangChe" w:hAnsi="Arial" w:cs="Arial"/>
          <w:sz w:val="22"/>
          <w:szCs w:val="22"/>
          <w:lang w:eastAsia="en-US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V dalším příspěvku se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Inhee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Chung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viceprezidentka centra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Samsung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Corporate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Sustainability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Center, </w:t>
      </w:r>
      <w:r>
        <w:rPr>
          <w:rFonts w:ascii="Arial" w:eastAsia="Malgun Gothic" w:hAnsi="Arial" w:cs="Arial"/>
          <w:bCs/>
          <w:sz w:val="22"/>
          <w:szCs w:val="22"/>
        </w:rPr>
        <w:t>zaměřila na plány společnosti v oblasti cirkulární ekonomiky. V rámci těchto plánů Samsung používá ve svých produktech stále více recyklovaných materiálů, mj, plasty z vyřazených rybářských sítí v zařízeních Galaxy</w:t>
      </w:r>
      <w:r w:rsidR="006857D7" w:rsidRPr="006857D7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13"/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recyklovaný plast v televizorech nebo recyklovaný hliník v lednicích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Bespoke</w:t>
      </w:r>
      <w:proofErr w:type="spellEnd"/>
      <w:r w:rsidR="006857D7" w:rsidRPr="006857D7">
        <w:rPr>
          <w:rStyle w:val="Znakapoznpodarou"/>
          <w:rFonts w:ascii="Arial" w:eastAsia="Malgun Gothic" w:hAnsi="Arial" w:cs="Arial"/>
          <w:bCs/>
          <w:sz w:val="22"/>
          <w:szCs w:val="22"/>
        </w:rPr>
        <w:footnoteReference w:id="14"/>
      </w:r>
      <w:r>
        <w:rPr>
          <w:rFonts w:ascii="Arial" w:eastAsia="Malgun Gothic" w:hAnsi="Arial" w:cs="Arial"/>
          <w:bCs/>
          <w:sz w:val="22"/>
          <w:szCs w:val="22"/>
        </w:rPr>
        <w:t xml:space="preserve">. Program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Certified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ReNewed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>, který běží aktuálně ve Spojených státech a některých evropských zemích, nabízí uživatelům levné repasované telefony,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jiný projekt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Galaxy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Upcycling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umožňuje opětovné využití starých telefonů kreativním způsobem. I objem recyklace a </w:t>
      </w:r>
      <w:proofErr w:type="spellStart"/>
      <w:r>
        <w:rPr>
          <w:rFonts w:ascii="Arial" w:eastAsia="Malgun Gothic" w:hAnsi="Arial" w:cs="Arial"/>
          <w:bCs/>
          <w:sz w:val="22"/>
          <w:szCs w:val="22"/>
        </w:rPr>
        <w:t>upcyklace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 by se měl změnit. </w:t>
      </w:r>
    </w:p>
    <w:p w14:paraId="5DDFF579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</w:p>
    <w:p w14:paraId="73D91811" w14:textId="24049E3E" w:rsidR="006857D7" w:rsidRPr="006857D7" w:rsidRDefault="00FD4CDE" w:rsidP="00B8408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Ekologické směřování technologií Samsungu se projevuje i ve snaze o vyšší udržitelnost prostřednictvím umělé inteligence. Výsledkem je například režim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AI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Energy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Mode</w:t>
      </w:r>
      <w:r>
        <w:rPr>
          <w:rFonts w:ascii="Arial" w:eastAsia="Malgun Gothic" w:hAnsi="Arial" w:cs="Arial"/>
          <w:bCs/>
          <w:sz w:val="22"/>
          <w:szCs w:val="22"/>
        </w:rPr>
        <w:t xml:space="preserve"> v aplikaci </w:t>
      </w:r>
      <w:r w:rsidRPr="006857D7">
        <w:rPr>
          <w:rFonts w:ascii="Arial" w:eastAsia="Malgun Gothic" w:hAnsi="Arial" w:cs="Arial"/>
          <w:bCs/>
          <w:sz w:val="22"/>
          <w:szCs w:val="22"/>
        </w:rPr>
        <w:t>SmartThings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který automaticky optimalizuje spotřebu energie a tím umožňuje šetřit elektřinou. Jde o dobrý příklad, že umělá inteligence dokáže nejen usnadňovat život, </w:t>
      </w:r>
      <w:r w:rsidR="0005366B">
        <w:rPr>
          <w:rFonts w:ascii="Arial" w:eastAsia="Malgun Gothic" w:hAnsi="Arial" w:cs="Arial"/>
          <w:bCs/>
          <w:sz w:val="22"/>
          <w:szCs w:val="22"/>
        </w:rPr>
        <w:t>ale také umožňuje uživat</w:t>
      </w:r>
      <w:r w:rsidR="00D273AF">
        <w:rPr>
          <w:rFonts w:ascii="Arial" w:eastAsia="Malgun Gothic" w:hAnsi="Arial" w:cs="Arial"/>
          <w:bCs/>
          <w:sz w:val="22"/>
          <w:szCs w:val="22"/>
        </w:rPr>
        <w:t xml:space="preserve">elům </w:t>
      </w:r>
      <w:r w:rsidR="00B84080">
        <w:rPr>
          <w:rFonts w:ascii="Arial" w:eastAsia="Malgun Gothic" w:hAnsi="Arial" w:cs="Arial"/>
          <w:bCs/>
          <w:sz w:val="22"/>
          <w:szCs w:val="22"/>
        </w:rPr>
        <w:t xml:space="preserve">žít ekologicky i ekonomicky zodpovědnějším způsobem. </w:t>
      </w:r>
    </w:p>
    <w:p w14:paraId="6A7D40B4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62283565" w14:textId="2C35DF16" w:rsidR="006857D7" w:rsidRPr="006857D7" w:rsidRDefault="00B84080" w:rsidP="00B8408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Systém </w:t>
      </w:r>
      <w:r w:rsidRPr="006857D7">
        <w:rPr>
          <w:rFonts w:ascii="Arial" w:eastAsia="Malgun Gothic" w:hAnsi="Arial" w:cs="Arial"/>
          <w:bCs/>
          <w:sz w:val="22"/>
          <w:szCs w:val="22"/>
        </w:rPr>
        <w:t xml:space="preserve">SmartThings </w:t>
      </w:r>
      <w:proofErr w:type="spellStart"/>
      <w:r w:rsidRPr="006857D7">
        <w:rPr>
          <w:rFonts w:ascii="Arial" w:eastAsia="Malgun Gothic" w:hAnsi="Arial" w:cs="Arial"/>
          <w:bCs/>
          <w:sz w:val="22"/>
          <w:szCs w:val="22"/>
        </w:rPr>
        <w:t>Energy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 se dočkal dalšího vylepšení i díky nově navázané spolupráci se společností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>Tesla</w:t>
      </w:r>
      <w:r>
        <w:rPr>
          <w:rFonts w:ascii="Arial" w:eastAsia="Malgun Gothic" w:hAnsi="Arial" w:cs="Arial"/>
          <w:bCs/>
          <w:sz w:val="22"/>
          <w:szCs w:val="22"/>
        </w:rPr>
        <w:t xml:space="preserve"> – nyní funguje lépe v domácnosti i mimo ni. Součástí systému se totiž staly </w:t>
      </w:r>
      <w:r>
        <w:rPr>
          <w:rFonts w:ascii="Arial" w:eastAsia="Malgun Gothic" w:hAnsi="Arial" w:cs="Arial"/>
          <w:bCs/>
          <w:sz w:val="22"/>
          <w:szCs w:val="22"/>
        </w:rPr>
        <w:lastRenderedPageBreak/>
        <w:t xml:space="preserve">produkty této značky, mimo jiné elektrické automobily, domácí baterie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Powerwall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, Solar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Inverter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a dobíjecí řešení pro elektroauta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Wall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Connector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. </w:t>
      </w:r>
      <w:r>
        <w:rPr>
          <w:rFonts w:ascii="Arial" w:eastAsia="Malgun Gothic" w:hAnsi="Arial" w:cs="Arial"/>
          <w:bCs/>
          <w:sz w:val="22"/>
          <w:szCs w:val="22"/>
        </w:rPr>
        <w:t xml:space="preserve">Uživatelé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SmartThings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Energy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navíc mohou využívat aplikaci Tesly s názvem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Powerwall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a její funkci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Storm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Watch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sz w:val="22"/>
          <w:szCs w:val="22"/>
        </w:rPr>
        <w:t xml:space="preserve">tedy systém včasného varování před nebezpečnými přírodními jevy nejen v samotné aplikaci Tesly, ale také na připojených televizorech a mobilních zařízeních Samsung. S platformou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SmartThings </w:t>
      </w:r>
      <w:r>
        <w:rPr>
          <w:rFonts w:ascii="Arial" w:eastAsia="Malgun Gothic" w:hAnsi="Arial" w:cs="Arial"/>
          <w:bCs/>
          <w:sz w:val="22"/>
          <w:szCs w:val="22"/>
        </w:rPr>
        <w:t xml:space="preserve">se lze také připravit na případné výpadky energie díky režimu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AI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Energy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, který prodlužuje možnou dobu využití záložních zdrojů </w:t>
      </w:r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Tesla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Powerwall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>.</w:t>
      </w:r>
    </w:p>
    <w:p w14:paraId="3B955522" w14:textId="77777777" w:rsidR="006857D7" w:rsidRPr="006857D7" w:rsidRDefault="006857D7" w:rsidP="006857D7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6AEFD357" w14:textId="2A93C595" w:rsidR="006857D7" w:rsidRDefault="00B84080" w:rsidP="00B8408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  <w:r>
        <w:rPr>
          <w:rFonts w:ascii="Arial" w:eastAsia="Malgun Gothic" w:hAnsi="Arial" w:cs="Arial"/>
          <w:bCs/>
          <w:sz w:val="22"/>
          <w:szCs w:val="22"/>
        </w:rPr>
        <w:t xml:space="preserve">Kromě toho Samsung nabízí nové funkce pro zdravotně postižené, digitální spotřebiče například reagují na </w:t>
      </w:r>
      <w:proofErr w:type="spellStart"/>
      <w:r>
        <w:rPr>
          <w:rFonts w:ascii="Arial" w:eastAsia="Malgun Gothic" w:hAnsi="Arial" w:cs="Arial"/>
          <w:bCs/>
          <w:sz w:val="22"/>
          <w:szCs w:val="22"/>
        </w:rPr>
        <w:t>hands</w:t>
      </w:r>
      <w:proofErr w:type="spellEnd"/>
      <w:r>
        <w:rPr>
          <w:rFonts w:ascii="Arial" w:eastAsia="Malgun Gothic" w:hAnsi="Arial" w:cs="Arial"/>
          <w:bCs/>
          <w:sz w:val="22"/>
          <w:szCs w:val="22"/>
        </w:rPr>
        <w:t xml:space="preserve">-free gesta. Mobilní zařízení zase během hovorů dovedou automaticky generovat titulky, televizory a monitory zase nabízejí nový inteligentní systém převodu psaného textu na mluvenou řeč (systém pak nahlas čte titulky). Pro uživatele s poruchami zraku je určený režim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Relumino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proofErr w:type="spellStart"/>
      <w:r w:rsidR="006857D7" w:rsidRPr="006857D7">
        <w:rPr>
          <w:rFonts w:ascii="Arial" w:eastAsia="Malgun Gothic" w:hAnsi="Arial" w:cs="Arial"/>
          <w:bCs/>
          <w:sz w:val="22"/>
          <w:szCs w:val="22"/>
        </w:rPr>
        <w:t>Together</w:t>
      </w:r>
      <w:proofErr w:type="spellEnd"/>
      <w:r w:rsidR="006857D7" w:rsidRPr="006857D7">
        <w:rPr>
          <w:rFonts w:ascii="Arial" w:eastAsia="Malgun Gothic" w:hAnsi="Arial" w:cs="Arial"/>
          <w:bCs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sz w:val="22"/>
          <w:szCs w:val="22"/>
        </w:rPr>
        <w:t xml:space="preserve">na televizorech Samsung, který umožňuje zobrazit obsah vysílání se zvýrazněním a zároveň i bez něj v běžné podobě. Celá rodina si tedy může užívat domácí zábavu společně. </w:t>
      </w:r>
    </w:p>
    <w:p w14:paraId="0311347E" w14:textId="77777777" w:rsidR="008832E8" w:rsidRDefault="008832E8" w:rsidP="00B8408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6E3B2F91" w14:textId="77777777" w:rsidR="00302AD7" w:rsidRDefault="00302AD7" w:rsidP="00B8408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0C76CABB" w14:textId="77777777" w:rsidR="008832E8" w:rsidRPr="006857D7" w:rsidRDefault="008832E8" w:rsidP="00B84080">
      <w:pPr>
        <w:tabs>
          <w:tab w:val="left" w:pos="0"/>
        </w:tabs>
        <w:spacing w:line="300" w:lineRule="auto"/>
        <w:jc w:val="both"/>
        <w:rPr>
          <w:rFonts w:ascii="Arial" w:eastAsia="Malgun Gothic" w:hAnsi="Arial" w:cs="Arial"/>
          <w:bCs/>
          <w:sz w:val="22"/>
          <w:szCs w:val="22"/>
        </w:rPr>
      </w:pPr>
    </w:p>
    <w:p w14:paraId="5F23F150" w14:textId="77777777" w:rsidR="00E57BED" w:rsidRDefault="00E57BED" w:rsidP="005E173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</w:pPr>
      <w:bookmarkStart w:id="0" w:name="_Hlk155370898"/>
    </w:p>
    <w:p w14:paraId="5F66280E" w14:textId="03729DFF" w:rsidR="005E1739" w:rsidRPr="009E5C57" w:rsidRDefault="005E1739" w:rsidP="005E173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r w:rsidRPr="005A62E7"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6D1B7BBF" w14:textId="0ED0D56E" w:rsidR="005E1739" w:rsidRDefault="005E1739" w:rsidP="005E173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 w:rsidRPr="00493CBE"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</w:t>
      </w:r>
      <w:r w:rsidR="003B01E5" w:rsidRPr="00493CBE">
        <w:rPr>
          <w:rFonts w:ascii="Arial" w:hAnsi="Arial" w:cs="Arial"/>
          <w:color w:val="000000"/>
          <w:sz w:val="20"/>
          <w:szCs w:val="20"/>
        </w:rPr>
        <w:t xml:space="preserve">tabletů, </w:t>
      </w:r>
      <w:r w:rsidRPr="00493CBE">
        <w:rPr>
          <w:rFonts w:ascii="Arial" w:hAnsi="Arial" w:cs="Arial"/>
          <w:color w:val="000000"/>
          <w:sz w:val="20"/>
          <w:szCs w:val="20"/>
        </w:rPr>
        <w:t>digitálních spotřebičů, síťových a paměťových prvků, LSI systémů, polovodičů a LED displejů.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Kromě samotných přístrojů nabízí </w:t>
      </w:r>
      <w:r w:rsidR="00746A19">
        <w:rPr>
          <w:rFonts w:ascii="Arial" w:hAnsi="Arial" w:cs="Arial"/>
          <w:color w:val="000000"/>
          <w:sz w:val="20"/>
          <w:szCs w:val="20"/>
        </w:rPr>
        <w:t xml:space="preserve">Samsung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komplexní propojené zážitky díky ekosystému </w:t>
      </w:r>
      <w:r w:rsidR="003B01E5" w:rsidRPr="003B01E5">
        <w:rPr>
          <w:rFonts w:ascii="Arial" w:hAnsi="Arial" w:cs="Arial"/>
          <w:color w:val="000000"/>
          <w:sz w:val="20"/>
          <w:szCs w:val="20"/>
        </w:rPr>
        <w:t xml:space="preserve">SmartThings </w:t>
      </w:r>
      <w:r w:rsidR="003B01E5">
        <w:rPr>
          <w:rFonts w:ascii="Arial" w:hAnsi="Arial" w:cs="Arial"/>
          <w:color w:val="000000"/>
          <w:sz w:val="20"/>
          <w:szCs w:val="20"/>
        </w:rPr>
        <w:t xml:space="preserve">a díky otevřené spolupráci s partnery. </w:t>
      </w:r>
      <w:r w:rsidR="00746A19">
        <w:rPr>
          <w:rFonts w:ascii="Arial" w:hAnsi="Arial" w:cs="Arial"/>
          <w:color w:val="000000"/>
          <w:sz w:val="20"/>
          <w:szCs w:val="20"/>
        </w:rPr>
        <w:t xml:space="preserve">Aktuální </w:t>
      </w:r>
      <w:r w:rsidRPr="00493CBE">
        <w:rPr>
          <w:rFonts w:ascii="Arial" w:hAnsi="Arial" w:cs="Arial"/>
          <w:color w:val="000000"/>
          <w:sz w:val="20"/>
          <w:szCs w:val="20"/>
        </w:rPr>
        <w:t xml:space="preserve">informace najdete v Samsung </w:t>
      </w:r>
      <w:proofErr w:type="spellStart"/>
      <w:r w:rsidRPr="00493CBE"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 w:rsidRPr="00493CBE">
        <w:rPr>
          <w:rFonts w:ascii="Arial" w:hAnsi="Arial" w:cs="Arial"/>
          <w:color w:val="000000"/>
          <w:sz w:val="20"/>
          <w:szCs w:val="20"/>
        </w:rPr>
        <w:t xml:space="preserve"> na adrese</w:t>
      </w:r>
      <w:r w:rsidRPr="005A62E7">
        <w:rPr>
          <w:rFonts w:ascii="Arial" w:hAnsi="Arial" w:cs="Arial"/>
          <w:color w:val="000000"/>
          <w:sz w:val="20"/>
          <w:szCs w:val="20"/>
        </w:rPr>
        <w:t xml:space="preserve"> </w:t>
      </w:r>
      <w:hyperlink r:id="rId9" w:history="1">
        <w:r w:rsidRPr="00F935E3"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 w:rsidRPr="005A62E7"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52674659" w14:textId="77777777" w:rsidR="005E1739" w:rsidRPr="005A62E7" w:rsidRDefault="005E1739" w:rsidP="005E173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695DDC32" w14:textId="77777777" w:rsidR="005F453C" w:rsidRDefault="005F453C" w:rsidP="005F453C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>
        <w:rPr>
          <w:rFonts w:ascii="Arial" w:hAnsi="Arial" w:cs="Arial"/>
          <w:b/>
          <w:noProof/>
          <w:sz w:val="20"/>
          <w:szCs w:val="20"/>
        </w:rPr>
        <w:t>Kontaktní osoby</w:t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</w:r>
      <w:r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50D546ED" w14:textId="77777777" w:rsidR="005F453C" w:rsidRDefault="005F453C" w:rsidP="005F453C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David Sahula, PR Manager, Samsung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Leona Daňková, Taktiq Communications</w:t>
      </w:r>
    </w:p>
    <w:p w14:paraId="210EC6FE" w14:textId="77777777" w:rsidR="005F453C" w:rsidRDefault="005F453C" w:rsidP="005F453C">
      <w:pPr>
        <w:tabs>
          <w:tab w:val="left" w:pos="142"/>
        </w:tabs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>Tel.: +420 725 779 934</w:t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ab/>
        <w:t>Tel.: +420 605 228 810</w:t>
      </w:r>
    </w:p>
    <w:p w14:paraId="4EF4D065" w14:textId="77777777" w:rsidR="005F453C" w:rsidRDefault="005F453C" w:rsidP="005F453C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0" w:tgtFrame="_blank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d.sahula@samsung.com</w:t>
        </w:r>
      </w:hyperlink>
      <w:r>
        <w:tab/>
      </w:r>
      <w:r>
        <w:tab/>
      </w:r>
      <w:r>
        <w:tab/>
      </w:r>
      <w:r>
        <w:rPr>
          <w:rFonts w:ascii="Arial" w:hAnsi="Arial" w:cs="Arial"/>
          <w:noProof/>
          <w:sz w:val="20"/>
          <w:szCs w:val="20"/>
        </w:rPr>
        <w:t xml:space="preserve">E-mail: </w:t>
      </w:r>
      <w:hyperlink r:id="rId11" w:history="1">
        <w:r>
          <w:rPr>
            <w:rStyle w:val="Hypertextovodkaz"/>
            <w:rFonts w:ascii="Arial" w:hAnsi="Arial" w:cs="Arial"/>
            <w:noProof/>
            <w:sz w:val="20"/>
            <w:szCs w:val="20"/>
          </w:rPr>
          <w:t>leona.dankova@taktiq.com</w:t>
        </w:r>
      </w:hyperlink>
      <w:r>
        <w:rPr>
          <w:rFonts w:ascii="Arial" w:hAnsi="Arial" w:cs="Arial"/>
          <w:noProof/>
          <w:sz w:val="20"/>
          <w:szCs w:val="20"/>
        </w:rPr>
        <w:t xml:space="preserve"> </w:t>
      </w:r>
    </w:p>
    <w:p w14:paraId="20EB8F88" w14:textId="77777777" w:rsidR="005F453C" w:rsidRDefault="005F453C" w:rsidP="005F453C">
      <w:pPr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5E173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1C0F8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89D5A8" w14:textId="77777777" w:rsidR="001C0F8C" w:rsidRDefault="001C0F8C">
      <w:r>
        <w:separator/>
      </w:r>
    </w:p>
  </w:endnote>
  <w:endnote w:type="continuationSeparator" w:id="0">
    <w:p w14:paraId="635CACBE" w14:textId="77777777" w:rsidR="001C0F8C" w:rsidRDefault="001C0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BatangChe">
    <w:altName w:val="바탕체"/>
    <w:charset w:val="81"/>
    <w:family w:val="modern"/>
    <w:pitch w:val="fixed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3A0970D" w14:textId="77777777" w:rsidR="001C0F8C" w:rsidRDefault="001C0F8C">
      <w:r>
        <w:separator/>
      </w:r>
    </w:p>
  </w:footnote>
  <w:footnote w:type="continuationSeparator" w:id="0">
    <w:p w14:paraId="52B5587C" w14:textId="77777777" w:rsidR="001C0F8C" w:rsidRDefault="001C0F8C">
      <w:r>
        <w:continuationSeparator/>
      </w:r>
    </w:p>
  </w:footnote>
  <w:footnote w:id="1">
    <w:p w14:paraId="0D8B9038" w14:textId="3B6D303C" w:rsidR="006857D7" w:rsidRPr="00F72574" w:rsidRDefault="006857D7" w:rsidP="00342818">
      <w:pPr>
        <w:pStyle w:val="Textpoznpodarou"/>
        <w:rPr>
          <w:rFonts w:ascii="Arial" w:hAnsi="Arial" w:cs="Arial"/>
          <w:sz w:val="16"/>
          <w:szCs w:val="16"/>
        </w:rPr>
      </w:pPr>
      <w:r w:rsidRPr="00F72574">
        <w:rPr>
          <w:rStyle w:val="Znakapoznpodarou"/>
          <w:rFonts w:ascii="Arial" w:hAnsi="Arial" w:cs="Arial"/>
          <w:sz w:val="16"/>
          <w:szCs w:val="16"/>
        </w:rPr>
        <w:footnoteRef/>
      </w:r>
      <w:r w:rsidRPr="00F72574">
        <w:rPr>
          <w:rFonts w:ascii="Arial" w:hAnsi="Arial" w:cs="Arial"/>
          <w:sz w:val="16"/>
          <w:szCs w:val="16"/>
        </w:rPr>
        <w:t xml:space="preserve"> </w:t>
      </w:r>
      <w:r w:rsidR="00342818">
        <w:rPr>
          <w:rFonts w:ascii="Arial" w:hAnsi="Arial" w:cs="Arial"/>
          <w:sz w:val="16"/>
          <w:szCs w:val="16"/>
        </w:rPr>
        <w:t xml:space="preserve">Toto produktové jméno platí jen pro Severní Ameriku. V jiných regionech se produkt nazývá </w:t>
      </w:r>
      <w:proofErr w:type="spellStart"/>
      <w:r w:rsidRPr="00F72574">
        <w:rPr>
          <w:rFonts w:ascii="Arial" w:hAnsi="Arial" w:cs="Arial"/>
          <w:sz w:val="16"/>
          <w:szCs w:val="16"/>
        </w:rPr>
        <w:t>Bespoke</w:t>
      </w:r>
      <w:proofErr w:type="spellEnd"/>
      <w:r w:rsidRPr="00F72574">
        <w:rPr>
          <w:rFonts w:ascii="Arial" w:hAnsi="Arial" w:cs="Arial"/>
          <w:sz w:val="16"/>
          <w:szCs w:val="16"/>
        </w:rPr>
        <w:t xml:space="preserve"> 4-Door </w:t>
      </w:r>
      <w:proofErr w:type="spellStart"/>
      <w:r w:rsidRPr="00F72574">
        <w:rPr>
          <w:rFonts w:ascii="Arial" w:hAnsi="Arial" w:cs="Arial"/>
          <w:sz w:val="16"/>
          <w:szCs w:val="16"/>
        </w:rPr>
        <w:t>French</w:t>
      </w:r>
      <w:proofErr w:type="spellEnd"/>
      <w:r w:rsidRPr="00F7257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72574">
        <w:rPr>
          <w:rFonts w:ascii="Arial" w:hAnsi="Arial" w:cs="Arial"/>
          <w:sz w:val="16"/>
          <w:szCs w:val="16"/>
        </w:rPr>
        <w:t>Door</w:t>
      </w:r>
      <w:proofErr w:type="spellEnd"/>
      <w:r w:rsidRPr="00F7257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72574">
        <w:rPr>
          <w:rFonts w:ascii="Arial" w:hAnsi="Arial" w:cs="Arial"/>
          <w:sz w:val="16"/>
          <w:szCs w:val="16"/>
        </w:rPr>
        <w:t>Refrigerator</w:t>
      </w:r>
      <w:proofErr w:type="spellEnd"/>
      <w:r w:rsidRPr="00F7257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72574">
        <w:rPr>
          <w:rFonts w:ascii="Arial" w:hAnsi="Arial" w:cs="Arial"/>
          <w:sz w:val="16"/>
          <w:szCs w:val="16"/>
        </w:rPr>
        <w:t>with</w:t>
      </w:r>
      <w:proofErr w:type="spellEnd"/>
      <w:r w:rsidRPr="00F72574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72574">
        <w:rPr>
          <w:rFonts w:ascii="Arial" w:hAnsi="Arial" w:cs="Arial"/>
          <w:sz w:val="16"/>
          <w:szCs w:val="16"/>
        </w:rPr>
        <w:t>Family</w:t>
      </w:r>
      <w:proofErr w:type="spellEnd"/>
      <w:r w:rsidRPr="00F72574">
        <w:rPr>
          <w:rFonts w:ascii="Arial" w:hAnsi="Arial" w:cs="Arial"/>
          <w:sz w:val="16"/>
          <w:szCs w:val="16"/>
        </w:rPr>
        <w:t xml:space="preserve"> Hub™+.</w:t>
      </w:r>
    </w:p>
  </w:footnote>
  <w:footnote w:id="2">
    <w:p w14:paraId="3E285F21" w14:textId="681DC6CF" w:rsidR="006857D7" w:rsidRPr="00070DF6" w:rsidRDefault="006857D7" w:rsidP="00342818">
      <w:pPr>
        <w:pStyle w:val="Textpoznpodarou"/>
        <w:rPr>
          <w:rFonts w:ascii="Arial" w:hAnsi="Arial" w:cs="Arial"/>
          <w:sz w:val="16"/>
          <w:szCs w:val="16"/>
        </w:rPr>
      </w:pPr>
      <w:r w:rsidRPr="00070DF6">
        <w:rPr>
          <w:rStyle w:val="Znakapoznpodarou"/>
          <w:rFonts w:ascii="Arial" w:hAnsi="Arial" w:cs="Arial"/>
          <w:sz w:val="16"/>
          <w:szCs w:val="16"/>
        </w:rPr>
        <w:footnoteRef/>
      </w:r>
      <w:r w:rsidRPr="00070DF6">
        <w:rPr>
          <w:rFonts w:ascii="Arial" w:hAnsi="Arial" w:cs="Arial"/>
          <w:sz w:val="16"/>
          <w:szCs w:val="16"/>
        </w:rPr>
        <w:t xml:space="preserve"> </w:t>
      </w:r>
      <w:r w:rsidR="00342818">
        <w:rPr>
          <w:rFonts w:ascii="Arial" w:hAnsi="Arial" w:cs="Arial"/>
          <w:sz w:val="16"/>
          <w:szCs w:val="16"/>
        </w:rPr>
        <w:t xml:space="preserve">Neznamená to, že by všechny funkce a služby lednice </w:t>
      </w:r>
      <w:proofErr w:type="spellStart"/>
      <w:r w:rsidRPr="00070DF6">
        <w:rPr>
          <w:rFonts w:ascii="Arial" w:hAnsi="Arial" w:cs="Arial"/>
          <w:sz w:val="16"/>
          <w:szCs w:val="16"/>
        </w:rPr>
        <w:t>Bespoke</w:t>
      </w:r>
      <w:proofErr w:type="spellEnd"/>
      <w:r w:rsidRPr="00070DF6">
        <w:rPr>
          <w:rFonts w:ascii="Arial" w:hAnsi="Arial" w:cs="Arial"/>
          <w:sz w:val="16"/>
          <w:szCs w:val="16"/>
        </w:rPr>
        <w:t xml:space="preserve"> 4-Door </w:t>
      </w:r>
      <w:proofErr w:type="spellStart"/>
      <w:r w:rsidRPr="00070DF6">
        <w:rPr>
          <w:rFonts w:ascii="Arial" w:hAnsi="Arial" w:cs="Arial"/>
          <w:sz w:val="16"/>
          <w:szCs w:val="16"/>
        </w:rPr>
        <w:t>Flex</w:t>
      </w:r>
      <w:proofErr w:type="spellEnd"/>
      <w:r w:rsidRPr="00070DF6">
        <w:rPr>
          <w:rFonts w:ascii="Arial" w:hAnsi="Arial" w:cs="Arial"/>
          <w:sz w:val="16"/>
          <w:szCs w:val="16"/>
        </w:rPr>
        <w:t xml:space="preserve">™ </w:t>
      </w:r>
      <w:proofErr w:type="spellStart"/>
      <w:r w:rsidRPr="00070DF6">
        <w:rPr>
          <w:rFonts w:ascii="Arial" w:hAnsi="Arial" w:cs="Arial"/>
          <w:sz w:val="16"/>
          <w:szCs w:val="16"/>
        </w:rPr>
        <w:t>Refrigerator</w:t>
      </w:r>
      <w:proofErr w:type="spellEnd"/>
      <w:r w:rsidRPr="00070DF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70DF6">
        <w:rPr>
          <w:rFonts w:ascii="Arial" w:hAnsi="Arial" w:cs="Arial"/>
          <w:sz w:val="16"/>
          <w:szCs w:val="16"/>
        </w:rPr>
        <w:t>with</w:t>
      </w:r>
      <w:proofErr w:type="spellEnd"/>
      <w:r w:rsidRPr="00070DF6">
        <w:rPr>
          <w:rFonts w:ascii="Arial" w:hAnsi="Arial" w:cs="Arial"/>
          <w:sz w:val="16"/>
          <w:szCs w:val="16"/>
        </w:rPr>
        <w:t xml:space="preserve"> AI </w:t>
      </w:r>
      <w:proofErr w:type="spellStart"/>
      <w:r w:rsidRPr="00070DF6">
        <w:rPr>
          <w:rFonts w:ascii="Arial" w:hAnsi="Arial" w:cs="Arial"/>
          <w:sz w:val="16"/>
          <w:szCs w:val="16"/>
        </w:rPr>
        <w:t>Family</w:t>
      </w:r>
      <w:proofErr w:type="spellEnd"/>
      <w:r w:rsidRPr="00070DF6">
        <w:rPr>
          <w:rFonts w:ascii="Arial" w:hAnsi="Arial" w:cs="Arial"/>
          <w:sz w:val="16"/>
          <w:szCs w:val="16"/>
        </w:rPr>
        <w:t xml:space="preserve"> Hub™+ </w:t>
      </w:r>
      <w:r w:rsidR="00342818">
        <w:rPr>
          <w:rFonts w:ascii="Arial" w:hAnsi="Arial" w:cs="Arial"/>
          <w:sz w:val="16"/>
          <w:szCs w:val="16"/>
        </w:rPr>
        <w:t>využívaly umělou inteligenci nebo generovaly informace či výsledky pomocí umělé inteligence</w:t>
      </w:r>
      <w:r w:rsidRPr="00070DF6">
        <w:rPr>
          <w:rFonts w:ascii="Arial" w:hAnsi="Arial" w:cs="Arial"/>
          <w:sz w:val="16"/>
          <w:szCs w:val="16"/>
        </w:rPr>
        <w:t xml:space="preserve">. </w:t>
      </w:r>
      <w:r w:rsidR="00342818">
        <w:rPr>
          <w:rFonts w:ascii="Arial" w:hAnsi="Arial" w:cs="Arial"/>
          <w:sz w:val="16"/>
          <w:szCs w:val="16"/>
        </w:rPr>
        <w:t xml:space="preserve">Funkce využívající hluboké strojové učení: </w:t>
      </w:r>
      <w:r w:rsidRPr="00070DF6">
        <w:rPr>
          <w:rFonts w:ascii="Arial" w:hAnsi="Arial" w:cs="Arial"/>
          <w:sz w:val="16"/>
          <w:szCs w:val="16"/>
        </w:rPr>
        <w:t xml:space="preserve">AI Vision </w:t>
      </w:r>
      <w:proofErr w:type="spellStart"/>
      <w:r w:rsidRPr="00070DF6">
        <w:rPr>
          <w:rFonts w:ascii="Arial" w:hAnsi="Arial" w:cs="Arial"/>
          <w:sz w:val="16"/>
          <w:szCs w:val="16"/>
        </w:rPr>
        <w:t>Inside</w:t>
      </w:r>
      <w:proofErr w:type="spellEnd"/>
      <w:r w:rsidR="00342818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070DF6">
        <w:rPr>
          <w:rFonts w:ascii="Arial" w:hAnsi="Arial" w:cs="Arial"/>
          <w:sz w:val="16"/>
          <w:szCs w:val="16"/>
        </w:rPr>
        <w:t>Bixby</w:t>
      </w:r>
      <w:proofErr w:type="spellEnd"/>
      <w:r w:rsidRPr="00070DF6">
        <w:rPr>
          <w:rFonts w:ascii="Arial" w:hAnsi="Arial" w:cs="Arial"/>
          <w:sz w:val="16"/>
          <w:szCs w:val="16"/>
        </w:rPr>
        <w:t>.</w:t>
      </w:r>
    </w:p>
  </w:footnote>
  <w:footnote w:id="3">
    <w:p w14:paraId="2DD643F7" w14:textId="0F9CE6FB" w:rsidR="006857D7" w:rsidRPr="00070DF6" w:rsidRDefault="006857D7" w:rsidP="003166A9">
      <w:pPr>
        <w:pStyle w:val="Textpoznpodarou"/>
      </w:pPr>
      <w:r w:rsidRPr="00070DF6">
        <w:rPr>
          <w:rStyle w:val="Znakapoznpodarou"/>
          <w:rFonts w:ascii="Arial" w:hAnsi="Arial" w:cs="Arial"/>
          <w:sz w:val="16"/>
          <w:szCs w:val="16"/>
        </w:rPr>
        <w:footnoteRef/>
      </w:r>
      <w:r w:rsidRPr="00070DF6">
        <w:rPr>
          <w:rFonts w:ascii="Arial" w:hAnsi="Arial" w:cs="Arial"/>
          <w:sz w:val="16"/>
          <w:szCs w:val="16"/>
        </w:rPr>
        <w:t xml:space="preserve"> </w:t>
      </w:r>
      <w:r w:rsidR="003166A9" w:rsidRPr="003166A9">
        <w:rPr>
          <w:rFonts w:ascii="Arial" w:hAnsi="Arial" w:cs="Arial"/>
          <w:sz w:val="16"/>
          <w:szCs w:val="16"/>
        </w:rPr>
        <w:t>Od března 2024 dokáže</w:t>
      </w:r>
      <w:r w:rsidR="003166A9">
        <w:rPr>
          <w:rFonts w:ascii="Arial" w:hAnsi="Arial" w:cs="Arial"/>
          <w:sz w:val="16"/>
          <w:szCs w:val="16"/>
        </w:rPr>
        <w:t xml:space="preserve"> funkce</w:t>
      </w:r>
      <w:r w:rsidR="003166A9" w:rsidRPr="003166A9">
        <w:rPr>
          <w:rFonts w:ascii="Arial" w:hAnsi="Arial" w:cs="Arial"/>
          <w:sz w:val="16"/>
          <w:szCs w:val="16"/>
        </w:rPr>
        <w:t xml:space="preserve"> AI Vision </w:t>
      </w:r>
      <w:proofErr w:type="spellStart"/>
      <w:r w:rsidR="003166A9" w:rsidRPr="003166A9">
        <w:rPr>
          <w:rFonts w:ascii="Arial" w:hAnsi="Arial" w:cs="Arial"/>
          <w:sz w:val="16"/>
          <w:szCs w:val="16"/>
        </w:rPr>
        <w:t>Inside</w:t>
      </w:r>
      <w:proofErr w:type="spellEnd"/>
      <w:r w:rsidR="003166A9" w:rsidRPr="003166A9">
        <w:rPr>
          <w:rFonts w:ascii="Arial" w:hAnsi="Arial" w:cs="Arial"/>
          <w:sz w:val="16"/>
          <w:szCs w:val="16"/>
        </w:rPr>
        <w:t xml:space="preserve"> rozpoznat 33 </w:t>
      </w:r>
      <w:r w:rsidR="003166A9">
        <w:rPr>
          <w:rFonts w:ascii="Arial" w:hAnsi="Arial" w:cs="Arial"/>
          <w:sz w:val="16"/>
          <w:szCs w:val="16"/>
        </w:rPr>
        <w:t xml:space="preserve">druhů </w:t>
      </w:r>
      <w:r w:rsidR="003166A9" w:rsidRPr="003166A9">
        <w:rPr>
          <w:rFonts w:ascii="Arial" w:hAnsi="Arial" w:cs="Arial"/>
          <w:sz w:val="16"/>
          <w:szCs w:val="16"/>
        </w:rPr>
        <w:t xml:space="preserve">potravin, například čerstvé ovoce a zeleninu. Pokud je potravina zakrytá rukou a nelze ji rozpoznat, může </w:t>
      </w:r>
      <w:r w:rsidR="003166A9">
        <w:rPr>
          <w:rFonts w:ascii="Arial" w:hAnsi="Arial" w:cs="Arial"/>
          <w:sz w:val="16"/>
          <w:szCs w:val="16"/>
        </w:rPr>
        <w:t xml:space="preserve">ji systém označit za </w:t>
      </w:r>
      <w:r w:rsidR="003166A9" w:rsidRPr="003166A9">
        <w:rPr>
          <w:rFonts w:ascii="Arial" w:hAnsi="Arial" w:cs="Arial"/>
          <w:sz w:val="16"/>
          <w:szCs w:val="16"/>
        </w:rPr>
        <w:t>neznám</w:t>
      </w:r>
      <w:r w:rsidR="003166A9">
        <w:rPr>
          <w:rFonts w:ascii="Arial" w:hAnsi="Arial" w:cs="Arial"/>
          <w:sz w:val="16"/>
          <w:szCs w:val="16"/>
        </w:rPr>
        <w:t>ou</w:t>
      </w:r>
      <w:r w:rsidR="003166A9" w:rsidRPr="003166A9">
        <w:rPr>
          <w:rFonts w:ascii="Arial" w:hAnsi="Arial" w:cs="Arial"/>
          <w:sz w:val="16"/>
          <w:szCs w:val="16"/>
        </w:rPr>
        <w:t xml:space="preserve"> položk</w:t>
      </w:r>
      <w:r w:rsidR="003166A9">
        <w:rPr>
          <w:rFonts w:ascii="Arial" w:hAnsi="Arial" w:cs="Arial"/>
          <w:sz w:val="16"/>
          <w:szCs w:val="16"/>
        </w:rPr>
        <w:t>u</w:t>
      </w:r>
      <w:r w:rsidR="003166A9" w:rsidRPr="003166A9">
        <w:rPr>
          <w:rFonts w:ascii="Arial" w:hAnsi="Arial" w:cs="Arial"/>
          <w:sz w:val="16"/>
          <w:szCs w:val="16"/>
        </w:rPr>
        <w:t xml:space="preserve">. Kamera nedokáže </w:t>
      </w:r>
      <w:r w:rsidR="003166A9">
        <w:rPr>
          <w:rFonts w:ascii="Arial" w:hAnsi="Arial" w:cs="Arial"/>
          <w:sz w:val="16"/>
          <w:szCs w:val="16"/>
        </w:rPr>
        <w:t xml:space="preserve">rozpoznat </w:t>
      </w:r>
      <w:r w:rsidR="003166A9" w:rsidRPr="003166A9">
        <w:rPr>
          <w:rFonts w:ascii="Arial" w:hAnsi="Arial" w:cs="Arial"/>
          <w:sz w:val="16"/>
          <w:szCs w:val="16"/>
        </w:rPr>
        <w:t>potravin</w:t>
      </w:r>
      <w:r w:rsidR="003166A9">
        <w:rPr>
          <w:rFonts w:ascii="Arial" w:hAnsi="Arial" w:cs="Arial"/>
          <w:sz w:val="16"/>
          <w:szCs w:val="16"/>
        </w:rPr>
        <w:t>y</w:t>
      </w:r>
      <w:r w:rsidR="003166A9" w:rsidRPr="003166A9">
        <w:rPr>
          <w:rFonts w:ascii="Arial" w:hAnsi="Arial" w:cs="Arial"/>
          <w:sz w:val="16"/>
          <w:szCs w:val="16"/>
        </w:rPr>
        <w:t xml:space="preserve"> v přihrádkách ve dveřích chladničky </w:t>
      </w:r>
      <w:r w:rsidR="003166A9">
        <w:rPr>
          <w:rFonts w:ascii="Arial" w:hAnsi="Arial" w:cs="Arial"/>
          <w:sz w:val="16"/>
          <w:szCs w:val="16"/>
        </w:rPr>
        <w:t xml:space="preserve">ani </w:t>
      </w:r>
      <w:r w:rsidR="003166A9" w:rsidRPr="003166A9">
        <w:rPr>
          <w:rFonts w:ascii="Arial" w:hAnsi="Arial" w:cs="Arial"/>
          <w:sz w:val="16"/>
          <w:szCs w:val="16"/>
        </w:rPr>
        <w:t>v mrazničce. Detekce a identifikace potravin</w:t>
      </w:r>
      <w:r w:rsidR="003166A9">
        <w:rPr>
          <w:rFonts w:ascii="Arial" w:hAnsi="Arial" w:cs="Arial"/>
          <w:sz w:val="16"/>
          <w:szCs w:val="16"/>
        </w:rPr>
        <w:t xml:space="preserve"> vychází z </w:t>
      </w:r>
      <w:r w:rsidR="003166A9" w:rsidRPr="003166A9">
        <w:rPr>
          <w:rFonts w:ascii="Arial" w:hAnsi="Arial" w:cs="Arial"/>
          <w:sz w:val="16"/>
          <w:szCs w:val="16"/>
        </w:rPr>
        <w:t>naše</w:t>
      </w:r>
      <w:r w:rsidR="003166A9">
        <w:rPr>
          <w:rFonts w:ascii="Arial" w:hAnsi="Arial" w:cs="Arial"/>
          <w:sz w:val="16"/>
          <w:szCs w:val="16"/>
        </w:rPr>
        <w:t>ho</w:t>
      </w:r>
      <w:r w:rsidR="003166A9" w:rsidRPr="003166A9">
        <w:rPr>
          <w:rFonts w:ascii="Arial" w:hAnsi="Arial" w:cs="Arial"/>
          <w:sz w:val="16"/>
          <w:szCs w:val="16"/>
        </w:rPr>
        <w:t xml:space="preserve"> modelu hlubokého </w:t>
      </w:r>
      <w:r w:rsidR="003166A9">
        <w:rPr>
          <w:rFonts w:ascii="Arial" w:hAnsi="Arial" w:cs="Arial"/>
          <w:sz w:val="16"/>
          <w:szCs w:val="16"/>
        </w:rPr>
        <w:t xml:space="preserve">strojového </w:t>
      </w:r>
      <w:r w:rsidR="003166A9" w:rsidRPr="003166A9">
        <w:rPr>
          <w:rFonts w:ascii="Arial" w:hAnsi="Arial" w:cs="Arial"/>
          <w:sz w:val="16"/>
          <w:szCs w:val="16"/>
        </w:rPr>
        <w:t>učení pomocí předem definované</w:t>
      </w:r>
      <w:r w:rsidR="003166A9">
        <w:rPr>
          <w:rFonts w:ascii="Arial" w:hAnsi="Arial" w:cs="Arial"/>
          <w:sz w:val="16"/>
          <w:szCs w:val="16"/>
        </w:rPr>
        <w:t xml:space="preserve">ho </w:t>
      </w:r>
      <w:r w:rsidR="003166A9" w:rsidRPr="003166A9">
        <w:rPr>
          <w:rFonts w:ascii="Arial" w:hAnsi="Arial" w:cs="Arial"/>
          <w:sz w:val="16"/>
          <w:szCs w:val="16"/>
        </w:rPr>
        <w:t>dat</w:t>
      </w:r>
      <w:r w:rsidR="003166A9">
        <w:rPr>
          <w:rFonts w:ascii="Arial" w:hAnsi="Arial" w:cs="Arial"/>
          <w:sz w:val="16"/>
          <w:szCs w:val="16"/>
        </w:rPr>
        <w:t xml:space="preserve">ového souboru, informace mohou být </w:t>
      </w:r>
      <w:r w:rsidR="003166A9" w:rsidRPr="003166A9">
        <w:rPr>
          <w:rFonts w:ascii="Arial" w:hAnsi="Arial" w:cs="Arial"/>
          <w:sz w:val="16"/>
          <w:szCs w:val="16"/>
        </w:rPr>
        <w:t xml:space="preserve">neúplné nebo nesprávné. </w:t>
      </w:r>
      <w:r w:rsidR="003166A9">
        <w:rPr>
          <w:rFonts w:ascii="Arial" w:hAnsi="Arial" w:cs="Arial"/>
          <w:sz w:val="16"/>
          <w:szCs w:val="16"/>
        </w:rPr>
        <w:t xml:space="preserve">Průběžně </w:t>
      </w:r>
      <w:r w:rsidR="003166A9" w:rsidRPr="003166A9">
        <w:rPr>
          <w:rFonts w:ascii="Arial" w:hAnsi="Arial" w:cs="Arial"/>
          <w:sz w:val="16"/>
          <w:szCs w:val="16"/>
        </w:rPr>
        <w:t xml:space="preserve">do modelu </w:t>
      </w:r>
      <w:r w:rsidR="003166A9">
        <w:rPr>
          <w:rFonts w:ascii="Arial" w:hAnsi="Arial" w:cs="Arial"/>
          <w:sz w:val="16"/>
          <w:szCs w:val="16"/>
        </w:rPr>
        <w:t xml:space="preserve">instalujeme </w:t>
      </w:r>
      <w:r w:rsidR="003166A9" w:rsidRPr="003166A9">
        <w:rPr>
          <w:rFonts w:ascii="Arial" w:hAnsi="Arial" w:cs="Arial"/>
          <w:sz w:val="16"/>
          <w:szCs w:val="16"/>
        </w:rPr>
        <w:t>nové s</w:t>
      </w:r>
      <w:r w:rsidR="003166A9">
        <w:rPr>
          <w:rFonts w:ascii="Arial" w:hAnsi="Arial" w:cs="Arial"/>
          <w:sz w:val="16"/>
          <w:szCs w:val="16"/>
        </w:rPr>
        <w:t xml:space="preserve">oubory </w:t>
      </w:r>
      <w:r w:rsidR="003166A9" w:rsidRPr="003166A9">
        <w:rPr>
          <w:rFonts w:ascii="Arial" w:hAnsi="Arial" w:cs="Arial"/>
          <w:sz w:val="16"/>
          <w:szCs w:val="16"/>
        </w:rPr>
        <w:t>dat</w:t>
      </w:r>
      <w:r w:rsidR="003166A9">
        <w:rPr>
          <w:rFonts w:ascii="Arial" w:hAnsi="Arial" w:cs="Arial"/>
          <w:sz w:val="16"/>
          <w:szCs w:val="16"/>
        </w:rPr>
        <w:t xml:space="preserve"> kvůli preciznějším výstupům</w:t>
      </w:r>
      <w:r w:rsidRPr="00070DF6">
        <w:rPr>
          <w:rFonts w:ascii="Arial" w:hAnsi="Arial" w:cs="Arial"/>
          <w:sz w:val="16"/>
          <w:szCs w:val="16"/>
        </w:rPr>
        <w:t>.</w:t>
      </w:r>
    </w:p>
  </w:footnote>
  <w:footnote w:id="4">
    <w:p w14:paraId="0FFA1F71" w14:textId="7BC4BC98" w:rsidR="006857D7" w:rsidRPr="00070DF6" w:rsidRDefault="006857D7" w:rsidP="003166A9">
      <w:pPr>
        <w:pStyle w:val="Textpoznpodarou"/>
      </w:pPr>
      <w:r w:rsidRPr="00070DF6">
        <w:rPr>
          <w:rStyle w:val="Znakapoznpodarou"/>
          <w:rFonts w:ascii="Arial" w:hAnsi="Arial" w:cs="Arial"/>
          <w:sz w:val="16"/>
          <w:szCs w:val="16"/>
        </w:rPr>
        <w:footnoteRef/>
      </w:r>
      <w:r w:rsidRPr="00070DF6">
        <w:rPr>
          <w:rFonts w:ascii="Arial" w:hAnsi="Arial" w:cs="Arial"/>
          <w:sz w:val="16"/>
          <w:szCs w:val="16"/>
        </w:rPr>
        <w:t xml:space="preserve"> </w:t>
      </w:r>
      <w:r w:rsidR="003166A9">
        <w:rPr>
          <w:rFonts w:ascii="Arial" w:hAnsi="Arial" w:cs="Arial"/>
          <w:sz w:val="16"/>
          <w:szCs w:val="16"/>
        </w:rPr>
        <w:t xml:space="preserve">Neznamená to, že by všechny funkce a služby </w:t>
      </w:r>
      <w:r w:rsidR="003166A9" w:rsidRPr="00070DF6">
        <w:rPr>
          <w:rFonts w:ascii="Arial" w:hAnsi="Arial" w:cs="Arial"/>
          <w:sz w:val="16"/>
          <w:szCs w:val="16"/>
        </w:rPr>
        <w:t xml:space="preserve">AI Hub </w:t>
      </w:r>
      <w:r w:rsidR="003166A9">
        <w:rPr>
          <w:rFonts w:ascii="Arial" w:hAnsi="Arial" w:cs="Arial"/>
          <w:sz w:val="16"/>
          <w:szCs w:val="16"/>
        </w:rPr>
        <w:t>využívaly umělou inteligenci nebo generovaly informace či výsledky pomocí umělé inteligence</w:t>
      </w:r>
      <w:r w:rsidR="003166A9" w:rsidRPr="00070DF6">
        <w:rPr>
          <w:rFonts w:ascii="Arial" w:hAnsi="Arial" w:cs="Arial"/>
          <w:sz w:val="16"/>
          <w:szCs w:val="16"/>
        </w:rPr>
        <w:t xml:space="preserve">. </w:t>
      </w:r>
      <w:r w:rsidR="003166A9">
        <w:rPr>
          <w:rFonts w:ascii="Arial" w:hAnsi="Arial" w:cs="Arial"/>
          <w:sz w:val="16"/>
          <w:szCs w:val="16"/>
        </w:rPr>
        <w:t xml:space="preserve">Funkce využívající hluboké strojové učení: </w:t>
      </w:r>
      <w:r w:rsidRPr="00070DF6">
        <w:rPr>
          <w:rFonts w:ascii="Arial" w:hAnsi="Arial" w:cs="Arial"/>
          <w:sz w:val="16"/>
          <w:szCs w:val="16"/>
        </w:rPr>
        <w:t xml:space="preserve">AI Smart </w:t>
      </w:r>
      <w:proofErr w:type="spellStart"/>
      <w:r w:rsidRPr="00070DF6">
        <w:rPr>
          <w:rFonts w:ascii="Arial" w:hAnsi="Arial" w:cs="Arial"/>
          <w:sz w:val="16"/>
          <w:szCs w:val="16"/>
        </w:rPr>
        <w:t>Dial</w:t>
      </w:r>
      <w:proofErr w:type="spellEnd"/>
      <w:r w:rsidR="003166A9">
        <w:rPr>
          <w:rFonts w:ascii="Arial" w:hAnsi="Arial" w:cs="Arial"/>
          <w:sz w:val="16"/>
          <w:szCs w:val="16"/>
        </w:rPr>
        <w:t xml:space="preserve">, </w:t>
      </w:r>
      <w:r w:rsidRPr="00070DF6">
        <w:rPr>
          <w:rFonts w:ascii="Arial" w:hAnsi="Arial" w:cs="Arial"/>
          <w:sz w:val="16"/>
          <w:szCs w:val="16"/>
        </w:rPr>
        <w:t xml:space="preserve">AI </w:t>
      </w:r>
      <w:proofErr w:type="spellStart"/>
      <w:r w:rsidRPr="00070DF6">
        <w:rPr>
          <w:rFonts w:ascii="Arial" w:hAnsi="Arial" w:cs="Arial"/>
          <w:sz w:val="16"/>
          <w:szCs w:val="16"/>
        </w:rPr>
        <w:t>Opti</w:t>
      </w:r>
      <w:proofErr w:type="spellEnd"/>
      <w:r w:rsidRPr="00070DF6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070DF6">
        <w:rPr>
          <w:rFonts w:ascii="Arial" w:hAnsi="Arial" w:cs="Arial"/>
          <w:sz w:val="16"/>
          <w:szCs w:val="16"/>
        </w:rPr>
        <w:t>Wash</w:t>
      </w:r>
      <w:proofErr w:type="spellEnd"/>
      <w:r w:rsidRPr="00070DF6">
        <w:rPr>
          <w:rFonts w:ascii="Arial" w:hAnsi="Arial" w:cs="Arial"/>
          <w:sz w:val="16"/>
          <w:szCs w:val="16"/>
        </w:rPr>
        <w:t xml:space="preserve"> &amp; Dry</w:t>
      </w:r>
      <w:r w:rsidR="003166A9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070DF6">
        <w:rPr>
          <w:rFonts w:ascii="Arial" w:hAnsi="Arial" w:cs="Arial"/>
          <w:sz w:val="16"/>
          <w:szCs w:val="16"/>
        </w:rPr>
        <w:t>Bixby</w:t>
      </w:r>
      <w:proofErr w:type="spellEnd"/>
      <w:r w:rsidRPr="00070DF6">
        <w:rPr>
          <w:rFonts w:ascii="Arial" w:hAnsi="Arial" w:cs="Arial"/>
          <w:sz w:val="16"/>
          <w:szCs w:val="16"/>
        </w:rPr>
        <w:t xml:space="preserve">. </w:t>
      </w:r>
      <w:r w:rsidR="003166A9">
        <w:rPr>
          <w:rFonts w:ascii="Arial" w:hAnsi="Arial" w:cs="Arial"/>
          <w:sz w:val="16"/>
          <w:szCs w:val="16"/>
        </w:rPr>
        <w:t xml:space="preserve">Modely pro učení se průběžně aktualizují, výsledné informace mohou být </w:t>
      </w:r>
      <w:r w:rsidR="003166A9" w:rsidRPr="003166A9">
        <w:rPr>
          <w:rFonts w:ascii="Arial" w:hAnsi="Arial" w:cs="Arial"/>
          <w:sz w:val="16"/>
          <w:szCs w:val="16"/>
        </w:rPr>
        <w:t>neúplné nebo nesprávné.</w:t>
      </w:r>
    </w:p>
  </w:footnote>
  <w:footnote w:id="5">
    <w:p w14:paraId="0994FB2F" w14:textId="09E9A6DA" w:rsidR="006857D7" w:rsidRPr="00A96686" w:rsidRDefault="006857D7" w:rsidP="006857D7">
      <w:pPr>
        <w:pStyle w:val="Textpoznpodarou"/>
        <w:rPr>
          <w:rFonts w:ascii="Arial" w:hAnsi="Arial" w:cs="Arial"/>
          <w:sz w:val="16"/>
          <w:szCs w:val="16"/>
        </w:rPr>
      </w:pPr>
      <w:r w:rsidRPr="00070DF6">
        <w:rPr>
          <w:rStyle w:val="Znakapoznpodarou"/>
          <w:rFonts w:ascii="Arial" w:hAnsi="Arial" w:cs="Arial"/>
          <w:sz w:val="16"/>
          <w:szCs w:val="16"/>
        </w:rPr>
        <w:footnoteRef/>
      </w:r>
      <w:r w:rsidRPr="00070DF6">
        <w:rPr>
          <w:rFonts w:ascii="Arial" w:hAnsi="Arial" w:cs="Arial"/>
          <w:sz w:val="16"/>
          <w:szCs w:val="16"/>
        </w:rPr>
        <w:t xml:space="preserve"> </w:t>
      </w:r>
      <w:r w:rsidR="003166A9">
        <w:rPr>
          <w:rFonts w:ascii="Arial" w:hAnsi="Arial" w:cs="Arial"/>
          <w:sz w:val="16"/>
          <w:szCs w:val="16"/>
        </w:rPr>
        <w:t>Aktuálně ve vývoji, může se změnit</w:t>
      </w:r>
      <w:r w:rsidRPr="00070DF6">
        <w:rPr>
          <w:rFonts w:ascii="Arial" w:hAnsi="Arial" w:cs="Arial"/>
          <w:sz w:val="16"/>
          <w:szCs w:val="16"/>
        </w:rPr>
        <w:t>.</w:t>
      </w:r>
    </w:p>
  </w:footnote>
  <w:footnote w:id="6">
    <w:p w14:paraId="3374F857" w14:textId="0A99A7E7" w:rsidR="006857D7" w:rsidRPr="00B015BA" w:rsidRDefault="006857D7" w:rsidP="003166A9">
      <w:pPr>
        <w:pStyle w:val="Textpoznpodarou"/>
        <w:rPr>
          <w:rFonts w:ascii="Arial" w:hAnsi="Arial" w:cs="Arial"/>
          <w:sz w:val="16"/>
          <w:szCs w:val="16"/>
        </w:rPr>
      </w:pPr>
      <w:r w:rsidRPr="00B015BA">
        <w:rPr>
          <w:rStyle w:val="Znakapoznpodarou"/>
          <w:rFonts w:ascii="Arial" w:hAnsi="Arial" w:cs="Arial"/>
          <w:sz w:val="16"/>
          <w:szCs w:val="16"/>
        </w:rPr>
        <w:footnoteRef/>
      </w:r>
      <w:r w:rsidRPr="00B015BA">
        <w:rPr>
          <w:rFonts w:ascii="Arial" w:hAnsi="Arial" w:cs="Arial"/>
          <w:sz w:val="16"/>
          <w:szCs w:val="16"/>
        </w:rPr>
        <w:t xml:space="preserve"> </w:t>
      </w:r>
      <w:r w:rsidR="003166A9">
        <w:rPr>
          <w:rFonts w:ascii="Arial" w:hAnsi="Arial" w:cs="Arial"/>
          <w:sz w:val="16"/>
          <w:szCs w:val="16"/>
        </w:rPr>
        <w:t xml:space="preserve">Aktualizované verze funkce </w:t>
      </w:r>
      <w:r w:rsidRPr="00B015BA">
        <w:rPr>
          <w:rFonts w:ascii="Arial" w:hAnsi="Arial" w:cs="Arial"/>
          <w:sz w:val="16"/>
          <w:szCs w:val="16"/>
        </w:rPr>
        <w:t xml:space="preserve">AI </w:t>
      </w:r>
      <w:proofErr w:type="spellStart"/>
      <w:r w:rsidRPr="00B015BA">
        <w:rPr>
          <w:rFonts w:ascii="Arial" w:hAnsi="Arial" w:cs="Arial"/>
          <w:sz w:val="16"/>
          <w:szCs w:val="16"/>
        </w:rPr>
        <w:t>Object</w:t>
      </w:r>
      <w:proofErr w:type="spellEnd"/>
      <w:r w:rsidRPr="00B015BA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B015BA">
        <w:rPr>
          <w:rFonts w:ascii="Arial" w:hAnsi="Arial" w:cs="Arial"/>
          <w:sz w:val="16"/>
          <w:szCs w:val="16"/>
        </w:rPr>
        <w:t>Recognition</w:t>
      </w:r>
      <w:proofErr w:type="spellEnd"/>
      <w:r w:rsidRPr="00B015BA">
        <w:rPr>
          <w:rFonts w:ascii="Arial" w:hAnsi="Arial" w:cs="Arial"/>
          <w:sz w:val="16"/>
          <w:szCs w:val="16"/>
        </w:rPr>
        <w:t xml:space="preserve"> </w:t>
      </w:r>
      <w:r w:rsidR="003166A9">
        <w:rPr>
          <w:rFonts w:ascii="Arial" w:hAnsi="Arial" w:cs="Arial"/>
          <w:sz w:val="16"/>
          <w:szCs w:val="16"/>
        </w:rPr>
        <w:t xml:space="preserve">se očekává ve druhém pololetí letošního roku. </w:t>
      </w:r>
    </w:p>
  </w:footnote>
  <w:footnote w:id="7">
    <w:p w14:paraId="2967F946" w14:textId="5F2CE1E5" w:rsidR="006857D7" w:rsidRPr="00DC1A85" w:rsidRDefault="006857D7" w:rsidP="003166A9">
      <w:pPr>
        <w:pStyle w:val="Textpoznpodarou"/>
      </w:pPr>
      <w:r w:rsidRPr="00025424">
        <w:rPr>
          <w:rStyle w:val="Znakapoznpodarou"/>
          <w:rFonts w:ascii="Arial" w:hAnsi="Arial" w:cs="Arial"/>
          <w:sz w:val="16"/>
        </w:rPr>
        <w:footnoteRef/>
      </w:r>
      <w:r w:rsidRPr="00025424">
        <w:rPr>
          <w:rFonts w:ascii="Arial" w:hAnsi="Arial" w:cs="Arial"/>
          <w:sz w:val="16"/>
        </w:rPr>
        <w:t xml:space="preserve"> </w:t>
      </w:r>
      <w:r w:rsidR="003166A9">
        <w:rPr>
          <w:rFonts w:ascii="Arial" w:hAnsi="Arial" w:cs="Arial"/>
          <w:sz w:val="16"/>
        </w:rPr>
        <w:t xml:space="preserve">Uživatelé musí propojit telefon s notebookem </w:t>
      </w:r>
      <w:r w:rsidRPr="00F46FAC">
        <w:rPr>
          <w:rFonts w:ascii="Arial" w:hAnsi="Arial" w:cs="Arial"/>
          <w:sz w:val="16"/>
          <w:szCs w:val="16"/>
        </w:rPr>
        <w:t xml:space="preserve">Galaxy Book4 </w:t>
      </w:r>
      <w:r w:rsidR="003166A9">
        <w:rPr>
          <w:rFonts w:ascii="Arial" w:hAnsi="Arial" w:cs="Arial"/>
          <w:sz w:val="16"/>
          <w:szCs w:val="16"/>
        </w:rPr>
        <w:t xml:space="preserve">prostřednictvím aplikací </w:t>
      </w:r>
      <w:r w:rsidRPr="00F46FAC">
        <w:rPr>
          <w:rFonts w:ascii="Arial" w:hAnsi="Arial" w:cs="Arial"/>
          <w:sz w:val="16"/>
          <w:szCs w:val="16"/>
        </w:rPr>
        <w:t>Link to Windows</w:t>
      </w:r>
      <w:r w:rsidR="003166A9">
        <w:rPr>
          <w:rFonts w:ascii="Arial" w:hAnsi="Arial" w:cs="Arial"/>
          <w:sz w:val="16"/>
          <w:szCs w:val="16"/>
        </w:rPr>
        <w:t xml:space="preserve"> v telefonu a </w:t>
      </w:r>
      <w:r w:rsidRPr="00F46FAC">
        <w:rPr>
          <w:rFonts w:ascii="Arial" w:hAnsi="Arial" w:cs="Arial"/>
          <w:sz w:val="16"/>
          <w:szCs w:val="16"/>
        </w:rPr>
        <w:t xml:space="preserve">Microsoft </w:t>
      </w:r>
      <w:proofErr w:type="spellStart"/>
      <w:r w:rsidRPr="00F46FAC">
        <w:rPr>
          <w:rFonts w:ascii="Arial" w:hAnsi="Arial" w:cs="Arial"/>
          <w:sz w:val="16"/>
          <w:szCs w:val="16"/>
        </w:rPr>
        <w:t>Phone</w:t>
      </w:r>
      <w:proofErr w:type="spellEnd"/>
      <w:r w:rsidRPr="00F46FAC">
        <w:rPr>
          <w:rFonts w:ascii="Arial" w:hAnsi="Arial" w:cs="Arial"/>
          <w:sz w:val="16"/>
          <w:szCs w:val="16"/>
        </w:rPr>
        <w:t xml:space="preserve"> Link </w:t>
      </w:r>
      <w:proofErr w:type="spellStart"/>
      <w:r w:rsidRPr="00F46FAC">
        <w:rPr>
          <w:rFonts w:ascii="Arial" w:hAnsi="Arial" w:cs="Arial"/>
          <w:sz w:val="16"/>
          <w:szCs w:val="16"/>
        </w:rPr>
        <w:t>App</w:t>
      </w:r>
      <w:proofErr w:type="spellEnd"/>
      <w:r w:rsidRPr="00F46FAC">
        <w:rPr>
          <w:rFonts w:ascii="Arial" w:hAnsi="Arial" w:cs="Arial"/>
          <w:sz w:val="16"/>
          <w:szCs w:val="16"/>
        </w:rPr>
        <w:t xml:space="preserve"> </w:t>
      </w:r>
      <w:r w:rsidR="003166A9">
        <w:rPr>
          <w:rFonts w:ascii="Arial" w:hAnsi="Arial" w:cs="Arial"/>
          <w:sz w:val="16"/>
          <w:szCs w:val="16"/>
        </w:rPr>
        <w:t xml:space="preserve">v počítači a následně postupovat podle instrukcí pro nastavení. Chytrý telefon </w:t>
      </w:r>
      <w:r w:rsidRPr="00F46FAC">
        <w:rPr>
          <w:rFonts w:ascii="Arial" w:hAnsi="Arial" w:cs="Arial"/>
          <w:sz w:val="16"/>
          <w:szCs w:val="16"/>
        </w:rPr>
        <w:t xml:space="preserve">Galaxy </w:t>
      </w:r>
      <w:r w:rsidR="003166A9">
        <w:rPr>
          <w:rFonts w:ascii="Arial" w:hAnsi="Arial" w:cs="Arial"/>
          <w:sz w:val="16"/>
          <w:szCs w:val="16"/>
        </w:rPr>
        <w:t xml:space="preserve">musí mít uživatelské rozhraní </w:t>
      </w:r>
      <w:proofErr w:type="spellStart"/>
      <w:r w:rsidRPr="00F46FAC">
        <w:rPr>
          <w:rFonts w:ascii="Arial" w:hAnsi="Arial" w:cs="Arial"/>
          <w:sz w:val="16"/>
          <w:szCs w:val="16"/>
        </w:rPr>
        <w:t>OneUI</w:t>
      </w:r>
      <w:proofErr w:type="spellEnd"/>
      <w:r w:rsidRPr="00F46FAC">
        <w:rPr>
          <w:rFonts w:ascii="Arial" w:hAnsi="Arial" w:cs="Arial"/>
          <w:sz w:val="16"/>
          <w:szCs w:val="16"/>
        </w:rPr>
        <w:t xml:space="preserve"> 1.0 </w:t>
      </w:r>
      <w:r w:rsidR="003166A9">
        <w:rPr>
          <w:rFonts w:ascii="Arial" w:hAnsi="Arial" w:cs="Arial"/>
          <w:sz w:val="16"/>
          <w:szCs w:val="16"/>
        </w:rPr>
        <w:t>či novější</w:t>
      </w:r>
      <w:r w:rsidRPr="00F46FAC">
        <w:rPr>
          <w:rFonts w:ascii="Arial" w:hAnsi="Arial" w:cs="Arial"/>
          <w:sz w:val="16"/>
          <w:szCs w:val="16"/>
        </w:rPr>
        <w:t xml:space="preserve">. </w:t>
      </w:r>
      <w:r w:rsidR="003166A9">
        <w:rPr>
          <w:rFonts w:ascii="Arial" w:hAnsi="Arial" w:cs="Arial"/>
          <w:sz w:val="16"/>
          <w:szCs w:val="16"/>
        </w:rPr>
        <w:t>Vyžaduje se připojení ke stejnému MS účtu v počítači i telefonu. Dostupnost služby se může lišit podle země a zařízení.</w:t>
      </w:r>
    </w:p>
  </w:footnote>
  <w:footnote w:id="8">
    <w:p w14:paraId="14D2B9D7" w14:textId="71F4810D" w:rsidR="006857D7" w:rsidRDefault="006857D7" w:rsidP="006857D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3166A9">
        <w:rPr>
          <w:rFonts w:ascii="Arial" w:hAnsi="Arial" w:cs="Arial"/>
          <w:sz w:val="16"/>
        </w:rPr>
        <w:t xml:space="preserve">Uživatelé musí propojit telefon s notebookem </w:t>
      </w:r>
      <w:r w:rsidR="003166A9" w:rsidRPr="00F46FAC">
        <w:rPr>
          <w:rFonts w:ascii="Arial" w:hAnsi="Arial" w:cs="Arial"/>
          <w:sz w:val="16"/>
          <w:szCs w:val="16"/>
        </w:rPr>
        <w:t xml:space="preserve">Galaxy Book4 </w:t>
      </w:r>
      <w:r w:rsidR="003166A9">
        <w:rPr>
          <w:rFonts w:ascii="Arial" w:hAnsi="Arial" w:cs="Arial"/>
          <w:sz w:val="16"/>
          <w:szCs w:val="16"/>
        </w:rPr>
        <w:t xml:space="preserve">prostřednictvím aplikací </w:t>
      </w:r>
      <w:r w:rsidR="003166A9" w:rsidRPr="00F46FAC">
        <w:rPr>
          <w:rFonts w:ascii="Arial" w:hAnsi="Arial" w:cs="Arial"/>
          <w:sz w:val="16"/>
          <w:szCs w:val="16"/>
        </w:rPr>
        <w:t>Link to Windows</w:t>
      </w:r>
      <w:r w:rsidR="003166A9">
        <w:rPr>
          <w:rFonts w:ascii="Arial" w:hAnsi="Arial" w:cs="Arial"/>
          <w:sz w:val="16"/>
          <w:szCs w:val="16"/>
        </w:rPr>
        <w:t xml:space="preserve"> v telefonu a </w:t>
      </w:r>
      <w:r w:rsidR="003166A9" w:rsidRPr="00F46FAC">
        <w:rPr>
          <w:rFonts w:ascii="Arial" w:hAnsi="Arial" w:cs="Arial"/>
          <w:sz w:val="16"/>
          <w:szCs w:val="16"/>
        </w:rPr>
        <w:t xml:space="preserve">Microsoft </w:t>
      </w:r>
      <w:proofErr w:type="spellStart"/>
      <w:r w:rsidR="003166A9" w:rsidRPr="00F46FAC">
        <w:rPr>
          <w:rFonts w:ascii="Arial" w:hAnsi="Arial" w:cs="Arial"/>
          <w:sz w:val="16"/>
          <w:szCs w:val="16"/>
        </w:rPr>
        <w:t>Phone</w:t>
      </w:r>
      <w:proofErr w:type="spellEnd"/>
      <w:r w:rsidR="003166A9" w:rsidRPr="00F46FAC">
        <w:rPr>
          <w:rFonts w:ascii="Arial" w:hAnsi="Arial" w:cs="Arial"/>
          <w:sz w:val="16"/>
          <w:szCs w:val="16"/>
        </w:rPr>
        <w:t xml:space="preserve"> Link </w:t>
      </w:r>
      <w:proofErr w:type="spellStart"/>
      <w:r w:rsidR="003166A9" w:rsidRPr="00F46FAC">
        <w:rPr>
          <w:rFonts w:ascii="Arial" w:hAnsi="Arial" w:cs="Arial"/>
          <w:sz w:val="16"/>
          <w:szCs w:val="16"/>
        </w:rPr>
        <w:t>App</w:t>
      </w:r>
      <w:proofErr w:type="spellEnd"/>
      <w:r w:rsidR="003166A9" w:rsidRPr="00F46FAC">
        <w:rPr>
          <w:rFonts w:ascii="Arial" w:hAnsi="Arial" w:cs="Arial"/>
          <w:sz w:val="16"/>
          <w:szCs w:val="16"/>
        </w:rPr>
        <w:t xml:space="preserve"> </w:t>
      </w:r>
      <w:r w:rsidR="003166A9">
        <w:rPr>
          <w:rFonts w:ascii="Arial" w:hAnsi="Arial" w:cs="Arial"/>
          <w:sz w:val="16"/>
          <w:szCs w:val="16"/>
        </w:rPr>
        <w:t xml:space="preserve">v počítači a následně postupovat podle instrukcí pro nastavení. Chytrý telefon </w:t>
      </w:r>
      <w:r w:rsidR="003166A9" w:rsidRPr="00F46FAC">
        <w:rPr>
          <w:rFonts w:ascii="Arial" w:hAnsi="Arial" w:cs="Arial"/>
          <w:sz w:val="16"/>
          <w:szCs w:val="16"/>
        </w:rPr>
        <w:t xml:space="preserve">Galaxy </w:t>
      </w:r>
      <w:r w:rsidR="003166A9">
        <w:rPr>
          <w:rFonts w:ascii="Arial" w:hAnsi="Arial" w:cs="Arial"/>
          <w:sz w:val="16"/>
          <w:szCs w:val="16"/>
        </w:rPr>
        <w:t xml:space="preserve">musí mít uživatelské rozhraní </w:t>
      </w:r>
      <w:proofErr w:type="spellStart"/>
      <w:r w:rsidR="003166A9" w:rsidRPr="00F46FAC">
        <w:rPr>
          <w:rFonts w:ascii="Arial" w:hAnsi="Arial" w:cs="Arial"/>
          <w:sz w:val="16"/>
          <w:szCs w:val="16"/>
        </w:rPr>
        <w:t>OneUI</w:t>
      </w:r>
      <w:proofErr w:type="spellEnd"/>
      <w:r w:rsidR="003166A9" w:rsidRPr="00F46FAC">
        <w:rPr>
          <w:rFonts w:ascii="Arial" w:hAnsi="Arial" w:cs="Arial"/>
          <w:sz w:val="16"/>
          <w:szCs w:val="16"/>
        </w:rPr>
        <w:t xml:space="preserve"> 1.0 </w:t>
      </w:r>
      <w:r w:rsidR="003166A9">
        <w:rPr>
          <w:rFonts w:ascii="Arial" w:hAnsi="Arial" w:cs="Arial"/>
          <w:sz w:val="16"/>
          <w:szCs w:val="16"/>
        </w:rPr>
        <w:t>či novější</w:t>
      </w:r>
      <w:r w:rsidR="003166A9" w:rsidRPr="00F46FAC">
        <w:rPr>
          <w:rFonts w:ascii="Arial" w:hAnsi="Arial" w:cs="Arial"/>
          <w:sz w:val="16"/>
          <w:szCs w:val="16"/>
        </w:rPr>
        <w:t xml:space="preserve">. </w:t>
      </w:r>
      <w:r w:rsidR="003166A9">
        <w:rPr>
          <w:rFonts w:ascii="Arial" w:hAnsi="Arial" w:cs="Arial"/>
          <w:sz w:val="16"/>
          <w:szCs w:val="16"/>
        </w:rPr>
        <w:t>Vyžaduje se připojení ke stejnému MS účtu v počítači i telefonu. Dostupnost služby se může lišit podle zařízení.</w:t>
      </w:r>
    </w:p>
  </w:footnote>
  <w:footnote w:id="9">
    <w:p w14:paraId="7330248D" w14:textId="31E8BB4C" w:rsidR="006857D7" w:rsidRPr="00F57799" w:rsidRDefault="006857D7" w:rsidP="006857D7">
      <w:pPr>
        <w:pStyle w:val="Textpoznpodarou"/>
        <w:rPr>
          <w:rFonts w:ascii="Arial" w:hAnsi="Arial" w:cs="Arial"/>
          <w:sz w:val="16"/>
          <w:szCs w:val="16"/>
        </w:rPr>
      </w:pPr>
      <w:r w:rsidRPr="00F57799">
        <w:rPr>
          <w:rStyle w:val="Znakapoznpodarou"/>
          <w:rFonts w:ascii="Arial" w:hAnsi="Arial" w:cs="Arial"/>
          <w:sz w:val="16"/>
          <w:szCs w:val="16"/>
        </w:rPr>
        <w:footnoteRef/>
      </w:r>
      <w:r w:rsidRPr="00F5779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57799">
        <w:rPr>
          <w:rFonts w:ascii="Arial" w:hAnsi="Arial" w:cs="Arial"/>
          <w:sz w:val="16"/>
          <w:szCs w:val="16"/>
        </w:rPr>
        <w:t>Light</w:t>
      </w:r>
      <w:proofErr w:type="spellEnd"/>
      <w:r w:rsidRPr="00F57799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F57799">
        <w:rPr>
          <w:rFonts w:ascii="Arial" w:hAnsi="Arial" w:cs="Arial"/>
          <w:sz w:val="16"/>
          <w:szCs w:val="16"/>
        </w:rPr>
        <w:t>Detection</w:t>
      </w:r>
      <w:proofErr w:type="spellEnd"/>
      <w:r w:rsidRPr="00F57799">
        <w:rPr>
          <w:rFonts w:ascii="Arial" w:hAnsi="Arial" w:cs="Arial"/>
          <w:sz w:val="16"/>
          <w:szCs w:val="16"/>
        </w:rPr>
        <w:t xml:space="preserve"> and </w:t>
      </w:r>
      <w:proofErr w:type="spellStart"/>
      <w:r w:rsidRPr="00F57799">
        <w:rPr>
          <w:rFonts w:ascii="Arial" w:hAnsi="Arial" w:cs="Arial"/>
          <w:sz w:val="16"/>
          <w:szCs w:val="16"/>
        </w:rPr>
        <w:t>Ranging</w:t>
      </w:r>
      <w:proofErr w:type="spellEnd"/>
      <w:r w:rsidRPr="00F57799">
        <w:rPr>
          <w:rFonts w:ascii="Arial" w:hAnsi="Arial" w:cs="Arial"/>
          <w:sz w:val="16"/>
          <w:szCs w:val="16"/>
        </w:rPr>
        <w:t xml:space="preserve"> (</w:t>
      </w:r>
      <w:proofErr w:type="spellStart"/>
      <w:r w:rsidRPr="00F57799">
        <w:rPr>
          <w:rFonts w:ascii="Arial" w:hAnsi="Arial" w:cs="Arial"/>
          <w:sz w:val="16"/>
          <w:szCs w:val="16"/>
        </w:rPr>
        <w:t>LiDAR</w:t>
      </w:r>
      <w:proofErr w:type="spellEnd"/>
      <w:r w:rsidRPr="00F57799">
        <w:rPr>
          <w:rFonts w:ascii="Arial" w:hAnsi="Arial" w:cs="Arial"/>
          <w:sz w:val="16"/>
          <w:szCs w:val="16"/>
        </w:rPr>
        <w:t xml:space="preserve">) </w:t>
      </w:r>
      <w:r w:rsidR="00F71DC9">
        <w:rPr>
          <w:rFonts w:ascii="Arial" w:hAnsi="Arial" w:cs="Arial"/>
          <w:sz w:val="16"/>
          <w:szCs w:val="16"/>
        </w:rPr>
        <w:t>je optická technologie pro rozpoznávání vzdálenosti</w:t>
      </w:r>
      <w:r w:rsidRPr="00F57799">
        <w:rPr>
          <w:rFonts w:ascii="Arial" w:hAnsi="Arial" w:cs="Arial"/>
          <w:sz w:val="16"/>
          <w:szCs w:val="16"/>
        </w:rPr>
        <w:t xml:space="preserve">. </w:t>
      </w:r>
    </w:p>
  </w:footnote>
  <w:footnote w:id="10">
    <w:p w14:paraId="18F71EF3" w14:textId="5DEC7DCC" w:rsidR="006857D7" w:rsidRPr="00245859" w:rsidRDefault="006857D7" w:rsidP="00F71DC9">
      <w:pPr>
        <w:pStyle w:val="Textpoznpodarou"/>
        <w:rPr>
          <w:rFonts w:ascii="Arial" w:hAnsi="Arial" w:cs="Arial"/>
          <w:sz w:val="16"/>
          <w:szCs w:val="16"/>
        </w:rPr>
      </w:pPr>
      <w:r w:rsidRPr="00245859">
        <w:rPr>
          <w:rStyle w:val="Znakapoznpodarou"/>
          <w:rFonts w:ascii="Arial" w:hAnsi="Arial" w:cs="Arial"/>
          <w:sz w:val="16"/>
          <w:szCs w:val="16"/>
        </w:rPr>
        <w:footnoteRef/>
      </w:r>
      <w:r w:rsidRPr="00245859">
        <w:rPr>
          <w:rFonts w:ascii="Arial" w:hAnsi="Arial" w:cs="Arial"/>
          <w:sz w:val="16"/>
          <w:szCs w:val="16"/>
        </w:rPr>
        <w:t xml:space="preserve"> </w:t>
      </w:r>
      <w:r w:rsidR="00F71DC9">
        <w:rPr>
          <w:rFonts w:ascii="Arial" w:hAnsi="Arial" w:cs="Arial"/>
          <w:sz w:val="16"/>
          <w:szCs w:val="16"/>
        </w:rPr>
        <w:t xml:space="preserve">Kontaktní informace a zprávu, která se zobrazí v režimu </w:t>
      </w:r>
      <w:proofErr w:type="spellStart"/>
      <w:r w:rsidRPr="00245859">
        <w:rPr>
          <w:rFonts w:ascii="Arial" w:hAnsi="Arial" w:cs="Arial"/>
          <w:sz w:val="16"/>
          <w:szCs w:val="16"/>
        </w:rPr>
        <w:t>Lost</w:t>
      </w:r>
      <w:proofErr w:type="spellEnd"/>
      <w:r w:rsidR="00F71DC9">
        <w:rPr>
          <w:rFonts w:ascii="Arial" w:hAnsi="Arial" w:cs="Arial"/>
          <w:sz w:val="16"/>
          <w:szCs w:val="16"/>
        </w:rPr>
        <w:t xml:space="preserve">, je nutno předem uložit do aplikace </w:t>
      </w:r>
      <w:r w:rsidRPr="00245859">
        <w:rPr>
          <w:rFonts w:ascii="Arial" w:hAnsi="Arial" w:cs="Arial"/>
          <w:sz w:val="16"/>
          <w:szCs w:val="16"/>
        </w:rPr>
        <w:t xml:space="preserve">SmartThings </w:t>
      </w:r>
      <w:r w:rsidR="00F71DC9">
        <w:rPr>
          <w:rFonts w:ascii="Arial" w:hAnsi="Arial" w:cs="Arial"/>
          <w:sz w:val="16"/>
          <w:szCs w:val="16"/>
        </w:rPr>
        <w:t xml:space="preserve">společně s registraci uživatelského e-mailu. Zařízení nálezce musí podporovat </w:t>
      </w:r>
      <w:r w:rsidRPr="00245859">
        <w:rPr>
          <w:rFonts w:ascii="Arial" w:hAnsi="Arial" w:cs="Arial"/>
          <w:sz w:val="16"/>
          <w:szCs w:val="16"/>
        </w:rPr>
        <w:t xml:space="preserve">NFC </w:t>
      </w:r>
      <w:r w:rsidR="00F71DC9">
        <w:rPr>
          <w:rFonts w:ascii="Arial" w:hAnsi="Arial" w:cs="Arial"/>
          <w:sz w:val="16"/>
          <w:szCs w:val="16"/>
        </w:rPr>
        <w:t>a být připojené na internet.</w:t>
      </w:r>
    </w:p>
  </w:footnote>
  <w:footnote w:id="11">
    <w:p w14:paraId="5B6B0F24" w14:textId="30CEAF04" w:rsidR="006857D7" w:rsidRPr="00C46BCC" w:rsidRDefault="006857D7" w:rsidP="006857D7">
      <w:pPr>
        <w:pStyle w:val="Textpoznpodarou"/>
        <w:rPr>
          <w:rFonts w:ascii="Arial" w:hAnsi="Arial" w:cs="Arial"/>
          <w:sz w:val="16"/>
          <w:szCs w:val="16"/>
        </w:rPr>
      </w:pPr>
      <w:r w:rsidRPr="00C46BCC">
        <w:rPr>
          <w:rStyle w:val="Znakapoznpodarou"/>
          <w:rFonts w:ascii="Arial" w:hAnsi="Arial" w:cs="Arial"/>
          <w:sz w:val="16"/>
          <w:szCs w:val="16"/>
        </w:rPr>
        <w:footnoteRef/>
      </w:r>
      <w:r w:rsidRPr="00C46BCC">
        <w:rPr>
          <w:rFonts w:ascii="Arial" w:hAnsi="Arial" w:cs="Arial"/>
          <w:sz w:val="16"/>
          <w:szCs w:val="16"/>
        </w:rPr>
        <w:t xml:space="preserve"> Samsung </w:t>
      </w:r>
      <w:proofErr w:type="spellStart"/>
      <w:r w:rsidRPr="00C46BCC">
        <w:rPr>
          <w:rFonts w:ascii="Arial" w:hAnsi="Arial" w:cs="Arial"/>
          <w:sz w:val="16"/>
          <w:szCs w:val="16"/>
        </w:rPr>
        <w:t>Daily</w:t>
      </w:r>
      <w:proofErr w:type="spellEnd"/>
      <w:r w:rsidRPr="00C46BCC">
        <w:rPr>
          <w:rFonts w:ascii="Arial" w:hAnsi="Arial" w:cs="Arial"/>
          <w:sz w:val="16"/>
          <w:szCs w:val="16"/>
        </w:rPr>
        <w:t xml:space="preserve">+ </w:t>
      </w:r>
      <w:r w:rsidR="001F57F9">
        <w:rPr>
          <w:rFonts w:ascii="Arial" w:hAnsi="Arial" w:cs="Arial"/>
          <w:sz w:val="16"/>
          <w:szCs w:val="16"/>
        </w:rPr>
        <w:t xml:space="preserve">nabízí přístup k veterinárním službám třetích stran, např. </w:t>
      </w:r>
      <w:r w:rsidRPr="00C46BCC">
        <w:rPr>
          <w:rFonts w:ascii="Arial" w:hAnsi="Arial" w:cs="Arial"/>
          <w:sz w:val="16"/>
          <w:szCs w:val="16"/>
        </w:rPr>
        <w:t xml:space="preserve">Dr. </w:t>
      </w:r>
      <w:proofErr w:type="spellStart"/>
      <w:r w:rsidRPr="00C46BCC">
        <w:rPr>
          <w:rFonts w:ascii="Arial" w:hAnsi="Arial" w:cs="Arial"/>
          <w:sz w:val="16"/>
          <w:szCs w:val="16"/>
        </w:rPr>
        <w:t>Tail</w:t>
      </w:r>
      <w:proofErr w:type="spellEnd"/>
      <w:r w:rsidRPr="00C46BCC">
        <w:rPr>
          <w:rFonts w:ascii="Arial" w:hAnsi="Arial" w:cs="Arial"/>
          <w:sz w:val="16"/>
          <w:szCs w:val="16"/>
        </w:rPr>
        <w:t xml:space="preserve">. </w:t>
      </w:r>
    </w:p>
  </w:footnote>
  <w:footnote w:id="12">
    <w:p w14:paraId="3530C121" w14:textId="7E0EB8AE" w:rsidR="006857D7" w:rsidRPr="006B3D65" w:rsidRDefault="006857D7" w:rsidP="006857D7">
      <w:pPr>
        <w:pStyle w:val="Textpoznpodarou"/>
        <w:rPr>
          <w:rFonts w:ascii="Arial" w:hAnsi="Arial" w:cs="Arial"/>
          <w:sz w:val="16"/>
          <w:szCs w:val="16"/>
        </w:rPr>
      </w:pPr>
      <w:r w:rsidRPr="006B3D65">
        <w:rPr>
          <w:rStyle w:val="Znakapoznpodarou"/>
          <w:rFonts w:ascii="Arial" w:hAnsi="Arial" w:cs="Arial"/>
          <w:sz w:val="16"/>
          <w:szCs w:val="16"/>
        </w:rPr>
        <w:footnoteRef/>
      </w:r>
      <w:r w:rsidRPr="006B3D65">
        <w:rPr>
          <w:rFonts w:ascii="Arial" w:hAnsi="Arial" w:cs="Arial"/>
          <w:sz w:val="16"/>
          <w:szCs w:val="16"/>
        </w:rPr>
        <w:t xml:space="preserve"> Software </w:t>
      </w:r>
      <w:proofErr w:type="spellStart"/>
      <w:r w:rsidRPr="006B3D65">
        <w:rPr>
          <w:rFonts w:ascii="Arial" w:hAnsi="Arial" w:cs="Arial"/>
          <w:sz w:val="16"/>
          <w:szCs w:val="16"/>
        </w:rPr>
        <w:t>Defined</w:t>
      </w:r>
      <w:proofErr w:type="spellEnd"/>
      <w:r w:rsidRPr="006B3D65">
        <w:rPr>
          <w:rFonts w:ascii="Arial" w:hAnsi="Arial" w:cs="Arial"/>
          <w:sz w:val="16"/>
          <w:szCs w:val="16"/>
        </w:rPr>
        <w:t xml:space="preserve"> </w:t>
      </w:r>
      <w:proofErr w:type="spellStart"/>
      <w:r w:rsidRPr="006B3D65">
        <w:rPr>
          <w:rFonts w:ascii="Arial" w:hAnsi="Arial" w:cs="Arial"/>
          <w:sz w:val="16"/>
          <w:szCs w:val="16"/>
        </w:rPr>
        <w:t>Vehicle</w:t>
      </w:r>
      <w:proofErr w:type="spellEnd"/>
    </w:p>
  </w:footnote>
  <w:footnote w:id="13">
    <w:p w14:paraId="2A6DDBCB" w14:textId="1530C75D" w:rsidR="006857D7" w:rsidRDefault="006857D7" w:rsidP="001F57F9">
      <w:pPr>
        <w:pStyle w:val="Textpoznpodarou"/>
        <w:rPr>
          <w:rFonts w:ascii="Arial" w:hAnsi="Arial" w:cs="Arial"/>
          <w:sz w:val="16"/>
          <w:szCs w:val="16"/>
        </w:rPr>
      </w:pPr>
      <w:r w:rsidRPr="007669B0">
        <w:rPr>
          <w:rStyle w:val="Znakapoznpodarou"/>
          <w:rFonts w:ascii="Arial" w:hAnsi="Arial" w:cs="Arial"/>
          <w:sz w:val="16"/>
          <w:szCs w:val="16"/>
        </w:rPr>
        <w:footnoteRef/>
      </w:r>
      <w:r w:rsidRPr="007669B0">
        <w:rPr>
          <w:rFonts w:ascii="Arial" w:hAnsi="Arial" w:cs="Arial"/>
          <w:sz w:val="16"/>
          <w:szCs w:val="16"/>
        </w:rPr>
        <w:t xml:space="preserve"> </w:t>
      </w:r>
      <w:r w:rsidRPr="004F6669">
        <w:rPr>
          <w:rFonts w:ascii="Arial" w:hAnsi="Arial" w:cs="Arial"/>
          <w:sz w:val="16"/>
          <w:szCs w:val="16"/>
        </w:rPr>
        <w:t>Recy</w:t>
      </w:r>
      <w:r w:rsidR="001F57F9">
        <w:rPr>
          <w:rFonts w:ascii="Arial" w:hAnsi="Arial" w:cs="Arial"/>
          <w:sz w:val="16"/>
          <w:szCs w:val="16"/>
        </w:rPr>
        <w:t xml:space="preserve">klované plasty z vyřazených rybářských sítí se používají v následujících modelech: </w:t>
      </w:r>
      <w:r w:rsidRPr="004F6669">
        <w:rPr>
          <w:rFonts w:ascii="Arial" w:hAnsi="Arial" w:cs="Arial"/>
          <w:sz w:val="16"/>
          <w:szCs w:val="16"/>
        </w:rPr>
        <w:t xml:space="preserve">Samsung Galaxy </w:t>
      </w:r>
      <w:r w:rsidR="001F57F9">
        <w:rPr>
          <w:rFonts w:ascii="Arial" w:hAnsi="Arial" w:cs="Arial"/>
          <w:sz w:val="16"/>
          <w:szCs w:val="16"/>
        </w:rPr>
        <w:t xml:space="preserve">řada </w:t>
      </w:r>
      <w:r w:rsidRPr="004F6669">
        <w:rPr>
          <w:rFonts w:ascii="Arial" w:hAnsi="Arial" w:cs="Arial"/>
          <w:sz w:val="16"/>
          <w:szCs w:val="16"/>
        </w:rPr>
        <w:t xml:space="preserve">S22, Galaxy </w:t>
      </w:r>
      <w:r w:rsidR="001F57F9">
        <w:rPr>
          <w:rFonts w:ascii="Arial" w:hAnsi="Arial" w:cs="Arial"/>
          <w:sz w:val="16"/>
          <w:szCs w:val="16"/>
        </w:rPr>
        <w:t xml:space="preserve">řada </w:t>
      </w:r>
      <w:r w:rsidRPr="004F6669">
        <w:rPr>
          <w:rFonts w:ascii="Arial" w:hAnsi="Arial" w:cs="Arial"/>
          <w:sz w:val="16"/>
          <w:szCs w:val="16"/>
        </w:rPr>
        <w:t xml:space="preserve">S23, Galaxy S23 FE, Galaxy Z Flip4, Galaxy Z Fold4, Galaxy Z Flip5, Galaxy Z Fold5, Galaxy </w:t>
      </w:r>
      <w:proofErr w:type="spellStart"/>
      <w:r w:rsidRPr="004F6669">
        <w:rPr>
          <w:rFonts w:ascii="Arial" w:hAnsi="Arial" w:cs="Arial"/>
          <w:sz w:val="16"/>
          <w:szCs w:val="16"/>
        </w:rPr>
        <w:t>Tab</w:t>
      </w:r>
      <w:proofErr w:type="spellEnd"/>
      <w:r w:rsidRPr="004F6669">
        <w:rPr>
          <w:rFonts w:ascii="Arial" w:hAnsi="Arial" w:cs="Arial"/>
          <w:sz w:val="16"/>
          <w:szCs w:val="16"/>
        </w:rPr>
        <w:t xml:space="preserve"> </w:t>
      </w:r>
      <w:r w:rsidR="001F57F9">
        <w:rPr>
          <w:rFonts w:ascii="Arial" w:hAnsi="Arial" w:cs="Arial"/>
          <w:sz w:val="16"/>
          <w:szCs w:val="16"/>
        </w:rPr>
        <w:t xml:space="preserve">řada </w:t>
      </w:r>
      <w:r w:rsidRPr="004F6669">
        <w:rPr>
          <w:rFonts w:ascii="Arial" w:hAnsi="Arial" w:cs="Arial"/>
          <w:sz w:val="16"/>
          <w:szCs w:val="16"/>
        </w:rPr>
        <w:t xml:space="preserve">S9, Galaxy </w:t>
      </w:r>
      <w:proofErr w:type="spellStart"/>
      <w:r w:rsidRPr="004F6669">
        <w:rPr>
          <w:rFonts w:ascii="Arial" w:hAnsi="Arial" w:cs="Arial"/>
          <w:sz w:val="16"/>
          <w:szCs w:val="16"/>
        </w:rPr>
        <w:t>Tab</w:t>
      </w:r>
      <w:proofErr w:type="spellEnd"/>
      <w:r w:rsidRPr="004F6669">
        <w:rPr>
          <w:rFonts w:ascii="Arial" w:hAnsi="Arial" w:cs="Arial"/>
          <w:sz w:val="16"/>
          <w:szCs w:val="16"/>
        </w:rPr>
        <w:t xml:space="preserve"> </w:t>
      </w:r>
      <w:r w:rsidR="001F57F9">
        <w:rPr>
          <w:rFonts w:ascii="Arial" w:hAnsi="Arial" w:cs="Arial"/>
          <w:sz w:val="16"/>
          <w:szCs w:val="16"/>
        </w:rPr>
        <w:t xml:space="preserve">řada </w:t>
      </w:r>
      <w:r w:rsidRPr="004F6669">
        <w:rPr>
          <w:rFonts w:ascii="Arial" w:hAnsi="Arial" w:cs="Arial"/>
          <w:sz w:val="16"/>
          <w:szCs w:val="16"/>
        </w:rPr>
        <w:t xml:space="preserve">S9 FE, </w:t>
      </w:r>
      <w:r w:rsidR="001F57F9">
        <w:rPr>
          <w:rFonts w:ascii="Arial" w:hAnsi="Arial" w:cs="Arial"/>
          <w:sz w:val="16"/>
          <w:szCs w:val="16"/>
        </w:rPr>
        <w:t xml:space="preserve">řady </w:t>
      </w:r>
      <w:r w:rsidRPr="004F6669">
        <w:rPr>
          <w:rFonts w:ascii="Arial" w:hAnsi="Arial" w:cs="Arial"/>
          <w:sz w:val="16"/>
          <w:szCs w:val="16"/>
        </w:rPr>
        <w:t xml:space="preserve">Galaxy Book3 </w:t>
      </w:r>
      <w:r w:rsidR="001F57F9">
        <w:rPr>
          <w:rFonts w:ascii="Arial" w:hAnsi="Arial" w:cs="Arial"/>
          <w:sz w:val="16"/>
          <w:szCs w:val="16"/>
        </w:rPr>
        <w:t xml:space="preserve">a </w:t>
      </w:r>
      <w:r w:rsidRPr="004F6669">
        <w:rPr>
          <w:rFonts w:ascii="Arial" w:hAnsi="Arial" w:cs="Arial"/>
          <w:sz w:val="16"/>
          <w:szCs w:val="16"/>
        </w:rPr>
        <w:t xml:space="preserve">Galaxy Book4, Galaxy Buds2 Pro, Galaxy </w:t>
      </w:r>
      <w:proofErr w:type="spellStart"/>
      <w:r w:rsidRPr="004F6669">
        <w:rPr>
          <w:rFonts w:ascii="Arial" w:hAnsi="Arial" w:cs="Arial"/>
          <w:sz w:val="16"/>
          <w:szCs w:val="16"/>
        </w:rPr>
        <w:t>Buds</w:t>
      </w:r>
      <w:proofErr w:type="spellEnd"/>
      <w:r w:rsidRPr="004F6669">
        <w:rPr>
          <w:rFonts w:ascii="Arial" w:hAnsi="Arial" w:cs="Arial"/>
          <w:sz w:val="16"/>
          <w:szCs w:val="16"/>
        </w:rPr>
        <w:t xml:space="preserve"> FE </w:t>
      </w:r>
      <w:r w:rsidR="001F57F9">
        <w:rPr>
          <w:rFonts w:ascii="Arial" w:hAnsi="Arial" w:cs="Arial"/>
          <w:sz w:val="16"/>
          <w:szCs w:val="16"/>
        </w:rPr>
        <w:t>atd</w:t>
      </w:r>
      <w:r w:rsidRPr="004F6669">
        <w:rPr>
          <w:rFonts w:ascii="Arial" w:hAnsi="Arial" w:cs="Arial"/>
          <w:sz w:val="16"/>
          <w:szCs w:val="16"/>
        </w:rPr>
        <w:t>.</w:t>
      </w:r>
    </w:p>
  </w:footnote>
  <w:footnote w:id="14">
    <w:p w14:paraId="5395B530" w14:textId="44CCB2EC" w:rsidR="006857D7" w:rsidRDefault="006857D7" w:rsidP="006857D7">
      <w:pPr>
        <w:pStyle w:val="Textpoznpodarou"/>
      </w:pPr>
      <w:r>
        <w:rPr>
          <w:rStyle w:val="Znakapoznpodarou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 w:rsidR="001F54CB">
        <w:rPr>
          <w:rFonts w:ascii="Arial" w:hAnsi="Arial" w:cs="Arial"/>
          <w:sz w:val="16"/>
          <w:szCs w:val="16"/>
        </w:rPr>
        <w:t xml:space="preserve">Recyklovaný hliník se používá ve dveřích lednic </w:t>
      </w:r>
      <w:r>
        <w:rPr>
          <w:rFonts w:ascii="Arial" w:hAnsi="Arial" w:cs="Arial"/>
          <w:sz w:val="16"/>
          <w:szCs w:val="16"/>
        </w:rPr>
        <w:t>BESPOKE</w:t>
      </w:r>
      <w:r w:rsidR="001F54CB">
        <w:rPr>
          <w:rFonts w:ascii="Arial" w:hAnsi="Arial" w:cs="Arial"/>
          <w:sz w:val="16"/>
          <w:szCs w:val="16"/>
        </w:rPr>
        <w:t xml:space="preserve">, konkrétně v modelech </w:t>
      </w:r>
      <w:r>
        <w:rPr>
          <w:rFonts w:ascii="Arial" w:hAnsi="Arial" w:cs="Arial"/>
          <w:sz w:val="16"/>
          <w:szCs w:val="16"/>
        </w:rPr>
        <w:t>RQ38B9981APG, RR40B9971APG, RR40B99C5AP/**, RW33B99*****, RW33B99C5TF/**, RZ38B98***** a RZ38B98C5AP/**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106460549">
    <w:abstractNumId w:val="0"/>
  </w:num>
  <w:num w:numId="2" w16cid:durableId="219371296">
    <w:abstractNumId w:val="5"/>
  </w:num>
  <w:num w:numId="3" w16cid:durableId="265231749">
    <w:abstractNumId w:val="2"/>
  </w:num>
  <w:num w:numId="4" w16cid:durableId="440495775">
    <w:abstractNumId w:val="4"/>
  </w:num>
  <w:num w:numId="5" w16cid:durableId="1415006526">
    <w:abstractNumId w:val="1"/>
  </w:num>
  <w:num w:numId="6" w16cid:durableId="9370559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47A73"/>
    <w:rsid w:val="0005366B"/>
    <w:rsid w:val="000542FD"/>
    <w:rsid w:val="00076704"/>
    <w:rsid w:val="00077A33"/>
    <w:rsid w:val="000906E7"/>
    <w:rsid w:val="000B0E21"/>
    <w:rsid w:val="000B6586"/>
    <w:rsid w:val="000B744A"/>
    <w:rsid w:val="000C2059"/>
    <w:rsid w:val="000C2AC9"/>
    <w:rsid w:val="000D230B"/>
    <w:rsid w:val="000D6F94"/>
    <w:rsid w:val="000E6A9A"/>
    <w:rsid w:val="000F1650"/>
    <w:rsid w:val="00102586"/>
    <w:rsid w:val="00107CA4"/>
    <w:rsid w:val="00123E85"/>
    <w:rsid w:val="00126703"/>
    <w:rsid w:val="001302C4"/>
    <w:rsid w:val="001642D3"/>
    <w:rsid w:val="001724AA"/>
    <w:rsid w:val="001751B8"/>
    <w:rsid w:val="001945A4"/>
    <w:rsid w:val="00194AAD"/>
    <w:rsid w:val="00195B57"/>
    <w:rsid w:val="00197EF6"/>
    <w:rsid w:val="001A1601"/>
    <w:rsid w:val="001A2641"/>
    <w:rsid w:val="001A55C0"/>
    <w:rsid w:val="001B107F"/>
    <w:rsid w:val="001C0F8C"/>
    <w:rsid w:val="001C11A7"/>
    <w:rsid w:val="001C7480"/>
    <w:rsid w:val="001F54CB"/>
    <w:rsid w:val="001F57F9"/>
    <w:rsid w:val="002004CD"/>
    <w:rsid w:val="00220C70"/>
    <w:rsid w:val="00275382"/>
    <w:rsid w:val="00277D0F"/>
    <w:rsid w:val="00282E16"/>
    <w:rsid w:val="0028364B"/>
    <w:rsid w:val="00283B30"/>
    <w:rsid w:val="00284C03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50C6"/>
    <w:rsid w:val="002F63B5"/>
    <w:rsid w:val="00302AD7"/>
    <w:rsid w:val="00313687"/>
    <w:rsid w:val="0031557D"/>
    <w:rsid w:val="003166A9"/>
    <w:rsid w:val="00325FB5"/>
    <w:rsid w:val="00331923"/>
    <w:rsid w:val="00342818"/>
    <w:rsid w:val="00345D70"/>
    <w:rsid w:val="00364970"/>
    <w:rsid w:val="00365009"/>
    <w:rsid w:val="00374590"/>
    <w:rsid w:val="003951C7"/>
    <w:rsid w:val="003A0446"/>
    <w:rsid w:val="003B01E5"/>
    <w:rsid w:val="003B27DE"/>
    <w:rsid w:val="003B5765"/>
    <w:rsid w:val="003B5A84"/>
    <w:rsid w:val="003B6096"/>
    <w:rsid w:val="003D1926"/>
    <w:rsid w:val="003D6706"/>
    <w:rsid w:val="003F4931"/>
    <w:rsid w:val="003F6D28"/>
    <w:rsid w:val="004206DE"/>
    <w:rsid w:val="00437A48"/>
    <w:rsid w:val="00453130"/>
    <w:rsid w:val="00453DF9"/>
    <w:rsid w:val="00460207"/>
    <w:rsid w:val="0046049D"/>
    <w:rsid w:val="00465968"/>
    <w:rsid w:val="004754E3"/>
    <w:rsid w:val="004B0973"/>
    <w:rsid w:val="004B4A8B"/>
    <w:rsid w:val="004B5B27"/>
    <w:rsid w:val="004D042B"/>
    <w:rsid w:val="004D18FE"/>
    <w:rsid w:val="004D7A2F"/>
    <w:rsid w:val="004E37CE"/>
    <w:rsid w:val="00512974"/>
    <w:rsid w:val="00526A91"/>
    <w:rsid w:val="00541CDB"/>
    <w:rsid w:val="005420DB"/>
    <w:rsid w:val="0054548E"/>
    <w:rsid w:val="0054695A"/>
    <w:rsid w:val="00555864"/>
    <w:rsid w:val="005717A1"/>
    <w:rsid w:val="00585DFD"/>
    <w:rsid w:val="005A4978"/>
    <w:rsid w:val="005D408F"/>
    <w:rsid w:val="005E1739"/>
    <w:rsid w:val="005E1AF4"/>
    <w:rsid w:val="005E33C4"/>
    <w:rsid w:val="005E7E0C"/>
    <w:rsid w:val="005F406D"/>
    <w:rsid w:val="005F453C"/>
    <w:rsid w:val="0060117B"/>
    <w:rsid w:val="0060241D"/>
    <w:rsid w:val="0061613D"/>
    <w:rsid w:val="0063276B"/>
    <w:rsid w:val="00634203"/>
    <w:rsid w:val="00643920"/>
    <w:rsid w:val="00643B40"/>
    <w:rsid w:val="006534A5"/>
    <w:rsid w:val="006719E9"/>
    <w:rsid w:val="006857D7"/>
    <w:rsid w:val="00694B8F"/>
    <w:rsid w:val="00695405"/>
    <w:rsid w:val="006B37DA"/>
    <w:rsid w:val="006B53EF"/>
    <w:rsid w:val="006B5CB9"/>
    <w:rsid w:val="006B753B"/>
    <w:rsid w:val="006C15E0"/>
    <w:rsid w:val="006D474A"/>
    <w:rsid w:val="006E1EC7"/>
    <w:rsid w:val="006E536D"/>
    <w:rsid w:val="006F2816"/>
    <w:rsid w:val="006F4114"/>
    <w:rsid w:val="006F78D0"/>
    <w:rsid w:val="00707A5C"/>
    <w:rsid w:val="00714375"/>
    <w:rsid w:val="00726BD9"/>
    <w:rsid w:val="00730905"/>
    <w:rsid w:val="00746A19"/>
    <w:rsid w:val="007521ED"/>
    <w:rsid w:val="007527C5"/>
    <w:rsid w:val="00774A1F"/>
    <w:rsid w:val="007803CA"/>
    <w:rsid w:val="007810EE"/>
    <w:rsid w:val="007B19A8"/>
    <w:rsid w:val="007B686C"/>
    <w:rsid w:val="007C291E"/>
    <w:rsid w:val="007C3D1B"/>
    <w:rsid w:val="007C6EB5"/>
    <w:rsid w:val="007D1771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832E8"/>
    <w:rsid w:val="008944EE"/>
    <w:rsid w:val="008A067F"/>
    <w:rsid w:val="008A0E70"/>
    <w:rsid w:val="008C0379"/>
    <w:rsid w:val="008C2744"/>
    <w:rsid w:val="008C638E"/>
    <w:rsid w:val="008C67F4"/>
    <w:rsid w:val="008D60E2"/>
    <w:rsid w:val="008D65D8"/>
    <w:rsid w:val="008E516F"/>
    <w:rsid w:val="008E59AF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C7F48"/>
    <w:rsid w:val="009E20B4"/>
    <w:rsid w:val="009E24DD"/>
    <w:rsid w:val="009F06CA"/>
    <w:rsid w:val="009F0D5A"/>
    <w:rsid w:val="009F2BA3"/>
    <w:rsid w:val="009F4A52"/>
    <w:rsid w:val="00A06BED"/>
    <w:rsid w:val="00A13F83"/>
    <w:rsid w:val="00A17172"/>
    <w:rsid w:val="00A41919"/>
    <w:rsid w:val="00A43301"/>
    <w:rsid w:val="00A53F22"/>
    <w:rsid w:val="00A66F8B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5614C"/>
    <w:rsid w:val="00B7261E"/>
    <w:rsid w:val="00B7743B"/>
    <w:rsid w:val="00B776CA"/>
    <w:rsid w:val="00B84080"/>
    <w:rsid w:val="00BA5854"/>
    <w:rsid w:val="00BA6481"/>
    <w:rsid w:val="00BB38A1"/>
    <w:rsid w:val="00BB4AFE"/>
    <w:rsid w:val="00BD279C"/>
    <w:rsid w:val="00BD7F70"/>
    <w:rsid w:val="00BF467E"/>
    <w:rsid w:val="00BF5942"/>
    <w:rsid w:val="00C12C70"/>
    <w:rsid w:val="00C1398B"/>
    <w:rsid w:val="00C33614"/>
    <w:rsid w:val="00C34159"/>
    <w:rsid w:val="00C373BB"/>
    <w:rsid w:val="00C54025"/>
    <w:rsid w:val="00C55B4F"/>
    <w:rsid w:val="00C6239C"/>
    <w:rsid w:val="00CA4F03"/>
    <w:rsid w:val="00CA71AA"/>
    <w:rsid w:val="00CC3CF4"/>
    <w:rsid w:val="00CC417A"/>
    <w:rsid w:val="00CD09C8"/>
    <w:rsid w:val="00CD4A7E"/>
    <w:rsid w:val="00CE049F"/>
    <w:rsid w:val="00CE18CF"/>
    <w:rsid w:val="00D00E3E"/>
    <w:rsid w:val="00D05CB9"/>
    <w:rsid w:val="00D068DD"/>
    <w:rsid w:val="00D072AD"/>
    <w:rsid w:val="00D15F19"/>
    <w:rsid w:val="00D2363A"/>
    <w:rsid w:val="00D273AF"/>
    <w:rsid w:val="00D34C37"/>
    <w:rsid w:val="00D35380"/>
    <w:rsid w:val="00D42F76"/>
    <w:rsid w:val="00D53E05"/>
    <w:rsid w:val="00D62238"/>
    <w:rsid w:val="00D63500"/>
    <w:rsid w:val="00D7034E"/>
    <w:rsid w:val="00D72E18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31368"/>
    <w:rsid w:val="00E32595"/>
    <w:rsid w:val="00E527C3"/>
    <w:rsid w:val="00E5460E"/>
    <w:rsid w:val="00E57BED"/>
    <w:rsid w:val="00E605A7"/>
    <w:rsid w:val="00E60FED"/>
    <w:rsid w:val="00E71C7F"/>
    <w:rsid w:val="00E75086"/>
    <w:rsid w:val="00E84BE1"/>
    <w:rsid w:val="00EA1572"/>
    <w:rsid w:val="00EA2A93"/>
    <w:rsid w:val="00EA2EB3"/>
    <w:rsid w:val="00EA410E"/>
    <w:rsid w:val="00EA63BB"/>
    <w:rsid w:val="00EB06AB"/>
    <w:rsid w:val="00EB28C6"/>
    <w:rsid w:val="00EE5A3C"/>
    <w:rsid w:val="00EE6365"/>
    <w:rsid w:val="00EF6518"/>
    <w:rsid w:val="00F07CCB"/>
    <w:rsid w:val="00F15CA7"/>
    <w:rsid w:val="00F36C81"/>
    <w:rsid w:val="00F41458"/>
    <w:rsid w:val="00F4268F"/>
    <w:rsid w:val="00F473C6"/>
    <w:rsid w:val="00F50EC5"/>
    <w:rsid w:val="00F71DC9"/>
    <w:rsid w:val="00F73305"/>
    <w:rsid w:val="00F917DA"/>
    <w:rsid w:val="00F91E6E"/>
    <w:rsid w:val="00F97D3F"/>
    <w:rsid w:val="00FA01FF"/>
    <w:rsid w:val="00FA3536"/>
    <w:rsid w:val="00FB090B"/>
    <w:rsid w:val="00FC4BBB"/>
    <w:rsid w:val="00FC514B"/>
    <w:rsid w:val="00FD1C2E"/>
    <w:rsid w:val="00FD4CDE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iPriority w:val="99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  <w:style w:type="paragraph" w:customStyle="1" w:styleId="paragraph">
    <w:name w:val="paragraph"/>
    <w:basedOn w:val="Normln"/>
    <w:rsid w:val="006857D7"/>
    <w:pPr>
      <w:spacing w:before="100" w:beforeAutospacing="1" w:after="100" w:afterAutospacing="1"/>
    </w:pPr>
    <w:rPr>
      <w:lang w:val="en-US" w:eastAsia="en-US"/>
    </w:rPr>
  </w:style>
  <w:style w:type="character" w:customStyle="1" w:styleId="eop">
    <w:name w:val="eop"/>
    <w:basedOn w:val="Standardnpsmoodstavce"/>
    <w:rsid w:val="006857D7"/>
  </w:style>
  <w:style w:type="paragraph" w:styleId="Revize">
    <w:name w:val="Revision"/>
    <w:hidden/>
    <w:uiPriority w:val="99"/>
    <w:semiHidden/>
    <w:rsid w:val="001945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651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global/samsung-partners-with-hyundai-motor-group-to-present-a-future-lifestyle-connecting-the-smart-home-with-connected-cars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eona.dankova@taktiq.com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d.sahula@samsung.com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news.samsung.com/cz" TargetMode="Externa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DDE5CE-AAC9-4D4A-A040-47CA0044F9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9</Pages>
  <Words>2685</Words>
  <Characters>15309</Characters>
  <Application>Microsoft Office Word</Application>
  <DocSecurity>0</DocSecurity>
  <Lines>127</Lines>
  <Paragraphs>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8</cp:revision>
  <cp:lastPrinted>2017-10-31T19:52:00Z</cp:lastPrinted>
  <dcterms:created xsi:type="dcterms:W3CDTF">2024-01-09T11:18:00Z</dcterms:created>
  <dcterms:modified xsi:type="dcterms:W3CDTF">2024-01-09T11:51:00Z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</Properties>
</file>