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FEC69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8D981F2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3BBBA82" w14:textId="7EC16DE1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  <w:r w:rsidRPr="00974878">
        <w:rPr>
          <w:rFonts w:ascii="Arial" w:eastAsia="Times New Roman" w:hAnsi="Arial"/>
          <w:b/>
          <w:noProof/>
          <w:sz w:val="28"/>
          <w:szCs w:val="32"/>
        </w:rPr>
        <w:t xml:space="preserve">Obrovský zájem o Galaxy S23 Ultra s pamětí 1TB, </w:t>
      </w:r>
    </w:p>
    <w:p w14:paraId="71593CC6" w14:textId="4B5B2C35" w:rsidR="001712ED" w:rsidRPr="00EF4BEF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  <w:r w:rsidRPr="00974878">
        <w:rPr>
          <w:rFonts w:ascii="Arial" w:eastAsia="Times New Roman" w:hAnsi="Arial"/>
          <w:b/>
          <w:noProof/>
          <w:sz w:val="28"/>
          <w:szCs w:val="32"/>
        </w:rPr>
        <w:t>Samsung hlásí vyprodáno</w:t>
      </w:r>
    </w:p>
    <w:p w14:paraId="077D6A6D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</w:p>
    <w:p w14:paraId="59806C7B" w14:textId="5DA13A29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974878">
        <w:rPr>
          <w:rFonts w:ascii="Arial" w:eastAsia="Times New Roman" w:hAnsi="Arial"/>
          <w:i/>
          <w:noProof/>
          <w:szCs w:val="28"/>
        </w:rPr>
        <w:t xml:space="preserve">V rámci předobjednávek bylo možné získat Galaxy S23 Ultra s kapacitou 1TB </w:t>
      </w:r>
    </w:p>
    <w:p w14:paraId="716879B0" w14:textId="3C7E6F4B" w:rsidR="001712ED" w:rsidRPr="00EF4BEF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974878">
        <w:rPr>
          <w:rFonts w:ascii="Arial" w:eastAsia="Times New Roman" w:hAnsi="Arial"/>
          <w:i/>
          <w:noProof/>
          <w:szCs w:val="28"/>
        </w:rPr>
        <w:t>za cenu zařízení kapacitou 512 GB.</w:t>
      </w:r>
    </w:p>
    <w:p w14:paraId="50114794" w14:textId="253619D8" w:rsidR="001712ED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 w:val="28"/>
          <w:szCs w:val="32"/>
        </w:rPr>
      </w:pPr>
    </w:p>
    <w:p w14:paraId="20AE26F5" w14:textId="6B18AC80" w:rsidR="00974878" w:rsidRPr="00974878" w:rsidRDefault="00974878" w:rsidP="001A70EA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iCs/>
          <w:noProof/>
          <w:sz w:val="20"/>
          <w:szCs w:val="20"/>
        </w:rPr>
      </w:pP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Praha 6. února 2023 – Zaváděcí akce Samsungu na nové smartphony Galaxy S23 Ultra, které se celosvětově představily minulý týden na akci Galaxy Unpacked 2023 v San Franciscu, m</w:t>
      </w:r>
      <w:r w:rsidR="005E5EA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á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v České republice nebývalý ohlas. Během několika dn</w:t>
      </w:r>
      <w:r w:rsidR="001A70E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í 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byly zásoby zařízení s vnitřní pamětí 1TB v rámci předobjednávek </w:t>
      </w:r>
      <w:r w:rsidR="001A70E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ve všech</w:t>
      </w:r>
      <w:r w:rsidR="005E5EA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značkových obchodech</w:t>
      </w:r>
      <w:r w:rsidR="001A70E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Samsung i na eshopu </w:t>
      </w:r>
      <w:hyperlink r:id="rId8" w:history="1">
        <w:r w:rsidR="001A70EA" w:rsidRPr="005077BE">
          <w:rPr>
            <w:rStyle w:val="Hypertextovodkaz"/>
            <w:rFonts w:ascii="Arial" w:eastAsia="Times New Roman" w:hAnsi="Arial" w:cs="Arial"/>
            <w:b/>
            <w:bCs/>
            <w:iCs/>
            <w:noProof/>
            <w:sz w:val="20"/>
            <w:szCs w:val="20"/>
          </w:rPr>
          <w:t>www.samsung.cz</w:t>
        </w:r>
      </w:hyperlink>
      <w:r w:rsidR="001A70E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zcela rozebrány. Samsung v rámci této akce nabíz</w:t>
      </w:r>
      <w:r w:rsidR="00B007B9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í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telefony s vyšší kapacitou za cenu zařízení s nižší kapacitou, zájemci tedy za Galaxy S23 Ultra 1TB zaplat</w:t>
      </w:r>
      <w:r w:rsidR="005E5EAA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í 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cenu jako za Galaxy S 23 Ultra 512GB a za telefon Galaxy S 23 Ultra 512GB jako za Galaxy S 23 Ultra 25</w:t>
      </w:r>
      <w:r w:rsidR="00D80E19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6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GB. Předobjednávky na nové smartphony pokračují</w:t>
      </w:r>
      <w:r w:rsidR="00D80E19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, v průběhu února ale může docházet kvůli velkému zájmu k nedostatku Galaxy S23 Ultra 512GB</w:t>
      </w:r>
      <w:r w:rsidRPr="00974878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.</w:t>
      </w:r>
    </w:p>
    <w:p w14:paraId="54194E35" w14:textId="0AFCFD6F" w:rsidR="00974878" w:rsidRPr="00974878" w:rsidRDefault="00974878" w:rsidP="001A70EA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69DA32D9" w14:textId="2C9EAD70" w:rsidR="00974878" w:rsidRPr="00974878" w:rsidRDefault="005348F0" w:rsidP="001A70EA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Cs/>
          <w:noProof/>
          <w:sz w:val="20"/>
          <w:szCs w:val="20"/>
        </w:rPr>
      </w:pPr>
      <w:r w:rsidRPr="00974878">
        <w:rPr>
          <w:rFonts w:ascii="Arial" w:eastAsia="Times New Roman" w:hAnsi="Arial" w:cs="Arial"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5EAAB15" wp14:editId="7953165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254250" cy="318897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>Ode dnešního dne Samsung začíná v České republice dodávat předobjednané smartphony Galaxy S23 Ultra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 xml:space="preserve"> 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>512GB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>/1TB, Galaxy S23+ 512GB a Galaxy S23 256GB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. Od 17. února 2023 začne expedovat i zařízení Galaxy S23 Ultra 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>256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>G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>B, Galaxy S23+ 256GB a Galaxy S23 128GB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. </w:t>
      </w:r>
      <w:r w:rsidR="00974878" w:rsidRPr="00974878">
        <w:rPr>
          <w:rFonts w:ascii="Arial" w:eastAsia="Times New Roman" w:hAnsi="Arial" w:cs="Arial"/>
          <w:i/>
          <w:noProof/>
          <w:sz w:val="20"/>
          <w:szCs w:val="20"/>
        </w:rPr>
        <w:t>„Obrovský zájem o novou vlajkovou loď prémiových smartphonů Galaxy S nás nesmírně těší. Je vidět, že uživatelé</w:t>
      </w:r>
      <w:r w:rsidR="005B68A1">
        <w:rPr>
          <w:rFonts w:ascii="Arial" w:eastAsia="Times New Roman" w:hAnsi="Arial" w:cs="Arial"/>
          <w:i/>
          <w:noProof/>
          <w:sz w:val="20"/>
          <w:szCs w:val="20"/>
        </w:rPr>
        <w:t xml:space="preserve"> v Česku</w:t>
      </w:r>
      <w:r w:rsidR="001A70EA">
        <w:rPr>
          <w:rFonts w:ascii="Arial" w:eastAsia="Times New Roman" w:hAnsi="Arial" w:cs="Arial"/>
          <w:i/>
          <w:noProof/>
          <w:sz w:val="20"/>
          <w:szCs w:val="20"/>
        </w:rPr>
        <w:t xml:space="preserve"> si cení telefonů s</w:t>
      </w:r>
      <w:r>
        <w:rPr>
          <w:rFonts w:ascii="Arial" w:eastAsia="Times New Roman" w:hAnsi="Arial" w:cs="Arial"/>
          <w:i/>
          <w:noProof/>
          <w:sz w:val="20"/>
          <w:szCs w:val="20"/>
        </w:rPr>
        <w:t> </w:t>
      </w:r>
      <w:r w:rsidR="001A70EA">
        <w:rPr>
          <w:rFonts w:ascii="Arial" w:eastAsia="Times New Roman" w:hAnsi="Arial" w:cs="Arial"/>
          <w:i/>
          <w:noProof/>
          <w:sz w:val="20"/>
          <w:szCs w:val="20"/>
        </w:rPr>
        <w:t>větší</w:t>
      </w:r>
      <w:r>
        <w:rPr>
          <w:rFonts w:ascii="Arial" w:eastAsia="Times New Roman" w:hAnsi="Arial" w:cs="Arial"/>
          <w:i/>
          <w:noProof/>
          <w:sz w:val="20"/>
          <w:szCs w:val="20"/>
        </w:rPr>
        <w:t xml:space="preserve"> kapacitou úložiště </w:t>
      </w:r>
      <w:r w:rsidR="001A70EA">
        <w:rPr>
          <w:rFonts w:ascii="Arial" w:eastAsia="Times New Roman" w:hAnsi="Arial" w:cs="Arial"/>
          <w:i/>
          <w:noProof/>
          <w:sz w:val="20"/>
          <w:szCs w:val="20"/>
        </w:rPr>
        <w:t>a uvítali letošní zajímavý předobjednávkový bonus,</w:t>
      </w:r>
      <w:r w:rsidR="00974878" w:rsidRPr="00974878">
        <w:rPr>
          <w:rFonts w:ascii="Arial" w:eastAsia="Times New Roman" w:hAnsi="Arial" w:cs="Arial"/>
          <w:i/>
          <w:noProof/>
          <w:sz w:val="20"/>
          <w:szCs w:val="20"/>
        </w:rPr>
        <w:t>“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 říká </w:t>
      </w:r>
      <w:r w:rsidR="00D80E19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Tomáš Balík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>, ředitel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 xml:space="preserve"> divize mobilních zařízení</w:t>
      </w:r>
      <w:r w:rsidR="00974878"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 společnosti Samsung Electronics Czech and Slovak. </w:t>
      </w:r>
    </w:p>
    <w:p w14:paraId="72DDA8BD" w14:textId="77777777" w:rsidR="00974878" w:rsidRPr="00974878" w:rsidRDefault="00974878" w:rsidP="001A70EA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494E474A" w14:textId="61BD0980" w:rsidR="00974878" w:rsidRPr="00974878" w:rsidRDefault="00974878" w:rsidP="001A70EA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Cs/>
          <w:noProof/>
          <w:sz w:val="20"/>
          <w:szCs w:val="20"/>
        </w:rPr>
      </w:pPr>
      <w:r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Při předobjednávce smartphonů letošní modelové řady Galaxy S23 (Galaxy S23, Galaxy S23+ a Galaxy S23 Ultra) získají všichni zájemci do 16. února 2023 nebo do vyprodání zásob dvojnásobné úložiště zdarma a v případě, že se zároveň rozhodnou odprodat svůj dosavadní smartphone, i výkupní bonus 3000 Kč. Exkluzivně pouze na e-shopu </w:t>
      </w:r>
      <w:r w:rsidRPr="00974878">
        <w:rPr>
          <w:rFonts w:ascii="Arial" w:eastAsia="Times New Roman" w:hAnsi="Arial" w:cs="Arial"/>
          <w:iCs/>
          <w:noProof/>
          <w:sz w:val="20"/>
          <w:szCs w:val="20"/>
        </w:rPr>
        <w:lastRenderedPageBreak/>
        <w:t>samsung.cz pak mohou obdržet také</w:t>
      </w:r>
      <w:r w:rsidR="00D80E19">
        <w:rPr>
          <w:rFonts w:ascii="Arial" w:eastAsia="Times New Roman" w:hAnsi="Arial" w:cs="Arial"/>
          <w:iCs/>
          <w:noProof/>
          <w:sz w:val="20"/>
          <w:szCs w:val="20"/>
        </w:rPr>
        <w:t xml:space="preserve"> 10 % slevu n</w:t>
      </w:r>
      <w:r w:rsidRPr="00974878">
        <w:rPr>
          <w:rFonts w:ascii="Arial" w:eastAsia="Times New Roman" w:hAnsi="Arial" w:cs="Arial"/>
          <w:iCs/>
          <w:noProof/>
          <w:sz w:val="20"/>
          <w:szCs w:val="20"/>
        </w:rPr>
        <w:t xml:space="preserve">a další nákup v bodech Samsung Rewards. Více informací naleznete na </w:t>
      </w:r>
      <w:hyperlink r:id="rId10" w:history="1">
        <w:r w:rsidR="005E5EAA" w:rsidRPr="00655E09">
          <w:rPr>
            <w:rStyle w:val="Hypertextovodkaz"/>
            <w:rFonts w:ascii="Arial" w:eastAsia="Times New Roman" w:hAnsi="Arial" w:cs="Arial"/>
            <w:iCs/>
            <w:noProof/>
            <w:sz w:val="20"/>
            <w:szCs w:val="20"/>
          </w:rPr>
          <w:t>www.samsung.cz</w:t>
        </w:r>
      </w:hyperlink>
      <w:r w:rsidRPr="00974878">
        <w:rPr>
          <w:rFonts w:ascii="Arial" w:eastAsia="Times New Roman" w:hAnsi="Arial" w:cs="Arial"/>
          <w:iCs/>
          <w:noProof/>
          <w:sz w:val="20"/>
          <w:szCs w:val="20"/>
        </w:rPr>
        <w:t>.</w:t>
      </w:r>
      <w:r w:rsidR="005E5EAA">
        <w:rPr>
          <w:rFonts w:ascii="Arial" w:eastAsia="Times New Roman" w:hAnsi="Arial" w:cs="Arial"/>
          <w:iCs/>
          <w:noProof/>
          <w:sz w:val="20"/>
          <w:szCs w:val="20"/>
        </w:rPr>
        <w:t xml:space="preserve"> </w:t>
      </w:r>
    </w:p>
    <w:p w14:paraId="520A109C" w14:textId="2C225B94" w:rsidR="00974878" w:rsidRDefault="00974878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p w14:paraId="3D200A18" w14:textId="77777777" w:rsidR="005E5EAA" w:rsidRDefault="005E5EAA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p w14:paraId="79437A3C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2CB54B48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1" w:history="1">
        <w:r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www.samsungnews.cz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4215C9D2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8EC4DC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D1890">
        <w:rPr>
          <w:rFonts w:ascii="Arial" w:hAnsi="Arial" w:cs="Arial"/>
          <w:b/>
          <w:noProof/>
          <w:sz w:val="20"/>
          <w:szCs w:val="20"/>
        </w:rPr>
        <w:t>Kontaktní osoby</w:t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C700ED3" w14:textId="77777777" w:rsidR="00974878" w:rsidRPr="007D1890" w:rsidRDefault="00974878" w:rsidP="00974878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David Sahula, PR Manager, Samsung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1F59E7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Tel.: +420 725 779 934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6CC8DE5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tgtFrame="_blank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3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D1890">
        <w:rPr>
          <w:rFonts w:ascii="Arial" w:hAnsi="Arial" w:cs="Arial"/>
          <w:noProof/>
          <w:sz w:val="20"/>
          <w:szCs w:val="20"/>
        </w:rPr>
        <w:t xml:space="preserve"> </w:t>
      </w:r>
    </w:p>
    <w:p w14:paraId="206C8E98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46C0598" w14:textId="77777777" w:rsidR="00974878" w:rsidRPr="00974878" w:rsidRDefault="00974878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sectPr w:rsidR="00974878" w:rsidRPr="00974878" w:rsidSect="008C037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15B03" w14:textId="77777777" w:rsidR="004F41E3" w:rsidRDefault="004F41E3" w:rsidP="001712ED">
      <w:r>
        <w:separator/>
      </w:r>
    </w:p>
  </w:endnote>
  <w:endnote w:type="continuationSeparator" w:id="0">
    <w:p w14:paraId="1465532C" w14:textId="77777777" w:rsidR="004F41E3" w:rsidRDefault="004F41E3" w:rsidP="001712ED">
      <w:r>
        <w:continuationSeparator/>
      </w:r>
    </w:p>
  </w:endnote>
  <w:endnote w:type="continuationNotice" w:id="1">
    <w:p w14:paraId="0D710689" w14:textId="77777777" w:rsidR="004F41E3" w:rsidRDefault="004F41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B1D0" w14:textId="77777777" w:rsidR="0061166B" w:rsidRDefault="00B0094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CCC3CC0" w14:textId="77777777" w:rsidR="0061166B" w:rsidRDefault="0061166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C058" w14:textId="77777777" w:rsidR="0061166B" w:rsidRDefault="0061166B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D7AA" w14:textId="77777777" w:rsidR="0061166B" w:rsidRDefault="006116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2161A" w14:textId="77777777" w:rsidR="004F41E3" w:rsidRDefault="004F41E3" w:rsidP="001712ED">
      <w:r>
        <w:separator/>
      </w:r>
    </w:p>
  </w:footnote>
  <w:footnote w:type="continuationSeparator" w:id="0">
    <w:p w14:paraId="3EC8547D" w14:textId="77777777" w:rsidR="004F41E3" w:rsidRDefault="004F41E3" w:rsidP="001712ED">
      <w:r>
        <w:continuationSeparator/>
      </w:r>
    </w:p>
  </w:footnote>
  <w:footnote w:type="continuationNotice" w:id="1">
    <w:p w14:paraId="00637BCD" w14:textId="77777777" w:rsidR="004F41E3" w:rsidRDefault="004F41E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790F" w14:textId="77777777" w:rsidR="0061166B" w:rsidRDefault="006116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A98D" w14:textId="77777777" w:rsidR="0061166B" w:rsidRDefault="00B00947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E011F3F" wp14:editId="5C186F87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E427" w14:textId="77777777" w:rsidR="0061166B" w:rsidRDefault="006116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06126"/>
    <w:multiLevelType w:val="hybridMultilevel"/>
    <w:tmpl w:val="74625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904656"/>
    <w:multiLevelType w:val="hybridMultilevel"/>
    <w:tmpl w:val="0396F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97448257">
    <w:abstractNumId w:val="9"/>
  </w:num>
  <w:num w:numId="2" w16cid:durableId="1680887752">
    <w:abstractNumId w:val="7"/>
  </w:num>
  <w:num w:numId="3" w16cid:durableId="524102336">
    <w:abstractNumId w:val="0"/>
  </w:num>
  <w:num w:numId="4" w16cid:durableId="633750721">
    <w:abstractNumId w:val="8"/>
  </w:num>
  <w:num w:numId="5" w16cid:durableId="1716999585">
    <w:abstractNumId w:val="10"/>
  </w:num>
  <w:num w:numId="6" w16cid:durableId="1088573395">
    <w:abstractNumId w:val="1"/>
  </w:num>
  <w:num w:numId="7" w16cid:durableId="1430278187">
    <w:abstractNumId w:val="2"/>
  </w:num>
  <w:num w:numId="8" w16cid:durableId="238756487">
    <w:abstractNumId w:val="11"/>
  </w:num>
  <w:num w:numId="9" w16cid:durableId="1622880497">
    <w:abstractNumId w:val="4"/>
  </w:num>
  <w:num w:numId="10" w16cid:durableId="395512905">
    <w:abstractNumId w:val="6"/>
  </w:num>
  <w:num w:numId="11" w16cid:durableId="901794860">
    <w:abstractNumId w:val="3"/>
  </w:num>
  <w:num w:numId="12" w16cid:durableId="9765665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D"/>
    <w:rsid w:val="000074A6"/>
    <w:rsid w:val="000147C5"/>
    <w:rsid w:val="0001496B"/>
    <w:rsid w:val="00017378"/>
    <w:rsid w:val="0003559F"/>
    <w:rsid w:val="00037D43"/>
    <w:rsid w:val="00046E79"/>
    <w:rsid w:val="00047A73"/>
    <w:rsid w:val="000542FD"/>
    <w:rsid w:val="0006165E"/>
    <w:rsid w:val="00076704"/>
    <w:rsid w:val="00077A33"/>
    <w:rsid w:val="000905FE"/>
    <w:rsid w:val="000906E7"/>
    <w:rsid w:val="000A61ED"/>
    <w:rsid w:val="000A72E4"/>
    <w:rsid w:val="000B0E21"/>
    <w:rsid w:val="000B0FB5"/>
    <w:rsid w:val="000B1D8D"/>
    <w:rsid w:val="000B3C06"/>
    <w:rsid w:val="000B6586"/>
    <w:rsid w:val="000B744A"/>
    <w:rsid w:val="000C01F7"/>
    <w:rsid w:val="000C2059"/>
    <w:rsid w:val="000C2AC9"/>
    <w:rsid w:val="000D230B"/>
    <w:rsid w:val="000F1650"/>
    <w:rsid w:val="000F46E6"/>
    <w:rsid w:val="00100E48"/>
    <w:rsid w:val="001021F0"/>
    <w:rsid w:val="00102586"/>
    <w:rsid w:val="00107CA4"/>
    <w:rsid w:val="00115F5A"/>
    <w:rsid w:val="001216E3"/>
    <w:rsid w:val="00123E85"/>
    <w:rsid w:val="00126703"/>
    <w:rsid w:val="001302C4"/>
    <w:rsid w:val="001347DB"/>
    <w:rsid w:val="00134F48"/>
    <w:rsid w:val="001437ED"/>
    <w:rsid w:val="00145F12"/>
    <w:rsid w:val="00150407"/>
    <w:rsid w:val="0015044A"/>
    <w:rsid w:val="00161805"/>
    <w:rsid w:val="001618E3"/>
    <w:rsid w:val="001642D3"/>
    <w:rsid w:val="001712ED"/>
    <w:rsid w:val="001724AA"/>
    <w:rsid w:val="0017252D"/>
    <w:rsid w:val="001751B8"/>
    <w:rsid w:val="0018232D"/>
    <w:rsid w:val="00187558"/>
    <w:rsid w:val="00194AAD"/>
    <w:rsid w:val="00197EF6"/>
    <w:rsid w:val="001A1601"/>
    <w:rsid w:val="001A2641"/>
    <w:rsid w:val="001A55C0"/>
    <w:rsid w:val="001A70EA"/>
    <w:rsid w:val="001B107F"/>
    <w:rsid w:val="001C11A7"/>
    <w:rsid w:val="001C7480"/>
    <w:rsid w:val="001D57BD"/>
    <w:rsid w:val="001E6A7C"/>
    <w:rsid w:val="001F0768"/>
    <w:rsid w:val="00200224"/>
    <w:rsid w:val="002004CD"/>
    <w:rsid w:val="00204740"/>
    <w:rsid w:val="00220C70"/>
    <w:rsid w:val="00240AE7"/>
    <w:rsid w:val="00245526"/>
    <w:rsid w:val="00257B6F"/>
    <w:rsid w:val="00275382"/>
    <w:rsid w:val="0027707D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6638"/>
    <w:rsid w:val="002E6B1A"/>
    <w:rsid w:val="002F2329"/>
    <w:rsid w:val="002F3109"/>
    <w:rsid w:val="002F50C6"/>
    <w:rsid w:val="002F63B5"/>
    <w:rsid w:val="00313687"/>
    <w:rsid w:val="0031557D"/>
    <w:rsid w:val="00315DDE"/>
    <w:rsid w:val="003217A3"/>
    <w:rsid w:val="003238B0"/>
    <w:rsid w:val="00325FB5"/>
    <w:rsid w:val="00331923"/>
    <w:rsid w:val="00343F86"/>
    <w:rsid w:val="00345D70"/>
    <w:rsid w:val="003510D4"/>
    <w:rsid w:val="00356D3F"/>
    <w:rsid w:val="0035791E"/>
    <w:rsid w:val="00364970"/>
    <w:rsid w:val="00365009"/>
    <w:rsid w:val="003733CD"/>
    <w:rsid w:val="00391EFE"/>
    <w:rsid w:val="0039273D"/>
    <w:rsid w:val="0039284C"/>
    <w:rsid w:val="003951C7"/>
    <w:rsid w:val="003963E5"/>
    <w:rsid w:val="003A0446"/>
    <w:rsid w:val="003A0CC2"/>
    <w:rsid w:val="003B0804"/>
    <w:rsid w:val="003B27DE"/>
    <w:rsid w:val="003B5765"/>
    <w:rsid w:val="003B5A84"/>
    <w:rsid w:val="003B6096"/>
    <w:rsid w:val="003B6662"/>
    <w:rsid w:val="003C320E"/>
    <w:rsid w:val="003D6706"/>
    <w:rsid w:val="003F4931"/>
    <w:rsid w:val="003F6D28"/>
    <w:rsid w:val="00405DD3"/>
    <w:rsid w:val="004206DE"/>
    <w:rsid w:val="004255D0"/>
    <w:rsid w:val="00447286"/>
    <w:rsid w:val="00447644"/>
    <w:rsid w:val="00453130"/>
    <w:rsid w:val="00453DF9"/>
    <w:rsid w:val="00460207"/>
    <w:rsid w:val="0046049D"/>
    <w:rsid w:val="004606BA"/>
    <w:rsid w:val="00465968"/>
    <w:rsid w:val="004754E3"/>
    <w:rsid w:val="00476652"/>
    <w:rsid w:val="00480C65"/>
    <w:rsid w:val="00487EC3"/>
    <w:rsid w:val="004A1528"/>
    <w:rsid w:val="004B0973"/>
    <w:rsid w:val="004B4A8B"/>
    <w:rsid w:val="004B5B27"/>
    <w:rsid w:val="004C2B7E"/>
    <w:rsid w:val="004D042B"/>
    <w:rsid w:val="004D7A2F"/>
    <w:rsid w:val="004E37CE"/>
    <w:rsid w:val="004E64AE"/>
    <w:rsid w:val="004F3EF7"/>
    <w:rsid w:val="004F41E3"/>
    <w:rsid w:val="004F4BB5"/>
    <w:rsid w:val="004F6C9A"/>
    <w:rsid w:val="005074B9"/>
    <w:rsid w:val="005127F1"/>
    <w:rsid w:val="00512974"/>
    <w:rsid w:val="00513319"/>
    <w:rsid w:val="00526A91"/>
    <w:rsid w:val="005348F0"/>
    <w:rsid w:val="005420DB"/>
    <w:rsid w:val="0054286B"/>
    <w:rsid w:val="00552E0C"/>
    <w:rsid w:val="00555864"/>
    <w:rsid w:val="00563136"/>
    <w:rsid w:val="00565BA8"/>
    <w:rsid w:val="005822D4"/>
    <w:rsid w:val="005829F4"/>
    <w:rsid w:val="00585DFD"/>
    <w:rsid w:val="00593CC4"/>
    <w:rsid w:val="005B04F4"/>
    <w:rsid w:val="005B561A"/>
    <w:rsid w:val="005B68A1"/>
    <w:rsid w:val="005C54CF"/>
    <w:rsid w:val="005E33C4"/>
    <w:rsid w:val="005E5EAA"/>
    <w:rsid w:val="005E7E0C"/>
    <w:rsid w:val="005F406D"/>
    <w:rsid w:val="0060117B"/>
    <w:rsid w:val="00601849"/>
    <w:rsid w:val="0060241D"/>
    <w:rsid w:val="0061166B"/>
    <w:rsid w:val="0061613D"/>
    <w:rsid w:val="00623D4E"/>
    <w:rsid w:val="0063276B"/>
    <w:rsid w:val="00634203"/>
    <w:rsid w:val="00643920"/>
    <w:rsid w:val="00643B40"/>
    <w:rsid w:val="00647C14"/>
    <w:rsid w:val="006534A5"/>
    <w:rsid w:val="006658CD"/>
    <w:rsid w:val="00667470"/>
    <w:rsid w:val="00670A7E"/>
    <w:rsid w:val="006837E4"/>
    <w:rsid w:val="006878F3"/>
    <w:rsid w:val="0069402F"/>
    <w:rsid w:val="006943A8"/>
    <w:rsid w:val="00694B8F"/>
    <w:rsid w:val="00695405"/>
    <w:rsid w:val="006A5C17"/>
    <w:rsid w:val="006B0D68"/>
    <w:rsid w:val="006B37DA"/>
    <w:rsid w:val="006B53EF"/>
    <w:rsid w:val="006B5CB9"/>
    <w:rsid w:val="006B753B"/>
    <w:rsid w:val="006C15E0"/>
    <w:rsid w:val="006D26BA"/>
    <w:rsid w:val="006D3919"/>
    <w:rsid w:val="006D474A"/>
    <w:rsid w:val="006E1EC7"/>
    <w:rsid w:val="006E29CC"/>
    <w:rsid w:val="006E536D"/>
    <w:rsid w:val="006E6F08"/>
    <w:rsid w:val="006E7138"/>
    <w:rsid w:val="006F2816"/>
    <w:rsid w:val="006F3146"/>
    <w:rsid w:val="006F4114"/>
    <w:rsid w:val="006F78D0"/>
    <w:rsid w:val="00702B79"/>
    <w:rsid w:val="00705A39"/>
    <w:rsid w:val="007200E9"/>
    <w:rsid w:val="00720C33"/>
    <w:rsid w:val="00726BD9"/>
    <w:rsid w:val="00730905"/>
    <w:rsid w:val="00731214"/>
    <w:rsid w:val="007509F5"/>
    <w:rsid w:val="007521ED"/>
    <w:rsid w:val="007527C5"/>
    <w:rsid w:val="007534E0"/>
    <w:rsid w:val="00756599"/>
    <w:rsid w:val="007633C2"/>
    <w:rsid w:val="00774A1F"/>
    <w:rsid w:val="007810EE"/>
    <w:rsid w:val="00781A02"/>
    <w:rsid w:val="007B18BE"/>
    <w:rsid w:val="007B4731"/>
    <w:rsid w:val="007B686C"/>
    <w:rsid w:val="007C3D1B"/>
    <w:rsid w:val="007C407C"/>
    <w:rsid w:val="007C6EB5"/>
    <w:rsid w:val="007D1771"/>
    <w:rsid w:val="008107E8"/>
    <w:rsid w:val="008115E0"/>
    <w:rsid w:val="008126C7"/>
    <w:rsid w:val="0081614B"/>
    <w:rsid w:val="00817233"/>
    <w:rsid w:val="00825A06"/>
    <w:rsid w:val="00827DE9"/>
    <w:rsid w:val="0083258B"/>
    <w:rsid w:val="0083580B"/>
    <w:rsid w:val="00836052"/>
    <w:rsid w:val="0085763E"/>
    <w:rsid w:val="00875ADF"/>
    <w:rsid w:val="0087638E"/>
    <w:rsid w:val="00880C70"/>
    <w:rsid w:val="00890E2C"/>
    <w:rsid w:val="0089117B"/>
    <w:rsid w:val="008944EE"/>
    <w:rsid w:val="008A067F"/>
    <w:rsid w:val="008A0E70"/>
    <w:rsid w:val="008A5B93"/>
    <w:rsid w:val="008A6411"/>
    <w:rsid w:val="008B156C"/>
    <w:rsid w:val="008C0379"/>
    <w:rsid w:val="008C2077"/>
    <w:rsid w:val="008C638E"/>
    <w:rsid w:val="008D65D8"/>
    <w:rsid w:val="008D7D98"/>
    <w:rsid w:val="008E0110"/>
    <w:rsid w:val="008E516F"/>
    <w:rsid w:val="008E59AF"/>
    <w:rsid w:val="008E704D"/>
    <w:rsid w:val="008E7805"/>
    <w:rsid w:val="008F299A"/>
    <w:rsid w:val="008F317A"/>
    <w:rsid w:val="008F5F29"/>
    <w:rsid w:val="0091156E"/>
    <w:rsid w:val="00920F8D"/>
    <w:rsid w:val="0092226E"/>
    <w:rsid w:val="009234CB"/>
    <w:rsid w:val="0092360F"/>
    <w:rsid w:val="00927E97"/>
    <w:rsid w:val="0093293A"/>
    <w:rsid w:val="00937056"/>
    <w:rsid w:val="00951E08"/>
    <w:rsid w:val="00953740"/>
    <w:rsid w:val="00957FFB"/>
    <w:rsid w:val="00962C2F"/>
    <w:rsid w:val="00965CAD"/>
    <w:rsid w:val="00974878"/>
    <w:rsid w:val="00974C06"/>
    <w:rsid w:val="00976C91"/>
    <w:rsid w:val="00981DB8"/>
    <w:rsid w:val="00985243"/>
    <w:rsid w:val="009865CA"/>
    <w:rsid w:val="00986D50"/>
    <w:rsid w:val="00986FCC"/>
    <w:rsid w:val="009942DD"/>
    <w:rsid w:val="00996456"/>
    <w:rsid w:val="00996732"/>
    <w:rsid w:val="009A164E"/>
    <w:rsid w:val="009A21D1"/>
    <w:rsid w:val="009A49B5"/>
    <w:rsid w:val="009B31C5"/>
    <w:rsid w:val="009B4391"/>
    <w:rsid w:val="009B71AA"/>
    <w:rsid w:val="009C4E1B"/>
    <w:rsid w:val="009E1BA2"/>
    <w:rsid w:val="009E20B4"/>
    <w:rsid w:val="009E24DD"/>
    <w:rsid w:val="009F06CA"/>
    <w:rsid w:val="009F1BED"/>
    <w:rsid w:val="009F4A52"/>
    <w:rsid w:val="00A06BED"/>
    <w:rsid w:val="00A13F83"/>
    <w:rsid w:val="00A17172"/>
    <w:rsid w:val="00A25788"/>
    <w:rsid w:val="00A35D09"/>
    <w:rsid w:val="00A41919"/>
    <w:rsid w:val="00A43301"/>
    <w:rsid w:val="00A50131"/>
    <w:rsid w:val="00A53F22"/>
    <w:rsid w:val="00A66F8B"/>
    <w:rsid w:val="00A747ED"/>
    <w:rsid w:val="00A87CA2"/>
    <w:rsid w:val="00A9440D"/>
    <w:rsid w:val="00A97C5F"/>
    <w:rsid w:val="00AA02F4"/>
    <w:rsid w:val="00AA1DEA"/>
    <w:rsid w:val="00AA2FD8"/>
    <w:rsid w:val="00AB1C94"/>
    <w:rsid w:val="00AB5A98"/>
    <w:rsid w:val="00AB7672"/>
    <w:rsid w:val="00AC1F2F"/>
    <w:rsid w:val="00AC3AB1"/>
    <w:rsid w:val="00AE56C1"/>
    <w:rsid w:val="00AE7F4A"/>
    <w:rsid w:val="00AF23B1"/>
    <w:rsid w:val="00AF355C"/>
    <w:rsid w:val="00B007B9"/>
    <w:rsid w:val="00B00947"/>
    <w:rsid w:val="00B03E3F"/>
    <w:rsid w:val="00B06AB0"/>
    <w:rsid w:val="00B12AB1"/>
    <w:rsid w:val="00B20736"/>
    <w:rsid w:val="00B241A6"/>
    <w:rsid w:val="00B32F94"/>
    <w:rsid w:val="00B4196B"/>
    <w:rsid w:val="00B42C26"/>
    <w:rsid w:val="00B5614C"/>
    <w:rsid w:val="00B7261E"/>
    <w:rsid w:val="00B771DC"/>
    <w:rsid w:val="00B7743B"/>
    <w:rsid w:val="00B776CA"/>
    <w:rsid w:val="00B844E8"/>
    <w:rsid w:val="00BA165B"/>
    <w:rsid w:val="00BA5854"/>
    <w:rsid w:val="00BB20FF"/>
    <w:rsid w:val="00BB2856"/>
    <w:rsid w:val="00BB38A1"/>
    <w:rsid w:val="00BB4AFE"/>
    <w:rsid w:val="00BB6DDD"/>
    <w:rsid w:val="00BC1344"/>
    <w:rsid w:val="00BC1A99"/>
    <w:rsid w:val="00BC6907"/>
    <w:rsid w:val="00BD279C"/>
    <w:rsid w:val="00BD43FB"/>
    <w:rsid w:val="00BD7F70"/>
    <w:rsid w:val="00BF0D4D"/>
    <w:rsid w:val="00BF10D2"/>
    <w:rsid w:val="00BF467E"/>
    <w:rsid w:val="00BF5942"/>
    <w:rsid w:val="00C12C70"/>
    <w:rsid w:val="00C33614"/>
    <w:rsid w:val="00C34159"/>
    <w:rsid w:val="00C373BB"/>
    <w:rsid w:val="00C50F25"/>
    <w:rsid w:val="00C52B82"/>
    <w:rsid w:val="00C54025"/>
    <w:rsid w:val="00C55B4F"/>
    <w:rsid w:val="00C6239C"/>
    <w:rsid w:val="00C67209"/>
    <w:rsid w:val="00C85F83"/>
    <w:rsid w:val="00CA5438"/>
    <w:rsid w:val="00CA71AA"/>
    <w:rsid w:val="00CB0AFF"/>
    <w:rsid w:val="00CC0E96"/>
    <w:rsid w:val="00CC3CF4"/>
    <w:rsid w:val="00CC417A"/>
    <w:rsid w:val="00CC4349"/>
    <w:rsid w:val="00CD3F1D"/>
    <w:rsid w:val="00CD4A7E"/>
    <w:rsid w:val="00CD5F7C"/>
    <w:rsid w:val="00CE18CF"/>
    <w:rsid w:val="00CF2B7A"/>
    <w:rsid w:val="00CF7520"/>
    <w:rsid w:val="00D00E3E"/>
    <w:rsid w:val="00D037F0"/>
    <w:rsid w:val="00D05CB9"/>
    <w:rsid w:val="00D068DD"/>
    <w:rsid w:val="00D072AD"/>
    <w:rsid w:val="00D1428C"/>
    <w:rsid w:val="00D15F19"/>
    <w:rsid w:val="00D30DE9"/>
    <w:rsid w:val="00D34C37"/>
    <w:rsid w:val="00D35380"/>
    <w:rsid w:val="00D42F76"/>
    <w:rsid w:val="00D50E07"/>
    <w:rsid w:val="00D53E05"/>
    <w:rsid w:val="00D5752B"/>
    <w:rsid w:val="00D57F61"/>
    <w:rsid w:val="00D62238"/>
    <w:rsid w:val="00D63500"/>
    <w:rsid w:val="00D7034E"/>
    <w:rsid w:val="00D7720B"/>
    <w:rsid w:val="00D801AD"/>
    <w:rsid w:val="00D80E19"/>
    <w:rsid w:val="00D957BC"/>
    <w:rsid w:val="00D97D55"/>
    <w:rsid w:val="00DA4BC4"/>
    <w:rsid w:val="00DA7081"/>
    <w:rsid w:val="00DB4CE1"/>
    <w:rsid w:val="00DB63A2"/>
    <w:rsid w:val="00DC1AC5"/>
    <w:rsid w:val="00DD4963"/>
    <w:rsid w:val="00DD5816"/>
    <w:rsid w:val="00DD7DBF"/>
    <w:rsid w:val="00DE1230"/>
    <w:rsid w:val="00DE6F40"/>
    <w:rsid w:val="00DF2624"/>
    <w:rsid w:val="00DF7A42"/>
    <w:rsid w:val="00E043B6"/>
    <w:rsid w:val="00E12324"/>
    <w:rsid w:val="00E141EB"/>
    <w:rsid w:val="00E15241"/>
    <w:rsid w:val="00E20137"/>
    <w:rsid w:val="00E2113D"/>
    <w:rsid w:val="00E21298"/>
    <w:rsid w:val="00E2218F"/>
    <w:rsid w:val="00E254AC"/>
    <w:rsid w:val="00E31368"/>
    <w:rsid w:val="00E32595"/>
    <w:rsid w:val="00E42F8D"/>
    <w:rsid w:val="00E527C3"/>
    <w:rsid w:val="00E52BF4"/>
    <w:rsid w:val="00E534DC"/>
    <w:rsid w:val="00E5460E"/>
    <w:rsid w:val="00E605A7"/>
    <w:rsid w:val="00E60FED"/>
    <w:rsid w:val="00E6198A"/>
    <w:rsid w:val="00E65B36"/>
    <w:rsid w:val="00E71C7F"/>
    <w:rsid w:val="00E7239C"/>
    <w:rsid w:val="00E73DE8"/>
    <w:rsid w:val="00E80335"/>
    <w:rsid w:val="00E84BE1"/>
    <w:rsid w:val="00EA1572"/>
    <w:rsid w:val="00EA1D9F"/>
    <w:rsid w:val="00EA2A93"/>
    <w:rsid w:val="00EA2EB3"/>
    <w:rsid w:val="00EA410E"/>
    <w:rsid w:val="00EA63BB"/>
    <w:rsid w:val="00EA76DC"/>
    <w:rsid w:val="00EB28C6"/>
    <w:rsid w:val="00EC5F12"/>
    <w:rsid w:val="00EE07EC"/>
    <w:rsid w:val="00EE24AB"/>
    <w:rsid w:val="00EE5A3C"/>
    <w:rsid w:val="00EE6365"/>
    <w:rsid w:val="00EF3F9B"/>
    <w:rsid w:val="00EF4BEF"/>
    <w:rsid w:val="00EF6518"/>
    <w:rsid w:val="00EF699A"/>
    <w:rsid w:val="00F0232B"/>
    <w:rsid w:val="00F07CCB"/>
    <w:rsid w:val="00F132F1"/>
    <w:rsid w:val="00F15CA7"/>
    <w:rsid w:val="00F17702"/>
    <w:rsid w:val="00F240CA"/>
    <w:rsid w:val="00F36C81"/>
    <w:rsid w:val="00F41458"/>
    <w:rsid w:val="00F4268F"/>
    <w:rsid w:val="00F473C6"/>
    <w:rsid w:val="00F50EC5"/>
    <w:rsid w:val="00F71247"/>
    <w:rsid w:val="00F73305"/>
    <w:rsid w:val="00F801BC"/>
    <w:rsid w:val="00F8313C"/>
    <w:rsid w:val="00F917DA"/>
    <w:rsid w:val="00F97D11"/>
    <w:rsid w:val="00FA01FF"/>
    <w:rsid w:val="00FA3536"/>
    <w:rsid w:val="00FB090B"/>
    <w:rsid w:val="00FC4BBB"/>
    <w:rsid w:val="00FC514B"/>
    <w:rsid w:val="00FD2CBD"/>
    <w:rsid w:val="00FD44C6"/>
    <w:rsid w:val="00FD4E84"/>
    <w:rsid w:val="00FE10D9"/>
    <w:rsid w:val="00FE5198"/>
    <w:rsid w:val="00FF1832"/>
    <w:rsid w:val="00FF2394"/>
    <w:rsid w:val="00FF3113"/>
    <w:rsid w:val="00FF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9738"/>
  <w15:chartTrackingRefBased/>
  <w15:docId w15:val="{4522D8C7-1623-4576-8E4F-780E5D8A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1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ni">
    <w:name w:val="Rani"/>
    <w:basedOn w:val="Bezmezer"/>
    <w:link w:val="RaniChar"/>
    <w:autoRedefine/>
    <w:qFormat/>
    <w:rsid w:val="00FF1832"/>
    <w:rPr>
      <w:rFonts w:ascii="Times New Roman" w:hAnsi="Times New Roman" w:cs="Times New Roman"/>
      <w:sz w:val="24"/>
      <w:szCs w:val="24"/>
    </w:rPr>
  </w:style>
  <w:style w:type="character" w:customStyle="1" w:styleId="RaniChar">
    <w:name w:val="Rani Char"/>
    <w:basedOn w:val="Standardnpsmoodstavce"/>
    <w:link w:val="Rani"/>
    <w:rsid w:val="00FF1832"/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D44C6"/>
    <w:pPr>
      <w:spacing w:after="0" w:line="240" w:lineRule="auto"/>
    </w:pPr>
  </w:style>
  <w:style w:type="paragraph" w:customStyle="1" w:styleId="Noformat">
    <w:name w:val="No format"/>
    <w:basedOn w:val="Bezmezer"/>
    <w:link w:val="NoformatChar"/>
    <w:qFormat/>
    <w:rsid w:val="007C407C"/>
    <w:rPr>
      <w:rFonts w:ascii="Times New Roman" w:hAnsi="Times New Roman" w:cs="Times New Roman"/>
      <w:sz w:val="24"/>
      <w:szCs w:val="24"/>
    </w:rPr>
  </w:style>
  <w:style w:type="character" w:customStyle="1" w:styleId="NoformatChar">
    <w:name w:val="No format Char"/>
    <w:basedOn w:val="Standardnpsmoodstavce"/>
    <w:link w:val="Noformat"/>
    <w:rsid w:val="007C407C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1712ED"/>
  </w:style>
  <w:style w:type="paragraph" w:styleId="Normlnweb">
    <w:name w:val="Normal (Web)"/>
    <w:basedOn w:val="Normln"/>
    <w:link w:val="NormlnwebChar"/>
    <w:uiPriority w:val="99"/>
    <w:unhideWhenUsed/>
    <w:rsid w:val="001712ED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1712ED"/>
    <w:rPr>
      <w:color w:val="0000FF"/>
      <w:u w:val="single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1712ED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1712ED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1712ED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1712E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unhideWhenUsed/>
    <w:rsid w:val="001712ED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1712ED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1712E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FD44C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606B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4606B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4C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4C6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p4">
    <w:name w:val="p4"/>
    <w:basedOn w:val="Normln"/>
    <w:rsid w:val="00FD44C6"/>
    <w:pPr>
      <w:spacing w:before="100" w:beforeAutospacing="1" w:after="100" w:afterAutospacing="1"/>
    </w:pPr>
    <w:rPr>
      <w:rFonts w:eastAsiaTheme="minorHAnsi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D44C6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FD44C6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D44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44C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44C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44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44C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FD44C6"/>
  </w:style>
  <w:style w:type="character" w:customStyle="1" w:styleId="Nevyeenzmnka4">
    <w:name w:val="Nevyřešená zmínka4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samsung.cz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948F4-71A2-4EA4-A79C-D8083B378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407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tolimat</dc:creator>
  <cp:keywords/>
  <dc:description/>
  <cp:lastModifiedBy>Jan Potůček</cp:lastModifiedBy>
  <cp:revision>4</cp:revision>
  <dcterms:created xsi:type="dcterms:W3CDTF">2023-02-06T11:00:00Z</dcterms:created>
  <dcterms:modified xsi:type="dcterms:W3CDTF">2023-02-06T12:20:00Z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