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FFC93" w14:textId="7AE94CAA" w:rsidR="00D63ECE" w:rsidRDefault="00D63ECE" w:rsidP="00D63EC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63ECE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5168C">
        <w:rPr>
          <w:rFonts w:ascii="Arial" w:eastAsia="Times New Roman" w:hAnsi="Arial"/>
          <w:b/>
          <w:sz w:val="28"/>
          <w:szCs w:val="32"/>
        </w:rPr>
        <w:t xml:space="preserve">představí </w:t>
      </w:r>
      <w:r w:rsidR="004402C0">
        <w:rPr>
          <w:rFonts w:ascii="Arial" w:eastAsia="Times New Roman" w:hAnsi="Arial"/>
          <w:b/>
          <w:sz w:val="28"/>
          <w:szCs w:val="32"/>
        </w:rPr>
        <w:t xml:space="preserve">na veletrhu </w:t>
      </w:r>
      <w:proofErr w:type="spellStart"/>
      <w:r w:rsidRPr="00D63ECE">
        <w:rPr>
          <w:rFonts w:ascii="Arial" w:eastAsia="Times New Roman" w:hAnsi="Arial"/>
          <w:b/>
          <w:sz w:val="28"/>
          <w:szCs w:val="32"/>
        </w:rPr>
        <w:t>Gamescom</w:t>
      </w:r>
      <w:proofErr w:type="spellEnd"/>
      <w:r w:rsidRPr="00D63ECE">
        <w:rPr>
          <w:rFonts w:ascii="Arial" w:eastAsia="Times New Roman" w:hAnsi="Arial"/>
          <w:b/>
          <w:sz w:val="28"/>
          <w:szCs w:val="32"/>
        </w:rPr>
        <w:t xml:space="preserve"> 2026</w:t>
      </w:r>
      <w:r w:rsidR="004402C0">
        <w:rPr>
          <w:rFonts w:ascii="Arial" w:eastAsia="Times New Roman" w:hAnsi="Arial"/>
          <w:b/>
          <w:sz w:val="28"/>
          <w:szCs w:val="32"/>
        </w:rPr>
        <w:t xml:space="preserve"> herní novinky</w:t>
      </w:r>
    </w:p>
    <w:p w14:paraId="5F6B879C" w14:textId="77777777" w:rsidR="00854025" w:rsidRPr="00FE6ABA" w:rsidRDefault="00854025" w:rsidP="00D63EC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color w:val="000000" w:themeColor="text1"/>
          <w:sz w:val="28"/>
          <w:szCs w:val="32"/>
        </w:rPr>
      </w:pPr>
    </w:p>
    <w:p w14:paraId="5A73A405" w14:textId="1C30205B" w:rsidR="00D63ECE" w:rsidRPr="00FE6ABA" w:rsidRDefault="004402C0" w:rsidP="008571C5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color w:val="000000" w:themeColor="text1"/>
          <w:szCs w:val="28"/>
        </w:rPr>
      </w:pP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Zájemci se </w:t>
      </w:r>
      <w:r w:rsidR="00854025" w:rsidRPr="00FE6ABA">
        <w:rPr>
          <w:rFonts w:ascii="Arial" w:eastAsia="Times New Roman" w:hAnsi="Arial"/>
          <w:i/>
          <w:color w:val="000000" w:themeColor="text1"/>
          <w:szCs w:val="28"/>
        </w:rPr>
        <w:t>můžou</w:t>
      </w: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 těšit na jedinečné zážitky při hraní na počítačích, konzolích i mobilních zařízeních</w:t>
      </w:r>
    </w:p>
    <w:p w14:paraId="37C5B403" w14:textId="608D3250" w:rsidR="00D63ECE" w:rsidRPr="00FE6ABA" w:rsidRDefault="004402C0" w:rsidP="008571C5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color w:val="000000" w:themeColor="text1"/>
          <w:szCs w:val="28"/>
        </w:rPr>
      </w:pP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Mezi novinky patří </w:t>
      </w:r>
      <w:r w:rsidR="00D63ECE" w:rsidRPr="00FE6ABA">
        <w:rPr>
          <w:rFonts w:ascii="Arial" w:eastAsia="Times New Roman" w:hAnsi="Arial"/>
          <w:i/>
          <w:color w:val="000000" w:themeColor="text1"/>
          <w:szCs w:val="28"/>
        </w:rPr>
        <w:t>Odyssey G8, Galaxy Z Fold8 Ultra, 9100 Pro SSD</w:t>
      </w: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 a</w:t>
      </w:r>
      <w:r w:rsidR="00FE6ABA">
        <w:rPr>
          <w:rFonts w:ascii="Arial" w:eastAsia="Times New Roman" w:hAnsi="Arial"/>
          <w:i/>
          <w:color w:val="000000" w:themeColor="text1"/>
          <w:szCs w:val="28"/>
        </w:rPr>
        <w:t>j</w:t>
      </w:r>
      <w:r w:rsidRPr="00FE6ABA">
        <w:rPr>
          <w:rFonts w:ascii="Arial" w:eastAsia="Times New Roman" w:hAnsi="Arial"/>
          <w:i/>
          <w:color w:val="000000" w:themeColor="text1"/>
          <w:szCs w:val="28"/>
        </w:rPr>
        <w:t>.</w:t>
      </w:r>
    </w:p>
    <w:p w14:paraId="709FD7D8" w14:textId="293C0A3A" w:rsidR="00D63ECE" w:rsidRPr="00FE6ABA" w:rsidRDefault="004402C0" w:rsidP="008571C5">
      <w:pPr>
        <w:pStyle w:val="Normlnweb"/>
        <w:widowControl w:val="0"/>
        <w:spacing w:after="120" w:line="300" w:lineRule="auto"/>
        <w:jc w:val="center"/>
        <w:rPr>
          <w:rFonts w:ascii="Arial" w:eastAsia="Times New Roman" w:hAnsi="Arial"/>
          <w:i/>
          <w:color w:val="000000" w:themeColor="text1"/>
          <w:szCs w:val="28"/>
        </w:rPr>
      </w:pP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Samsung pořádá i světové finále </w:t>
      </w:r>
      <w:r w:rsidR="00D63ECE" w:rsidRPr="00FE6ABA">
        <w:rPr>
          <w:rFonts w:ascii="Arial" w:eastAsia="Times New Roman" w:hAnsi="Arial"/>
          <w:i/>
          <w:color w:val="000000" w:themeColor="text1"/>
          <w:szCs w:val="28"/>
        </w:rPr>
        <w:t xml:space="preserve">#PlayGalaxy Cup </w:t>
      </w:r>
      <w:r w:rsidRPr="00FE6ABA">
        <w:rPr>
          <w:rFonts w:ascii="Arial" w:eastAsia="Times New Roman" w:hAnsi="Arial"/>
          <w:i/>
          <w:color w:val="000000" w:themeColor="text1"/>
          <w:szCs w:val="28"/>
        </w:rPr>
        <w:t xml:space="preserve">se speciálním soubojem světoznámých herních </w:t>
      </w:r>
      <w:proofErr w:type="spellStart"/>
      <w:r w:rsidRPr="00FE6ABA">
        <w:rPr>
          <w:rFonts w:ascii="Arial" w:eastAsia="Times New Roman" w:hAnsi="Arial"/>
          <w:i/>
          <w:color w:val="000000" w:themeColor="text1"/>
          <w:szCs w:val="28"/>
        </w:rPr>
        <w:t>influencerů</w:t>
      </w:r>
      <w:proofErr w:type="spellEnd"/>
    </w:p>
    <w:p w14:paraId="73C9CAF5" w14:textId="77777777" w:rsidR="00E21298" w:rsidRPr="00D63ECE" w:rsidRDefault="00E21298" w:rsidP="00D63EC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EE07417" w14:textId="50EC4D63" w:rsidR="00D63ECE" w:rsidRPr="00D63ECE" w:rsidRDefault="00854025" w:rsidP="004402C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 13</w:t>
      </w:r>
      <w:r w:rsidR="004402C0">
        <w:rPr>
          <w:rFonts w:ascii="Arial" w:hAnsi="Arial" w:cs="Arial"/>
          <w:b/>
          <w:bCs/>
          <w:sz w:val="22"/>
          <w:szCs w:val="22"/>
        </w:rPr>
        <w:t xml:space="preserve">. srpna </w:t>
      </w:r>
      <w:r w:rsidR="00D63ECE" w:rsidRPr="00D63ECE">
        <w:rPr>
          <w:rFonts w:ascii="Arial" w:hAnsi="Arial" w:cs="Arial"/>
          <w:b/>
          <w:bCs/>
          <w:sz w:val="22"/>
          <w:szCs w:val="22"/>
        </w:rPr>
        <w:t>2026 – </w:t>
      </w:r>
      <w:r w:rsidR="004402C0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63ECE" w:rsidRPr="00D63EC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402C0">
        <w:rPr>
          <w:rFonts w:ascii="Arial" w:hAnsi="Arial" w:cs="Arial"/>
          <w:b/>
          <w:bCs/>
          <w:sz w:val="22"/>
          <w:szCs w:val="22"/>
        </w:rPr>
        <w:t>ozn</w:t>
      </w:r>
      <w:r>
        <w:rPr>
          <w:rFonts w:ascii="Arial" w:hAnsi="Arial" w:cs="Arial"/>
          <w:b/>
          <w:bCs/>
          <w:sz w:val="22"/>
          <w:szCs w:val="22"/>
        </w:rPr>
        <w:t>amuje</w:t>
      </w:r>
      <w:r w:rsidR="004402C0">
        <w:rPr>
          <w:rFonts w:ascii="Arial" w:hAnsi="Arial" w:cs="Arial"/>
          <w:b/>
          <w:bCs/>
          <w:sz w:val="22"/>
          <w:szCs w:val="22"/>
        </w:rPr>
        <w:t xml:space="preserve">, že se zúčastní veletrhu </w:t>
      </w:r>
      <w:proofErr w:type="spellStart"/>
      <w:r w:rsidR="00D63ECE" w:rsidRPr="00D63ECE">
        <w:rPr>
          <w:rFonts w:ascii="Arial" w:hAnsi="Arial" w:cs="Arial"/>
          <w:b/>
          <w:bCs/>
          <w:sz w:val="22"/>
          <w:szCs w:val="22"/>
        </w:rPr>
        <w:t>Gamescom</w:t>
      </w:r>
      <w:proofErr w:type="spellEnd"/>
      <w:r w:rsidR="00D63ECE" w:rsidRPr="00D63ECE">
        <w:rPr>
          <w:rFonts w:ascii="Arial" w:hAnsi="Arial" w:cs="Arial"/>
          <w:b/>
          <w:bCs/>
          <w:sz w:val="22"/>
          <w:szCs w:val="22"/>
        </w:rPr>
        <w:t xml:space="preserve"> 2026</w:t>
      </w:r>
      <w:r w:rsidR="004402C0">
        <w:rPr>
          <w:rFonts w:ascii="Arial" w:hAnsi="Arial" w:cs="Arial"/>
          <w:b/>
          <w:bCs/>
          <w:sz w:val="22"/>
          <w:szCs w:val="22"/>
        </w:rPr>
        <w:t xml:space="preserve">. Koná se na </w:t>
      </w:r>
      <w:proofErr w:type="spellStart"/>
      <w:r w:rsidR="00D63ECE" w:rsidRPr="00D63ECE">
        <w:rPr>
          <w:rFonts w:ascii="Arial" w:hAnsi="Arial" w:cs="Arial"/>
          <w:b/>
          <w:bCs/>
          <w:sz w:val="22"/>
          <w:szCs w:val="22"/>
        </w:rPr>
        <w:t>Koelnmesse</w:t>
      </w:r>
      <w:proofErr w:type="spellEnd"/>
      <w:r w:rsidR="00D63ECE" w:rsidRPr="00D63ECE">
        <w:rPr>
          <w:rFonts w:ascii="Arial" w:hAnsi="Arial" w:cs="Arial"/>
          <w:b/>
          <w:bCs/>
          <w:sz w:val="22"/>
          <w:szCs w:val="22"/>
        </w:rPr>
        <w:t xml:space="preserve"> </w:t>
      </w:r>
      <w:r w:rsidR="004402C0">
        <w:rPr>
          <w:rFonts w:ascii="Arial" w:hAnsi="Arial" w:cs="Arial"/>
          <w:b/>
          <w:bCs/>
          <w:sz w:val="22"/>
          <w:szCs w:val="22"/>
        </w:rPr>
        <w:t xml:space="preserve">v Kolíně nad Rýnem ve dnech 26.–30. srpna a Samsung na něm představí svou herní vizi, která funguje napříč různými platformami. </w:t>
      </w:r>
    </w:p>
    <w:p w14:paraId="5EBE825E" w14:textId="77777777" w:rsidR="00D63ECE" w:rsidRPr="00D63ECE" w:rsidRDefault="00D63ECE" w:rsidP="006534A5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E68EFB" w14:textId="1461C0A2" w:rsidR="00D63ECE" w:rsidRPr="00D63ECE" w:rsidRDefault="004402C0" w:rsidP="004402C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Gamescom</w:t>
      </w:r>
      <w:proofErr w:type="spellEnd"/>
      <w:r>
        <w:rPr>
          <w:rFonts w:ascii="Arial" w:hAnsi="Arial" w:cs="Arial"/>
          <w:sz w:val="22"/>
          <w:szCs w:val="22"/>
        </w:rPr>
        <w:t xml:space="preserve"> je největší herní veletrh na světě, účastní se ho </w:t>
      </w:r>
      <w:r w:rsidR="00FE6ABA">
        <w:rPr>
          <w:rFonts w:ascii="Arial" w:hAnsi="Arial" w:cs="Arial"/>
          <w:sz w:val="22"/>
          <w:szCs w:val="22"/>
        </w:rPr>
        <w:t xml:space="preserve">kolem </w:t>
      </w:r>
      <w:r>
        <w:rPr>
          <w:rFonts w:ascii="Arial" w:hAnsi="Arial" w:cs="Arial"/>
          <w:sz w:val="22"/>
          <w:szCs w:val="22"/>
        </w:rPr>
        <w:t xml:space="preserve">1500 výrobců </w:t>
      </w:r>
      <w:r w:rsidR="00D63ECE" w:rsidRPr="00D63ECE">
        <w:rPr>
          <w:rFonts w:ascii="Arial" w:hAnsi="Arial" w:cs="Arial"/>
          <w:sz w:val="22"/>
          <w:szCs w:val="22"/>
        </w:rPr>
        <w:t>softwar</w:t>
      </w:r>
      <w:r>
        <w:rPr>
          <w:rFonts w:ascii="Arial" w:hAnsi="Arial" w:cs="Arial"/>
          <w:sz w:val="22"/>
          <w:szCs w:val="22"/>
        </w:rPr>
        <w:t>u</w:t>
      </w:r>
      <w:r w:rsidR="00D63ECE" w:rsidRPr="00D63ECE">
        <w:rPr>
          <w:rFonts w:ascii="Arial" w:hAnsi="Arial" w:cs="Arial"/>
          <w:sz w:val="22"/>
          <w:szCs w:val="22"/>
        </w:rPr>
        <w:t>, hardwar</w:t>
      </w:r>
      <w:r>
        <w:rPr>
          <w:rFonts w:ascii="Arial" w:hAnsi="Arial" w:cs="Arial"/>
          <w:sz w:val="22"/>
          <w:szCs w:val="22"/>
        </w:rPr>
        <w:t xml:space="preserve">u i herního obsahu. Loni na veletrh dorazilo </w:t>
      </w:r>
      <w:r w:rsidR="00D63ECE" w:rsidRPr="00D63ECE">
        <w:rPr>
          <w:rFonts w:ascii="Arial" w:hAnsi="Arial" w:cs="Arial"/>
          <w:sz w:val="22"/>
          <w:szCs w:val="22"/>
        </w:rPr>
        <w:t>360</w:t>
      </w:r>
      <w:r>
        <w:rPr>
          <w:rFonts w:ascii="Arial" w:hAnsi="Arial" w:cs="Arial"/>
          <w:sz w:val="22"/>
          <w:szCs w:val="22"/>
        </w:rPr>
        <w:t xml:space="preserve"> tisíc návštěvníků. Téma letošního ročníku zní </w:t>
      </w:r>
      <w:r w:rsidRPr="008571C5">
        <w:rPr>
          <w:rFonts w:ascii="Arial" w:hAnsi="Arial" w:cs="Arial"/>
          <w:i/>
          <w:iCs/>
          <w:sz w:val="22"/>
          <w:szCs w:val="22"/>
        </w:rPr>
        <w:t>Hry budí nadšení pro budoucnost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C07EC5A" w14:textId="77777777" w:rsidR="00D63ECE" w:rsidRPr="00D63ECE" w:rsidRDefault="00D63ECE" w:rsidP="00D63E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03293E" w14:textId="18BE1658" w:rsidR="00D63ECE" w:rsidRPr="00D63ECE" w:rsidRDefault="004402C0" w:rsidP="000D16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 heslem </w:t>
      </w:r>
      <w:r w:rsidR="00D63ECE" w:rsidRPr="00D63ECE">
        <w:rPr>
          <w:rFonts w:ascii="Arial" w:hAnsi="Arial" w:cs="Arial"/>
          <w:sz w:val="22"/>
          <w:szCs w:val="22"/>
        </w:rPr>
        <w:t>#PlaySamsung</w:t>
      </w:r>
      <w:r>
        <w:rPr>
          <w:rFonts w:ascii="Arial" w:hAnsi="Arial" w:cs="Arial"/>
          <w:sz w:val="22"/>
          <w:szCs w:val="22"/>
        </w:rPr>
        <w:t xml:space="preserve"> představí </w:t>
      </w:r>
      <w:r w:rsidR="00D63ECE" w:rsidRPr="00D63ECE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celou řadu produktů s inovativními vlastnostmi </w:t>
      </w:r>
      <w:r w:rsidR="000343A0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funkcemi a nabídne návštěvníkům jedinečné zážitky při hraní na mobilních zařízeních, počítačích i konzolích. </w:t>
      </w:r>
      <w:r w:rsidR="000D16C6">
        <w:rPr>
          <w:rFonts w:ascii="Arial" w:hAnsi="Arial" w:cs="Arial"/>
          <w:sz w:val="22"/>
          <w:szCs w:val="22"/>
        </w:rPr>
        <w:t>Na stánku Samsungu si zájemci budou moc</w:t>
      </w:r>
      <w:r w:rsidR="000343A0">
        <w:rPr>
          <w:rFonts w:ascii="Arial" w:hAnsi="Arial" w:cs="Arial"/>
          <w:sz w:val="22"/>
          <w:szCs w:val="22"/>
        </w:rPr>
        <w:t>t</w:t>
      </w:r>
      <w:r w:rsidR="000D16C6">
        <w:rPr>
          <w:rFonts w:ascii="Arial" w:hAnsi="Arial" w:cs="Arial"/>
          <w:sz w:val="22"/>
          <w:szCs w:val="22"/>
        </w:rPr>
        <w:t xml:space="preserve"> vyzkoušet zbrusu nové produkty značky – k dispozici bude první herní monitor na světě s rozlišením 6K </w:t>
      </w:r>
      <w:r w:rsidR="00D63ECE" w:rsidRPr="00D63ECE">
        <w:rPr>
          <w:rFonts w:ascii="Arial" w:hAnsi="Arial" w:cs="Arial"/>
          <w:sz w:val="22"/>
          <w:szCs w:val="22"/>
        </w:rPr>
        <w:t>Odyssey G8</w:t>
      </w:r>
      <w:r w:rsidR="00DF595A">
        <w:rPr>
          <w:rFonts w:ascii="Arial" w:hAnsi="Arial" w:cs="Arial"/>
          <w:sz w:val="22"/>
          <w:szCs w:val="22"/>
        </w:rPr>
        <w:t>, který je dostupný i v Česku</w:t>
      </w:r>
      <w:r w:rsidR="00D63ECE" w:rsidRPr="00D63ECE">
        <w:rPr>
          <w:rFonts w:ascii="Arial" w:hAnsi="Arial" w:cs="Arial"/>
          <w:sz w:val="22"/>
          <w:szCs w:val="22"/>
        </w:rPr>
        <w:t xml:space="preserve">, </w:t>
      </w:r>
      <w:r w:rsidR="000D16C6">
        <w:rPr>
          <w:rFonts w:ascii="Arial" w:hAnsi="Arial" w:cs="Arial"/>
          <w:sz w:val="22"/>
          <w:szCs w:val="22"/>
        </w:rPr>
        <w:t xml:space="preserve">špičkový SSD disk </w:t>
      </w:r>
      <w:r w:rsidR="00D63ECE" w:rsidRPr="00D63ECE">
        <w:rPr>
          <w:rFonts w:ascii="Arial" w:hAnsi="Arial" w:cs="Arial"/>
          <w:sz w:val="22"/>
          <w:szCs w:val="22"/>
        </w:rPr>
        <w:t>9100 PRO</w:t>
      </w:r>
      <w:r w:rsidR="000D16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16C6">
        <w:rPr>
          <w:rFonts w:ascii="Arial" w:hAnsi="Arial" w:cs="Arial"/>
          <w:sz w:val="22"/>
          <w:szCs w:val="22"/>
        </w:rPr>
        <w:t>pro</w:t>
      </w:r>
      <w:proofErr w:type="spellEnd"/>
      <w:r w:rsidR="000D16C6">
        <w:rPr>
          <w:rFonts w:ascii="Arial" w:hAnsi="Arial" w:cs="Arial"/>
          <w:sz w:val="22"/>
          <w:szCs w:val="22"/>
        </w:rPr>
        <w:t xml:space="preserve"> nejnáročnější hráče nebo </w:t>
      </w:r>
      <w:r w:rsidR="00D63ECE" w:rsidRPr="00D63ECE">
        <w:rPr>
          <w:rFonts w:ascii="Arial" w:hAnsi="Arial" w:cs="Arial"/>
          <w:sz w:val="22"/>
          <w:szCs w:val="22"/>
        </w:rPr>
        <w:t xml:space="preserve">Galaxy Z Fold8 Ultra, </w:t>
      </w:r>
      <w:r w:rsidR="000D16C6">
        <w:rPr>
          <w:rFonts w:ascii="Arial" w:hAnsi="Arial" w:cs="Arial"/>
          <w:sz w:val="22"/>
          <w:szCs w:val="22"/>
        </w:rPr>
        <w:t xml:space="preserve">vlajková loď mezi současnými mobilními telefony. </w:t>
      </w:r>
    </w:p>
    <w:p w14:paraId="1F51DC68" w14:textId="77777777" w:rsidR="00D63ECE" w:rsidRPr="00D63ECE" w:rsidRDefault="00D63ECE" w:rsidP="00D63E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281540E" w14:textId="331CA8CE" w:rsidR="00D63ECE" w:rsidRPr="00D63ECE" w:rsidRDefault="000D16C6" w:rsidP="000D16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pozornost stojí zejména zmíněný monitor </w:t>
      </w:r>
      <w:r w:rsidR="00D63ECE" w:rsidRPr="00D63ECE">
        <w:rPr>
          <w:rFonts w:ascii="Arial" w:hAnsi="Arial" w:cs="Arial" w:hint="eastAsia"/>
          <w:sz w:val="22"/>
          <w:szCs w:val="22"/>
        </w:rPr>
        <w:t xml:space="preserve">Odyssey G8, </w:t>
      </w:r>
      <w:r>
        <w:rPr>
          <w:rFonts w:ascii="Arial" w:hAnsi="Arial" w:cs="Arial"/>
          <w:sz w:val="22"/>
          <w:szCs w:val="22"/>
        </w:rPr>
        <w:t xml:space="preserve">představený v květnu </w:t>
      </w:r>
      <w:r w:rsidR="00D63ECE" w:rsidRPr="00D63ECE">
        <w:rPr>
          <w:rFonts w:ascii="Arial" w:hAnsi="Arial" w:cs="Arial"/>
          <w:sz w:val="22"/>
          <w:szCs w:val="22"/>
        </w:rPr>
        <w:t>2026</w:t>
      </w:r>
      <w:r>
        <w:rPr>
          <w:rFonts w:ascii="Arial" w:hAnsi="Arial" w:cs="Arial"/>
          <w:sz w:val="22"/>
          <w:szCs w:val="22"/>
        </w:rPr>
        <w:t xml:space="preserve">. O jedinečný herní zážitek se stará režim </w:t>
      </w:r>
      <w:proofErr w:type="spellStart"/>
      <w:r w:rsidR="00D63ECE" w:rsidRPr="00D63ECE">
        <w:rPr>
          <w:rFonts w:ascii="Arial" w:hAnsi="Arial" w:cs="Arial" w:hint="eastAsia"/>
          <w:sz w:val="22"/>
          <w:szCs w:val="22"/>
        </w:rPr>
        <w:t>Dual</w:t>
      </w:r>
      <w:proofErr w:type="spellEnd"/>
      <w:r w:rsidR="00D63ECE" w:rsidRPr="00D63ECE">
        <w:rPr>
          <w:rFonts w:ascii="Arial" w:hAnsi="Arial" w:cs="Arial" w:hint="eastAsia"/>
          <w:sz w:val="22"/>
          <w:szCs w:val="22"/>
        </w:rPr>
        <w:t xml:space="preserve"> Mode</w:t>
      </w:r>
      <w:r>
        <w:rPr>
          <w:rFonts w:ascii="Arial" w:hAnsi="Arial" w:cs="Arial"/>
          <w:sz w:val="22"/>
          <w:szCs w:val="22"/>
        </w:rPr>
        <w:t xml:space="preserve">, který umožňuje snadné přepínání mezi špičkovým rozlišením </w:t>
      </w:r>
      <w:r w:rsidR="00D63ECE" w:rsidRPr="00D63ECE">
        <w:rPr>
          <w:rFonts w:ascii="Arial" w:hAnsi="Arial" w:cs="Arial" w:hint="eastAsia"/>
          <w:sz w:val="22"/>
          <w:szCs w:val="22"/>
        </w:rPr>
        <w:t xml:space="preserve">6K </w:t>
      </w:r>
      <w:r>
        <w:rPr>
          <w:rFonts w:ascii="Arial" w:hAnsi="Arial" w:cs="Arial"/>
          <w:sz w:val="22"/>
          <w:szCs w:val="22"/>
        </w:rPr>
        <w:t xml:space="preserve">při obnovovací frekvenci </w:t>
      </w:r>
      <w:r w:rsidR="00D63ECE" w:rsidRPr="00D63ECE">
        <w:rPr>
          <w:rFonts w:ascii="Arial" w:hAnsi="Arial" w:cs="Arial" w:hint="eastAsia"/>
          <w:sz w:val="22"/>
          <w:szCs w:val="22"/>
        </w:rPr>
        <w:t>165</w:t>
      </w:r>
      <w:r w:rsidR="00D63ECE" w:rsidRPr="00D63ECE">
        <w:rPr>
          <w:rFonts w:ascii="Arial" w:hAnsi="Arial" w:cs="Arial"/>
          <w:sz w:val="22"/>
          <w:szCs w:val="22"/>
        </w:rPr>
        <w:t xml:space="preserve"> </w:t>
      </w:r>
      <w:r w:rsidR="00D63ECE" w:rsidRPr="00D63ECE">
        <w:rPr>
          <w:rFonts w:ascii="Arial" w:hAnsi="Arial" w:cs="Arial" w:hint="eastAsia"/>
          <w:sz w:val="22"/>
          <w:szCs w:val="22"/>
        </w:rPr>
        <w:t xml:space="preserve">Hz </w:t>
      </w:r>
      <w:r>
        <w:rPr>
          <w:rFonts w:ascii="Arial" w:hAnsi="Arial" w:cs="Arial"/>
          <w:sz w:val="22"/>
          <w:szCs w:val="22"/>
        </w:rPr>
        <w:t xml:space="preserve">a mimořádně rychlou frekvencí </w:t>
      </w:r>
      <w:r w:rsidR="00D63ECE" w:rsidRPr="00D63ECE">
        <w:rPr>
          <w:rFonts w:ascii="Arial" w:hAnsi="Arial" w:cs="Arial" w:hint="eastAsia"/>
          <w:sz w:val="22"/>
          <w:szCs w:val="22"/>
        </w:rPr>
        <w:t>330</w:t>
      </w:r>
      <w:r w:rsidR="00D63ECE" w:rsidRPr="00D63ECE">
        <w:rPr>
          <w:rFonts w:ascii="Arial" w:hAnsi="Arial" w:cs="Arial"/>
          <w:sz w:val="22"/>
          <w:szCs w:val="22"/>
        </w:rPr>
        <w:t xml:space="preserve"> </w:t>
      </w:r>
      <w:r w:rsidR="00D63ECE" w:rsidRPr="00D63ECE">
        <w:rPr>
          <w:rFonts w:ascii="Arial" w:hAnsi="Arial" w:cs="Arial" w:hint="eastAsia"/>
          <w:sz w:val="22"/>
          <w:szCs w:val="22"/>
        </w:rPr>
        <w:t>Hz</w:t>
      </w:r>
      <w:r>
        <w:rPr>
          <w:rFonts w:ascii="Arial" w:hAnsi="Arial" w:cs="Arial"/>
          <w:sz w:val="22"/>
          <w:szCs w:val="22"/>
        </w:rPr>
        <w:t xml:space="preserve"> v rozlišení 3K – záleží jen na herním žánru. Monitor má certifikát </w:t>
      </w:r>
      <w:r w:rsidR="00D63ECE" w:rsidRPr="00D63ECE">
        <w:rPr>
          <w:rFonts w:ascii="Arial" w:hAnsi="Arial" w:cs="Arial"/>
          <w:sz w:val="22"/>
          <w:szCs w:val="22"/>
        </w:rPr>
        <w:t xml:space="preserve">G-SYNC™ </w:t>
      </w:r>
      <w:proofErr w:type="spellStart"/>
      <w:r w:rsidR="00D63ECE" w:rsidRPr="00D63ECE">
        <w:rPr>
          <w:rFonts w:ascii="Arial" w:hAnsi="Arial" w:cs="Arial"/>
          <w:sz w:val="22"/>
          <w:szCs w:val="22"/>
        </w:rPr>
        <w:t>Compatible</w:t>
      </w:r>
      <w:proofErr w:type="spellEnd"/>
      <w:r w:rsidR="00D63ECE" w:rsidRPr="00D63E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podporuje </w:t>
      </w:r>
      <w:r w:rsidR="00D63ECE" w:rsidRPr="00D63ECE">
        <w:rPr>
          <w:rFonts w:ascii="Arial" w:hAnsi="Arial" w:cs="Arial"/>
          <w:sz w:val="22"/>
          <w:szCs w:val="22"/>
        </w:rPr>
        <w:t xml:space="preserve">AMD </w:t>
      </w:r>
      <w:proofErr w:type="spellStart"/>
      <w:r w:rsidR="00D63ECE" w:rsidRPr="00D63ECE">
        <w:rPr>
          <w:rFonts w:ascii="Arial" w:hAnsi="Arial" w:cs="Arial"/>
          <w:sz w:val="22"/>
          <w:szCs w:val="22"/>
        </w:rPr>
        <w:t>FreeSync</w:t>
      </w:r>
      <w:proofErr w:type="spellEnd"/>
      <w:r w:rsidR="00D63ECE" w:rsidRPr="00D63ECE">
        <w:rPr>
          <w:rFonts w:ascii="Arial" w:hAnsi="Arial" w:cs="Arial"/>
          <w:sz w:val="22"/>
          <w:szCs w:val="22"/>
        </w:rPr>
        <w:t xml:space="preserve">™ Premium, </w:t>
      </w:r>
      <w:r>
        <w:rPr>
          <w:rFonts w:ascii="Arial" w:hAnsi="Arial" w:cs="Arial"/>
          <w:sz w:val="22"/>
          <w:szCs w:val="22"/>
        </w:rPr>
        <w:t xml:space="preserve">což brání zkreslení a mihotání obrazu i v nejnáročnějších hrách. </w:t>
      </w:r>
    </w:p>
    <w:p w14:paraId="5682617F" w14:textId="77777777" w:rsidR="00D63ECE" w:rsidRPr="00D63ECE" w:rsidRDefault="00D63ECE" w:rsidP="00D63E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2E318C1" w14:textId="3D7EA1EF" w:rsidR="00D63ECE" w:rsidRPr="00D63ECE" w:rsidRDefault="000D16C6" w:rsidP="000D16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Během celého veletrhu se na stánku bude konat zajímavý doprovodný program, v němž nebudou chybět souboje v oblíbených hrách (např. </w:t>
      </w:r>
      <w:proofErr w:type="spellStart"/>
      <w:r w:rsidR="00D63ECE" w:rsidRPr="00D63ECE">
        <w:rPr>
          <w:rFonts w:ascii="Arial" w:hAnsi="Arial" w:cs="Arial" w:hint="eastAsia"/>
          <w:sz w:val="22"/>
          <w:szCs w:val="22"/>
        </w:rPr>
        <w:t>S</w:t>
      </w:r>
      <w:r w:rsidR="00D63ECE" w:rsidRPr="00D63ECE">
        <w:rPr>
          <w:rFonts w:ascii="Arial" w:hAnsi="Arial" w:cs="Arial"/>
          <w:sz w:val="22"/>
          <w:szCs w:val="22"/>
        </w:rPr>
        <w:t>onic</w:t>
      </w:r>
      <w:proofErr w:type="spellEnd"/>
      <w:r>
        <w:rPr>
          <w:rFonts w:ascii="Arial" w:hAnsi="Arial" w:cs="Arial"/>
          <w:sz w:val="22"/>
          <w:szCs w:val="22"/>
        </w:rPr>
        <w:t xml:space="preserve">) nebo módní přehlídka ve stylu </w:t>
      </w:r>
      <w:proofErr w:type="spellStart"/>
      <w:r w:rsidR="00D63ECE" w:rsidRPr="00D63ECE">
        <w:rPr>
          <w:rFonts w:ascii="Arial" w:hAnsi="Arial" w:cs="Arial" w:hint="eastAsia"/>
          <w:sz w:val="22"/>
          <w:szCs w:val="22"/>
        </w:rPr>
        <w:lastRenderedPageBreak/>
        <w:t>cosplay</w:t>
      </w:r>
      <w:proofErr w:type="spellEnd"/>
      <w:r w:rsidR="00D63ECE" w:rsidRPr="00D63ECE">
        <w:rPr>
          <w:rFonts w:ascii="Arial" w:hAnsi="Arial" w:cs="Arial" w:hint="eastAsia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 tématikou zařízení značky Samsung. Návštěvníci se také budou moc</w:t>
      </w:r>
      <w:r w:rsidR="000343A0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 </w:t>
      </w:r>
      <w:r w:rsidR="000343A0">
        <w:rPr>
          <w:rFonts w:ascii="Arial" w:hAnsi="Arial" w:cs="Arial"/>
          <w:sz w:val="22"/>
          <w:szCs w:val="22"/>
        </w:rPr>
        <w:t>podívat</w:t>
      </w:r>
      <w:r>
        <w:rPr>
          <w:rFonts w:ascii="Arial" w:hAnsi="Arial" w:cs="Arial"/>
          <w:sz w:val="22"/>
          <w:szCs w:val="22"/>
        </w:rPr>
        <w:t xml:space="preserve">, jak vypadá akční </w:t>
      </w:r>
      <w:proofErr w:type="spellStart"/>
      <w:r>
        <w:rPr>
          <w:rFonts w:ascii="Arial" w:hAnsi="Arial" w:cs="Arial"/>
          <w:sz w:val="22"/>
          <w:szCs w:val="22"/>
        </w:rPr>
        <w:t>adventura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3ECE">
        <w:rPr>
          <w:rFonts w:ascii="Arial" w:hAnsi="Arial" w:cs="Arial"/>
          <w:sz w:val="22"/>
          <w:szCs w:val="22"/>
        </w:rPr>
        <w:t>Crimson</w:t>
      </w:r>
      <w:proofErr w:type="spellEnd"/>
      <w:r w:rsidRPr="00D63ECE">
        <w:rPr>
          <w:rFonts w:ascii="Arial" w:hAnsi="Arial" w:cs="Arial"/>
          <w:sz w:val="22"/>
          <w:szCs w:val="22"/>
        </w:rPr>
        <w:t xml:space="preserve"> Desert</w:t>
      </w:r>
      <w:r>
        <w:rPr>
          <w:rFonts w:ascii="Arial" w:hAnsi="Arial" w:cs="Arial"/>
          <w:sz w:val="22"/>
          <w:szCs w:val="22"/>
        </w:rPr>
        <w:t xml:space="preserve"> z dílny firmy </w:t>
      </w:r>
      <w:proofErr w:type="spellStart"/>
      <w:r w:rsidR="00D63ECE" w:rsidRPr="00D63ECE">
        <w:rPr>
          <w:rFonts w:ascii="Arial" w:hAnsi="Arial" w:cs="Arial"/>
          <w:sz w:val="22"/>
          <w:szCs w:val="22"/>
        </w:rPr>
        <w:t>Pearl</w:t>
      </w:r>
      <w:proofErr w:type="spellEnd"/>
      <w:r w:rsidR="00D63ECE" w:rsidRPr="00D63EC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3ECE" w:rsidRPr="00D63ECE">
        <w:rPr>
          <w:rFonts w:ascii="Arial" w:hAnsi="Arial" w:cs="Arial"/>
          <w:sz w:val="22"/>
          <w:szCs w:val="22"/>
        </w:rPr>
        <w:t>Abyss</w:t>
      </w:r>
      <w:proofErr w:type="spellEnd"/>
      <w:r>
        <w:rPr>
          <w:rFonts w:ascii="Arial" w:hAnsi="Arial" w:cs="Arial"/>
          <w:sz w:val="22"/>
          <w:szCs w:val="22"/>
        </w:rPr>
        <w:t xml:space="preserve"> na monitoru </w:t>
      </w:r>
      <w:r w:rsidR="00D63ECE" w:rsidRPr="00D63ECE">
        <w:rPr>
          <w:rFonts w:ascii="Arial" w:hAnsi="Arial" w:cs="Arial"/>
          <w:sz w:val="22"/>
          <w:szCs w:val="22"/>
        </w:rPr>
        <w:t>Odyssey G8</w:t>
      </w:r>
      <w:r>
        <w:rPr>
          <w:rFonts w:ascii="Arial" w:hAnsi="Arial" w:cs="Arial"/>
          <w:sz w:val="22"/>
          <w:szCs w:val="22"/>
        </w:rPr>
        <w:t xml:space="preserve"> s rozlišením </w:t>
      </w:r>
      <w:r w:rsidR="00D63ECE" w:rsidRPr="00D63ECE">
        <w:rPr>
          <w:rFonts w:ascii="Arial" w:hAnsi="Arial" w:cs="Arial" w:hint="eastAsia"/>
          <w:sz w:val="22"/>
          <w:szCs w:val="22"/>
        </w:rPr>
        <w:t>6K</w:t>
      </w:r>
      <w:r w:rsidR="00D63ECE" w:rsidRPr="00D63E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podporou </w:t>
      </w:r>
      <w:r w:rsidR="00D63ECE" w:rsidRPr="00D63ECE">
        <w:rPr>
          <w:rFonts w:ascii="Arial" w:hAnsi="Arial" w:cs="Arial"/>
          <w:sz w:val="22"/>
          <w:szCs w:val="22"/>
        </w:rPr>
        <w:t>HDR10+ GAMING.</w:t>
      </w:r>
    </w:p>
    <w:p w14:paraId="3D39993A" w14:textId="77777777" w:rsidR="00D63ECE" w:rsidRPr="00D63ECE" w:rsidRDefault="00D63ECE" w:rsidP="00D63EC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F8079B" w14:textId="1B754146" w:rsidR="000661DD" w:rsidRPr="000661DD" w:rsidRDefault="000D16C6" w:rsidP="000661D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 dnech </w:t>
      </w:r>
      <w:r w:rsidR="00D63ECE" w:rsidRPr="00D63ECE" w:rsidDel="009F1C8A">
        <w:rPr>
          <w:rFonts w:ascii="Arial" w:hAnsi="Arial" w:cs="Arial"/>
          <w:sz w:val="22"/>
          <w:szCs w:val="22"/>
        </w:rPr>
        <w:t>27</w:t>
      </w:r>
      <w:r>
        <w:rPr>
          <w:rFonts w:ascii="Arial" w:hAnsi="Arial" w:cs="Arial"/>
          <w:sz w:val="22"/>
          <w:szCs w:val="22"/>
        </w:rPr>
        <w:t>.–</w:t>
      </w:r>
      <w:r w:rsidR="00D63ECE" w:rsidRPr="00D63ECE" w:rsidDel="009F1C8A">
        <w:rPr>
          <w:rFonts w:ascii="Arial" w:hAnsi="Arial" w:cs="Arial"/>
          <w:sz w:val="22"/>
          <w:szCs w:val="22"/>
        </w:rPr>
        <w:t>28</w:t>
      </w:r>
      <w:r>
        <w:rPr>
          <w:rFonts w:ascii="Arial" w:hAnsi="Arial" w:cs="Arial"/>
          <w:sz w:val="22"/>
          <w:szCs w:val="22"/>
        </w:rPr>
        <w:t xml:space="preserve">. srpna se pak uskuteční velké finále celosvětového turnaje </w:t>
      </w:r>
      <w:r w:rsidR="00D63ECE" w:rsidRPr="00D63ECE" w:rsidDel="009F1C8A">
        <w:rPr>
          <w:rFonts w:ascii="Arial" w:hAnsi="Arial" w:cs="Arial"/>
          <w:sz w:val="22"/>
          <w:szCs w:val="22"/>
        </w:rPr>
        <w:t xml:space="preserve">#PlayGalaxy Cup, </w:t>
      </w:r>
      <w:r>
        <w:rPr>
          <w:rFonts w:ascii="Arial" w:hAnsi="Arial" w:cs="Arial"/>
          <w:sz w:val="22"/>
          <w:szCs w:val="22"/>
        </w:rPr>
        <w:t xml:space="preserve">jehož účastníci využívají k hraní nejnovější mobilní telefony Galaxy. Finále začne speciálním soubojem tří populárních herních </w:t>
      </w:r>
      <w:proofErr w:type="spellStart"/>
      <w:r>
        <w:rPr>
          <w:rFonts w:ascii="Arial" w:hAnsi="Arial" w:cs="Arial"/>
          <w:sz w:val="22"/>
          <w:szCs w:val="22"/>
        </w:rPr>
        <w:t>influencerů</w:t>
      </w:r>
      <w:proofErr w:type="spellEnd"/>
      <w:r>
        <w:rPr>
          <w:rFonts w:ascii="Arial" w:hAnsi="Arial" w:cs="Arial"/>
          <w:sz w:val="22"/>
          <w:szCs w:val="22"/>
        </w:rPr>
        <w:t xml:space="preserve"> v</w:t>
      </w:r>
      <w:r w:rsidR="000661DD">
        <w:rPr>
          <w:rFonts w:ascii="Arial" w:hAnsi="Arial" w:cs="Arial"/>
          <w:sz w:val="22"/>
          <w:szCs w:val="22"/>
        </w:rPr>
        <w:t>e hře</w:t>
      </w:r>
      <w:r>
        <w:rPr>
          <w:rFonts w:ascii="Arial" w:hAnsi="Arial" w:cs="Arial"/>
          <w:sz w:val="22"/>
          <w:szCs w:val="22"/>
        </w:rPr>
        <w:t xml:space="preserve"> </w:t>
      </w:r>
      <w:r w:rsidR="00D63ECE" w:rsidRPr="00D63ECE">
        <w:rPr>
          <w:rFonts w:ascii="Arial" w:hAnsi="Arial" w:cs="Arial"/>
          <w:sz w:val="22"/>
          <w:szCs w:val="22"/>
        </w:rPr>
        <w:t xml:space="preserve">PUBG Mobile. </w:t>
      </w:r>
      <w:r w:rsidR="000661DD">
        <w:rPr>
          <w:rFonts w:ascii="Arial" w:hAnsi="Arial" w:cs="Arial"/>
          <w:sz w:val="22"/>
          <w:szCs w:val="22"/>
        </w:rPr>
        <w:t xml:space="preserve">Následně se o hlavní </w:t>
      </w:r>
      <w:r w:rsidR="000661DD" w:rsidRPr="000661DD">
        <w:rPr>
          <w:rFonts w:ascii="Arial" w:hAnsi="Arial" w:cs="Arial"/>
          <w:sz w:val="22"/>
          <w:szCs w:val="22"/>
        </w:rPr>
        <w:t>titul utká deset týmů, které postoupily z pěti regionálních kvalifikačních turnajů v Severní Americe, Latinské Americe, Evropě, jihovýchodní Asii a jihozápadní Asii.</w:t>
      </w:r>
    </w:p>
    <w:p w14:paraId="27BAC693" w14:textId="77777777" w:rsidR="00D63ECE" w:rsidRPr="00E21298" w:rsidRDefault="00D63ECE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311332A" w14:textId="77777777" w:rsidR="00854025" w:rsidRDefault="00854025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35D4B" w14:textId="77777777" w:rsidR="00FE1A80" w:rsidRDefault="00FE1A80">
      <w:r>
        <w:separator/>
      </w:r>
    </w:p>
  </w:endnote>
  <w:endnote w:type="continuationSeparator" w:id="0">
    <w:p w14:paraId="51B97FBC" w14:textId="77777777" w:rsidR="00FE1A80" w:rsidRDefault="00FE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482CF" w14:textId="77777777" w:rsidR="00FE1A80" w:rsidRDefault="00FE1A80">
      <w:r>
        <w:separator/>
      </w:r>
    </w:p>
  </w:footnote>
  <w:footnote w:type="continuationSeparator" w:id="0">
    <w:p w14:paraId="08B737C0" w14:textId="77777777" w:rsidR="00FE1A80" w:rsidRDefault="00FE1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43A0"/>
    <w:rsid w:val="00047A73"/>
    <w:rsid w:val="000542FD"/>
    <w:rsid w:val="000661DD"/>
    <w:rsid w:val="00076704"/>
    <w:rsid w:val="00077A33"/>
    <w:rsid w:val="000906E7"/>
    <w:rsid w:val="000B0E21"/>
    <w:rsid w:val="000B6586"/>
    <w:rsid w:val="000B744A"/>
    <w:rsid w:val="000C2059"/>
    <w:rsid w:val="000C2AC9"/>
    <w:rsid w:val="000D16C6"/>
    <w:rsid w:val="000D230B"/>
    <w:rsid w:val="000F1650"/>
    <w:rsid w:val="00102586"/>
    <w:rsid w:val="00107CA4"/>
    <w:rsid w:val="001105DB"/>
    <w:rsid w:val="00123E85"/>
    <w:rsid w:val="00126703"/>
    <w:rsid w:val="001302C4"/>
    <w:rsid w:val="0014226C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5168C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402C0"/>
    <w:rsid w:val="00453130"/>
    <w:rsid w:val="00453DF9"/>
    <w:rsid w:val="00460207"/>
    <w:rsid w:val="0046049D"/>
    <w:rsid w:val="00465968"/>
    <w:rsid w:val="004754E3"/>
    <w:rsid w:val="0049134B"/>
    <w:rsid w:val="004B0973"/>
    <w:rsid w:val="004B0C92"/>
    <w:rsid w:val="004B4A8B"/>
    <w:rsid w:val="004B5B27"/>
    <w:rsid w:val="004C29CB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7EE3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4025"/>
    <w:rsid w:val="008571C5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298B"/>
    <w:rsid w:val="00937056"/>
    <w:rsid w:val="00951E08"/>
    <w:rsid w:val="00953BEB"/>
    <w:rsid w:val="00957FFB"/>
    <w:rsid w:val="00974C06"/>
    <w:rsid w:val="00976250"/>
    <w:rsid w:val="00985243"/>
    <w:rsid w:val="009865CA"/>
    <w:rsid w:val="00986FCC"/>
    <w:rsid w:val="009942DD"/>
    <w:rsid w:val="009A49B5"/>
    <w:rsid w:val="009A7B98"/>
    <w:rsid w:val="009C4E1B"/>
    <w:rsid w:val="009E20B4"/>
    <w:rsid w:val="009E24DD"/>
    <w:rsid w:val="009F06CA"/>
    <w:rsid w:val="009F29F4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4D37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4391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63ECE"/>
    <w:rsid w:val="00D7034E"/>
    <w:rsid w:val="00D97D55"/>
    <w:rsid w:val="00DA4BC4"/>
    <w:rsid w:val="00DA7081"/>
    <w:rsid w:val="00DB63A2"/>
    <w:rsid w:val="00DC1AC5"/>
    <w:rsid w:val="00DE6F40"/>
    <w:rsid w:val="00DF2624"/>
    <w:rsid w:val="00DF595A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1A80"/>
    <w:rsid w:val="00FE5198"/>
    <w:rsid w:val="00FE6ABA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D63ECE"/>
  </w:style>
  <w:style w:type="paragraph" w:styleId="Revize">
    <w:name w:val="Revision"/>
    <w:hidden/>
    <w:uiPriority w:val="99"/>
    <w:semiHidden/>
    <w:rsid w:val="00FE6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549</Words>
  <Characters>3242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2026-08-11T06:27:00Z</dcterms:created>
  <dcterms:modified xsi:type="dcterms:W3CDTF">2026-08-12T12:13:00Z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