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D28BC" w14:textId="25627945" w:rsidR="00510F9B" w:rsidRDefault="004D3E21" w:rsidP="004D3E2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Přichází </w:t>
      </w:r>
      <w:r w:rsidR="00510F9B" w:rsidRPr="000D2B55">
        <w:rPr>
          <w:rFonts w:ascii="Arial" w:eastAsia="Times New Roman" w:hAnsi="Arial"/>
          <w:b/>
          <w:sz w:val="28"/>
          <w:szCs w:val="32"/>
        </w:rPr>
        <w:t xml:space="preserve">Samsung Galaxy S25 </w:t>
      </w:r>
      <w:proofErr w:type="spellStart"/>
      <w:r w:rsidR="00510F9B" w:rsidRPr="000D2B55">
        <w:rPr>
          <w:rFonts w:ascii="Arial" w:eastAsia="Times New Roman" w:hAnsi="Arial"/>
          <w:b/>
          <w:sz w:val="28"/>
          <w:szCs w:val="32"/>
        </w:rPr>
        <w:t>Edge</w:t>
      </w:r>
      <w:proofErr w:type="spellEnd"/>
      <w:r>
        <w:rPr>
          <w:rFonts w:ascii="Arial" w:eastAsia="Times New Roman" w:hAnsi="Arial"/>
          <w:b/>
          <w:sz w:val="28"/>
          <w:szCs w:val="32"/>
        </w:rPr>
        <w:t>, tenoučký zázrak se skvělými funkcemi</w:t>
      </w:r>
    </w:p>
    <w:p w14:paraId="32D326F8" w14:textId="77777777" w:rsidR="004F5773" w:rsidRDefault="004F5773" w:rsidP="004D3E2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514F981" w14:textId="004CAF52" w:rsidR="00510F9B" w:rsidRPr="000D2B55" w:rsidRDefault="00B009A7" w:rsidP="004D3E2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Cs w:val="28"/>
        </w:rPr>
        <w:t>Další</w:t>
      </w:r>
      <w:r w:rsidR="004D3E21" w:rsidRPr="004F5773">
        <w:rPr>
          <w:rFonts w:ascii="Arial" w:eastAsia="Times New Roman" w:hAnsi="Arial"/>
          <w:i/>
          <w:szCs w:val="28"/>
        </w:rPr>
        <w:t xml:space="preserve"> přírůstek do řady </w:t>
      </w:r>
      <w:r w:rsidR="00510F9B" w:rsidRPr="004F5773">
        <w:rPr>
          <w:rFonts w:ascii="Arial" w:eastAsia="Times New Roman" w:hAnsi="Arial"/>
          <w:i/>
          <w:szCs w:val="28"/>
        </w:rPr>
        <w:t>Galaxy S</w:t>
      </w:r>
      <w:r w:rsidR="004D3E21" w:rsidRPr="004F5773">
        <w:rPr>
          <w:rFonts w:ascii="Arial" w:eastAsia="Times New Roman" w:hAnsi="Arial"/>
          <w:i/>
          <w:szCs w:val="28"/>
        </w:rPr>
        <w:t xml:space="preserve"> nabízí špičkový výkon, fotoaparát profesionálních kvalit a samozřejmě i umělou inteligenci </w:t>
      </w:r>
      <w:r w:rsidR="00510F9B" w:rsidRPr="004F5773">
        <w:rPr>
          <w:rFonts w:ascii="Arial" w:eastAsia="Times New Roman" w:hAnsi="Arial"/>
          <w:i/>
          <w:szCs w:val="28"/>
        </w:rPr>
        <w:t>Galaxy AI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106642A" w14:textId="44315F3C" w:rsidR="00510F9B" w:rsidRPr="000D2B55" w:rsidRDefault="004F5773" w:rsidP="004D3E2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510F9B" w:rsidRPr="00E21298">
        <w:rPr>
          <w:rFonts w:ascii="Arial" w:hAnsi="Arial" w:cs="Arial"/>
          <w:b/>
          <w:bCs/>
          <w:sz w:val="22"/>
          <w:szCs w:val="22"/>
        </w:rPr>
        <w:t xml:space="preserve"> </w:t>
      </w:r>
      <w:r w:rsidR="00510F9B" w:rsidRPr="00510F9B">
        <w:rPr>
          <w:rFonts w:ascii="Arial" w:hAnsi="Arial" w:cs="Arial"/>
          <w:b/>
          <w:bCs/>
          <w:sz w:val="22"/>
          <w:szCs w:val="22"/>
        </w:rPr>
        <w:t xml:space="preserve">15. srpna 2025 </w:t>
      </w:r>
      <w:r w:rsidR="00510F9B">
        <w:rPr>
          <w:rFonts w:ascii="Arial" w:hAnsi="Arial" w:cs="Arial"/>
          <w:b/>
          <w:bCs/>
          <w:sz w:val="22"/>
          <w:szCs w:val="22"/>
        </w:rPr>
        <w:t>–</w:t>
      </w:r>
      <w:r w:rsidR="00510F9B" w:rsidRPr="00510F9B">
        <w:rPr>
          <w:rFonts w:ascii="Arial" w:hAnsi="Arial" w:cs="Arial"/>
          <w:b/>
          <w:bCs/>
          <w:sz w:val="22"/>
          <w:szCs w:val="22"/>
        </w:rPr>
        <w:t xml:space="preserve"> </w:t>
      </w:r>
      <w:r w:rsidR="004D3E2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510F9B" w:rsidRPr="000D2B55">
        <w:rPr>
          <w:rFonts w:ascii="Arial" w:hAnsi="Arial" w:cs="Arial"/>
          <w:b/>
          <w:bCs/>
          <w:sz w:val="22"/>
          <w:szCs w:val="22"/>
        </w:rPr>
        <w:t>Samsung</w:t>
      </w:r>
      <w:r w:rsidR="00510F9B">
        <w:rPr>
          <w:rFonts w:ascii="Arial" w:hAnsi="Arial" w:cs="Arial"/>
          <w:b/>
          <w:bCs/>
          <w:sz w:val="22"/>
          <w:szCs w:val="22"/>
        </w:rPr>
        <w:t xml:space="preserve"> </w:t>
      </w:r>
      <w:r w:rsidR="00510F9B" w:rsidRPr="000D2B55">
        <w:rPr>
          <w:rFonts w:ascii="Arial" w:hAnsi="Arial" w:cs="Arial"/>
          <w:b/>
          <w:bCs/>
          <w:sz w:val="22"/>
          <w:szCs w:val="22"/>
        </w:rPr>
        <w:t xml:space="preserve">Electronics </w:t>
      </w:r>
      <w:r w:rsidR="004D3E21">
        <w:rPr>
          <w:rFonts w:ascii="Arial" w:hAnsi="Arial" w:cs="Arial"/>
          <w:b/>
          <w:bCs/>
          <w:sz w:val="22"/>
          <w:szCs w:val="22"/>
        </w:rPr>
        <w:t>zveřej</w:t>
      </w:r>
      <w:r w:rsidR="00B009A7">
        <w:rPr>
          <w:rFonts w:ascii="Arial" w:hAnsi="Arial" w:cs="Arial"/>
          <w:b/>
          <w:bCs/>
          <w:sz w:val="22"/>
          <w:szCs w:val="22"/>
        </w:rPr>
        <w:t>ňuje</w:t>
      </w:r>
      <w:r w:rsidR="004D3E21">
        <w:rPr>
          <w:rFonts w:ascii="Arial" w:hAnsi="Arial" w:cs="Arial"/>
          <w:b/>
          <w:bCs/>
          <w:sz w:val="22"/>
          <w:szCs w:val="22"/>
        </w:rPr>
        <w:t xml:space="preserve"> kompletní technické údaje elegantního tenkého telefonu </w:t>
      </w:r>
      <w:r w:rsidR="00510F9B" w:rsidRPr="000D2B55">
        <w:rPr>
          <w:rFonts w:ascii="Arial" w:hAnsi="Arial" w:cs="Arial"/>
          <w:b/>
          <w:bCs/>
          <w:sz w:val="22"/>
          <w:szCs w:val="22"/>
        </w:rPr>
        <w:t xml:space="preserve">Galaxy S25 </w:t>
      </w:r>
      <w:proofErr w:type="spellStart"/>
      <w:r w:rsidR="00510F9B" w:rsidRPr="000D2B55">
        <w:rPr>
          <w:rFonts w:ascii="Arial" w:hAnsi="Arial" w:cs="Arial"/>
          <w:b/>
          <w:bCs/>
          <w:sz w:val="22"/>
          <w:szCs w:val="22"/>
        </w:rPr>
        <w:t>Edge</w:t>
      </w:r>
      <w:proofErr w:type="spellEnd"/>
      <w:r w:rsidR="004D3E21">
        <w:rPr>
          <w:rFonts w:ascii="Arial" w:hAnsi="Arial" w:cs="Arial"/>
          <w:b/>
          <w:bCs/>
          <w:sz w:val="22"/>
          <w:szCs w:val="22"/>
        </w:rPr>
        <w:t xml:space="preserve">. Stylový a výkonný model nabízí dokonalou kombinaci špičkového výkonu a jedinečného designu, tloušťka titanového modelu činí jen 5,8 milimetru. Kromě toho se zájemci </w:t>
      </w:r>
      <w:r w:rsidR="0001416F">
        <w:rPr>
          <w:rFonts w:ascii="Arial" w:hAnsi="Arial" w:cs="Arial"/>
          <w:b/>
          <w:bCs/>
          <w:sz w:val="22"/>
          <w:szCs w:val="22"/>
        </w:rPr>
        <w:t xml:space="preserve">můžou </w:t>
      </w:r>
      <w:r w:rsidR="004D3E21">
        <w:rPr>
          <w:rFonts w:ascii="Arial" w:hAnsi="Arial" w:cs="Arial"/>
          <w:b/>
          <w:bCs/>
          <w:sz w:val="22"/>
          <w:szCs w:val="22"/>
        </w:rPr>
        <w:t xml:space="preserve">těšit na všechny tradiční přednosti řady S, mimo jiné na špičkový fotoaparát s umělou inteligencí </w:t>
      </w:r>
      <w:r w:rsidR="00510F9B" w:rsidRPr="000D2B55">
        <w:rPr>
          <w:rFonts w:ascii="Arial" w:hAnsi="Arial" w:cs="Arial"/>
          <w:b/>
          <w:bCs/>
          <w:sz w:val="22"/>
          <w:szCs w:val="22"/>
        </w:rPr>
        <w:t>Galaxy AI</w:t>
      </w:r>
      <w:r w:rsidR="004D3E21">
        <w:rPr>
          <w:rFonts w:ascii="Arial" w:hAnsi="Arial" w:cs="Arial"/>
          <w:b/>
          <w:bCs/>
          <w:sz w:val="22"/>
          <w:szCs w:val="22"/>
        </w:rPr>
        <w:t xml:space="preserve"> se spoustou kreativních možností. </w:t>
      </w:r>
      <w:r w:rsidR="00EC17BB">
        <w:rPr>
          <w:rFonts w:ascii="Arial" w:hAnsi="Arial" w:cs="Arial"/>
          <w:b/>
          <w:bCs/>
          <w:sz w:val="22"/>
          <w:szCs w:val="22"/>
        </w:rPr>
        <w:t>V</w:t>
      </w:r>
      <w:r w:rsidR="001F4906">
        <w:rPr>
          <w:rFonts w:ascii="Arial" w:hAnsi="Arial" w:cs="Arial"/>
          <w:b/>
          <w:bCs/>
          <w:sz w:val="22"/>
          <w:szCs w:val="22"/>
        </w:rPr>
        <w:t xml:space="preserve"> </w:t>
      </w:r>
      <w:r w:rsidR="00EC17BB">
        <w:rPr>
          <w:rFonts w:ascii="Arial" w:hAnsi="Arial" w:cs="Arial"/>
          <w:b/>
          <w:bCs/>
          <w:sz w:val="22"/>
          <w:szCs w:val="22"/>
        </w:rPr>
        <w:t xml:space="preserve">České republice bude smartphone dostupný od </w:t>
      </w:r>
      <w:r w:rsidR="00AB7A43">
        <w:rPr>
          <w:rFonts w:ascii="Arial" w:hAnsi="Arial" w:cs="Arial"/>
          <w:b/>
          <w:bCs/>
          <w:sz w:val="22"/>
          <w:szCs w:val="22"/>
        </w:rPr>
        <w:t>15. srpna</w:t>
      </w:r>
      <w:r w:rsidR="00AB7A43" w:rsidRPr="001F4906">
        <w:rPr>
          <w:rFonts w:ascii="Arial" w:hAnsi="Arial" w:cs="Arial"/>
          <w:b/>
          <w:bCs/>
          <w:sz w:val="22"/>
          <w:szCs w:val="22"/>
        </w:rPr>
        <w:t xml:space="preserve"> 2025</w:t>
      </w:r>
      <w:r w:rsidR="00EC17BB" w:rsidRPr="001F4906">
        <w:rPr>
          <w:rFonts w:ascii="Arial" w:hAnsi="Arial" w:cs="Arial"/>
          <w:b/>
          <w:bCs/>
          <w:sz w:val="22"/>
          <w:szCs w:val="22"/>
        </w:rPr>
        <w:t>.</w:t>
      </w:r>
    </w:p>
    <w:p w14:paraId="47225286" w14:textId="77777777" w:rsidR="004D3E21" w:rsidRDefault="004D3E21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18B2BE" w14:textId="1EC46760" w:rsidR="004D3E21" w:rsidRPr="000D2B55" w:rsidRDefault="004D3E21" w:rsidP="004D3E2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049C0">
        <w:rPr>
          <w:rFonts w:ascii="Arial" w:hAnsi="Arial" w:cs="Arial"/>
          <w:i/>
          <w:iCs/>
          <w:sz w:val="22"/>
          <w:szCs w:val="22"/>
        </w:rPr>
        <w:t>„</w:t>
      </w:r>
      <w:r w:rsidR="00510F9B" w:rsidRPr="008049C0">
        <w:rPr>
          <w:rFonts w:ascii="Arial" w:hAnsi="Arial" w:cs="Arial"/>
          <w:i/>
          <w:iCs/>
          <w:sz w:val="22"/>
          <w:szCs w:val="22"/>
        </w:rPr>
        <w:t xml:space="preserve">Galaxy S25 </w:t>
      </w:r>
      <w:proofErr w:type="spellStart"/>
      <w:r w:rsidR="00510F9B" w:rsidRPr="008049C0">
        <w:rPr>
          <w:rFonts w:ascii="Arial" w:hAnsi="Arial" w:cs="Arial"/>
          <w:i/>
          <w:iCs/>
          <w:sz w:val="22"/>
          <w:szCs w:val="22"/>
        </w:rPr>
        <w:t>Edge</w:t>
      </w:r>
      <w:proofErr w:type="spellEnd"/>
      <w:r w:rsidRPr="008049C0">
        <w:rPr>
          <w:rFonts w:ascii="Arial" w:hAnsi="Arial" w:cs="Arial"/>
          <w:i/>
          <w:iCs/>
          <w:sz w:val="22"/>
          <w:szCs w:val="22"/>
        </w:rPr>
        <w:t xml:space="preserve"> není jen tenký smartphone – je to průlomový model, důkaz, že umíme nabídnout opravdu jedinečné mobilní zážitky lidem po celém světě,“</w:t>
      </w:r>
      <w:r>
        <w:rPr>
          <w:rFonts w:ascii="Arial" w:hAnsi="Arial" w:cs="Arial"/>
          <w:sz w:val="22"/>
          <w:szCs w:val="22"/>
        </w:rPr>
        <w:t xml:space="preserve"> komentuje </w:t>
      </w:r>
      <w:r w:rsidR="00510F9B" w:rsidRPr="008049C0">
        <w:rPr>
          <w:rFonts w:ascii="Arial" w:hAnsi="Arial" w:cs="Arial"/>
          <w:b/>
          <w:bCs/>
          <w:sz w:val="22"/>
          <w:szCs w:val="22"/>
        </w:rPr>
        <w:t>TM Roh</w:t>
      </w:r>
      <w:r w:rsidR="00510F9B" w:rsidRPr="000D2B5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</w:t>
      </w:r>
      <w:r w:rsidR="00510F9B" w:rsidRPr="000D2B55">
        <w:rPr>
          <w:rFonts w:ascii="Arial" w:hAnsi="Arial" w:cs="Arial"/>
          <w:sz w:val="22"/>
          <w:szCs w:val="22"/>
        </w:rPr>
        <w:t>re</w:t>
      </w:r>
      <w:r>
        <w:rPr>
          <w:rFonts w:ascii="Arial" w:hAnsi="Arial" w:cs="Arial"/>
          <w:sz w:val="22"/>
          <w:szCs w:val="22"/>
        </w:rPr>
        <w:t>z</w:t>
      </w:r>
      <w:r w:rsidR="00510F9B" w:rsidRPr="000D2B55">
        <w:rPr>
          <w:rFonts w:ascii="Arial" w:hAnsi="Arial" w:cs="Arial"/>
          <w:sz w:val="22"/>
          <w:szCs w:val="22"/>
        </w:rPr>
        <w:t xml:space="preserve">ident </w:t>
      </w:r>
      <w:r>
        <w:rPr>
          <w:rFonts w:ascii="Arial" w:hAnsi="Arial" w:cs="Arial"/>
          <w:sz w:val="22"/>
          <w:szCs w:val="22"/>
        </w:rPr>
        <w:t xml:space="preserve">a výkonný ředitel divize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Device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eXperience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(DX) </w:t>
      </w:r>
      <w:r>
        <w:rPr>
          <w:rFonts w:ascii="Arial" w:hAnsi="Arial" w:cs="Arial"/>
          <w:sz w:val="22"/>
          <w:szCs w:val="22"/>
        </w:rPr>
        <w:t xml:space="preserve">v </w:t>
      </w:r>
      <w:r w:rsidR="00510F9B" w:rsidRPr="000D2B55">
        <w:rPr>
          <w:rFonts w:ascii="Arial" w:hAnsi="Arial" w:cs="Arial"/>
          <w:sz w:val="22"/>
          <w:szCs w:val="22"/>
        </w:rPr>
        <w:t xml:space="preserve">Samsung Electronics. </w:t>
      </w:r>
      <w:r>
        <w:rPr>
          <w:rFonts w:ascii="Arial" w:hAnsi="Arial" w:cs="Arial"/>
          <w:sz w:val="22"/>
          <w:szCs w:val="22"/>
        </w:rPr>
        <w:t>„</w:t>
      </w:r>
      <w:r w:rsidRPr="008049C0">
        <w:rPr>
          <w:rFonts w:ascii="Arial" w:hAnsi="Arial" w:cs="Arial"/>
          <w:i/>
          <w:iCs/>
          <w:sz w:val="22"/>
          <w:szCs w:val="22"/>
        </w:rPr>
        <w:t>Do své kategorie přináší skutečnou revoluci a zároveň urychluje změny, které ovlivní celý mobilní obor.“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349ADCB" w14:textId="673B2F5B" w:rsidR="00510F9B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C861391" w14:textId="77777777" w:rsidR="008049C0" w:rsidRPr="000D2B55" w:rsidRDefault="008049C0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C9CFBF8" w14:textId="0E01777D" w:rsidR="00510F9B" w:rsidRPr="004D3E21" w:rsidRDefault="008049C0" w:rsidP="00510F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</w:t>
      </w:r>
      <w:r w:rsidR="004D3E21" w:rsidRPr="004D3E21">
        <w:rPr>
          <w:rFonts w:ascii="Arial" w:hAnsi="Arial" w:cs="Arial"/>
          <w:b/>
          <w:bCs/>
          <w:sz w:val="22"/>
          <w:szCs w:val="22"/>
        </w:rPr>
        <w:t xml:space="preserve">ýjimečně štíhlé, elegantní provedení </w:t>
      </w:r>
    </w:p>
    <w:p w14:paraId="6D7B2DEA" w14:textId="2D227B27" w:rsidR="00510F9B" w:rsidRPr="000D2B55" w:rsidRDefault="006346A2" w:rsidP="006346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 už bylo řečeno, </w:t>
      </w:r>
      <w:r w:rsidR="00510F9B" w:rsidRPr="000D2B55">
        <w:rPr>
          <w:rFonts w:ascii="Arial" w:hAnsi="Arial" w:cs="Arial"/>
          <w:sz w:val="22"/>
          <w:szCs w:val="22"/>
        </w:rPr>
        <w:t xml:space="preserve">Galaxy S25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Edge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měří „v pase“ jen 5,8 mm, což svědčí o vynikající práci návrhářů i techniků. Ti změnili výrobní postupy téměř u všech hlavních součástí telefonu, aby </w:t>
      </w:r>
      <w:r w:rsidR="0001416F">
        <w:rPr>
          <w:rFonts w:ascii="Arial" w:hAnsi="Arial" w:cs="Arial"/>
          <w:sz w:val="22"/>
          <w:szCs w:val="22"/>
        </w:rPr>
        <w:t xml:space="preserve">tak </w:t>
      </w:r>
      <w:r>
        <w:rPr>
          <w:rFonts w:ascii="Arial" w:hAnsi="Arial" w:cs="Arial"/>
          <w:sz w:val="22"/>
          <w:szCs w:val="22"/>
        </w:rPr>
        <w:t xml:space="preserve">tenkého provedení dosáhli. Telefon s hmotností jen 163 gramů tak posouvá zase o něco výš laťku v kategorii tenkých </w:t>
      </w:r>
      <w:r w:rsidR="008049C0">
        <w:rPr>
          <w:rFonts w:ascii="Arial" w:hAnsi="Arial" w:cs="Arial"/>
          <w:sz w:val="22"/>
          <w:szCs w:val="22"/>
        </w:rPr>
        <w:t>smartphonů,</w:t>
      </w:r>
      <w:r>
        <w:rPr>
          <w:rFonts w:ascii="Arial" w:hAnsi="Arial" w:cs="Arial"/>
          <w:sz w:val="22"/>
          <w:szCs w:val="22"/>
        </w:rPr>
        <w:t xml:space="preserve"> a přitom na první pohled nezapře tradiční a oblíbené designové prvky řady </w:t>
      </w:r>
      <w:r w:rsidR="00510F9B" w:rsidRPr="000D2B55">
        <w:rPr>
          <w:rFonts w:ascii="Arial" w:hAnsi="Arial" w:cs="Arial"/>
          <w:sz w:val="22"/>
          <w:szCs w:val="22"/>
        </w:rPr>
        <w:t>Galaxy S.</w:t>
      </w:r>
    </w:p>
    <w:p w14:paraId="6C076083" w14:textId="77777777" w:rsidR="006346A2" w:rsidRDefault="006346A2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27FBF4D" w14:textId="5A8CF08F" w:rsidR="00510F9B" w:rsidRPr="000D2B55" w:rsidRDefault="006346A2" w:rsidP="006346A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Tenká konstrukce se svůdnými křivkami je ovšem nejen elegantní, ale také výjimečně pevná a odolná. Zásluhu na tom má především robustní titanový rám, díky němuž se o přístroj nemusíte bát ani při každodenním intenzivním používání. Displej na přední straně chrání špičkový moderní sklokeramický materiál </w:t>
      </w:r>
      <w:proofErr w:type="spellStart"/>
      <w:r w:rsidR="00510F9B" w:rsidRPr="00B009A7">
        <w:rPr>
          <w:rFonts w:ascii="Arial" w:hAnsi="Arial" w:cs="Arial"/>
          <w:sz w:val="22"/>
          <w:szCs w:val="22"/>
        </w:rPr>
        <w:t>Corning</w:t>
      </w:r>
      <w:proofErr w:type="spellEnd"/>
      <w:r w:rsidR="00510F9B" w:rsidRPr="00B009A7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510F9B" w:rsidRPr="00B009A7">
        <w:rPr>
          <w:rFonts w:ascii="Arial" w:hAnsi="Arial" w:cs="Arial"/>
          <w:sz w:val="22"/>
          <w:szCs w:val="22"/>
        </w:rPr>
        <w:t>Gorilla</w:t>
      </w:r>
      <w:proofErr w:type="spellEnd"/>
      <w:r w:rsidR="00510F9B" w:rsidRPr="00B009A7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510F9B" w:rsidRPr="00B009A7">
        <w:rPr>
          <w:rFonts w:ascii="Arial" w:hAnsi="Arial" w:cs="Arial"/>
          <w:sz w:val="22"/>
          <w:szCs w:val="22"/>
        </w:rPr>
        <w:t>Glass</w:t>
      </w:r>
      <w:proofErr w:type="spellEnd"/>
      <w:r w:rsidR="00510F9B" w:rsidRPr="00B009A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0F9B" w:rsidRPr="00B009A7">
        <w:rPr>
          <w:rFonts w:ascii="Arial" w:hAnsi="Arial" w:cs="Arial"/>
          <w:sz w:val="22"/>
          <w:szCs w:val="22"/>
        </w:rPr>
        <w:t>Ceramic</w:t>
      </w:r>
      <w:proofErr w:type="spellEnd"/>
      <w:r w:rsidR="00510F9B" w:rsidRPr="00B009A7">
        <w:rPr>
          <w:rFonts w:ascii="Arial" w:hAnsi="Arial" w:cs="Arial"/>
          <w:sz w:val="22"/>
          <w:szCs w:val="22"/>
        </w:rPr>
        <w:t xml:space="preserve"> 2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9DAB0DB" w14:textId="77777777" w:rsidR="00510F9B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D2B55">
        <w:rPr>
          <w:rFonts w:ascii="Arial" w:hAnsi="Arial" w:cs="Arial"/>
          <w:sz w:val="22"/>
          <w:szCs w:val="22"/>
        </w:rPr>
        <w:t> </w:t>
      </w:r>
    </w:p>
    <w:p w14:paraId="119CFC0B" w14:textId="77777777" w:rsidR="008049C0" w:rsidRPr="006346A2" w:rsidRDefault="008049C0" w:rsidP="00510F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5FB043A" w14:textId="4E7DFF3F" w:rsidR="00510F9B" w:rsidRPr="000D2B55" w:rsidRDefault="006346A2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46A2">
        <w:rPr>
          <w:rFonts w:ascii="Arial" w:hAnsi="Arial" w:cs="Arial"/>
          <w:b/>
          <w:bCs/>
          <w:sz w:val="22"/>
          <w:szCs w:val="22"/>
        </w:rPr>
        <w:lastRenderedPageBreak/>
        <w:t xml:space="preserve">200 </w:t>
      </w:r>
      <w:proofErr w:type="spellStart"/>
      <w:r w:rsidRPr="006346A2">
        <w:rPr>
          <w:rFonts w:ascii="Arial" w:hAnsi="Arial" w:cs="Arial"/>
          <w:b/>
          <w:bCs/>
          <w:sz w:val="22"/>
          <w:szCs w:val="22"/>
        </w:rPr>
        <w:t>megapixelů</w:t>
      </w:r>
      <w:proofErr w:type="spellEnd"/>
      <w:r w:rsidRPr="006346A2">
        <w:rPr>
          <w:rFonts w:ascii="Arial" w:hAnsi="Arial" w:cs="Arial"/>
          <w:b/>
          <w:bCs/>
          <w:sz w:val="22"/>
          <w:szCs w:val="22"/>
        </w:rPr>
        <w:t xml:space="preserve"> v kapse aneb nekonečné kreativní možnosti </w:t>
      </w:r>
    </w:p>
    <w:p w14:paraId="09DDD241" w14:textId="23EA697A" w:rsidR="00510F9B" w:rsidRPr="000D2B55" w:rsidRDefault="00EE5998" w:rsidP="00EE599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tenkému a lehkému provedení se </w:t>
      </w:r>
      <w:r w:rsidR="00510F9B" w:rsidRPr="000D2B55">
        <w:rPr>
          <w:rFonts w:ascii="Arial" w:hAnsi="Arial" w:cs="Arial"/>
          <w:sz w:val="22"/>
          <w:szCs w:val="22"/>
        </w:rPr>
        <w:t xml:space="preserve">Galaxy S25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Edge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skvěle hodí mimo jiné ke každodennímu fotografování, v kapse se vůbec nepronese. A aby to stálo za to, má hlavní širokoúhlá fotografická jednotka rozlišení celých 200 </w:t>
      </w:r>
      <w:proofErr w:type="spellStart"/>
      <w:r>
        <w:rPr>
          <w:rFonts w:ascii="Arial" w:hAnsi="Arial" w:cs="Arial"/>
          <w:sz w:val="22"/>
          <w:szCs w:val="22"/>
        </w:rPr>
        <w:t>megapixelů</w:t>
      </w:r>
      <w:proofErr w:type="spellEnd"/>
      <w:r>
        <w:rPr>
          <w:rFonts w:ascii="Arial" w:hAnsi="Arial" w:cs="Arial"/>
          <w:sz w:val="22"/>
          <w:szCs w:val="22"/>
        </w:rPr>
        <w:t xml:space="preserve">, což znamená skvělou kresbu ve dne i v noci. Fotografie jsou ostřejší a v šeru či slabém světle mají o </w:t>
      </w:r>
      <w:r w:rsidR="00510F9B" w:rsidRPr="000D2B55">
        <w:rPr>
          <w:rFonts w:ascii="Arial" w:hAnsi="Arial" w:cs="Arial"/>
          <w:sz w:val="22"/>
          <w:szCs w:val="22"/>
        </w:rPr>
        <w:t>40</w:t>
      </w:r>
      <w:r>
        <w:rPr>
          <w:rFonts w:ascii="Arial" w:hAnsi="Arial" w:cs="Arial"/>
          <w:sz w:val="22"/>
          <w:szCs w:val="22"/>
        </w:rPr>
        <w:t xml:space="preserve"> </w:t>
      </w:r>
      <w:r w:rsidR="00510F9B" w:rsidRPr="000D2B55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>vyšší jas</w:t>
      </w:r>
      <w:r w:rsidR="00510F9B" w:rsidRPr="000D2B55">
        <w:rPr>
          <w:rFonts w:ascii="Arial" w:hAnsi="Arial" w:cs="Arial"/>
          <w:sz w:val="22"/>
          <w:szCs w:val="22"/>
          <w:vertAlign w:val="superscript"/>
        </w:rPr>
        <w:t>1</w:t>
      </w:r>
      <w:r w:rsidR="00510F9B" w:rsidRPr="000D2B55"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Ultraširoký</w:t>
      </w:r>
      <w:proofErr w:type="spellEnd"/>
      <w:r>
        <w:rPr>
          <w:rFonts w:ascii="Arial" w:hAnsi="Arial" w:cs="Arial"/>
          <w:sz w:val="22"/>
          <w:szCs w:val="22"/>
        </w:rPr>
        <w:t xml:space="preserve"> fotoaparát s 12 </w:t>
      </w:r>
      <w:proofErr w:type="spellStart"/>
      <w:r>
        <w:rPr>
          <w:rFonts w:ascii="Arial" w:hAnsi="Arial" w:cs="Arial"/>
          <w:sz w:val="22"/>
          <w:szCs w:val="22"/>
        </w:rPr>
        <w:t>megapixely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01416F">
        <w:rPr>
          <w:rFonts w:ascii="Arial" w:hAnsi="Arial" w:cs="Arial"/>
          <w:sz w:val="22"/>
          <w:szCs w:val="22"/>
        </w:rPr>
        <w:t>disponuje</w:t>
      </w:r>
      <w:r>
        <w:rPr>
          <w:rFonts w:ascii="Arial" w:hAnsi="Arial" w:cs="Arial"/>
          <w:sz w:val="22"/>
          <w:szCs w:val="22"/>
        </w:rPr>
        <w:t xml:space="preserve"> automatickým ostřením a schopností zaostřit na minimální vzdálenost, takže ho ocení i milovníci </w:t>
      </w:r>
      <w:proofErr w:type="spellStart"/>
      <w:r w:rsidR="000614D4">
        <w:rPr>
          <w:rFonts w:ascii="Arial" w:hAnsi="Arial" w:cs="Arial"/>
          <w:sz w:val="22"/>
          <w:szCs w:val="22"/>
        </w:rPr>
        <w:t>makrofotografování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14:paraId="1DD7CF66" w14:textId="77777777" w:rsidR="00510F9B" w:rsidRPr="000D2B55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D2B55">
        <w:rPr>
          <w:rFonts w:ascii="Arial" w:hAnsi="Arial" w:cs="Arial"/>
          <w:sz w:val="22"/>
          <w:szCs w:val="22"/>
        </w:rPr>
        <w:t> </w:t>
      </w:r>
    </w:p>
    <w:p w14:paraId="4F09854D" w14:textId="2BA2362D" w:rsidR="00510F9B" w:rsidRPr="000D2B55" w:rsidRDefault="00EE5998" w:rsidP="00EE599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zpracování fotografií se stará stejný obrazový procesor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ProVisual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Engine</w:t>
      </w:r>
      <w:proofErr w:type="spellEnd"/>
      <w:r>
        <w:rPr>
          <w:rFonts w:ascii="Arial" w:hAnsi="Arial" w:cs="Arial"/>
          <w:sz w:val="22"/>
          <w:szCs w:val="22"/>
        </w:rPr>
        <w:t xml:space="preserve">, jaký známe z dalších telefonů řady </w:t>
      </w:r>
      <w:r w:rsidR="00510F9B" w:rsidRPr="000D2B55">
        <w:rPr>
          <w:rFonts w:ascii="Arial" w:hAnsi="Arial" w:cs="Arial"/>
          <w:sz w:val="22"/>
          <w:szCs w:val="22"/>
        </w:rPr>
        <w:t>Galaxy S25</w:t>
      </w:r>
      <w:r>
        <w:rPr>
          <w:rFonts w:ascii="Arial" w:hAnsi="Arial" w:cs="Arial"/>
          <w:sz w:val="22"/>
          <w:szCs w:val="22"/>
        </w:rPr>
        <w:t xml:space="preserve">. Díky němu se můžeme těšit na profesionální kvalitu výsledků, bohatou kresbu detailů například na oblečení nebo v zeleni a přirozené odstíny pleti na portrétech. Samozřejmě nechybějí ani funkce využívající umělou inteligenci </w:t>
      </w:r>
      <w:r w:rsidR="00510F9B" w:rsidRPr="000D2B55">
        <w:rPr>
          <w:rFonts w:ascii="Arial" w:hAnsi="Arial" w:cs="Arial"/>
          <w:sz w:val="22"/>
          <w:szCs w:val="22"/>
        </w:rPr>
        <w:t>Galaxy AI</w:t>
      </w:r>
      <w:r>
        <w:rPr>
          <w:rFonts w:ascii="Arial" w:hAnsi="Arial" w:cs="Arial"/>
          <w:sz w:val="22"/>
          <w:szCs w:val="22"/>
        </w:rPr>
        <w:t>, například oblíbené nástroje Mazání zvuku</w:t>
      </w:r>
      <w:r w:rsidR="00510F9B" w:rsidRPr="000D2B55">
        <w:rPr>
          <w:rFonts w:ascii="Arial" w:hAnsi="Arial" w:cs="Arial"/>
          <w:sz w:val="22"/>
          <w:szCs w:val="22"/>
          <w:vertAlign w:val="superscript"/>
        </w:rPr>
        <w:t>2</w:t>
      </w:r>
      <w:r w:rsidR="00510F9B" w:rsidRPr="000D2B55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nebo Asistent kreslení</w:t>
      </w:r>
      <w:r w:rsidR="00510F9B" w:rsidRPr="000D2B55">
        <w:rPr>
          <w:rFonts w:ascii="Arial" w:hAnsi="Arial" w:cs="Arial"/>
          <w:sz w:val="22"/>
          <w:szCs w:val="22"/>
          <w:vertAlign w:val="superscript"/>
        </w:rPr>
        <w:t>3</w:t>
      </w:r>
      <w:r w:rsidR="00510F9B" w:rsidRPr="000D2B55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známé z předchozích zástupců řady </w:t>
      </w:r>
      <w:r w:rsidR="00510F9B" w:rsidRPr="000D2B55">
        <w:rPr>
          <w:rFonts w:ascii="Arial" w:hAnsi="Arial" w:cs="Arial"/>
          <w:sz w:val="22"/>
          <w:szCs w:val="22"/>
        </w:rPr>
        <w:t>Galaxy S25</w:t>
      </w:r>
      <w:r>
        <w:rPr>
          <w:rFonts w:ascii="Arial" w:hAnsi="Arial" w:cs="Arial"/>
          <w:sz w:val="22"/>
          <w:szCs w:val="22"/>
        </w:rPr>
        <w:t xml:space="preserve">, v tomto případě ovšem v tenčím a elegantnějším kabátku. </w:t>
      </w:r>
    </w:p>
    <w:p w14:paraId="3B4BC200" w14:textId="52B5F824" w:rsidR="00510F9B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3004B6" w14:textId="77777777" w:rsidR="008049C0" w:rsidRPr="000D2B55" w:rsidRDefault="008049C0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5E4A79" w14:textId="6A98CC29" w:rsidR="00510F9B" w:rsidRPr="00EE5998" w:rsidRDefault="00EE5998" w:rsidP="00510F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E5998">
        <w:rPr>
          <w:rFonts w:ascii="Arial" w:hAnsi="Arial" w:cs="Arial"/>
          <w:b/>
          <w:bCs/>
          <w:sz w:val="22"/>
          <w:szCs w:val="22"/>
        </w:rPr>
        <w:t xml:space="preserve">Vynikající výkon v ultratenkém </w:t>
      </w:r>
      <w:r>
        <w:rPr>
          <w:rFonts w:ascii="Arial" w:hAnsi="Arial" w:cs="Arial"/>
          <w:b/>
          <w:bCs/>
          <w:sz w:val="22"/>
          <w:szCs w:val="22"/>
        </w:rPr>
        <w:t>těle</w:t>
      </w:r>
    </w:p>
    <w:p w14:paraId="105BE0F2" w14:textId="2C01BF4C" w:rsidR="00510F9B" w:rsidRPr="000D2B55" w:rsidRDefault="00EE5998" w:rsidP="000E67A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Štíhlé rozměry si ani trochu nepřekážejí s vynikajícími hardwarovými parametry. Srdcem telefonu je procesor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Snapdragon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8 ®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Elite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Mobile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Platform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for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Galaxy, </w:t>
      </w:r>
      <w:r>
        <w:rPr>
          <w:rFonts w:ascii="Arial" w:hAnsi="Arial" w:cs="Arial"/>
          <w:sz w:val="22"/>
          <w:szCs w:val="22"/>
        </w:rPr>
        <w:t xml:space="preserve">opět známý ze všech předchozích modelů řady </w:t>
      </w:r>
      <w:r w:rsidR="00510F9B" w:rsidRPr="000D2B55">
        <w:rPr>
          <w:rFonts w:ascii="Arial" w:hAnsi="Arial" w:cs="Arial"/>
          <w:sz w:val="22"/>
          <w:szCs w:val="22"/>
        </w:rPr>
        <w:t>Galaxy S25.</w:t>
      </w:r>
      <w:r w:rsidR="000E67AF">
        <w:rPr>
          <w:rFonts w:ascii="Arial" w:hAnsi="Arial" w:cs="Arial"/>
          <w:sz w:val="22"/>
          <w:szCs w:val="22"/>
        </w:rPr>
        <w:t xml:space="preserve"> Čipset, na míru upravený firmou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Qualcomm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Technologies</w:t>
      </w:r>
      <w:r w:rsidR="000E67AF">
        <w:rPr>
          <w:rFonts w:ascii="Arial" w:hAnsi="Arial" w:cs="Arial"/>
          <w:sz w:val="22"/>
          <w:szCs w:val="22"/>
        </w:rPr>
        <w:t xml:space="preserve">, má dostatečný výkon na zkrocení umělé inteligence a je zárukou spolehlivého a rychlého chodu po celý den. A nemusíte se bát ani přehřívání – telefon je vybaven upravenou odpařovací komorou, která je sice tenčí, teplo </w:t>
      </w:r>
      <w:r w:rsidR="000614D4">
        <w:rPr>
          <w:rFonts w:ascii="Arial" w:hAnsi="Arial" w:cs="Arial"/>
          <w:sz w:val="22"/>
          <w:szCs w:val="22"/>
        </w:rPr>
        <w:t xml:space="preserve">však </w:t>
      </w:r>
      <w:r w:rsidR="000E67AF">
        <w:rPr>
          <w:rFonts w:ascii="Arial" w:hAnsi="Arial" w:cs="Arial"/>
          <w:sz w:val="22"/>
          <w:szCs w:val="22"/>
        </w:rPr>
        <w:t xml:space="preserve">odvádí spolehlivě. </w:t>
      </w:r>
    </w:p>
    <w:p w14:paraId="2FD1675A" w14:textId="77777777" w:rsidR="00510F9B" w:rsidRPr="000D2B55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D2B55">
        <w:rPr>
          <w:rFonts w:ascii="Arial" w:hAnsi="Arial" w:cs="Arial"/>
          <w:sz w:val="22"/>
          <w:szCs w:val="22"/>
        </w:rPr>
        <w:t> </w:t>
      </w:r>
    </w:p>
    <w:p w14:paraId="0F76AD75" w14:textId="51E4C670" w:rsidR="00510F9B" w:rsidRPr="000D2B55" w:rsidRDefault="000E67AF" w:rsidP="000E67A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telefonu nejvyšší řady samozřejmě patří i špičkové zpracování obrazu za pomoci umělé inteligence. Osvědčená technologie </w:t>
      </w:r>
      <w:r w:rsidR="00510F9B" w:rsidRPr="000D2B55">
        <w:rPr>
          <w:rFonts w:ascii="Arial" w:hAnsi="Arial" w:cs="Arial"/>
          <w:sz w:val="22"/>
          <w:szCs w:val="22"/>
        </w:rPr>
        <w:t>ProScaler</w:t>
      </w:r>
      <w:r w:rsidR="00510F9B" w:rsidRPr="000D2B55">
        <w:rPr>
          <w:rFonts w:ascii="Arial" w:hAnsi="Arial" w:cs="Arial"/>
          <w:sz w:val="22"/>
          <w:szCs w:val="22"/>
          <w:vertAlign w:val="superscript"/>
        </w:rPr>
        <w:t>4</w:t>
      </w:r>
      <w:r w:rsidR="00510F9B" w:rsidRPr="000D2B55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se dočkala čtyřicetiprocentního vylepšení v oblasti oddělení signálu od šumu</w:t>
      </w:r>
      <w:r w:rsidR="00510F9B" w:rsidRPr="000D2B55">
        <w:rPr>
          <w:rFonts w:ascii="Arial" w:hAnsi="Arial" w:cs="Arial"/>
          <w:sz w:val="22"/>
          <w:szCs w:val="22"/>
          <w:vertAlign w:val="superscript"/>
        </w:rPr>
        <w:t>5</w:t>
      </w:r>
      <w:r>
        <w:rPr>
          <w:rFonts w:ascii="Arial" w:hAnsi="Arial" w:cs="Arial"/>
          <w:sz w:val="22"/>
          <w:szCs w:val="22"/>
        </w:rPr>
        <w:t xml:space="preserve">, skvělou práci odvádí i upravený systém </w:t>
      </w:r>
      <w:r w:rsidR="00510F9B" w:rsidRPr="000D2B55">
        <w:rPr>
          <w:rFonts w:ascii="Arial" w:hAnsi="Arial" w:cs="Arial"/>
          <w:sz w:val="22"/>
          <w:szCs w:val="22"/>
        </w:rPr>
        <w:t>Digital Natural Image (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mDNIe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>).</w:t>
      </w:r>
    </w:p>
    <w:p w14:paraId="56E9191A" w14:textId="77777777" w:rsidR="00510F9B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D2B55">
        <w:rPr>
          <w:rFonts w:ascii="Arial" w:hAnsi="Arial" w:cs="Arial"/>
          <w:sz w:val="22"/>
          <w:szCs w:val="22"/>
        </w:rPr>
        <w:t> </w:t>
      </w:r>
    </w:p>
    <w:p w14:paraId="771629E9" w14:textId="77777777" w:rsidR="008049C0" w:rsidRPr="000E67AF" w:rsidRDefault="008049C0" w:rsidP="00510F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6B914EF" w14:textId="6306ED08" w:rsidR="00510F9B" w:rsidRPr="000E67AF" w:rsidRDefault="000E67AF" w:rsidP="00510F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E67AF">
        <w:rPr>
          <w:rFonts w:ascii="Arial" w:hAnsi="Arial" w:cs="Arial"/>
          <w:b/>
          <w:bCs/>
          <w:sz w:val="22"/>
          <w:szCs w:val="22"/>
        </w:rPr>
        <w:t xml:space="preserve">Spolehlivý parťák s umělou inteligencí Galaxy AI </w:t>
      </w:r>
    </w:p>
    <w:p w14:paraId="25D63708" w14:textId="2FD841EE" w:rsidR="000E67AF" w:rsidRPr="000D2B55" w:rsidRDefault="000E67AF" w:rsidP="000E67A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 umělou inteligencí </w:t>
      </w:r>
      <w:r w:rsidR="00510F9B" w:rsidRPr="000D2B55">
        <w:rPr>
          <w:rFonts w:ascii="Arial" w:hAnsi="Arial" w:cs="Arial"/>
          <w:sz w:val="22"/>
          <w:szCs w:val="22"/>
        </w:rPr>
        <w:t xml:space="preserve">Galaxy AI </w:t>
      </w:r>
      <w:r>
        <w:rPr>
          <w:rFonts w:ascii="Arial" w:hAnsi="Arial" w:cs="Arial"/>
          <w:sz w:val="22"/>
          <w:szCs w:val="22"/>
        </w:rPr>
        <w:t xml:space="preserve">se setkáme prakticky na každém kroku, telefon díky ní přirozeně komunikuje s majitelem a bere v úvahu aktuální kontext. Výsledkem jsou personalizované multimodální funkce, samozřejmě se spolehlivým zabezpečením všech osobních údajů a citlivých dat. </w:t>
      </w:r>
    </w:p>
    <w:p w14:paraId="6D7DB1E8" w14:textId="6DDEB75E" w:rsidR="00510F9B" w:rsidRPr="000D2B55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82E362B" w14:textId="309DC222" w:rsidR="000E67AF" w:rsidRPr="000D2B55" w:rsidRDefault="000E67AF" w:rsidP="000E67A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Stejně jako jiné modely řady </w:t>
      </w:r>
      <w:r w:rsidR="00510F9B" w:rsidRPr="000D2B55">
        <w:rPr>
          <w:rFonts w:ascii="Arial" w:hAnsi="Arial" w:cs="Arial"/>
          <w:sz w:val="22"/>
          <w:szCs w:val="22"/>
        </w:rPr>
        <w:t>Galaxy S25</w:t>
      </w:r>
      <w:r>
        <w:rPr>
          <w:rFonts w:ascii="Arial" w:hAnsi="Arial" w:cs="Arial"/>
          <w:sz w:val="22"/>
          <w:szCs w:val="22"/>
        </w:rPr>
        <w:t xml:space="preserve"> je i </w:t>
      </w:r>
      <w:r w:rsidR="008049C0">
        <w:rPr>
          <w:rFonts w:ascii="Arial" w:hAnsi="Arial" w:cs="Arial"/>
          <w:sz w:val="22"/>
          <w:szCs w:val="22"/>
        </w:rPr>
        <w:t xml:space="preserve">Galaxy </w:t>
      </w:r>
      <w:r w:rsidR="00510F9B" w:rsidRPr="000D2B55">
        <w:rPr>
          <w:rFonts w:ascii="Arial" w:hAnsi="Arial" w:cs="Arial"/>
          <w:sz w:val="22"/>
          <w:szCs w:val="22"/>
        </w:rPr>
        <w:t xml:space="preserve">S25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Edge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vybaven inteligentními funkcemi, které fungují napříč aplikacemi, takže se z telefonu stává regulérní parťák pro každodenní práci i zábavu. Technologie </w:t>
      </w:r>
      <w:r w:rsidR="00510F9B" w:rsidRPr="000D2B55">
        <w:rPr>
          <w:rFonts w:ascii="Arial" w:hAnsi="Arial" w:cs="Arial"/>
          <w:sz w:val="22"/>
          <w:szCs w:val="22"/>
        </w:rPr>
        <w:t xml:space="preserve">Galaxy AI </w:t>
      </w:r>
      <w:r>
        <w:rPr>
          <w:rFonts w:ascii="Arial" w:hAnsi="Arial" w:cs="Arial"/>
          <w:sz w:val="22"/>
          <w:szCs w:val="22"/>
        </w:rPr>
        <w:t xml:space="preserve">se přitom neustále vyvíjí a vylepšuje. Do notifikačních nástrojů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Now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Brief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Now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Bar</w:t>
      </w:r>
      <w:r w:rsidR="00510F9B" w:rsidRPr="000D2B55">
        <w:rPr>
          <w:rFonts w:ascii="Arial" w:hAnsi="Arial" w:cs="Arial"/>
          <w:sz w:val="22"/>
          <w:szCs w:val="22"/>
          <w:vertAlign w:val="superscript"/>
        </w:rPr>
        <w:t>6</w:t>
      </w:r>
      <w:r w:rsidR="00510F9B" w:rsidRPr="000D2B55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se nyní integrují i aplikace jiných vývojářů, takže majitel získává aktuální a relevantní informace, ať už jede do práce nebo třeba sedí v restauraci. </w:t>
      </w:r>
    </w:p>
    <w:p w14:paraId="657E4D53" w14:textId="25E2B90D" w:rsidR="00510F9B" w:rsidRPr="000D2B55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96961A3" w14:textId="08AE56FA" w:rsidR="00510F9B" w:rsidRPr="000D2B55" w:rsidRDefault="000E67AF" w:rsidP="000E67A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Posílila i spolupráce Samsungu a Googlu, což </w:t>
      </w:r>
      <w:r w:rsidR="00E13B22">
        <w:rPr>
          <w:rFonts w:ascii="Arial" w:hAnsi="Arial" w:cs="Arial"/>
          <w:sz w:val="22"/>
          <w:szCs w:val="22"/>
        </w:rPr>
        <w:t xml:space="preserve">pro uživatele </w:t>
      </w:r>
      <w:r>
        <w:rPr>
          <w:rFonts w:ascii="Arial" w:hAnsi="Arial" w:cs="Arial"/>
          <w:sz w:val="22"/>
          <w:szCs w:val="22"/>
        </w:rPr>
        <w:t>znamená</w:t>
      </w:r>
      <w:r w:rsidR="00E13B22">
        <w:rPr>
          <w:rFonts w:ascii="Arial" w:hAnsi="Arial" w:cs="Arial"/>
          <w:sz w:val="22"/>
          <w:szCs w:val="22"/>
        </w:rPr>
        <w:t xml:space="preserve">, že budou mít k dispozici nejnovější funkce umělé inteligence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Gemini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Díky novým možnostem při sdílení fotografií a aktuálního obrazu na displeji v systému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Gemini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Live</w:t>
      </w:r>
      <w:r w:rsidR="00510F9B" w:rsidRPr="000D2B55">
        <w:rPr>
          <w:rFonts w:ascii="Arial" w:hAnsi="Arial" w:cs="Arial"/>
          <w:sz w:val="22"/>
          <w:szCs w:val="22"/>
          <w:vertAlign w:val="superscript"/>
        </w:rPr>
        <w:t>7</w:t>
      </w:r>
      <w:r w:rsidR="00510F9B" w:rsidRPr="000D2B55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můžete virtuálnímu asistentovi ukázat své bezprostřední okolí, </w:t>
      </w:r>
      <w:r w:rsidR="001348A0">
        <w:rPr>
          <w:rFonts w:ascii="Arial" w:hAnsi="Arial" w:cs="Arial"/>
          <w:sz w:val="22"/>
          <w:szCs w:val="22"/>
        </w:rPr>
        <w:t xml:space="preserve">aby mohl </w:t>
      </w:r>
      <w:r>
        <w:rPr>
          <w:rFonts w:ascii="Arial" w:hAnsi="Arial" w:cs="Arial"/>
          <w:sz w:val="22"/>
          <w:szCs w:val="22"/>
        </w:rPr>
        <w:t xml:space="preserve">lépe reagovat na vaše požadavky. </w:t>
      </w:r>
    </w:p>
    <w:p w14:paraId="1AD3870E" w14:textId="77777777" w:rsidR="00510F9B" w:rsidRPr="000D2B55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D2B55">
        <w:rPr>
          <w:rFonts w:ascii="Arial" w:hAnsi="Arial" w:cs="Arial"/>
          <w:sz w:val="22"/>
          <w:szCs w:val="22"/>
        </w:rPr>
        <w:t> </w:t>
      </w:r>
    </w:p>
    <w:p w14:paraId="3FF0D996" w14:textId="6D47AC85" w:rsidR="00510F9B" w:rsidRPr="000D2B55" w:rsidRDefault="000E67AF" w:rsidP="000E67A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Skvělá práce umělé inteligence by ovšem sama o sobě nebyla k ničemu, pokud by k ní nepatřilo i spolehlivé zabezpečení dat. O to se u </w:t>
      </w:r>
      <w:r w:rsidR="00510F9B" w:rsidRPr="000D2B55">
        <w:rPr>
          <w:rFonts w:ascii="Arial" w:hAnsi="Arial" w:cs="Arial"/>
          <w:sz w:val="22"/>
          <w:szCs w:val="22"/>
        </w:rPr>
        <w:t xml:space="preserve">Galaxy S25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Edge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stará osvědčená platforma </w:t>
      </w:r>
      <w:r w:rsidR="00510F9B" w:rsidRPr="000D2B55">
        <w:rPr>
          <w:rFonts w:ascii="Arial" w:hAnsi="Arial" w:cs="Arial"/>
          <w:sz w:val="22"/>
          <w:szCs w:val="22"/>
        </w:rPr>
        <w:t xml:space="preserve">Samsung Knox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Vault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kterou dobře známe i z jiných telefonů této řady. </w:t>
      </w:r>
    </w:p>
    <w:p w14:paraId="15D81D7F" w14:textId="3AE7990F" w:rsidR="00510F9B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EA34F3E" w14:textId="77777777" w:rsidR="00E13B22" w:rsidRPr="000D2B55" w:rsidRDefault="00E13B22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44A53CC" w14:textId="5829D877" w:rsidR="00510F9B" w:rsidRPr="000D2B55" w:rsidRDefault="0032504A" w:rsidP="00510F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2504A">
        <w:rPr>
          <w:rFonts w:ascii="Arial" w:hAnsi="Arial" w:cs="Arial"/>
          <w:b/>
          <w:bCs/>
          <w:sz w:val="22"/>
          <w:szCs w:val="22"/>
        </w:rPr>
        <w:t>Dostupnost</w:t>
      </w:r>
      <w:r w:rsidR="001A5425">
        <w:rPr>
          <w:rFonts w:ascii="Arial" w:hAnsi="Arial" w:cs="Arial"/>
          <w:b/>
          <w:bCs/>
          <w:sz w:val="22"/>
          <w:szCs w:val="22"/>
        </w:rPr>
        <w:t>, cena a zahajovací nabídka</w:t>
      </w:r>
      <w:r w:rsidRPr="0032504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7BBA0D3" w14:textId="37BB3F94" w:rsidR="001A5425" w:rsidRDefault="001A5425" w:rsidP="0032504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Mobilní telefon Galaxy S25 </w:t>
      </w:r>
      <w:proofErr w:type="spellStart"/>
      <w:r>
        <w:rPr>
          <w:rFonts w:ascii="Arial" w:hAnsi="Arial" w:cs="Arial"/>
          <w:sz w:val="22"/>
          <w:szCs w:val="22"/>
        </w:rPr>
        <w:t>Edge</w:t>
      </w:r>
      <w:proofErr w:type="spellEnd"/>
      <w:r>
        <w:rPr>
          <w:rFonts w:ascii="Arial" w:hAnsi="Arial" w:cs="Arial"/>
          <w:sz w:val="22"/>
          <w:szCs w:val="22"/>
        </w:rPr>
        <w:t xml:space="preserve"> se v České republice začne prodávat 15. srpna 2025 a bude dostupný ve dvou barevných variantách – Šedý</w:t>
      </w:r>
      <w:r w:rsidR="001348A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 Černý titan. Do 31. srpna 2025 můžou zákazníci využít speciální</w:t>
      </w:r>
      <w:r w:rsidR="004D0911">
        <w:rPr>
          <w:rFonts w:ascii="Arial" w:hAnsi="Arial" w:cs="Arial"/>
          <w:sz w:val="22"/>
          <w:szCs w:val="22"/>
        </w:rPr>
        <w:t xml:space="preserve"> zahajovací</w:t>
      </w:r>
      <w:r>
        <w:rPr>
          <w:rFonts w:ascii="Arial" w:hAnsi="Arial" w:cs="Arial"/>
          <w:sz w:val="22"/>
          <w:szCs w:val="22"/>
        </w:rPr>
        <w:t xml:space="preserve"> nabídky a telefon si zakoupit za exkluzivní cenu.  </w:t>
      </w:r>
    </w:p>
    <w:p w14:paraId="59E1EAD0" w14:textId="77777777" w:rsidR="004D0911" w:rsidRDefault="004D0911" w:rsidP="0032504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  <w:gridCol w:w="1500"/>
        <w:gridCol w:w="1335"/>
        <w:gridCol w:w="2414"/>
        <w:gridCol w:w="1784"/>
      </w:tblGrid>
      <w:tr w:rsidR="004D0911" w14:paraId="6B36EB9B" w14:textId="77777777" w:rsidTr="00FA58C5">
        <w:tc>
          <w:tcPr>
            <w:tcW w:w="1980" w:type="dxa"/>
            <w:shd w:val="clear" w:color="auto" w:fill="2F5496" w:themeFill="accent5" w:themeFillShade="BF"/>
            <w:vAlign w:val="center"/>
          </w:tcPr>
          <w:p w14:paraId="675903F4" w14:textId="0B4DF0EF" w:rsidR="004D0911" w:rsidRP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4D0911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1500" w:type="dxa"/>
            <w:shd w:val="clear" w:color="auto" w:fill="2F5496" w:themeFill="accent5" w:themeFillShade="BF"/>
            <w:vAlign w:val="center"/>
          </w:tcPr>
          <w:p w14:paraId="5CF9830D" w14:textId="30A83A21" w:rsidR="004D0911" w:rsidRP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4D0911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VELIKOST ÚLOŽIŠTĚ</w:t>
            </w:r>
          </w:p>
        </w:tc>
        <w:tc>
          <w:tcPr>
            <w:tcW w:w="1335" w:type="dxa"/>
            <w:shd w:val="clear" w:color="auto" w:fill="2F5496" w:themeFill="accent5" w:themeFillShade="BF"/>
            <w:vAlign w:val="center"/>
          </w:tcPr>
          <w:p w14:paraId="6B257AA3" w14:textId="0491C7DE" w:rsidR="004D0911" w:rsidRP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4D0911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BARVY</w:t>
            </w:r>
          </w:p>
        </w:tc>
        <w:tc>
          <w:tcPr>
            <w:tcW w:w="2414" w:type="dxa"/>
            <w:shd w:val="clear" w:color="auto" w:fill="2F5496" w:themeFill="accent5" w:themeFillShade="BF"/>
            <w:vAlign w:val="center"/>
          </w:tcPr>
          <w:p w14:paraId="17DEB528" w14:textId="665AB382" w:rsidR="004D0911" w:rsidRP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4D0911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  <w:tc>
          <w:tcPr>
            <w:tcW w:w="1784" w:type="dxa"/>
            <w:shd w:val="clear" w:color="auto" w:fill="2F5496" w:themeFill="accent5" w:themeFillShade="BF"/>
            <w:vAlign w:val="center"/>
          </w:tcPr>
          <w:p w14:paraId="55D86F69" w14:textId="3AFAA688" w:rsidR="004D0911" w:rsidRP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4D0911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SPECIÁLNÍ ZAHAJOVACÍ CENA</w:t>
            </w:r>
            <w:r w:rsidR="009B0DB3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*</w:t>
            </w:r>
          </w:p>
        </w:tc>
      </w:tr>
      <w:tr w:rsidR="004D0911" w14:paraId="62731B39" w14:textId="77777777" w:rsidTr="00FA58C5">
        <w:tc>
          <w:tcPr>
            <w:tcW w:w="1980" w:type="dxa"/>
            <w:vMerge w:val="restart"/>
            <w:vAlign w:val="center"/>
          </w:tcPr>
          <w:p w14:paraId="1EC47503" w14:textId="3D190823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Galaxy S25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Edge</w:t>
            </w:r>
            <w:proofErr w:type="spellEnd"/>
          </w:p>
        </w:tc>
        <w:tc>
          <w:tcPr>
            <w:tcW w:w="1500" w:type="dxa"/>
            <w:vAlign w:val="center"/>
          </w:tcPr>
          <w:p w14:paraId="71C9BBF2" w14:textId="2D06F1F9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1335" w:type="dxa"/>
            <w:vMerge w:val="restart"/>
            <w:vAlign w:val="center"/>
          </w:tcPr>
          <w:p w14:paraId="633C142B" w14:textId="66C5980E" w:rsidR="004D0911" w:rsidRDefault="004D0911" w:rsidP="001713BA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Šedý titan, Černý titan</w:t>
            </w:r>
          </w:p>
        </w:tc>
        <w:tc>
          <w:tcPr>
            <w:tcW w:w="2414" w:type="dxa"/>
            <w:vAlign w:val="center"/>
          </w:tcPr>
          <w:p w14:paraId="12DEAD23" w14:textId="2B21213E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34 499 Kč</w:t>
            </w:r>
          </w:p>
        </w:tc>
        <w:tc>
          <w:tcPr>
            <w:tcW w:w="1784" w:type="dxa"/>
            <w:vAlign w:val="center"/>
          </w:tcPr>
          <w:p w14:paraId="03A4C054" w14:textId="4858D5D8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26 999 Kč</w:t>
            </w:r>
          </w:p>
        </w:tc>
      </w:tr>
      <w:tr w:rsidR="004D0911" w14:paraId="76DFA5A0" w14:textId="77777777" w:rsidTr="00FA58C5">
        <w:tc>
          <w:tcPr>
            <w:tcW w:w="1980" w:type="dxa"/>
            <w:vMerge/>
            <w:vAlign w:val="center"/>
          </w:tcPr>
          <w:p w14:paraId="34F978B1" w14:textId="77777777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vAlign w:val="center"/>
          </w:tcPr>
          <w:p w14:paraId="619800FB" w14:textId="13E39689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1335" w:type="dxa"/>
            <w:vMerge/>
            <w:vAlign w:val="center"/>
          </w:tcPr>
          <w:p w14:paraId="1F6A7F7E" w14:textId="77777777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4" w:type="dxa"/>
            <w:vAlign w:val="center"/>
          </w:tcPr>
          <w:p w14:paraId="53A9C43D" w14:textId="784CA2EF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31 499 Kč</w:t>
            </w:r>
          </w:p>
        </w:tc>
        <w:tc>
          <w:tcPr>
            <w:tcW w:w="1784" w:type="dxa"/>
            <w:vAlign w:val="center"/>
          </w:tcPr>
          <w:p w14:paraId="32DA2C3B" w14:textId="344F295F" w:rsidR="004D0911" w:rsidRDefault="004D0911" w:rsidP="0032504A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23 999 Kč</w:t>
            </w:r>
          </w:p>
        </w:tc>
      </w:tr>
    </w:tbl>
    <w:p w14:paraId="13F53D7E" w14:textId="1099EB8C" w:rsidR="004D0911" w:rsidRDefault="009B0DB3" w:rsidP="0032504A">
      <w:pPr>
        <w:spacing w:line="30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9B0DB3">
        <w:rPr>
          <w:rFonts w:ascii="Arial" w:hAnsi="Arial" w:cs="Arial"/>
          <w:i/>
          <w:iCs/>
          <w:sz w:val="18"/>
          <w:szCs w:val="18"/>
        </w:rPr>
        <w:t xml:space="preserve">*Nabídka platí do 31. 8. </w:t>
      </w:r>
      <w:r>
        <w:rPr>
          <w:rFonts w:ascii="Arial" w:hAnsi="Arial" w:cs="Arial"/>
          <w:i/>
          <w:iCs/>
          <w:sz w:val="18"/>
          <w:szCs w:val="18"/>
        </w:rPr>
        <w:t>2025</w:t>
      </w:r>
    </w:p>
    <w:p w14:paraId="14B7802B" w14:textId="77777777" w:rsidR="00B972AD" w:rsidRDefault="00B972AD" w:rsidP="0032504A">
      <w:pPr>
        <w:spacing w:line="300" w:lineRule="auto"/>
        <w:jc w:val="both"/>
        <w:rPr>
          <w:rFonts w:ascii="Arial" w:hAnsi="Arial" w:cs="Arial"/>
          <w:i/>
          <w:iCs/>
          <w:sz w:val="18"/>
          <w:szCs w:val="18"/>
        </w:rPr>
      </w:pPr>
    </w:p>
    <w:p w14:paraId="40D2AEA3" w14:textId="77777777" w:rsidR="00B972AD" w:rsidRDefault="00B972AD" w:rsidP="00B972A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AEE06E8" w14:textId="09E7878A" w:rsidR="00B972AD" w:rsidRPr="00B972AD" w:rsidRDefault="0042647D" w:rsidP="00B972A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speciální zahajovací nabídky přidává </w:t>
      </w:r>
      <w:r w:rsidRPr="0042647D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>další</w:t>
      </w:r>
      <w:r w:rsidRPr="0042647D">
        <w:rPr>
          <w:rFonts w:ascii="Arial" w:hAnsi="Arial" w:cs="Arial"/>
          <w:sz w:val="22"/>
          <w:szCs w:val="22"/>
        </w:rPr>
        <w:t xml:space="preserve"> výhodu</w:t>
      </w:r>
      <w:r>
        <w:rPr>
          <w:rFonts w:ascii="Arial" w:hAnsi="Arial" w:cs="Arial"/>
          <w:sz w:val="22"/>
          <w:szCs w:val="22"/>
        </w:rPr>
        <w:t>. Z</w:t>
      </w:r>
      <w:r w:rsidRPr="0042647D">
        <w:rPr>
          <w:rFonts w:ascii="Arial" w:hAnsi="Arial" w:cs="Arial"/>
          <w:sz w:val="22"/>
          <w:szCs w:val="22"/>
        </w:rPr>
        <w:t xml:space="preserve">ákazníci </w:t>
      </w:r>
      <w:r>
        <w:rPr>
          <w:rFonts w:ascii="Arial" w:hAnsi="Arial" w:cs="Arial"/>
          <w:sz w:val="22"/>
          <w:szCs w:val="22"/>
        </w:rPr>
        <w:t>můžou</w:t>
      </w:r>
      <w:r w:rsidR="0001698C">
        <w:rPr>
          <w:rFonts w:ascii="Arial" w:hAnsi="Arial" w:cs="Arial"/>
          <w:sz w:val="22"/>
          <w:szCs w:val="22"/>
        </w:rPr>
        <w:t xml:space="preserve"> na dobu</w:t>
      </w:r>
      <w:r>
        <w:rPr>
          <w:rFonts w:ascii="Arial" w:hAnsi="Arial" w:cs="Arial"/>
          <w:sz w:val="22"/>
          <w:szCs w:val="22"/>
        </w:rPr>
        <w:t xml:space="preserve"> </w:t>
      </w:r>
      <w:r w:rsidRPr="0042647D">
        <w:rPr>
          <w:rFonts w:ascii="Arial" w:hAnsi="Arial" w:cs="Arial"/>
          <w:sz w:val="22"/>
          <w:szCs w:val="22"/>
        </w:rPr>
        <w:t xml:space="preserve">až 6 měsíců zdarma využívat službu Google AI Pro spolu s 2TB cloudovým úložištěm bez dalších poplatků. Google AI Pro přináší přístup k nejpokročilejším modelům společnosti </w:t>
      </w:r>
      <w:r w:rsidRPr="0042647D">
        <w:rPr>
          <w:rFonts w:ascii="Arial" w:hAnsi="Arial" w:cs="Arial"/>
          <w:sz w:val="22"/>
          <w:szCs w:val="22"/>
        </w:rPr>
        <w:lastRenderedPageBreak/>
        <w:t>Google</w:t>
      </w:r>
      <w:r w:rsidR="00D150C0">
        <w:rPr>
          <w:rFonts w:ascii="Arial" w:hAnsi="Arial" w:cs="Arial"/>
          <w:sz w:val="22"/>
          <w:szCs w:val="22"/>
        </w:rPr>
        <w:t>,</w:t>
      </w:r>
      <w:r w:rsidRPr="0042647D">
        <w:rPr>
          <w:rFonts w:ascii="Arial" w:hAnsi="Arial" w:cs="Arial"/>
          <w:sz w:val="22"/>
          <w:szCs w:val="22"/>
        </w:rPr>
        <w:t xml:space="preserve"> včetně funkcí jako </w:t>
      </w:r>
      <w:proofErr w:type="spellStart"/>
      <w:r w:rsidRPr="0042647D">
        <w:rPr>
          <w:rFonts w:ascii="Arial" w:hAnsi="Arial" w:cs="Arial"/>
          <w:sz w:val="22"/>
          <w:szCs w:val="22"/>
        </w:rPr>
        <w:t>Gems</w:t>
      </w:r>
      <w:proofErr w:type="spellEnd"/>
      <w:r w:rsidRPr="0042647D">
        <w:rPr>
          <w:rFonts w:ascii="Arial" w:hAnsi="Arial" w:cs="Arial"/>
          <w:sz w:val="22"/>
          <w:szCs w:val="22"/>
        </w:rPr>
        <w:t xml:space="preserve"> (osobní rádci na libovolná témata) a </w:t>
      </w:r>
      <w:proofErr w:type="spellStart"/>
      <w:r w:rsidRPr="0042647D">
        <w:rPr>
          <w:rFonts w:ascii="Arial" w:hAnsi="Arial" w:cs="Arial"/>
          <w:sz w:val="22"/>
          <w:szCs w:val="22"/>
        </w:rPr>
        <w:t>Deep</w:t>
      </w:r>
      <w:proofErr w:type="spellEnd"/>
      <w:r w:rsidRPr="0042647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2647D">
        <w:rPr>
          <w:rFonts w:ascii="Arial" w:hAnsi="Arial" w:cs="Arial"/>
          <w:sz w:val="22"/>
          <w:szCs w:val="22"/>
        </w:rPr>
        <w:t>Research</w:t>
      </w:r>
      <w:proofErr w:type="spellEnd"/>
      <w:r w:rsidRPr="0042647D">
        <w:rPr>
          <w:rFonts w:ascii="Arial" w:hAnsi="Arial" w:cs="Arial"/>
          <w:sz w:val="22"/>
          <w:szCs w:val="22"/>
        </w:rPr>
        <w:t xml:space="preserve">, který funguje </w:t>
      </w:r>
      <w:r w:rsidR="0001698C">
        <w:rPr>
          <w:rFonts w:ascii="Arial" w:hAnsi="Arial" w:cs="Arial"/>
          <w:sz w:val="22"/>
          <w:szCs w:val="22"/>
        </w:rPr>
        <w:t xml:space="preserve">osobní analytický </w:t>
      </w:r>
      <w:r w:rsidRPr="0042647D">
        <w:rPr>
          <w:rFonts w:ascii="Arial" w:hAnsi="Arial" w:cs="Arial"/>
          <w:sz w:val="22"/>
          <w:szCs w:val="22"/>
        </w:rPr>
        <w:t>asist</w:t>
      </w:r>
      <w:r w:rsidR="0001698C">
        <w:rPr>
          <w:rFonts w:ascii="Arial" w:hAnsi="Arial" w:cs="Arial"/>
          <w:sz w:val="22"/>
          <w:szCs w:val="22"/>
        </w:rPr>
        <w:t>ent</w:t>
      </w:r>
      <w:r w:rsidRPr="0042647D">
        <w:rPr>
          <w:rFonts w:ascii="Arial" w:hAnsi="Arial" w:cs="Arial"/>
          <w:sz w:val="22"/>
          <w:szCs w:val="22"/>
        </w:rPr>
        <w:t>.</w:t>
      </w:r>
      <w:r w:rsidR="0055408C">
        <w:rPr>
          <w:rStyle w:val="Znakapoznpodarou"/>
          <w:rFonts w:ascii="Arial" w:hAnsi="Arial" w:cs="Arial"/>
          <w:sz w:val="22"/>
          <w:szCs w:val="22"/>
        </w:rPr>
        <w:footnoteReference w:id="1"/>
      </w:r>
    </w:p>
    <w:p w14:paraId="788BD5B5" w14:textId="77777777" w:rsidR="00B972AD" w:rsidRDefault="00B972AD" w:rsidP="00B972A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001D161" w14:textId="77777777" w:rsidR="00C445EC" w:rsidRDefault="00C445EC" w:rsidP="0032504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5FC32D" w14:textId="1969D444" w:rsidR="00C445EC" w:rsidRPr="000D2B55" w:rsidRDefault="00C445EC" w:rsidP="00C445E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Fotografie </w:t>
      </w:r>
      <w:r w:rsidR="00B972AD">
        <w:rPr>
          <w:rFonts w:ascii="Arial" w:hAnsi="Arial" w:cs="Arial"/>
          <w:sz w:val="22"/>
          <w:szCs w:val="22"/>
        </w:rPr>
        <w:t xml:space="preserve">Galaxy S25 </w:t>
      </w:r>
      <w:proofErr w:type="spellStart"/>
      <w:r w:rsidR="00B972AD">
        <w:rPr>
          <w:rFonts w:ascii="Arial" w:hAnsi="Arial" w:cs="Arial"/>
          <w:sz w:val="22"/>
          <w:szCs w:val="22"/>
        </w:rPr>
        <w:t>Edge</w:t>
      </w:r>
      <w:proofErr w:type="spellEnd"/>
      <w:r w:rsidR="00B972A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ke stažení najdete </w:t>
      </w:r>
      <w:hyperlink r:id="rId8" w:history="1">
        <w:r w:rsidRPr="000B4072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>
        <w:rPr>
          <w:rFonts w:ascii="Arial" w:hAnsi="Arial" w:cs="Arial"/>
          <w:sz w:val="22"/>
          <w:szCs w:val="22"/>
        </w:rPr>
        <w:t xml:space="preserve">. </w:t>
      </w:r>
    </w:p>
    <w:p w14:paraId="31510171" w14:textId="77777777" w:rsidR="00510F9B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D2B55">
        <w:rPr>
          <w:rFonts w:ascii="Arial" w:hAnsi="Arial" w:cs="Arial"/>
          <w:sz w:val="22"/>
          <w:szCs w:val="22"/>
        </w:rPr>
        <w:t> </w:t>
      </w:r>
    </w:p>
    <w:p w14:paraId="487F068A" w14:textId="77777777" w:rsidR="00BD4569" w:rsidRPr="000D2B55" w:rsidRDefault="00BD4569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B10EF7" w14:textId="42329C4B" w:rsidR="00510F9B" w:rsidRPr="00C2775E" w:rsidRDefault="0032504A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modelu </w:t>
      </w:r>
      <w:r w:rsidR="00510F9B" w:rsidRPr="000D2B55">
        <w:rPr>
          <w:rFonts w:ascii="Arial" w:hAnsi="Arial" w:cs="Arial"/>
          <w:sz w:val="22"/>
          <w:szCs w:val="22"/>
        </w:rPr>
        <w:t xml:space="preserve">Galaxy S25 </w:t>
      </w:r>
      <w:proofErr w:type="spellStart"/>
      <w:r w:rsidR="00510F9B" w:rsidRPr="000D2B55">
        <w:rPr>
          <w:rFonts w:ascii="Arial" w:hAnsi="Arial" w:cs="Arial"/>
          <w:sz w:val="22"/>
          <w:szCs w:val="22"/>
        </w:rPr>
        <w:t>Edge</w:t>
      </w:r>
      <w:proofErr w:type="spellEnd"/>
      <w:r w:rsidR="00510F9B" w:rsidRPr="000D2B5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celé řadě </w:t>
      </w:r>
      <w:r w:rsidR="00510F9B" w:rsidRPr="000D2B55">
        <w:rPr>
          <w:rFonts w:ascii="Arial" w:hAnsi="Arial" w:cs="Arial"/>
          <w:sz w:val="22"/>
          <w:szCs w:val="22"/>
        </w:rPr>
        <w:t>Galaxy S25</w:t>
      </w:r>
      <w:r w:rsidR="00E13B22">
        <w:rPr>
          <w:rFonts w:ascii="Arial" w:hAnsi="Arial" w:cs="Arial"/>
          <w:sz w:val="22"/>
          <w:szCs w:val="22"/>
        </w:rPr>
        <w:t xml:space="preserve"> najdete </w:t>
      </w:r>
      <w:r w:rsidR="00E13B22" w:rsidRPr="00C2775E">
        <w:rPr>
          <w:rFonts w:ascii="Arial" w:hAnsi="Arial" w:cs="Arial"/>
          <w:sz w:val="22"/>
          <w:szCs w:val="22"/>
        </w:rPr>
        <w:t>na</w:t>
      </w:r>
      <w:r w:rsidR="00510F9B" w:rsidRPr="00C2775E">
        <w:rPr>
          <w:rFonts w:ascii="Arial" w:hAnsi="Arial" w:cs="Arial"/>
          <w:sz w:val="22"/>
          <w:szCs w:val="22"/>
        </w:rPr>
        <w:t> </w:t>
      </w:r>
      <w:r w:rsidR="00C2775E" w:rsidRPr="00C2775E">
        <w:rPr>
          <w:rFonts w:ascii="Arial" w:hAnsi="Arial" w:cs="Arial"/>
          <w:sz w:val="22"/>
          <w:szCs w:val="22"/>
        </w:rPr>
        <w:t xml:space="preserve">stránce </w:t>
      </w:r>
      <w:hyperlink r:id="rId9" w:history="1">
        <w:r w:rsidR="00C2775E">
          <w:rPr>
            <w:rStyle w:val="Hypertextovodkaz"/>
            <w:rFonts w:ascii="Arial" w:hAnsi="Arial" w:cs="Arial"/>
          </w:rPr>
          <w:t>www.samsung.com/cz/smartphones/galaxy-s25-edge/buy/</w:t>
        </w:r>
      </w:hyperlink>
      <w:r w:rsidR="00C2775E">
        <w:rPr>
          <w:rFonts w:ascii="Arial" w:hAnsi="Arial" w:cs="Arial"/>
        </w:rPr>
        <w:t>.</w:t>
      </w:r>
      <w:r w:rsidR="00C2775E" w:rsidRPr="00C2775E">
        <w:rPr>
          <w:rFonts w:ascii="Arial" w:hAnsi="Arial" w:cs="Arial"/>
        </w:rPr>
        <w:t xml:space="preserve"> </w:t>
      </w:r>
    </w:p>
    <w:p w14:paraId="34EB90DA" w14:textId="77777777" w:rsidR="00E13B22" w:rsidRDefault="00E13B22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297D513" w14:textId="77777777" w:rsidR="00510F9B" w:rsidRPr="00510F9B" w:rsidRDefault="00510F9B" w:rsidP="00510F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34E03E0" w14:textId="77777777" w:rsidR="00510F9B" w:rsidRDefault="00510F9B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100CA52" w14:textId="77777777" w:rsidR="00510F9B" w:rsidRPr="00510F9B" w:rsidRDefault="00510F9B" w:rsidP="00510F9B">
      <w:pPr>
        <w:rPr>
          <w:b/>
          <w:bCs/>
        </w:rPr>
      </w:pPr>
    </w:p>
    <w:p w14:paraId="565E90DE" w14:textId="6A771E5C" w:rsidR="00510F9B" w:rsidRPr="00FD3C20" w:rsidRDefault="00510F9B" w:rsidP="00510F9B">
      <w:pPr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 w:rsidRPr="00510F9B">
        <w:rPr>
          <w:rFonts w:ascii="Arial" w:hAnsi="Arial" w:cs="Arial"/>
          <w:b/>
          <w:bCs/>
          <w:sz w:val="22"/>
          <w:szCs w:val="22"/>
        </w:rPr>
        <w:t xml:space="preserve">Technické specifikace </w:t>
      </w:r>
    </w:p>
    <w:tbl>
      <w:tblPr>
        <w:tblW w:w="102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7749"/>
      </w:tblGrid>
      <w:tr w:rsidR="00510F9B" w:rsidRPr="00FD3C20" w14:paraId="641460E2" w14:textId="77777777" w:rsidTr="00854A84">
        <w:tc>
          <w:tcPr>
            <w:tcW w:w="10206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4E86FC4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</w:rPr>
            </w:pPr>
            <w:r w:rsidRPr="00FD3C20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Galaxy S25 </w:t>
            </w:r>
            <w:proofErr w:type="spellStart"/>
            <w:r w:rsidRPr="00FD3C20">
              <w:rPr>
                <w:rFonts w:asciiTheme="minorHAnsi" w:hAnsiTheme="minorHAnsi" w:cstheme="minorHAnsi"/>
                <w:b/>
                <w:bCs/>
              </w:rPr>
              <w:t>Edge</w:t>
            </w:r>
            <w:proofErr w:type="spellEnd"/>
          </w:p>
        </w:tc>
      </w:tr>
      <w:tr w:rsidR="00510F9B" w:rsidRPr="00FD3C20" w14:paraId="52B2D2F8" w14:textId="77777777" w:rsidTr="00854A84">
        <w:tc>
          <w:tcPr>
            <w:tcW w:w="2457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CD59E28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Display</w:t>
            </w: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A215F7E" w14:textId="5CF74486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32504A">
              <w:rPr>
                <w:rFonts w:asciiTheme="minorHAnsi" w:hAnsiTheme="minorHAnsi" w:cstheme="minorHAnsi"/>
                <w:sz w:val="18"/>
                <w:szCs w:val="18"/>
              </w:rPr>
              <w:t xml:space="preserve">,7“ (17 cm) </w:t>
            </w: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* QHD+</w:t>
            </w:r>
          </w:p>
          <w:p w14:paraId="5D591B18" w14:textId="150CBF25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Dynamic</w:t>
            </w:r>
            <w:proofErr w:type="spellEnd"/>
            <w:r w:rsidRPr="00FD3C20">
              <w:rPr>
                <w:rFonts w:asciiTheme="minorHAnsi" w:hAnsiTheme="minorHAnsi" w:cstheme="minorHAnsi"/>
                <w:sz w:val="18"/>
                <w:szCs w:val="18"/>
              </w:rPr>
              <w:t xml:space="preserve"> AMOLED 2X </w:t>
            </w:r>
          </w:p>
          <w:p w14:paraId="3E715C02" w14:textId="4011F282" w:rsidR="00510F9B" w:rsidRPr="00FD3C20" w:rsidRDefault="007E257D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Adaptivní o</w:t>
            </w:r>
            <w:r w:rsidR="0032504A">
              <w:rPr>
                <w:rFonts w:asciiTheme="minorHAnsi" w:hAnsiTheme="minorHAnsi" w:cstheme="minorHAnsi"/>
                <w:sz w:val="18"/>
                <w:szCs w:val="18"/>
              </w:rPr>
              <w:t xml:space="preserve">bnovovací frekvence 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120</w:t>
            </w:r>
            <w:r w:rsidR="0032504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Hz (1~120</w:t>
            </w:r>
            <w:r w:rsidR="00E13B2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Hz)</w:t>
            </w:r>
          </w:p>
          <w:p w14:paraId="1DE38EF9" w14:textId="033A356F" w:rsidR="00510F9B" w:rsidRPr="00FD3C20" w:rsidRDefault="0032504A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Funkce 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 xml:space="preserve">Vision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ooster</w:t>
            </w:r>
          </w:p>
          <w:p w14:paraId="3DF09C8E" w14:textId="3E06FA55" w:rsidR="00510F9B" w:rsidRPr="00FD3C20" w:rsidRDefault="0032504A" w:rsidP="0032504A">
            <w:pPr>
              <w:textAlignment w:val="baseline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 xml:space="preserve">Adaptivní barevné podání </w:t>
            </w:r>
          </w:p>
        </w:tc>
      </w:tr>
      <w:tr w:rsidR="00510F9B" w:rsidRPr="00FD3C20" w14:paraId="050E95BD" w14:textId="77777777" w:rsidTr="00854A84">
        <w:tc>
          <w:tcPr>
            <w:tcW w:w="2457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15456B3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8EEC5E" w14:textId="33F4C997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</w:t>
            </w:r>
            <w:r w:rsidR="0032504A"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Měřeno úhlopříčně. Rozměr displeje Galaxy S25 </w:t>
            </w:r>
            <w:proofErr w:type="spellStart"/>
            <w:r w:rsidR="0032504A"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Edge</w:t>
            </w:r>
            <w:proofErr w:type="spellEnd"/>
            <w:r w:rsidR="0032504A"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je 6,7“ bez zaoblených rohů a 6,5“ (16,5 cm) se započtením zaoblených rohů.  Skutečná zobrazovací plocha je menší vzhledem k zaobleným rohům a otvoru objektiv</w:t>
            </w:r>
            <w:r w:rsidR="00CF3F77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u</w:t>
            </w:r>
            <w:r w:rsidR="0032504A"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fotoaparátu.    </w:t>
            </w:r>
          </w:p>
        </w:tc>
      </w:tr>
      <w:tr w:rsidR="00510F9B" w:rsidRPr="00FD3C20" w14:paraId="2FD23352" w14:textId="77777777" w:rsidTr="00854A84">
        <w:tc>
          <w:tcPr>
            <w:tcW w:w="2457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9320FF" w14:textId="5E5860B0" w:rsidR="00510F9B" w:rsidRPr="00FD3C20" w:rsidRDefault="0032504A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504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Rozměry a hmotnost </w:t>
            </w: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6585FD" w14:textId="3880E97F" w:rsidR="00510F9B" w:rsidRPr="00FD3C20" w:rsidRDefault="0032504A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504A">
              <w:rPr>
                <w:rFonts w:asciiTheme="minorHAnsi" w:hAnsiTheme="minorHAnsi" w:cstheme="minorHAnsi"/>
                <w:sz w:val="18"/>
                <w:szCs w:val="18"/>
              </w:rPr>
              <w:t xml:space="preserve">75,6 x 158,2 x 5,8 mm, 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163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</w:tr>
      <w:tr w:rsidR="00510F9B" w:rsidRPr="00FD3C20" w14:paraId="5F2A92FB" w14:textId="77777777" w:rsidTr="00854A84">
        <w:tc>
          <w:tcPr>
            <w:tcW w:w="2457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E07A6BC" w14:textId="295D9A14" w:rsidR="00510F9B" w:rsidRPr="00FD3C20" w:rsidRDefault="0032504A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504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Fotoaparát </w:t>
            </w: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5CFB4C2" w14:textId="77777777" w:rsidR="0032504A" w:rsidRPr="00115F5A" w:rsidRDefault="0032504A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fotoaparát 12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C56509D" w14:textId="726F214E" w:rsidR="0032504A" w:rsidRPr="00115F5A" w:rsidRDefault="0032504A" w:rsidP="0032504A">
            <w:pPr>
              <w:numPr>
                <w:ilvl w:val="0"/>
                <w:numId w:val="7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f2,2</w:t>
            </w:r>
          </w:p>
          <w:p w14:paraId="53380AE8" w14:textId="302BFE09" w:rsidR="0032504A" w:rsidRPr="00115F5A" w:rsidRDefault="0032504A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Širokoúhlý fotoaparát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2807363B" w14:textId="62CB4231" w:rsidR="0032504A" w:rsidRPr="00115F5A" w:rsidRDefault="0032504A" w:rsidP="0032504A">
            <w:pPr>
              <w:numPr>
                <w:ilvl w:val="0"/>
                <w:numId w:val="8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Optický stabilizátor,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f1,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2x zoom v optické kvalitě </w:t>
            </w:r>
          </w:p>
          <w:p w14:paraId="02294F09" w14:textId="7D2DC00D" w:rsidR="0032504A" w:rsidRPr="00115F5A" w:rsidRDefault="0032504A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Přední fotoaparát 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9EFCA23" w14:textId="7696D265" w:rsidR="00510F9B" w:rsidRPr="00FD3C20" w:rsidRDefault="0032504A" w:rsidP="0032504A">
            <w:pPr>
              <w:numPr>
                <w:ilvl w:val="0"/>
                <w:numId w:val="7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f2,2</w:t>
            </w:r>
          </w:p>
        </w:tc>
      </w:tr>
      <w:tr w:rsidR="00510F9B" w:rsidRPr="00FD3C20" w14:paraId="42E6A0CA" w14:textId="77777777" w:rsidTr="00854A84">
        <w:tc>
          <w:tcPr>
            <w:tcW w:w="2457" w:type="dxa"/>
            <w:vMerge w:val="restart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F558118" w14:textId="192CCBD9" w:rsidR="00510F9B" w:rsidRPr="00FD3C20" w:rsidRDefault="0032504A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Paměť a úložný prostor</w:t>
            </w: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 </w:t>
            </w: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E4674BA" w14:textId="51759A8B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12 + 512</w:t>
            </w:r>
            <w:r w:rsidR="0032504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GB</w:t>
            </w:r>
          </w:p>
          <w:p w14:paraId="3FF8B28D" w14:textId="27B6B28B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12 + 256</w:t>
            </w:r>
            <w:r w:rsidR="0032504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GB</w:t>
            </w:r>
          </w:p>
        </w:tc>
      </w:tr>
      <w:tr w:rsidR="00510F9B" w:rsidRPr="00FD3C20" w14:paraId="3B3A8CBA" w14:textId="77777777" w:rsidTr="00854A84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4B34FDC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F70D118" w14:textId="77777777" w:rsidR="0032504A" w:rsidRPr="00115F5A" w:rsidRDefault="0032504A" w:rsidP="0032504A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</w:t>
            </w:r>
            <w:r w:rsidRPr="00115F5A"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  <w:t xml:space="preserve"> Dostupná kapacita úložného prostoru závisí na instalovaném softwaru.</w:t>
            </w:r>
          </w:p>
          <w:p w14:paraId="65D5195A" w14:textId="16124975" w:rsidR="00510F9B" w:rsidRPr="00FD3C20" w:rsidRDefault="0032504A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="Calibri" w:hAnsi="Calibri" w:cs="Calibri"/>
                <w:i/>
                <w:iCs/>
                <w:color w:val="555555"/>
                <w:sz w:val="18"/>
                <w:szCs w:val="18"/>
              </w:rPr>
              <w:t>* Kapacita paměti závisí na zemi</w:t>
            </w:r>
            <w:r w:rsidR="00510F9B"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.</w:t>
            </w:r>
          </w:p>
        </w:tc>
      </w:tr>
      <w:tr w:rsidR="00510F9B" w:rsidRPr="00FD3C20" w14:paraId="654E2719" w14:textId="77777777" w:rsidTr="00854A84">
        <w:tc>
          <w:tcPr>
            <w:tcW w:w="2457" w:type="dxa"/>
            <w:vMerge w:val="restart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0359F26" w14:textId="5075A575" w:rsidR="00510F9B" w:rsidRPr="00FD3C20" w:rsidRDefault="0032504A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504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Baterie </w:t>
            </w: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34275E01" w14:textId="112E38A5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32504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 xml:space="preserve">900 </w:t>
            </w:r>
            <w:proofErr w:type="spellStart"/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mAh</w:t>
            </w:r>
            <w:proofErr w:type="spellEnd"/>
          </w:p>
        </w:tc>
      </w:tr>
      <w:tr w:rsidR="00510F9B" w:rsidRPr="00FD3C20" w14:paraId="72FC5D0C" w14:textId="77777777" w:rsidTr="00854A84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023EE904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27DE664" w14:textId="50E66D30" w:rsidR="00510F9B" w:rsidRPr="00FD3C20" w:rsidRDefault="0032504A" w:rsidP="0032504A">
            <w:pPr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*Typická hodnota podle nezávislých laboratorních testů. Typickou hodnotou se rozumí průměrná odhadovaná hodnota vzhledem k odchylkám kapacity baterie u testovaných vzorků podle standardu IEC 61960. Jmenovitá (minimální) kapacita je 3</w:t>
            </w:r>
            <w:r w:rsidR="005B3A09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786 </w:t>
            </w:r>
            <w:proofErr w:type="spellStart"/>
            <w:r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mAh</w:t>
            </w:r>
            <w:proofErr w:type="spellEnd"/>
            <w:r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. Skutečná výdrž baterie závisí na prostředí v síti, typu využití apod</w:t>
            </w:r>
            <w:r w:rsidR="00510F9B"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.</w:t>
            </w:r>
          </w:p>
        </w:tc>
      </w:tr>
      <w:tr w:rsidR="00510F9B" w:rsidRPr="00FD3C20" w14:paraId="46565763" w14:textId="77777777" w:rsidTr="00854A84">
        <w:tc>
          <w:tcPr>
            <w:tcW w:w="2457" w:type="dxa"/>
            <w:vMerge w:val="restart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68A9A95" w14:textId="6285B151" w:rsidR="00510F9B" w:rsidRPr="00FD3C20" w:rsidRDefault="0032504A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2504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Dobíjení</w:t>
            </w:r>
            <w:r w:rsidR="00510F9B" w:rsidRPr="00FD3C2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  <w:r w:rsidR="00510F9B" w:rsidRPr="00FD3C20">
              <w:rPr>
                <w:rFonts w:asciiTheme="minorHAnsi" w:hAnsiTheme="minorHAnsi" w:cstheme="minorHAnsi"/>
                <w:sz w:val="18"/>
                <w:szCs w:val="18"/>
              </w:rPr>
              <w:t>  </w:t>
            </w: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7EE1F42" w14:textId="32F7A148" w:rsidR="0032504A" w:rsidRPr="00115F5A" w:rsidRDefault="0032504A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Kabelové dobíjení*: až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% </w:t>
            </w:r>
            <w:r w:rsidR="005B3A09">
              <w:rPr>
                <w:rFonts w:asciiTheme="minorHAnsi" w:hAnsiTheme="minorHAnsi" w:cstheme="minorHAnsi"/>
                <w:sz w:val="18"/>
                <w:szCs w:val="18"/>
              </w:rPr>
              <w:t>asi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B3A09"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za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30 min s</w:t>
            </w:r>
            <w:r w:rsidR="001C1520">
              <w:rPr>
                <w:rFonts w:asciiTheme="minorHAnsi" w:hAnsiTheme="minorHAnsi" w:cstheme="minorHAnsi"/>
                <w:sz w:val="18"/>
                <w:szCs w:val="18"/>
              </w:rPr>
              <w:t xml:space="preserve"> nabíjecím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adaptérem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5 W ** </w:t>
            </w:r>
          </w:p>
          <w:p w14:paraId="0532217D" w14:textId="087A1A6E" w:rsidR="0032504A" w:rsidRPr="00115F5A" w:rsidRDefault="007E257D" w:rsidP="0032504A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Rychlé bezdrátové dobíjení </w:t>
            </w:r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Fast </w:t>
            </w:r>
            <w:proofErr w:type="spellStart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>Charging</w:t>
            </w:r>
            <w:proofErr w:type="spellEnd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>***</w:t>
            </w:r>
          </w:p>
          <w:p w14:paraId="0AF078C8" w14:textId="0679DB86" w:rsidR="00510F9B" w:rsidRPr="00FD3C20" w:rsidRDefault="007E257D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Bezdrátové dobíjení </w:t>
            </w:r>
            <w:proofErr w:type="spellStart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>PowerShare</w:t>
            </w:r>
            <w:proofErr w:type="spellEnd"/>
            <w:r w:rsidR="0032504A" w:rsidRPr="00115F5A">
              <w:rPr>
                <w:rFonts w:asciiTheme="minorHAnsi" w:hAnsiTheme="minorHAnsi" w:cstheme="minorHAnsi"/>
                <w:sz w:val="18"/>
                <w:szCs w:val="18"/>
              </w:rPr>
              <w:t>****</w:t>
            </w:r>
          </w:p>
        </w:tc>
      </w:tr>
      <w:tr w:rsidR="00510F9B" w:rsidRPr="00FD3C20" w14:paraId="2AB9A487" w14:textId="77777777" w:rsidTr="00854A84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79635CC9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3EB7377" w14:textId="5165EE43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</w:t>
            </w:r>
            <w:r w:rsid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32504A"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Kabelové dobíjení kompatibilní s QC2.0 a AFCPD.</w:t>
            </w:r>
          </w:p>
        </w:tc>
      </w:tr>
      <w:tr w:rsidR="00510F9B" w:rsidRPr="00FD3C20" w14:paraId="23F9418F" w14:textId="77777777" w:rsidTr="00854A84">
        <w:tc>
          <w:tcPr>
            <w:tcW w:w="0" w:type="auto"/>
            <w:vMerge/>
            <w:shd w:val="clear" w:color="auto" w:fill="F7F7F7"/>
            <w:vAlign w:val="center"/>
            <w:hideMark/>
          </w:tcPr>
          <w:p w14:paraId="2EE9921B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196DF16" w14:textId="43F15F15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**</w:t>
            </w:r>
            <w:r w:rsidR="0032504A"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7E257D" w:rsidRPr="007E257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25W nabíjecí adaptér se prod</w:t>
            </w:r>
            <w:r w:rsidR="005B3A09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á</w:t>
            </w:r>
            <w:r w:rsidR="007E257D" w:rsidRPr="007E257D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vá samostatně, doporučujeme používat jen nabíječky a kabely schválené firmou Samsung</w:t>
            </w:r>
          </w:p>
        </w:tc>
      </w:tr>
      <w:tr w:rsidR="00510F9B" w:rsidRPr="00FD3C20" w14:paraId="15DFD2AD" w14:textId="77777777" w:rsidTr="00854A84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2C54DA60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4A5D08" w14:textId="5046007C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***</w:t>
            </w:r>
            <w:r w:rsidR="0032504A" w:rsidRP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Bezdrátové dobíjení je kompatibilní s WPC</w:t>
            </w:r>
            <w:r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.</w:t>
            </w:r>
          </w:p>
        </w:tc>
      </w:tr>
      <w:tr w:rsidR="00510F9B" w:rsidRPr="00FD3C20" w14:paraId="3BBDC805" w14:textId="77777777" w:rsidTr="00854A84">
        <w:tc>
          <w:tcPr>
            <w:tcW w:w="0" w:type="auto"/>
            <w:vMerge/>
            <w:shd w:val="clear" w:color="auto" w:fill="F7F7F7"/>
            <w:vAlign w:val="center"/>
            <w:hideMark/>
          </w:tcPr>
          <w:p w14:paraId="46A1F75C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E9B6D52" w14:textId="55F37C36" w:rsidR="00510F9B" w:rsidRPr="00FD3C20" w:rsidRDefault="00510F9B" w:rsidP="0032504A">
            <w:pPr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****</w:t>
            </w:r>
            <w:r w:rsidR="0032504A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Systém je omezen na chytré telefony Samsung nebo chytré telefony jiné značky s bezdrátovým nabíjením </w:t>
            </w:r>
            <w:proofErr w:type="spellStart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>Qi</w:t>
            </w:r>
            <w:proofErr w:type="spellEnd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, mezi kompatibilní modely patří </w:t>
            </w:r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Galaxy S24 Ultra, S24+, S24, S23 Ultra, S23+, S23, Z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Fold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4, Z Flip4, S22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series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Z Fold3 5G, Z Flip3 5G, S21 FE 5G, S21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series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Z Fold2, Note20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series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S20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series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Z Flip, Note10, Note10+, S10e, S10, S10+,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Fold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S9, S9+, S8, S8+, S8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Active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S7, S7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edge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S7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Active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S6, S6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edge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S6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Active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S6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edge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+, Note9, Note8,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Note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FE a Note5.</w:t>
            </w:r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K dispozici u </w:t>
            </w:r>
            <w:r w:rsidR="001852F0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>někter</w:t>
            </w:r>
            <w:r w:rsidR="001852F0">
              <w:rPr>
                <w:rFonts w:asciiTheme="minorHAnsi" w:hAnsiTheme="minorHAnsi" w:cstheme="minorHAnsi"/>
                <w:i/>
                <w:sz w:val="18"/>
                <w:szCs w:val="18"/>
              </w:rPr>
              <w:t>ých</w:t>
            </w:r>
            <w:r w:rsidR="001852F0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nositeln</w:t>
            </w:r>
            <w:r w:rsidR="001852F0">
              <w:rPr>
                <w:rFonts w:asciiTheme="minorHAnsi" w:hAnsiTheme="minorHAnsi" w:cstheme="minorHAnsi"/>
                <w:i/>
                <w:sz w:val="18"/>
                <w:szCs w:val="18"/>
              </w:rPr>
              <w:t>ých</w:t>
            </w:r>
            <w:r w:rsidR="001852F0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technolog</w:t>
            </w:r>
            <w:r w:rsidR="001852F0">
              <w:rPr>
                <w:rFonts w:asciiTheme="minorHAnsi" w:hAnsiTheme="minorHAnsi" w:cstheme="minorHAnsi"/>
                <w:i/>
                <w:sz w:val="18"/>
                <w:szCs w:val="18"/>
              </w:rPr>
              <w:t>ií</w:t>
            </w:r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, např. </w:t>
            </w:r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Galaxy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Buds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FE, Buds2 Pro, Buds2,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Buds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Pro,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Buds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Live, Watch6, Watch6 Classic, Watch5,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Watch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5 Pro, Watch4, Watch4 Classic, Watch3,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Watch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Active2,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Watch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Active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Gear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Sport,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Gear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S3, Galaxy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Watch</w:t>
            </w:r>
            <w:proofErr w:type="spellEnd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and Galaxy </w:t>
            </w:r>
            <w:proofErr w:type="spellStart"/>
            <w:r w:rsidR="0032504A" w:rsidRPr="004B4BE3">
              <w:rPr>
                <w:rFonts w:ascii="Calibri" w:hAnsi="Calibri" w:cs="Calibri"/>
                <w:i/>
                <w:iCs/>
                <w:sz w:val="18"/>
                <w:szCs w:val="18"/>
              </w:rPr>
              <w:t>Buds</w:t>
            </w:r>
            <w:proofErr w:type="spellEnd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. Klesne-li stav baterie pod 30 %, nemusí </w:t>
            </w:r>
            <w:r w:rsidR="001C1520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bezdrátové dobíjení </w:t>
            </w:r>
            <w:proofErr w:type="spellStart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>Wireless</w:t>
            </w:r>
            <w:proofErr w:type="spellEnd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proofErr w:type="spellStart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>PowerShare</w:t>
            </w:r>
            <w:proofErr w:type="spellEnd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fungovat. Nemusí fungovat s některým příslušenstvím, obaly, modely jiných značek nebo některými nositelnými zařízeními Samsung. Funkce </w:t>
            </w:r>
            <w:r w:rsidR="001C1520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bezdrátového dobíjení </w:t>
            </w:r>
            <w:proofErr w:type="spellStart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>Wireless</w:t>
            </w:r>
            <w:proofErr w:type="spellEnd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proofErr w:type="spellStart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>PowerShare</w:t>
            </w:r>
            <w:proofErr w:type="spellEnd"/>
            <w:r w:rsidR="0032504A"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může mít vliv na příjem signálu či datové služby, záleží na prostředí v síti.</w:t>
            </w:r>
          </w:p>
        </w:tc>
      </w:tr>
      <w:tr w:rsidR="00510F9B" w:rsidRPr="00FD3C20" w14:paraId="2942D519" w14:textId="77777777" w:rsidTr="00854A84">
        <w:tc>
          <w:tcPr>
            <w:tcW w:w="2457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AAF2A80" w14:textId="6C8B2344" w:rsidR="00510F9B" w:rsidRPr="00FD3C20" w:rsidRDefault="00961FF6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61FF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CFE63AB" w14:textId="77777777" w:rsidR="00510F9B" w:rsidRPr="00FD3C20" w:rsidRDefault="00510F9B" w:rsidP="00961FF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Android 15</w:t>
            </w:r>
          </w:p>
          <w:p w14:paraId="364251A4" w14:textId="77777777" w:rsidR="00510F9B" w:rsidRPr="00FD3C20" w:rsidRDefault="00510F9B" w:rsidP="00961FF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One</w:t>
            </w:r>
            <w:proofErr w:type="spellEnd"/>
            <w:r w:rsidRPr="00FD3C20">
              <w:rPr>
                <w:rFonts w:asciiTheme="minorHAnsi" w:hAnsiTheme="minorHAnsi" w:cstheme="minorHAnsi"/>
                <w:sz w:val="18"/>
                <w:szCs w:val="18"/>
              </w:rPr>
              <w:t xml:space="preserve"> UI 7</w:t>
            </w:r>
          </w:p>
        </w:tc>
      </w:tr>
      <w:tr w:rsidR="00510F9B" w:rsidRPr="00FD3C20" w14:paraId="7F25D94A" w14:textId="77777777" w:rsidTr="00854A84">
        <w:tc>
          <w:tcPr>
            <w:tcW w:w="2457" w:type="dxa"/>
            <w:vMerge w:val="restart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3F5F5BB" w14:textId="456464BF" w:rsidR="00510F9B" w:rsidRPr="00FD3C20" w:rsidRDefault="00961FF6" w:rsidP="00854A84">
            <w:pPr>
              <w:spacing w:after="160" w:line="259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Sítě a konektivita</w:t>
            </w: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DE0ABA7" w14:textId="77777777" w:rsidR="00510F9B" w:rsidRPr="00FD3C20" w:rsidRDefault="00510F9B" w:rsidP="00961FF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 5G*, LTE**, Wi-Fi 7***, Wi-Fi Direct Bluetooth® v 5.4</w:t>
            </w:r>
          </w:p>
        </w:tc>
      </w:tr>
      <w:tr w:rsidR="00510F9B" w:rsidRPr="00FD3C20" w14:paraId="6BCFAE12" w14:textId="77777777" w:rsidTr="00854A84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6A0DF1DA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BD57A79" w14:textId="77777777" w:rsidR="00961FF6" w:rsidRPr="004B4BE3" w:rsidRDefault="00961FF6" w:rsidP="00961FF6">
            <w:pPr>
              <w:textAlignment w:val="baseline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* 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>streamingu</w:t>
            </w:r>
            <w:proofErr w:type="spellEnd"/>
            <w:r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závisí na zemi, operátorovi a prostředí. </w:t>
            </w:r>
            <w:r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br/>
              <w:t>** Dostupnost LTE modelů závisí na zemi a mobilním operátorovi. Skutečná rychlost závisí na zemi, mobilním operátorovi a prostředí.</w:t>
            </w:r>
          </w:p>
          <w:p w14:paraId="64FA27A4" w14:textId="67C82675" w:rsidR="00510F9B" w:rsidRPr="00FD3C20" w:rsidRDefault="00961FF6" w:rsidP="00961FF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*** Dostupnost Wi-Fi 7 závisí na zemi, operátorovi a prostředí. Vyžaduje optimální připojení a Wi-Fi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7</w:t>
            </w:r>
            <w:r w:rsidRPr="004B4BE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router.</w:t>
            </w:r>
          </w:p>
        </w:tc>
      </w:tr>
      <w:tr w:rsidR="00510F9B" w:rsidRPr="00FD3C20" w14:paraId="7DA93828" w14:textId="77777777" w:rsidTr="00854A84">
        <w:tc>
          <w:tcPr>
            <w:tcW w:w="2457" w:type="dxa"/>
            <w:vMerge w:val="restart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955CD2C" w14:textId="49AD8B61" w:rsidR="00510F9B" w:rsidRPr="00FD3C20" w:rsidRDefault="00961FF6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CD096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  <w:r w:rsidRPr="00CD0964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749" w:type="dxa"/>
            <w:shd w:val="clear" w:color="auto" w:fill="F7F7F7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0BACC25E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FD3C20">
              <w:rPr>
                <w:rFonts w:asciiTheme="minorHAnsi" w:hAnsiTheme="minorHAnsi" w:cstheme="minorHAnsi"/>
                <w:sz w:val="18"/>
                <w:szCs w:val="18"/>
              </w:rPr>
              <w:t>IP68</w:t>
            </w:r>
          </w:p>
        </w:tc>
      </w:tr>
      <w:tr w:rsidR="00510F9B" w:rsidRPr="00FD3C20" w14:paraId="4B977E92" w14:textId="77777777" w:rsidTr="00854A84"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5FDC5695" w14:textId="77777777" w:rsidR="00510F9B" w:rsidRPr="00FD3C20" w:rsidRDefault="00510F9B" w:rsidP="00854A84">
            <w:pPr>
              <w:spacing w:after="160"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22F27C4E" w14:textId="5DF48A7F" w:rsidR="00510F9B" w:rsidRPr="00FD3C20" w:rsidRDefault="00961FF6" w:rsidP="00961FF6">
            <w:pPr>
              <w:textAlignment w:val="baseline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61FF6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*IP68: Odolnost proti vlhkosti a prachu na základě laboratorních testovacích podmínek </w:t>
            </w:r>
            <w:r w:rsidRPr="00CD096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při ponoření do 1,5 m sladké vody na max. 30 minut. Při namočení opláchněte a osušte. Nehodí se </w:t>
            </w:r>
            <w:r w:rsidR="001852F0">
              <w:rPr>
                <w:rFonts w:asciiTheme="minorHAnsi" w:hAnsiTheme="minorHAnsi" w:cstheme="minorHAnsi"/>
                <w:i/>
                <w:sz w:val="18"/>
                <w:szCs w:val="18"/>
              </w:rPr>
              <w:t>k</w:t>
            </w:r>
            <w:r w:rsidR="001852F0" w:rsidRPr="00CD0964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Pr="00CD0964">
              <w:rPr>
                <w:rFonts w:asciiTheme="minorHAnsi" w:hAnsiTheme="minorHAnsi" w:cstheme="minorHAnsi"/>
                <w:i/>
                <w:sz w:val="18"/>
                <w:szCs w:val="18"/>
              </w:rPr>
              <w:t>použití na pláži nebo u bazénu</w:t>
            </w:r>
            <w:r w:rsidRPr="00961FF6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. Odolnost přístroje proti vodě a prachu není stálá a časem se zmenšuje. Také odolnost dotykového pera S </w:t>
            </w:r>
            <w:proofErr w:type="spellStart"/>
            <w:r w:rsidRPr="00961FF6">
              <w:rPr>
                <w:rFonts w:asciiTheme="minorHAnsi" w:hAnsiTheme="minorHAnsi" w:cstheme="minorHAnsi"/>
                <w:i/>
                <w:sz w:val="18"/>
                <w:szCs w:val="18"/>
              </w:rPr>
              <w:t>Pen</w:t>
            </w:r>
            <w:proofErr w:type="spellEnd"/>
            <w:r w:rsidRPr="00961FF6">
              <w:rPr>
                <w:rFonts w:asciiTheme="minorHAnsi" w:hAnsiTheme="minorHAnsi" w:cstheme="minorHAnsi"/>
                <w:i/>
                <w:sz w:val="18"/>
                <w:szCs w:val="18"/>
              </w:rPr>
              <w:t> proti vodě a prachu není stálá a klesá s běžným opotřebením.</w:t>
            </w:r>
          </w:p>
        </w:tc>
      </w:tr>
    </w:tbl>
    <w:p w14:paraId="1BDB502E" w14:textId="479FBE11" w:rsidR="00510F9B" w:rsidRDefault="00510F9B" w:rsidP="00510F9B">
      <w:pPr>
        <w:spacing w:after="160" w:line="259" w:lineRule="auto"/>
        <w:rPr>
          <w:rFonts w:asciiTheme="minorHAnsi" w:hAnsiTheme="minorHAnsi" w:cstheme="minorHAnsi"/>
          <w:sz w:val="18"/>
          <w:szCs w:val="18"/>
        </w:rPr>
      </w:pPr>
    </w:p>
    <w:p w14:paraId="420763E0" w14:textId="77777777" w:rsidR="00961FF6" w:rsidRPr="00DA5AE3" w:rsidRDefault="00961FF6" w:rsidP="00961FF6">
      <w:pPr>
        <w:pStyle w:val="Nadpis1"/>
        <w:spacing w:before="0" w:line="240" w:lineRule="auto"/>
        <w:rPr>
          <w:rFonts w:asciiTheme="minorHAnsi" w:hAnsiTheme="minorHAnsi" w:cstheme="minorHAnsi"/>
          <w:color w:val="000000" w:themeColor="text1"/>
          <w:sz w:val="18"/>
          <w:szCs w:val="18"/>
          <w:lang w:val="cs-CZ"/>
        </w:rPr>
      </w:pPr>
      <w:r w:rsidRPr="00DA5AE3">
        <w:rPr>
          <w:rFonts w:asciiTheme="minorHAnsi" w:hAnsiTheme="minorHAnsi" w:cstheme="minorHAnsi"/>
          <w:color w:val="000000" w:themeColor="text1"/>
          <w:sz w:val="18"/>
          <w:szCs w:val="18"/>
          <w:lang w:val="cs-CZ"/>
        </w:rPr>
        <w:t>* Specifikace se na jednotlivých trzích mohou lišit.</w:t>
      </w:r>
    </w:p>
    <w:p w14:paraId="308F5A1F" w14:textId="08A90C0F" w:rsidR="00961FF6" w:rsidRPr="00DA5AE3" w:rsidRDefault="00961FF6" w:rsidP="00961FF6">
      <w:pPr>
        <w:pStyle w:val="Nadpis1"/>
        <w:spacing w:before="0" w:line="240" w:lineRule="auto"/>
        <w:rPr>
          <w:rFonts w:asciiTheme="minorHAnsi" w:hAnsiTheme="minorHAnsi" w:cstheme="minorHAnsi"/>
          <w:color w:val="000000" w:themeColor="text1"/>
          <w:sz w:val="18"/>
          <w:szCs w:val="18"/>
          <w:lang w:val="cs-CZ"/>
        </w:rPr>
      </w:pPr>
      <w:r w:rsidRPr="00DA5AE3">
        <w:rPr>
          <w:rFonts w:asciiTheme="minorHAnsi" w:hAnsiTheme="minorHAnsi" w:cstheme="minorHAnsi"/>
          <w:color w:val="000000" w:themeColor="text1"/>
          <w:sz w:val="18"/>
          <w:szCs w:val="18"/>
          <w:lang w:val="cs-CZ"/>
        </w:rPr>
        <w:t xml:space="preserve">* Veškeré specifikace a popisy se </w:t>
      </w:r>
      <w:r w:rsidR="001852F0">
        <w:rPr>
          <w:rFonts w:asciiTheme="minorHAnsi" w:hAnsiTheme="minorHAnsi" w:cstheme="minorHAnsi"/>
          <w:color w:val="000000" w:themeColor="text1"/>
          <w:sz w:val="18"/>
          <w:szCs w:val="18"/>
          <w:lang w:val="cs-CZ"/>
        </w:rPr>
        <w:t>můžou</w:t>
      </w:r>
      <w:r w:rsidR="001852F0" w:rsidRPr="00DA5AE3">
        <w:rPr>
          <w:rFonts w:asciiTheme="minorHAnsi" w:hAnsiTheme="minorHAnsi" w:cstheme="minorHAnsi"/>
          <w:color w:val="000000" w:themeColor="text1"/>
          <w:sz w:val="18"/>
          <w:szCs w:val="18"/>
          <w:lang w:val="cs-CZ"/>
        </w:rPr>
        <w:t xml:space="preserve"> </w:t>
      </w:r>
      <w:r w:rsidRPr="00DA5AE3">
        <w:rPr>
          <w:rFonts w:asciiTheme="minorHAnsi" w:hAnsiTheme="minorHAnsi" w:cstheme="minorHAnsi"/>
          <w:color w:val="000000" w:themeColor="text1"/>
          <w:sz w:val="18"/>
          <w:szCs w:val="18"/>
          <w:lang w:val="cs-CZ"/>
        </w:rPr>
        <w:t>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55A763A5" w14:textId="77777777" w:rsidR="00510F9B" w:rsidRDefault="00510F9B" w:rsidP="00510F9B">
      <w:pPr>
        <w:spacing w:after="160" w:line="259" w:lineRule="auto"/>
        <w:rPr>
          <w:rFonts w:asciiTheme="minorHAnsi" w:hAnsiTheme="minorHAnsi" w:cstheme="minorHAnsi"/>
          <w:sz w:val="18"/>
          <w:szCs w:val="18"/>
        </w:rPr>
      </w:pPr>
      <w:r w:rsidRPr="00FD3C20">
        <w:rPr>
          <w:rFonts w:asciiTheme="minorHAnsi" w:hAnsiTheme="minorHAnsi" w:cstheme="minorHAnsi"/>
          <w:sz w:val="18"/>
          <w:szCs w:val="18"/>
        </w:rPr>
        <w:t> </w:t>
      </w:r>
    </w:p>
    <w:p w14:paraId="4CCCD883" w14:textId="77777777" w:rsidR="00E13B22" w:rsidRPr="00FD3C20" w:rsidRDefault="00E13B22" w:rsidP="00510F9B">
      <w:pPr>
        <w:spacing w:after="160" w:line="259" w:lineRule="auto"/>
        <w:rPr>
          <w:rFonts w:asciiTheme="minorHAnsi" w:hAnsiTheme="minorHAnsi" w:cstheme="minorHAnsi"/>
          <w:sz w:val="18"/>
          <w:szCs w:val="18"/>
        </w:rPr>
      </w:pPr>
    </w:p>
    <w:p w14:paraId="11A6A29C" w14:textId="77777777" w:rsidR="00510F9B" w:rsidRPr="00FD3C20" w:rsidRDefault="00510F9B" w:rsidP="00510F9B">
      <w:pPr>
        <w:spacing w:after="160" w:line="259" w:lineRule="auto"/>
        <w:rPr>
          <w:rFonts w:ascii="Arial" w:hAnsi="Arial" w:cs="Arial"/>
          <w:sz w:val="16"/>
          <w:szCs w:val="16"/>
        </w:rPr>
      </w:pPr>
      <w:r w:rsidRPr="00FD3C20">
        <w:rPr>
          <w:rFonts w:asciiTheme="minorHAnsi" w:hAnsiTheme="minorHAnsi" w:cstheme="minorHAnsi"/>
          <w:sz w:val="18"/>
          <w:szCs w:val="18"/>
        </w:rPr>
        <w:t> </w:t>
      </w:r>
    </w:p>
    <w:p w14:paraId="7B4DD1D5" w14:textId="1DD7D305" w:rsidR="00961FF6" w:rsidRPr="00961FF6" w:rsidRDefault="00510F9B" w:rsidP="00961FF6">
      <w:pPr>
        <w:spacing w:line="259" w:lineRule="auto"/>
        <w:rPr>
          <w:rFonts w:ascii="Arial" w:hAnsi="Arial" w:cs="Arial"/>
          <w:sz w:val="16"/>
          <w:szCs w:val="16"/>
        </w:rPr>
      </w:pPr>
      <w:r w:rsidRPr="00FD3C20">
        <w:rPr>
          <w:rFonts w:ascii="Arial" w:hAnsi="Arial" w:cs="Arial"/>
          <w:sz w:val="16"/>
          <w:szCs w:val="16"/>
          <w:vertAlign w:val="superscript"/>
        </w:rPr>
        <w:t>1</w:t>
      </w:r>
      <w:r w:rsidRPr="00FD3C20">
        <w:rPr>
          <w:rFonts w:ascii="Arial" w:hAnsi="Arial" w:cs="Arial"/>
          <w:sz w:val="16"/>
          <w:szCs w:val="16"/>
        </w:rPr>
        <w:t> </w:t>
      </w:r>
      <w:r w:rsidR="00961FF6">
        <w:rPr>
          <w:rFonts w:ascii="Arial" w:hAnsi="Arial" w:cs="Arial"/>
          <w:sz w:val="16"/>
          <w:szCs w:val="16"/>
        </w:rPr>
        <w:t xml:space="preserve">V porovnání s modelem </w:t>
      </w:r>
      <w:r w:rsidRPr="00FD3C20">
        <w:rPr>
          <w:rFonts w:ascii="Arial" w:hAnsi="Arial" w:cs="Arial"/>
          <w:sz w:val="16"/>
          <w:szCs w:val="16"/>
        </w:rPr>
        <w:t>Galaxy S25.</w:t>
      </w:r>
      <w:r w:rsidRPr="00FD3C20">
        <w:rPr>
          <w:rFonts w:ascii="Arial" w:hAnsi="Arial" w:cs="Arial"/>
          <w:sz w:val="16"/>
          <w:szCs w:val="16"/>
        </w:rPr>
        <w:br/>
      </w:r>
      <w:r w:rsidRPr="00FD3C20">
        <w:rPr>
          <w:rFonts w:ascii="Arial" w:hAnsi="Arial" w:cs="Arial"/>
          <w:sz w:val="16"/>
          <w:szCs w:val="16"/>
          <w:vertAlign w:val="superscript"/>
        </w:rPr>
        <w:t>2</w:t>
      </w:r>
      <w:r w:rsidRPr="00FD3C20">
        <w:rPr>
          <w:rFonts w:ascii="Arial" w:hAnsi="Arial" w:cs="Arial"/>
          <w:sz w:val="16"/>
          <w:szCs w:val="16"/>
        </w:rPr>
        <w:t> </w:t>
      </w:r>
      <w:r w:rsidR="00961FF6" w:rsidRPr="00DC0631">
        <w:rPr>
          <w:rFonts w:ascii="Arial" w:hAnsi="Arial" w:cs="Arial"/>
          <w:sz w:val="16"/>
          <w:szCs w:val="16"/>
        </w:rPr>
        <w:t xml:space="preserve">Výsledky se </w:t>
      </w:r>
      <w:r w:rsidR="00834E28">
        <w:rPr>
          <w:rFonts w:ascii="Arial" w:hAnsi="Arial" w:cs="Arial"/>
          <w:sz w:val="16"/>
          <w:szCs w:val="16"/>
        </w:rPr>
        <w:t xml:space="preserve">můžou </w:t>
      </w:r>
      <w:r w:rsidR="00961FF6">
        <w:rPr>
          <w:rFonts w:ascii="Arial" w:hAnsi="Arial" w:cs="Arial"/>
          <w:sz w:val="16"/>
          <w:szCs w:val="16"/>
        </w:rPr>
        <w:t xml:space="preserve">lišit podle podoby zvuku ve videozáznamu. Vyžaduje se přihlášení k účtu Samsung. Lze rozpoznat určité typy zvuku – hlas, hudbu, vítr, přírodní zvuky, šum davu a ruchy. Na rozpoznávání </w:t>
      </w:r>
      <w:r w:rsidR="00834E28">
        <w:rPr>
          <w:rFonts w:ascii="Arial" w:hAnsi="Arial" w:cs="Arial"/>
          <w:sz w:val="16"/>
          <w:szCs w:val="16"/>
        </w:rPr>
        <w:t xml:space="preserve">můžou </w:t>
      </w:r>
      <w:r w:rsidR="00961FF6">
        <w:rPr>
          <w:rFonts w:ascii="Arial" w:hAnsi="Arial" w:cs="Arial"/>
          <w:sz w:val="16"/>
          <w:szCs w:val="16"/>
        </w:rPr>
        <w:t xml:space="preserve">mít vliv zdroj zvuku a stav videozáznamu. </w:t>
      </w:r>
      <w:r w:rsidR="00961FF6" w:rsidRPr="00C139E3">
        <w:rPr>
          <w:rFonts w:ascii="Arial" w:hAnsi="Arial" w:cs="Arial"/>
          <w:sz w:val="16"/>
          <w:szCs w:val="16"/>
        </w:rPr>
        <w:t>Za přesnost výsledků se neručí.</w:t>
      </w:r>
      <w:r w:rsidRPr="00FD3C20">
        <w:rPr>
          <w:rFonts w:ascii="Arial" w:hAnsi="Arial" w:cs="Arial"/>
          <w:sz w:val="16"/>
          <w:szCs w:val="16"/>
        </w:rPr>
        <w:br/>
      </w:r>
      <w:r w:rsidRPr="00FD3C20">
        <w:rPr>
          <w:rFonts w:ascii="Arial" w:hAnsi="Arial" w:cs="Arial"/>
          <w:sz w:val="16"/>
          <w:szCs w:val="16"/>
          <w:vertAlign w:val="superscript"/>
        </w:rPr>
        <w:t>3</w:t>
      </w:r>
      <w:r w:rsidRPr="00FD3C20">
        <w:rPr>
          <w:rFonts w:ascii="Arial" w:hAnsi="Arial" w:cs="Arial"/>
          <w:sz w:val="16"/>
          <w:szCs w:val="16"/>
        </w:rPr>
        <w:t> </w:t>
      </w:r>
      <w:r w:rsidR="00961FF6" w:rsidRPr="00C139E3">
        <w:rPr>
          <w:rFonts w:ascii="Arial" w:hAnsi="Arial" w:cs="Arial"/>
          <w:sz w:val="16"/>
          <w:szCs w:val="16"/>
        </w:rPr>
        <w:t xml:space="preserve">Funkce </w:t>
      </w:r>
      <w:r w:rsidR="00961FF6">
        <w:rPr>
          <w:rFonts w:ascii="Arial" w:hAnsi="Arial" w:cs="Arial"/>
          <w:sz w:val="16"/>
          <w:szCs w:val="16"/>
        </w:rPr>
        <w:t xml:space="preserve">Asistent kreslení </w:t>
      </w:r>
      <w:r w:rsidR="00961FF6" w:rsidRPr="00C139E3">
        <w:rPr>
          <w:rFonts w:ascii="Arial" w:hAnsi="Arial" w:cs="Arial"/>
          <w:sz w:val="16"/>
          <w:szCs w:val="16"/>
        </w:rPr>
        <w:t xml:space="preserve">vyžaduje </w:t>
      </w:r>
      <w:r w:rsidR="00961FF6">
        <w:rPr>
          <w:rFonts w:ascii="Arial" w:hAnsi="Arial" w:cs="Arial"/>
          <w:sz w:val="16"/>
          <w:szCs w:val="16"/>
        </w:rPr>
        <w:t xml:space="preserve">síťové připojení a </w:t>
      </w:r>
      <w:r w:rsidR="00961FF6" w:rsidRPr="00C139E3">
        <w:rPr>
          <w:rFonts w:ascii="Arial" w:hAnsi="Arial" w:cs="Arial"/>
          <w:sz w:val="16"/>
          <w:szCs w:val="16"/>
        </w:rPr>
        <w:t xml:space="preserve">přihlášení k účtu Samsung. Při uložení se na </w:t>
      </w:r>
      <w:r w:rsidR="00961FF6">
        <w:rPr>
          <w:rFonts w:ascii="Arial" w:hAnsi="Arial" w:cs="Arial"/>
          <w:sz w:val="16"/>
          <w:szCs w:val="16"/>
        </w:rPr>
        <w:t xml:space="preserve">obrázku </w:t>
      </w:r>
      <w:r w:rsidR="00961FF6" w:rsidRPr="00C139E3">
        <w:rPr>
          <w:rFonts w:ascii="Arial" w:hAnsi="Arial" w:cs="Arial"/>
          <w:sz w:val="16"/>
          <w:szCs w:val="16"/>
        </w:rPr>
        <w:t xml:space="preserve">zobrazí viditelný vodoznak svědčící o tom, že je </w:t>
      </w:r>
      <w:r w:rsidR="00961FF6">
        <w:rPr>
          <w:rFonts w:ascii="Arial" w:hAnsi="Arial" w:cs="Arial"/>
          <w:sz w:val="16"/>
          <w:szCs w:val="16"/>
        </w:rPr>
        <w:t xml:space="preserve">obrázek </w:t>
      </w:r>
      <w:r w:rsidR="00961FF6" w:rsidRPr="00C139E3">
        <w:rPr>
          <w:rFonts w:ascii="Arial" w:hAnsi="Arial" w:cs="Arial"/>
          <w:sz w:val="16"/>
          <w:szCs w:val="16"/>
        </w:rPr>
        <w:t>generovan</w:t>
      </w:r>
      <w:r w:rsidR="00961FF6">
        <w:rPr>
          <w:rFonts w:ascii="Arial" w:hAnsi="Arial" w:cs="Arial"/>
          <w:sz w:val="16"/>
          <w:szCs w:val="16"/>
        </w:rPr>
        <w:t>ý</w:t>
      </w:r>
      <w:r w:rsidR="00961FF6" w:rsidRPr="00C139E3">
        <w:rPr>
          <w:rFonts w:ascii="Arial" w:hAnsi="Arial" w:cs="Arial"/>
          <w:sz w:val="16"/>
          <w:szCs w:val="16"/>
        </w:rPr>
        <w:t xml:space="preserve"> pomocí umělé inteligence. Za přesnost a spolehlivost výsledků se neručí.</w:t>
      </w:r>
      <w:r w:rsidRPr="00FD3C20">
        <w:rPr>
          <w:rFonts w:ascii="Arial" w:hAnsi="Arial" w:cs="Arial"/>
          <w:sz w:val="16"/>
          <w:szCs w:val="16"/>
        </w:rPr>
        <w:br/>
      </w:r>
      <w:r w:rsidRPr="00FD3C20">
        <w:rPr>
          <w:rFonts w:ascii="Arial" w:hAnsi="Arial" w:cs="Arial"/>
          <w:sz w:val="16"/>
          <w:szCs w:val="16"/>
          <w:vertAlign w:val="superscript"/>
        </w:rPr>
        <w:t>4</w:t>
      </w:r>
      <w:r w:rsidRPr="00FD3C20">
        <w:rPr>
          <w:rFonts w:ascii="Arial" w:hAnsi="Arial" w:cs="Arial"/>
          <w:sz w:val="16"/>
          <w:szCs w:val="16"/>
        </w:rPr>
        <w:t> </w:t>
      </w:r>
      <w:r w:rsidR="00961FF6" w:rsidRPr="004726EC">
        <w:rPr>
          <w:rFonts w:ascii="Arial" w:hAnsi="Arial" w:cs="Arial"/>
          <w:sz w:val="16"/>
          <w:szCs w:val="16"/>
        </w:rPr>
        <w:t>Nástroj</w:t>
      </w:r>
      <w:r w:rsidR="00961FF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61FF6">
        <w:rPr>
          <w:rFonts w:ascii="Arial" w:hAnsi="Arial" w:cs="Arial"/>
          <w:sz w:val="16"/>
          <w:szCs w:val="16"/>
        </w:rPr>
        <w:t>ProScaler</w:t>
      </w:r>
      <w:proofErr w:type="spellEnd"/>
      <w:r w:rsidR="00961FF6">
        <w:rPr>
          <w:rFonts w:ascii="Arial" w:hAnsi="Arial" w:cs="Arial"/>
          <w:sz w:val="16"/>
          <w:szCs w:val="16"/>
        </w:rPr>
        <w:t xml:space="preserve"> funguje na Galaxy S25+, </w:t>
      </w:r>
      <w:proofErr w:type="spellStart"/>
      <w:r w:rsidR="00961FF6">
        <w:rPr>
          <w:rFonts w:ascii="Arial" w:hAnsi="Arial" w:cs="Arial"/>
          <w:sz w:val="16"/>
          <w:szCs w:val="16"/>
        </w:rPr>
        <w:t>Edge</w:t>
      </w:r>
      <w:proofErr w:type="spellEnd"/>
      <w:r w:rsidR="00961FF6">
        <w:rPr>
          <w:rFonts w:ascii="Arial" w:hAnsi="Arial" w:cs="Arial"/>
          <w:sz w:val="16"/>
          <w:szCs w:val="16"/>
        </w:rPr>
        <w:t xml:space="preserve"> a Ultra. Kvalitu obrazu lze zvýšit až do rozlišení QHD+ podle aktuálně nastaveného rozlišení displeje. </w:t>
      </w:r>
      <w:r w:rsidR="00961FF6">
        <w:t xml:space="preserve"> </w:t>
      </w:r>
    </w:p>
    <w:p w14:paraId="40B90334" w14:textId="1D583C8B" w:rsidR="00510F9B" w:rsidRPr="00FD3C20" w:rsidRDefault="00510F9B" w:rsidP="00961FF6">
      <w:pPr>
        <w:spacing w:after="160" w:line="259" w:lineRule="auto"/>
        <w:rPr>
          <w:rFonts w:ascii="Arial" w:hAnsi="Arial" w:cs="Arial"/>
          <w:sz w:val="16"/>
          <w:szCs w:val="16"/>
        </w:rPr>
      </w:pPr>
      <w:r w:rsidRPr="00FD3C20">
        <w:rPr>
          <w:rFonts w:ascii="Arial" w:hAnsi="Arial" w:cs="Arial"/>
          <w:sz w:val="16"/>
          <w:szCs w:val="16"/>
          <w:vertAlign w:val="superscript"/>
        </w:rPr>
        <w:t>5</w:t>
      </w:r>
      <w:r w:rsidRPr="00FD3C20">
        <w:rPr>
          <w:rFonts w:ascii="Arial" w:hAnsi="Arial" w:cs="Arial"/>
          <w:sz w:val="16"/>
          <w:szCs w:val="16"/>
        </w:rPr>
        <w:t> </w:t>
      </w:r>
      <w:r w:rsidR="00961FF6">
        <w:rPr>
          <w:rFonts w:ascii="Arial" w:hAnsi="Arial" w:cs="Arial"/>
          <w:sz w:val="16"/>
          <w:szCs w:val="16"/>
        </w:rPr>
        <w:t xml:space="preserve">V porovnání s řadou </w:t>
      </w:r>
      <w:r w:rsidRPr="00FD3C20">
        <w:rPr>
          <w:rFonts w:ascii="Arial" w:hAnsi="Arial" w:cs="Arial"/>
          <w:sz w:val="16"/>
          <w:szCs w:val="16"/>
        </w:rPr>
        <w:t xml:space="preserve">Galaxy S24. </w:t>
      </w:r>
      <w:r w:rsidR="00961FF6">
        <w:rPr>
          <w:rFonts w:ascii="Arial" w:hAnsi="Arial" w:cs="Arial"/>
          <w:sz w:val="16"/>
          <w:szCs w:val="16"/>
        </w:rPr>
        <w:t xml:space="preserve">Na základě testu </w:t>
      </w:r>
      <w:r w:rsidRPr="00FD3C20">
        <w:rPr>
          <w:rFonts w:ascii="Arial" w:hAnsi="Arial" w:cs="Arial"/>
          <w:sz w:val="16"/>
          <w:szCs w:val="16"/>
        </w:rPr>
        <w:t>PSNR (</w:t>
      </w:r>
      <w:proofErr w:type="spellStart"/>
      <w:r w:rsidRPr="00FD3C20">
        <w:rPr>
          <w:rFonts w:ascii="Arial" w:hAnsi="Arial" w:cs="Arial"/>
          <w:sz w:val="16"/>
          <w:szCs w:val="16"/>
        </w:rPr>
        <w:t>Peak</w:t>
      </w:r>
      <w:proofErr w:type="spellEnd"/>
      <w:r w:rsidRPr="00FD3C2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D3C20">
        <w:rPr>
          <w:rFonts w:ascii="Arial" w:hAnsi="Arial" w:cs="Arial"/>
          <w:sz w:val="16"/>
          <w:szCs w:val="16"/>
        </w:rPr>
        <w:t>Signal</w:t>
      </w:r>
      <w:proofErr w:type="spellEnd"/>
      <w:r w:rsidRPr="00FD3C20">
        <w:rPr>
          <w:rFonts w:ascii="Arial" w:hAnsi="Arial" w:cs="Arial"/>
          <w:sz w:val="16"/>
          <w:szCs w:val="16"/>
        </w:rPr>
        <w:t>-to-</w:t>
      </w:r>
      <w:proofErr w:type="spellStart"/>
      <w:r w:rsidRPr="00FD3C20">
        <w:rPr>
          <w:rFonts w:ascii="Arial" w:hAnsi="Arial" w:cs="Arial"/>
          <w:sz w:val="16"/>
          <w:szCs w:val="16"/>
        </w:rPr>
        <w:t>Noise</w:t>
      </w:r>
      <w:proofErr w:type="spellEnd"/>
      <w:r w:rsidRPr="00FD3C20">
        <w:rPr>
          <w:rFonts w:ascii="Arial" w:hAnsi="Arial" w:cs="Arial"/>
          <w:sz w:val="16"/>
          <w:szCs w:val="16"/>
        </w:rPr>
        <w:t xml:space="preserve"> Ratio).</w:t>
      </w:r>
      <w:r w:rsidRPr="00FD3C20">
        <w:rPr>
          <w:rFonts w:ascii="Arial" w:hAnsi="Arial" w:cs="Arial"/>
          <w:sz w:val="16"/>
          <w:szCs w:val="16"/>
        </w:rPr>
        <w:br/>
      </w:r>
      <w:r w:rsidRPr="00FD3C20">
        <w:rPr>
          <w:rFonts w:ascii="Arial" w:hAnsi="Arial" w:cs="Arial"/>
          <w:sz w:val="16"/>
          <w:szCs w:val="16"/>
          <w:vertAlign w:val="superscript"/>
        </w:rPr>
        <w:t>6</w:t>
      </w:r>
      <w:r w:rsidR="00961FF6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961FF6" w:rsidRPr="00C139E3">
        <w:rPr>
          <w:rFonts w:ascii="Arial" w:hAnsi="Arial" w:cs="Arial"/>
          <w:sz w:val="16"/>
          <w:szCs w:val="16"/>
        </w:rPr>
        <w:t xml:space="preserve">Funkce </w:t>
      </w:r>
      <w:proofErr w:type="spellStart"/>
      <w:r w:rsidR="00961FF6">
        <w:rPr>
          <w:rFonts w:ascii="Arial" w:hAnsi="Arial" w:cs="Arial"/>
          <w:sz w:val="16"/>
          <w:szCs w:val="16"/>
        </w:rPr>
        <w:t>Now</w:t>
      </w:r>
      <w:proofErr w:type="spellEnd"/>
      <w:r w:rsidR="00961FF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961FF6">
        <w:rPr>
          <w:rFonts w:ascii="Arial" w:hAnsi="Arial" w:cs="Arial"/>
          <w:sz w:val="16"/>
          <w:szCs w:val="16"/>
        </w:rPr>
        <w:t>Brief</w:t>
      </w:r>
      <w:proofErr w:type="spellEnd"/>
      <w:r w:rsidR="00961FF6">
        <w:rPr>
          <w:rFonts w:ascii="Arial" w:hAnsi="Arial" w:cs="Arial"/>
          <w:sz w:val="16"/>
          <w:szCs w:val="16"/>
        </w:rPr>
        <w:t xml:space="preserve"> a </w:t>
      </w:r>
      <w:proofErr w:type="spellStart"/>
      <w:r w:rsidR="00961FF6" w:rsidRPr="00FD3C20">
        <w:rPr>
          <w:rFonts w:ascii="Arial" w:hAnsi="Arial" w:cs="Arial"/>
          <w:sz w:val="16"/>
          <w:szCs w:val="16"/>
        </w:rPr>
        <w:t>Now</w:t>
      </w:r>
      <w:proofErr w:type="spellEnd"/>
      <w:r w:rsidR="00961FF6" w:rsidRPr="00FD3C20">
        <w:rPr>
          <w:rFonts w:ascii="Arial" w:hAnsi="Arial" w:cs="Arial"/>
          <w:sz w:val="16"/>
          <w:szCs w:val="16"/>
        </w:rPr>
        <w:t xml:space="preserve"> Bar </w:t>
      </w:r>
      <w:r w:rsidR="00961FF6" w:rsidRPr="00C139E3">
        <w:rPr>
          <w:rFonts w:ascii="Arial" w:hAnsi="Arial" w:cs="Arial"/>
          <w:sz w:val="16"/>
          <w:szCs w:val="16"/>
        </w:rPr>
        <w:t>vyžaduj</w:t>
      </w:r>
      <w:r w:rsidR="00961FF6">
        <w:rPr>
          <w:rFonts w:ascii="Arial" w:hAnsi="Arial" w:cs="Arial"/>
          <w:sz w:val="16"/>
          <w:szCs w:val="16"/>
        </w:rPr>
        <w:t>í</w:t>
      </w:r>
      <w:r w:rsidR="00961FF6" w:rsidRPr="00C139E3">
        <w:rPr>
          <w:rFonts w:ascii="Arial" w:hAnsi="Arial" w:cs="Arial"/>
          <w:sz w:val="16"/>
          <w:szCs w:val="16"/>
        </w:rPr>
        <w:t xml:space="preserve"> přihlášení k účtu Samsung</w:t>
      </w:r>
      <w:r w:rsidR="00961FF6">
        <w:rPr>
          <w:rFonts w:ascii="Arial" w:hAnsi="Arial" w:cs="Arial"/>
          <w:sz w:val="16"/>
          <w:szCs w:val="16"/>
        </w:rPr>
        <w:t xml:space="preserve"> a </w:t>
      </w:r>
      <w:r w:rsidR="00834E28">
        <w:rPr>
          <w:rFonts w:ascii="Arial" w:eastAsia="Batang" w:hAnsi="Arial" w:cs="Arial"/>
          <w:sz w:val="16"/>
          <w:szCs w:val="16"/>
        </w:rPr>
        <w:t xml:space="preserve">můžou </w:t>
      </w:r>
      <w:r w:rsidR="00961FF6">
        <w:rPr>
          <w:rFonts w:ascii="Arial" w:eastAsia="Batang" w:hAnsi="Arial" w:cs="Arial"/>
          <w:sz w:val="16"/>
          <w:szCs w:val="16"/>
        </w:rPr>
        <w:t>vyžadovat internetové připojení.</w:t>
      </w:r>
      <w:r w:rsidR="00961FF6">
        <w:rPr>
          <w:rFonts w:ascii="Arial" w:hAnsi="Arial" w:cs="Arial"/>
          <w:sz w:val="16"/>
          <w:szCs w:val="16"/>
        </w:rPr>
        <w:t xml:space="preserve"> </w:t>
      </w:r>
      <w:r w:rsidR="00961FF6" w:rsidRPr="00B23347">
        <w:rPr>
          <w:rFonts w:ascii="Arial" w:eastAsia="Batang" w:hAnsi="Arial" w:cs="Arial"/>
          <w:sz w:val="16"/>
          <w:szCs w:val="16"/>
        </w:rPr>
        <w:t xml:space="preserve">Dostupnost služby se může lišit podle </w:t>
      </w:r>
      <w:r w:rsidR="00961FF6">
        <w:rPr>
          <w:rFonts w:ascii="Arial" w:eastAsia="Batang" w:hAnsi="Arial" w:cs="Arial"/>
          <w:sz w:val="16"/>
          <w:szCs w:val="16"/>
        </w:rPr>
        <w:t xml:space="preserve">země, </w:t>
      </w:r>
      <w:r w:rsidR="00961FF6" w:rsidRPr="00B23347">
        <w:rPr>
          <w:rFonts w:ascii="Arial" w:eastAsia="Batang" w:hAnsi="Arial" w:cs="Arial"/>
          <w:sz w:val="16"/>
          <w:szCs w:val="16"/>
        </w:rPr>
        <w:t>jazyk</w:t>
      </w:r>
      <w:r w:rsidR="00961FF6">
        <w:rPr>
          <w:rFonts w:ascii="Arial" w:eastAsia="Batang" w:hAnsi="Arial" w:cs="Arial"/>
          <w:sz w:val="16"/>
          <w:szCs w:val="16"/>
        </w:rPr>
        <w:t>a, přístroje nebo aplikací</w:t>
      </w:r>
      <w:r w:rsidRPr="00FD3C20">
        <w:rPr>
          <w:rFonts w:ascii="Arial" w:hAnsi="Arial" w:cs="Arial"/>
          <w:sz w:val="16"/>
          <w:szCs w:val="16"/>
        </w:rPr>
        <w:t>.</w:t>
      </w:r>
      <w:r w:rsidRPr="00FD3C20">
        <w:rPr>
          <w:rFonts w:ascii="Arial" w:hAnsi="Arial" w:cs="Arial"/>
          <w:sz w:val="16"/>
          <w:szCs w:val="16"/>
        </w:rPr>
        <w:br/>
      </w:r>
      <w:r w:rsidRPr="00FD3C20">
        <w:rPr>
          <w:rFonts w:ascii="Arial" w:hAnsi="Arial" w:cs="Arial"/>
          <w:sz w:val="16"/>
          <w:szCs w:val="16"/>
          <w:vertAlign w:val="superscript"/>
        </w:rPr>
        <w:t>7</w:t>
      </w:r>
      <w:r w:rsidRPr="00FD3C20">
        <w:rPr>
          <w:rFonts w:ascii="Arial" w:hAnsi="Arial" w:cs="Arial"/>
          <w:sz w:val="16"/>
          <w:szCs w:val="16"/>
        </w:rPr>
        <w:t> </w:t>
      </w:r>
      <w:r w:rsidR="00961FF6">
        <w:rPr>
          <w:rFonts w:ascii="Arial" w:hAnsi="Arial" w:cs="Arial"/>
          <w:sz w:val="16"/>
          <w:szCs w:val="16"/>
        </w:rPr>
        <w:t>Zkontrolujte, nakolik jsou výsledky přesné</w:t>
      </w:r>
      <w:r w:rsidRPr="00FD3C20">
        <w:rPr>
          <w:rFonts w:ascii="Arial" w:hAnsi="Arial" w:cs="Arial"/>
          <w:sz w:val="16"/>
          <w:szCs w:val="16"/>
        </w:rPr>
        <w:t>.</w:t>
      </w:r>
      <w:r w:rsidR="00961FF6" w:rsidRPr="00961FF6">
        <w:rPr>
          <w:rFonts w:ascii="Arial" w:hAnsi="Arial" w:cs="Arial"/>
          <w:sz w:val="16"/>
          <w:szCs w:val="16"/>
        </w:rPr>
        <w:t xml:space="preserve"> </w:t>
      </w:r>
      <w:r w:rsidR="00961FF6">
        <w:rPr>
          <w:rFonts w:ascii="Arial" w:hAnsi="Arial" w:cs="Arial"/>
          <w:sz w:val="16"/>
          <w:szCs w:val="16"/>
        </w:rPr>
        <w:t>Systém je kompatibilní jen s některými funkcemi a účty.</w:t>
      </w:r>
      <w:r w:rsidRPr="00FD3C20">
        <w:rPr>
          <w:rFonts w:ascii="Arial" w:hAnsi="Arial" w:cs="Arial"/>
          <w:sz w:val="16"/>
          <w:szCs w:val="16"/>
        </w:rPr>
        <w:t xml:space="preserve"> </w:t>
      </w:r>
      <w:r w:rsidR="00961FF6" w:rsidRPr="00C139E3">
        <w:rPr>
          <w:rFonts w:ascii="Arial" w:hAnsi="Arial" w:cs="Arial"/>
          <w:sz w:val="16"/>
          <w:szCs w:val="16"/>
        </w:rPr>
        <w:t>Vyžaduje</w:t>
      </w:r>
      <w:r w:rsidR="00961FF6">
        <w:rPr>
          <w:rFonts w:ascii="Arial" w:hAnsi="Arial" w:cs="Arial"/>
          <w:sz w:val="16"/>
          <w:szCs w:val="16"/>
        </w:rPr>
        <w:t xml:space="preserve"> se</w:t>
      </w:r>
      <w:r w:rsidR="00961FF6" w:rsidRPr="00C139E3">
        <w:rPr>
          <w:rFonts w:ascii="Arial" w:hAnsi="Arial" w:cs="Arial"/>
          <w:sz w:val="16"/>
          <w:szCs w:val="16"/>
        </w:rPr>
        <w:t xml:space="preserve"> </w:t>
      </w:r>
      <w:r w:rsidR="00961FF6">
        <w:rPr>
          <w:rFonts w:ascii="Arial" w:hAnsi="Arial" w:cs="Arial"/>
          <w:sz w:val="16"/>
          <w:szCs w:val="16"/>
        </w:rPr>
        <w:t>síťové připojení</w:t>
      </w:r>
      <w:r w:rsidRPr="00FD3C20">
        <w:rPr>
          <w:rFonts w:ascii="Arial" w:hAnsi="Arial" w:cs="Arial"/>
          <w:sz w:val="16"/>
          <w:szCs w:val="16"/>
        </w:rPr>
        <w:t xml:space="preserve">. </w:t>
      </w:r>
      <w:r w:rsidR="00961FF6">
        <w:rPr>
          <w:rFonts w:ascii="Arial" w:hAnsi="Arial" w:cs="Arial"/>
          <w:sz w:val="16"/>
          <w:szCs w:val="16"/>
        </w:rPr>
        <w:t xml:space="preserve">K dispozici jen ve vybraných zemích pro uživatele ve věku minimálně 18 let. </w:t>
      </w:r>
    </w:p>
    <w:p w14:paraId="6B2336F8" w14:textId="77777777" w:rsidR="00510F9B" w:rsidRPr="00510F9B" w:rsidRDefault="00510F9B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u w:val="single"/>
        </w:rPr>
      </w:pPr>
    </w:p>
    <w:sectPr w:rsidR="00510F9B" w:rsidRPr="00510F9B" w:rsidSect="008D4E74">
      <w:headerReference w:type="default" r:id="rId13"/>
      <w:footerReference w:type="even" r:id="rId14"/>
      <w:footerReference w:type="default" r:id="rId1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A2018" w14:textId="77777777" w:rsidR="00416FFA" w:rsidRDefault="00416FFA">
      <w:r>
        <w:separator/>
      </w:r>
    </w:p>
  </w:endnote>
  <w:endnote w:type="continuationSeparator" w:id="0">
    <w:p w14:paraId="5BAF7BCC" w14:textId="77777777" w:rsidR="00416FFA" w:rsidRDefault="0041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638A4" w14:textId="77777777" w:rsidR="00416FFA" w:rsidRDefault="00416FFA">
      <w:r>
        <w:separator/>
      </w:r>
    </w:p>
  </w:footnote>
  <w:footnote w:type="continuationSeparator" w:id="0">
    <w:p w14:paraId="328E74DB" w14:textId="77777777" w:rsidR="00416FFA" w:rsidRDefault="00416FFA">
      <w:r>
        <w:continuationSeparator/>
      </w:r>
    </w:p>
  </w:footnote>
  <w:footnote w:id="1">
    <w:p w14:paraId="7F850FE9" w14:textId="1AB8F795" w:rsidR="0055408C" w:rsidRDefault="0055408C" w:rsidP="0055408C">
      <w:pPr>
        <w:pStyle w:val="Textpoznpodarou"/>
      </w:pPr>
      <w:r w:rsidRPr="0055408C">
        <w:rPr>
          <w:rStyle w:val="Znakapoznpodarou"/>
          <w:sz w:val="16"/>
          <w:szCs w:val="16"/>
        </w:rPr>
        <w:footnoteRef/>
      </w:r>
      <w:r w:rsidRPr="0055408C">
        <w:rPr>
          <w:sz w:val="16"/>
          <w:szCs w:val="16"/>
        </w:rPr>
        <w:t xml:space="preserve"> Na nabídku se vztahují pravidla a podmínky. </w:t>
      </w:r>
      <w:r w:rsidR="009A20FD">
        <w:rPr>
          <w:sz w:val="16"/>
          <w:szCs w:val="16"/>
        </w:rPr>
        <w:t>J</w:t>
      </w:r>
      <w:r>
        <w:rPr>
          <w:sz w:val="16"/>
          <w:szCs w:val="16"/>
        </w:rPr>
        <w:t xml:space="preserve">e nutné potvrdit </w:t>
      </w:r>
      <w:hyperlink r:id="rId1" w:history="1">
        <w:r w:rsidRPr="0055408C">
          <w:rPr>
            <w:rStyle w:val="Hypertextovodkaz"/>
            <w:sz w:val="16"/>
            <w:szCs w:val="16"/>
          </w:rPr>
          <w:t>podmínky</w:t>
        </w:r>
      </w:hyperlink>
      <w:r w:rsidRPr="0055408C">
        <w:rPr>
          <w:sz w:val="16"/>
          <w:szCs w:val="16"/>
        </w:rPr>
        <w:t xml:space="preserve"> služby Google </w:t>
      </w:r>
      <w:proofErr w:type="spellStart"/>
      <w:r w:rsidRPr="0055408C">
        <w:rPr>
          <w:sz w:val="16"/>
          <w:szCs w:val="16"/>
        </w:rPr>
        <w:t>One</w:t>
      </w:r>
      <w:proofErr w:type="spellEnd"/>
      <w:r w:rsidRPr="0055408C">
        <w:rPr>
          <w:sz w:val="16"/>
          <w:szCs w:val="16"/>
        </w:rPr>
        <w:t>. Nabídka</w:t>
      </w:r>
      <w:r w:rsidR="009A20FD">
        <w:rPr>
          <w:sz w:val="16"/>
          <w:szCs w:val="16"/>
        </w:rPr>
        <w:t xml:space="preserve"> </w:t>
      </w:r>
      <w:r>
        <w:rPr>
          <w:sz w:val="16"/>
          <w:szCs w:val="16"/>
        </w:rPr>
        <w:t>je dostupná pouze osobám starším 18 let a</w:t>
      </w:r>
      <w:r w:rsidRPr="0055408C">
        <w:rPr>
          <w:sz w:val="16"/>
          <w:szCs w:val="16"/>
        </w:rPr>
        <w:t xml:space="preserve"> </w:t>
      </w:r>
      <w:r>
        <w:rPr>
          <w:sz w:val="16"/>
          <w:szCs w:val="16"/>
        </w:rPr>
        <w:t>platí do</w:t>
      </w:r>
      <w:r w:rsidRPr="0055408C">
        <w:rPr>
          <w:sz w:val="16"/>
          <w:szCs w:val="16"/>
        </w:rPr>
        <w:t xml:space="preserve"> 31. 1. 2026. </w:t>
      </w:r>
      <w:r>
        <w:rPr>
          <w:sz w:val="16"/>
          <w:szCs w:val="16"/>
        </w:rPr>
        <w:t xml:space="preserve">V případě, že uživatel nezruší </w:t>
      </w:r>
      <w:r w:rsidRPr="0055408C">
        <w:rPr>
          <w:sz w:val="16"/>
          <w:szCs w:val="16"/>
        </w:rPr>
        <w:t>předplatné</w:t>
      </w:r>
      <w:r w:rsidR="009A20FD">
        <w:rPr>
          <w:sz w:val="16"/>
          <w:szCs w:val="16"/>
        </w:rPr>
        <w:t xml:space="preserve"> před uplynutím zkušební doby</w:t>
      </w:r>
      <w:r w:rsidRPr="0055408C">
        <w:rPr>
          <w:sz w:val="16"/>
          <w:szCs w:val="16"/>
        </w:rPr>
        <w:t xml:space="preserve">, bude se po </w:t>
      </w:r>
      <w:r w:rsidR="009A20FD">
        <w:rPr>
          <w:sz w:val="16"/>
          <w:szCs w:val="16"/>
        </w:rPr>
        <w:t xml:space="preserve">jejím </w:t>
      </w:r>
      <w:r w:rsidRPr="0055408C">
        <w:rPr>
          <w:sz w:val="16"/>
          <w:szCs w:val="16"/>
        </w:rPr>
        <w:t>skončení účtovat poplatek 549,99 Kč/měsíc. Předplatné lze zrušit kdykoliv. Vrácení zakoupeného zařízení může mít za následek zrušení předplatného.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7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521090944">
    <w:abstractNumId w:val="0"/>
  </w:num>
  <w:num w:numId="8" w16cid:durableId="6974622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16F"/>
    <w:rsid w:val="0001496B"/>
    <w:rsid w:val="0001698C"/>
    <w:rsid w:val="0002678A"/>
    <w:rsid w:val="0003217A"/>
    <w:rsid w:val="00047A73"/>
    <w:rsid w:val="000542FD"/>
    <w:rsid w:val="000614D4"/>
    <w:rsid w:val="00076704"/>
    <w:rsid w:val="00077A33"/>
    <w:rsid w:val="000906E7"/>
    <w:rsid w:val="000A7C15"/>
    <w:rsid w:val="000B0E21"/>
    <w:rsid w:val="000B4072"/>
    <w:rsid w:val="000B6586"/>
    <w:rsid w:val="000B744A"/>
    <w:rsid w:val="000C2059"/>
    <w:rsid w:val="000C2AC9"/>
    <w:rsid w:val="000D230B"/>
    <w:rsid w:val="000E67AF"/>
    <w:rsid w:val="000F1650"/>
    <w:rsid w:val="00102586"/>
    <w:rsid w:val="00107CA4"/>
    <w:rsid w:val="001105DB"/>
    <w:rsid w:val="00123E85"/>
    <w:rsid w:val="00126703"/>
    <w:rsid w:val="001302C4"/>
    <w:rsid w:val="001348A0"/>
    <w:rsid w:val="0015493E"/>
    <w:rsid w:val="001642D3"/>
    <w:rsid w:val="001713BA"/>
    <w:rsid w:val="001724AA"/>
    <w:rsid w:val="001751B8"/>
    <w:rsid w:val="00180AEB"/>
    <w:rsid w:val="001852F0"/>
    <w:rsid w:val="00194AAD"/>
    <w:rsid w:val="00197EF6"/>
    <w:rsid w:val="001A1601"/>
    <w:rsid w:val="001A2641"/>
    <w:rsid w:val="001A5425"/>
    <w:rsid w:val="001A55C0"/>
    <w:rsid w:val="001B107F"/>
    <w:rsid w:val="001B5C90"/>
    <w:rsid w:val="001C11A7"/>
    <w:rsid w:val="001C1520"/>
    <w:rsid w:val="001C7480"/>
    <w:rsid w:val="001F4906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04A"/>
    <w:rsid w:val="00325FB5"/>
    <w:rsid w:val="00331923"/>
    <w:rsid w:val="00345D70"/>
    <w:rsid w:val="00364970"/>
    <w:rsid w:val="00365009"/>
    <w:rsid w:val="003951C7"/>
    <w:rsid w:val="003A0446"/>
    <w:rsid w:val="003A2D86"/>
    <w:rsid w:val="003B01E5"/>
    <w:rsid w:val="003B106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16FFA"/>
    <w:rsid w:val="004206DE"/>
    <w:rsid w:val="0042647D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0911"/>
    <w:rsid w:val="004D3E21"/>
    <w:rsid w:val="004D7A2F"/>
    <w:rsid w:val="004E37CE"/>
    <w:rsid w:val="004F5773"/>
    <w:rsid w:val="00510F9B"/>
    <w:rsid w:val="00512974"/>
    <w:rsid w:val="00526A91"/>
    <w:rsid w:val="00541CDB"/>
    <w:rsid w:val="005420DB"/>
    <w:rsid w:val="0055408C"/>
    <w:rsid w:val="00555864"/>
    <w:rsid w:val="00585DFD"/>
    <w:rsid w:val="005B3A09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346A2"/>
    <w:rsid w:val="00643920"/>
    <w:rsid w:val="00643B40"/>
    <w:rsid w:val="006534A5"/>
    <w:rsid w:val="00664037"/>
    <w:rsid w:val="00664074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1609"/>
    <w:rsid w:val="00746A19"/>
    <w:rsid w:val="007521ED"/>
    <w:rsid w:val="007527C5"/>
    <w:rsid w:val="007624D7"/>
    <w:rsid w:val="00774A1F"/>
    <w:rsid w:val="007810EE"/>
    <w:rsid w:val="007A5DE7"/>
    <w:rsid w:val="007B686C"/>
    <w:rsid w:val="007C3D1B"/>
    <w:rsid w:val="007C6EB5"/>
    <w:rsid w:val="007D1771"/>
    <w:rsid w:val="007E257D"/>
    <w:rsid w:val="008049C0"/>
    <w:rsid w:val="008107E8"/>
    <w:rsid w:val="008126C7"/>
    <w:rsid w:val="0081614B"/>
    <w:rsid w:val="00825A06"/>
    <w:rsid w:val="00827DE9"/>
    <w:rsid w:val="0083258B"/>
    <w:rsid w:val="00834E28"/>
    <w:rsid w:val="00836052"/>
    <w:rsid w:val="0085763E"/>
    <w:rsid w:val="008616F3"/>
    <w:rsid w:val="0087638E"/>
    <w:rsid w:val="00880C70"/>
    <w:rsid w:val="00891057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30F2"/>
    <w:rsid w:val="0091156E"/>
    <w:rsid w:val="00920F8D"/>
    <w:rsid w:val="009234CB"/>
    <w:rsid w:val="00927E97"/>
    <w:rsid w:val="009325CE"/>
    <w:rsid w:val="00937056"/>
    <w:rsid w:val="00951E08"/>
    <w:rsid w:val="00957FFB"/>
    <w:rsid w:val="00961FF6"/>
    <w:rsid w:val="00974C06"/>
    <w:rsid w:val="00976250"/>
    <w:rsid w:val="00985243"/>
    <w:rsid w:val="009865CA"/>
    <w:rsid w:val="00986FCC"/>
    <w:rsid w:val="009942DD"/>
    <w:rsid w:val="009A20FD"/>
    <w:rsid w:val="009A49B5"/>
    <w:rsid w:val="009B0DB3"/>
    <w:rsid w:val="009B7074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B7A43"/>
    <w:rsid w:val="00AC1F2F"/>
    <w:rsid w:val="00AC3AB1"/>
    <w:rsid w:val="00AE7F4A"/>
    <w:rsid w:val="00AF23B1"/>
    <w:rsid w:val="00B009A7"/>
    <w:rsid w:val="00B03E3F"/>
    <w:rsid w:val="00B06AB0"/>
    <w:rsid w:val="00B12AB1"/>
    <w:rsid w:val="00B32F94"/>
    <w:rsid w:val="00B4269C"/>
    <w:rsid w:val="00B5614C"/>
    <w:rsid w:val="00B64DBD"/>
    <w:rsid w:val="00B7261E"/>
    <w:rsid w:val="00B7743B"/>
    <w:rsid w:val="00B776CA"/>
    <w:rsid w:val="00B972AD"/>
    <w:rsid w:val="00BA5854"/>
    <w:rsid w:val="00BB38A1"/>
    <w:rsid w:val="00BB4AFE"/>
    <w:rsid w:val="00BD279C"/>
    <w:rsid w:val="00BD4569"/>
    <w:rsid w:val="00BD7F70"/>
    <w:rsid w:val="00BF467E"/>
    <w:rsid w:val="00BF5942"/>
    <w:rsid w:val="00C03EC4"/>
    <w:rsid w:val="00C12C70"/>
    <w:rsid w:val="00C15979"/>
    <w:rsid w:val="00C2775E"/>
    <w:rsid w:val="00C33614"/>
    <w:rsid w:val="00C34159"/>
    <w:rsid w:val="00C35FDE"/>
    <w:rsid w:val="00C373BB"/>
    <w:rsid w:val="00C445EC"/>
    <w:rsid w:val="00C54025"/>
    <w:rsid w:val="00C55B4F"/>
    <w:rsid w:val="00C6239C"/>
    <w:rsid w:val="00CA5707"/>
    <w:rsid w:val="00CA71AA"/>
    <w:rsid w:val="00CB50B7"/>
    <w:rsid w:val="00CC3CF4"/>
    <w:rsid w:val="00CC417A"/>
    <w:rsid w:val="00CD4A7E"/>
    <w:rsid w:val="00CE049F"/>
    <w:rsid w:val="00CE18CF"/>
    <w:rsid w:val="00CF38D5"/>
    <w:rsid w:val="00CF3F77"/>
    <w:rsid w:val="00D00E3E"/>
    <w:rsid w:val="00D05CB9"/>
    <w:rsid w:val="00D068DD"/>
    <w:rsid w:val="00D072AD"/>
    <w:rsid w:val="00D150C0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4772"/>
    <w:rsid w:val="00DE6F40"/>
    <w:rsid w:val="00DF2624"/>
    <w:rsid w:val="00DF7A42"/>
    <w:rsid w:val="00E043B6"/>
    <w:rsid w:val="00E13B22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643B7"/>
    <w:rsid w:val="00E71C7F"/>
    <w:rsid w:val="00E84BE1"/>
    <w:rsid w:val="00EA1572"/>
    <w:rsid w:val="00EA2A93"/>
    <w:rsid w:val="00EA2EB3"/>
    <w:rsid w:val="00EA410E"/>
    <w:rsid w:val="00EA63BB"/>
    <w:rsid w:val="00EB28C6"/>
    <w:rsid w:val="00EC17BB"/>
    <w:rsid w:val="00EC564A"/>
    <w:rsid w:val="00EC76DE"/>
    <w:rsid w:val="00EE5998"/>
    <w:rsid w:val="00EE5A3C"/>
    <w:rsid w:val="00EE6365"/>
    <w:rsid w:val="00EF6518"/>
    <w:rsid w:val="00F07CCB"/>
    <w:rsid w:val="00F15CA7"/>
    <w:rsid w:val="00F36C81"/>
    <w:rsid w:val="00F41458"/>
    <w:rsid w:val="00F4268F"/>
    <w:rsid w:val="00F46BB7"/>
    <w:rsid w:val="00F473C6"/>
    <w:rsid w:val="00F50EC5"/>
    <w:rsid w:val="00F73305"/>
    <w:rsid w:val="00F917DA"/>
    <w:rsid w:val="00FA01FF"/>
    <w:rsid w:val="00FA3536"/>
    <w:rsid w:val="00FA58C5"/>
    <w:rsid w:val="00FB090B"/>
    <w:rsid w:val="00FB1B3A"/>
    <w:rsid w:val="00FB516A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61FF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961FF6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paragraph" w:styleId="Revize">
    <w:name w:val="Revision"/>
    <w:hidden/>
    <w:uiPriority w:val="99"/>
    <w:semiHidden/>
    <w:rsid w:val="001A54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aiDPBp0lEgWTn5I_3-UxhabKn0S44Il4?usp=sharin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smartphones/galaxy-s25-edge/buy/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ne.google.com/offer/terms-and-conditions/samsung-s25-6month-trial?g1_landing_page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7</Pages>
  <Words>1852</Words>
  <Characters>10930</Characters>
  <Application>Microsoft Office Word</Application>
  <DocSecurity>0</DocSecurity>
  <Lines>91</Lines>
  <Paragraphs>25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33</cp:revision>
  <cp:lastPrinted>2017-10-31T19:52:00Z</cp:lastPrinted>
  <dcterms:created xsi:type="dcterms:W3CDTF">2025-08-03T21:53:00Z</dcterms:created>
  <dcterms:modified xsi:type="dcterms:W3CDTF">2025-08-15T11:09:00Z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