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5DE6F" w14:textId="6C8547DA" w:rsidR="000D52AF" w:rsidRPr="000D52AF" w:rsidRDefault="000D52AF" w:rsidP="007964C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D52AF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7964CA">
        <w:rPr>
          <w:rFonts w:ascii="Arial" w:eastAsia="Times New Roman" w:hAnsi="Arial"/>
          <w:b/>
          <w:sz w:val="28"/>
          <w:szCs w:val="32"/>
        </w:rPr>
        <w:t xml:space="preserve">propojuje olympioniky a fanoušky díky novým mobilním technologiím </w:t>
      </w:r>
    </w:p>
    <w:p w14:paraId="1D493575" w14:textId="77777777" w:rsidR="000D52AF" w:rsidRPr="006C7A9F" w:rsidRDefault="000D52AF" w:rsidP="000D52AF">
      <w:pPr>
        <w:widowControl w:val="0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C9481C7" w14:textId="370B7BC1" w:rsidR="000D52AF" w:rsidRPr="000D52AF" w:rsidRDefault="00DE0203" w:rsidP="00DE02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F92224">
        <w:rPr>
          <w:rFonts w:ascii="Arial" w:eastAsia="Times New Roman" w:hAnsi="Arial"/>
          <w:i/>
          <w:szCs w:val="28"/>
        </w:rPr>
        <w:t>Dynamické záběry ze slavnostního zahájení, komunikace mezi sportovci a fanoušky – Samsung mnoha způsoby otevírá olympijské a paralympijské hry a přibližuje je veřejnosti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F69385E" w14:textId="0AF7EB6A" w:rsidR="000D52AF" w:rsidRPr="000D52AF" w:rsidRDefault="00AC2345" w:rsidP="00DE020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DE0203">
        <w:rPr>
          <w:rFonts w:ascii="Arial" w:hAnsi="Arial" w:cs="Arial"/>
          <w:b/>
          <w:bCs/>
          <w:sz w:val="22"/>
          <w:szCs w:val="22"/>
        </w:rPr>
        <w:t xml:space="preserve"> </w:t>
      </w:r>
      <w:r w:rsidR="000D52AF" w:rsidRPr="000D52AF">
        <w:rPr>
          <w:rFonts w:ascii="Arial" w:hAnsi="Arial" w:cs="Arial"/>
          <w:b/>
          <w:bCs/>
          <w:sz w:val="22"/>
          <w:szCs w:val="22"/>
        </w:rPr>
        <w:t>4</w:t>
      </w:r>
      <w:r w:rsidR="00DE0203">
        <w:rPr>
          <w:rFonts w:ascii="Arial" w:hAnsi="Arial" w:cs="Arial"/>
          <w:b/>
          <w:bCs/>
          <w:sz w:val="22"/>
          <w:szCs w:val="22"/>
        </w:rPr>
        <w:t>. února</w:t>
      </w:r>
      <w:r w:rsidR="000D52AF" w:rsidRPr="000D52AF">
        <w:rPr>
          <w:rFonts w:ascii="Arial" w:hAnsi="Arial" w:cs="Arial"/>
          <w:b/>
          <w:bCs/>
          <w:sz w:val="22"/>
          <w:szCs w:val="22"/>
        </w:rPr>
        <w:t xml:space="preserve"> 2026 –</w:t>
      </w:r>
      <w:r w:rsidR="00DE0203">
        <w:rPr>
          <w:rFonts w:ascii="Arial" w:hAnsi="Arial" w:cs="Arial"/>
          <w:b/>
          <w:bCs/>
          <w:sz w:val="22"/>
          <w:szCs w:val="22"/>
        </w:rPr>
        <w:t xml:space="preserve"> </w:t>
      </w:r>
      <w:r w:rsidR="000D52AF" w:rsidRPr="000D52AF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DE0203">
        <w:rPr>
          <w:rFonts w:ascii="Arial" w:hAnsi="Arial" w:cs="Arial"/>
          <w:b/>
          <w:bCs/>
          <w:sz w:val="22"/>
          <w:szCs w:val="22"/>
        </w:rPr>
        <w:t>globální partner olympijských a paralympijských her, ozn</w:t>
      </w:r>
      <w:r w:rsidR="00295B7E">
        <w:rPr>
          <w:rFonts w:ascii="Arial" w:hAnsi="Arial" w:cs="Arial"/>
          <w:b/>
          <w:bCs/>
          <w:sz w:val="22"/>
          <w:szCs w:val="22"/>
        </w:rPr>
        <w:t>amuje</w:t>
      </w:r>
      <w:r w:rsidR="00DE0203">
        <w:rPr>
          <w:rFonts w:ascii="Arial" w:hAnsi="Arial" w:cs="Arial"/>
          <w:b/>
          <w:bCs/>
          <w:sz w:val="22"/>
          <w:szCs w:val="22"/>
        </w:rPr>
        <w:t>, jak přiblíží nadcházející hry</w:t>
      </w:r>
      <w:r w:rsidR="00F92224">
        <w:rPr>
          <w:rFonts w:ascii="Arial" w:hAnsi="Arial" w:cs="Arial"/>
          <w:b/>
          <w:bCs/>
          <w:sz w:val="22"/>
          <w:szCs w:val="22"/>
        </w:rPr>
        <w:t xml:space="preserve"> </w:t>
      </w:r>
      <w:r w:rsidR="00DE0203">
        <w:rPr>
          <w:rFonts w:ascii="Arial" w:hAnsi="Arial" w:cs="Arial"/>
          <w:b/>
          <w:bCs/>
          <w:sz w:val="22"/>
          <w:szCs w:val="22"/>
        </w:rPr>
        <w:t>v</w:t>
      </w:r>
      <w:r w:rsidR="00F92224">
        <w:rPr>
          <w:rFonts w:ascii="Arial" w:hAnsi="Arial" w:cs="Arial"/>
          <w:b/>
          <w:bCs/>
          <w:sz w:val="22"/>
          <w:szCs w:val="22"/>
        </w:rPr>
        <w:t xml:space="preserve"> </w:t>
      </w:r>
      <w:r w:rsidR="00DE0203">
        <w:rPr>
          <w:rFonts w:ascii="Arial" w:hAnsi="Arial" w:cs="Arial"/>
          <w:b/>
          <w:bCs/>
          <w:sz w:val="22"/>
          <w:szCs w:val="22"/>
        </w:rPr>
        <w:t xml:space="preserve">Miláně </w:t>
      </w:r>
      <w:r w:rsidR="002C257C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="00DE0203">
        <w:rPr>
          <w:rFonts w:ascii="Arial" w:hAnsi="Arial" w:cs="Arial"/>
          <w:b/>
          <w:bCs/>
          <w:sz w:val="22"/>
          <w:szCs w:val="22"/>
        </w:rPr>
        <w:t>Cortině</w:t>
      </w:r>
      <w:proofErr w:type="spellEnd"/>
      <w:r w:rsidR="00DE0203">
        <w:rPr>
          <w:rFonts w:ascii="Arial" w:hAnsi="Arial" w:cs="Arial"/>
          <w:b/>
          <w:bCs/>
          <w:sz w:val="22"/>
          <w:szCs w:val="22"/>
        </w:rPr>
        <w:t xml:space="preserve"> </w:t>
      </w:r>
      <w:r w:rsidR="00F92224">
        <w:rPr>
          <w:rFonts w:ascii="Arial" w:hAnsi="Arial" w:cs="Arial"/>
          <w:b/>
          <w:bCs/>
          <w:sz w:val="22"/>
          <w:szCs w:val="22"/>
        </w:rPr>
        <w:t xml:space="preserve">2026 </w:t>
      </w:r>
      <w:r w:rsidR="00DE0203">
        <w:rPr>
          <w:rFonts w:ascii="Arial" w:hAnsi="Arial" w:cs="Arial"/>
          <w:b/>
          <w:bCs/>
          <w:sz w:val="22"/>
          <w:szCs w:val="22"/>
        </w:rPr>
        <w:t xml:space="preserve">veřejnosti díky využití mobilních inovací a umělé inteligence </w:t>
      </w:r>
      <w:r w:rsidR="000D52AF" w:rsidRPr="000D52AF">
        <w:rPr>
          <w:rFonts w:ascii="Arial" w:hAnsi="Arial" w:cs="Arial"/>
          <w:b/>
          <w:bCs/>
          <w:sz w:val="22"/>
          <w:szCs w:val="22"/>
        </w:rPr>
        <w:t>Galaxy AI.</w:t>
      </w:r>
    </w:p>
    <w:p w14:paraId="22A43C27" w14:textId="77777777" w:rsidR="000D52AF" w:rsidRPr="000D52AF" w:rsidRDefault="000D52AF" w:rsidP="000D52A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23918E7" w14:textId="704C86C9" w:rsidR="000D52AF" w:rsidRPr="000D52AF" w:rsidRDefault="0022683F" w:rsidP="0022683F">
      <w:pPr>
        <w:widowControl w:val="0"/>
        <w:tabs>
          <w:tab w:val="left" w:pos="3766"/>
        </w:tabs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Způsob, jakým veřejnost olympijské a paralympijské hry vnímá, se neustále vyvíjí – už zdaleka nejde jen o pasivní sledování. Tento posun je při nadcházejících</w:t>
      </w:r>
      <w:r w:rsidR="00B008F1">
        <w:rPr>
          <w:rFonts w:ascii="Arial" w:eastAsia="Arial" w:hAnsi="Arial" w:cs="Arial"/>
          <w:color w:val="000000" w:themeColor="text1"/>
          <w:sz w:val="22"/>
          <w:szCs w:val="22"/>
        </w:rPr>
        <w:t xml:space="preserve"> 25. zimních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hrách v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> 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Miláně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 xml:space="preserve"> 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Cortině</w:t>
      </w:r>
      <w:proofErr w:type="spellEnd"/>
      <w:r w:rsid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2026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vidět ještě výrazněji než dřív, mimo jiné proto, že se konají na dvou různých místech. Samsung hodlá tuto fyzickou vzdálenost přemostit pomocí moderních digitálních technologií a propojit sportovce, fanoušky i širší olympijskou komunitu. Veřejnost se může těšit mimo jiné na </w:t>
      </w:r>
      <w:r w:rsidR="00F71227">
        <w:rPr>
          <w:rFonts w:ascii="Arial" w:eastAsia="Arial" w:hAnsi="Arial" w:cs="Arial"/>
          <w:color w:val="000000" w:themeColor="text1"/>
          <w:sz w:val="22"/>
          <w:szCs w:val="22"/>
        </w:rPr>
        <w:t xml:space="preserve">tyto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zážitky</w:t>
      </w:r>
      <w:r w:rsidR="00F71227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0D52AF" w:rsidRPr="000D52A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137D46B0" w14:textId="77777777" w:rsidR="000D52AF" w:rsidRPr="000D52AF" w:rsidRDefault="000D52AF" w:rsidP="000D52AF">
      <w:pPr>
        <w:widowControl w:val="0"/>
        <w:tabs>
          <w:tab w:val="left" w:pos="3766"/>
        </w:tabs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80D8FA6" w14:textId="1F0EA5AE" w:rsidR="000D52AF" w:rsidRPr="00F92224" w:rsidRDefault="0078434D" w:rsidP="00F92224">
      <w:pPr>
        <w:pStyle w:val="Odstavecseseznamem"/>
        <w:widowControl w:val="0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Dynamické živé záběry ze slavnostního zahájení olympiády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Díky podpoře organizace </w:t>
      </w:r>
      <w:proofErr w:type="spellStart"/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>Olympic</w:t>
      </w:r>
      <w:proofErr w:type="spellEnd"/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Broadcasting </w:t>
      </w:r>
      <w:proofErr w:type="spellStart"/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>Services</w:t>
      </w:r>
      <w:proofErr w:type="spellEnd"/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(OBS)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budou důležitou součástí úvodního ceremoniálu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telefony 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>Galaxy S25 Ultra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, kterými se budou natáčet dynamické záběry z odlišné perspektivy, než jakou nabídnou oficiální televizní kamery. </w:t>
      </w:r>
    </w:p>
    <w:p w14:paraId="4B4CB89B" w14:textId="1B85D661" w:rsidR="000D52AF" w:rsidRPr="00F92224" w:rsidRDefault="0078434D" w:rsidP="00F92224">
      <w:pPr>
        <w:pStyle w:val="Odstavecseseznamem"/>
        <w:widowControl w:val="0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92224">
        <w:rPr>
          <w:rFonts w:ascii="Arial" w:hAnsi="Arial" w:cs="Arial"/>
          <w:b/>
          <w:bCs/>
          <w:sz w:val="22"/>
          <w:szCs w:val="22"/>
        </w:rPr>
        <w:t>Bezproblémová komunikace dobrovolníků přímo v dějišti her</w:t>
      </w:r>
      <w:r w:rsidR="00F71227">
        <w:rPr>
          <w:rFonts w:ascii="Arial" w:hAnsi="Arial" w:cs="Arial"/>
          <w:b/>
          <w:bCs/>
          <w:sz w:val="22"/>
          <w:szCs w:val="22"/>
        </w:rPr>
        <w:t xml:space="preserve"> 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Vybraná skupina dobrovolníků dostane k dispozici zařízení Galaxy s umělou inteligencí 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>Galaxy AI</w:t>
      </w:r>
      <w:r w:rsidR="000D52AF" w:rsidRPr="000D52AF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1"/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konkrétně s</w:t>
      </w:r>
      <w:r w:rsid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>funkcí Tlumočník</w:t>
      </w:r>
      <w:r w:rsidR="009E11CD" w:rsidRPr="000D52AF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2"/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>. Díky tomu budou dobrovolníci moc</w:t>
      </w:r>
      <w:r w:rsidR="00F92224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snadno komunikovat se sportovci, personálem i návštěvníky. 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>Řeč se p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>řekl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>ádá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přímo v zařízení, díky tomu je 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 xml:space="preserve">proces </w:t>
      </w:r>
      <w:r w:rsidR="009E11CD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rychlý a spolehlivý v jakémkoli prostředí. </w:t>
      </w:r>
    </w:p>
    <w:p w14:paraId="59530253" w14:textId="0A044191" w:rsidR="000D52AF" w:rsidRPr="00F92224" w:rsidRDefault="00EC3910" w:rsidP="00F92224">
      <w:pPr>
        <w:pStyle w:val="Odstavecseseznamem"/>
        <w:widowControl w:val="0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Podpora monitoringu při závodech </w:t>
      </w:r>
      <w:r w:rsid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</w:t>
      </w: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posílení </w:t>
      </w:r>
      <w:r w:rsidR="000D52AF"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fair play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Kolem závodních drah </w:t>
      </w:r>
      <w:r w:rsidR="006424E3" w:rsidRPr="00F92224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rychlobruslařsk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>ého</w:t>
      </w:r>
      <w:r w:rsidR="006424E3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>short</w:t>
      </w:r>
      <w:proofErr w:type="spellEnd"/>
      <w:r w:rsidR="006424E3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>track</w:t>
      </w:r>
      <w:r w:rsidR="00CC4E20">
        <w:rPr>
          <w:rFonts w:ascii="Arial" w:eastAsia="Arial" w:hAnsi="Arial" w:cs="Arial"/>
          <w:color w:val="000000" w:themeColor="text1"/>
          <w:sz w:val="22"/>
          <w:szCs w:val="22"/>
        </w:rPr>
        <w:t>u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budou nainstalované monitory </w:t>
      </w:r>
      <w:r w:rsidR="000D52AF" w:rsidRPr="00F92224">
        <w:rPr>
          <w:rFonts w:ascii="Arial" w:hAnsi="Arial" w:cs="Arial"/>
          <w:sz w:val="22"/>
          <w:szCs w:val="22"/>
        </w:rPr>
        <w:t xml:space="preserve">Samsung </w:t>
      </w:r>
      <w:r w:rsidR="006424E3" w:rsidRPr="00F92224">
        <w:rPr>
          <w:rFonts w:ascii="Arial" w:hAnsi="Arial" w:cs="Arial"/>
          <w:sz w:val="22"/>
          <w:szCs w:val="22"/>
        </w:rPr>
        <w:t xml:space="preserve">se záznamem ve vysoké kvalitě </w:t>
      </w:r>
      <w:r w:rsidR="00942731">
        <w:rPr>
          <w:rFonts w:ascii="Arial" w:hAnsi="Arial" w:cs="Arial"/>
          <w:sz w:val="22"/>
          <w:szCs w:val="22"/>
        </w:rPr>
        <w:t xml:space="preserve">k </w:t>
      </w:r>
      <w:r w:rsidR="006424E3" w:rsidRPr="00F92224">
        <w:rPr>
          <w:rFonts w:ascii="Arial" w:hAnsi="Arial" w:cs="Arial"/>
          <w:sz w:val="22"/>
          <w:szCs w:val="22"/>
        </w:rPr>
        <w:t>případné</w:t>
      </w:r>
      <w:r w:rsidR="00942731">
        <w:rPr>
          <w:rFonts w:ascii="Arial" w:hAnsi="Arial" w:cs="Arial"/>
          <w:sz w:val="22"/>
          <w:szCs w:val="22"/>
        </w:rPr>
        <w:t>mu</w:t>
      </w:r>
      <w:r w:rsidR="006424E3" w:rsidRPr="00F92224">
        <w:rPr>
          <w:rFonts w:ascii="Arial" w:hAnsi="Arial" w:cs="Arial"/>
          <w:sz w:val="22"/>
          <w:szCs w:val="22"/>
        </w:rPr>
        <w:t xml:space="preserve"> řešení sporných situací. </w:t>
      </w:r>
    </w:p>
    <w:p w14:paraId="608D1932" w14:textId="2EC7BBB2" w:rsidR="000D52AF" w:rsidRPr="00F92224" w:rsidRDefault="006424E3" w:rsidP="00F92224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Dobíjení přístrojů na dobíjecích stanicích Galaxy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>Návštěvníci se nemus</w:t>
      </w:r>
      <w:r w:rsidR="00942731">
        <w:rPr>
          <w:rFonts w:ascii="Arial" w:eastAsia="Arial" w:hAnsi="Arial" w:cs="Arial"/>
          <w:color w:val="000000" w:themeColor="text1"/>
          <w:sz w:val="22"/>
          <w:szCs w:val="22"/>
        </w:rPr>
        <w:t>ej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í obávat, že se jim během dlouhých závodů vybijí telefony nebo jiná zařízení. Na olympijských i paralympijských hrách budou k dispozici veřejné dobíječky. </w:t>
      </w:r>
    </w:p>
    <w:p w14:paraId="200C7459" w14:textId="3F785788" w:rsidR="000D52AF" w:rsidRPr="00F92224" w:rsidRDefault="006424E3" w:rsidP="00F92224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Místo </w:t>
      </w:r>
      <w:r w:rsid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</w:t>
      </w:r>
      <w:r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setkávání sportovců s novináři a partnery v </w:t>
      </w:r>
      <w:r w:rsidR="000D52AF" w:rsidRPr="00F9222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Samsung House</w:t>
      </w:r>
      <w:r w:rsidR="000D52AF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Samsung 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>na hrách otevře speciální centrum, kde si návštěvníci budou moc</w:t>
      </w:r>
      <w:r w:rsidR="00942731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prohlédnout aktuální technologické inovace na vlastní oči a podělit se o zážitky, názory a pohledy na olympijské i paralympijské hry. </w:t>
      </w:r>
    </w:p>
    <w:p w14:paraId="11531CF9" w14:textId="77777777" w:rsidR="000D52AF" w:rsidRPr="000D52AF" w:rsidRDefault="000D52AF" w:rsidP="006424E3">
      <w:pPr>
        <w:pStyle w:val="Odstavecseseznamem"/>
        <w:spacing w:line="300" w:lineRule="auto"/>
        <w:ind w:leftChars="0" w:left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8D8445D" w14:textId="4BD73653" w:rsidR="000D52AF" w:rsidRPr="000D52AF" w:rsidRDefault="006424E3" w:rsidP="0096144E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 xml:space="preserve">„Naším hlavním cílem na hrách v Milánu a </w:t>
      </w:r>
      <w:proofErr w:type="spellStart"/>
      <w:r w:rsidR="000D52AF"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>Cortin</w:t>
      </w:r>
      <w:r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>ě</w:t>
      </w:r>
      <w:proofErr w:type="spellEnd"/>
      <w:r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 xml:space="preserve"> je neustále propojovat sportovce a fanoušky a všem připomínat, že nejdůležitější součástí olympiády jsou lidé,“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="00942731">
        <w:rPr>
          <w:rFonts w:ascii="Arial" w:eastAsia="MS Mincho" w:hAnsi="Arial" w:cs="Arial"/>
          <w:color w:val="000000" w:themeColor="text1"/>
          <w:sz w:val="22"/>
          <w:szCs w:val="22"/>
        </w:rPr>
        <w:t>říká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="000D52AF" w:rsidRPr="00942731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 xml:space="preserve">Stephanie </w:t>
      </w:r>
      <w:proofErr w:type="spellStart"/>
      <w:r w:rsidR="000D52AF" w:rsidRPr="00942731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>Choi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výkonná viceprezidentka a ředitelka 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Mobile Marketing Center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v divizi 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Mobile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eXperience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="000D52AF" w:rsidRPr="000D52AF">
        <w:rPr>
          <w:rFonts w:ascii="Arial" w:eastAsia="Arial" w:hAnsi="Arial" w:cs="Arial"/>
          <w:color w:val="000000" w:themeColor="text1"/>
          <w:sz w:val="22"/>
          <w:szCs w:val="22"/>
        </w:rPr>
        <w:t xml:space="preserve">(MX) 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Business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v 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Samsung Electronics. </w:t>
      </w:r>
      <w:r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 xml:space="preserve">„Způsob, jakým lidé olympijské i paralympijské hry v současné době sledují a prožívají, se neustále mění a vyvíjí. Mobilní technologie hrají v tomto vývoji nesmírně důležitou roli, protože </w:t>
      </w:r>
      <w:r w:rsidR="00EE3842"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>pomáhají sportovcům, fanouškům i členům širší olympijské komunity, aby zůstali ve spojení</w:t>
      </w:r>
      <w:r w:rsidR="0096144E" w:rsidRPr="00942731">
        <w:rPr>
          <w:rFonts w:ascii="Arial" w:eastAsia="MS Mincho" w:hAnsi="Arial" w:cs="Arial"/>
          <w:i/>
          <w:iCs/>
          <w:color w:val="000000" w:themeColor="text1"/>
          <w:sz w:val="22"/>
          <w:szCs w:val="22"/>
        </w:rPr>
        <w:t xml:space="preserve"> a mohli se maximálně přiblížit závodům, emocím i sobě navzájem.“</w:t>
      </w:r>
      <w:r w:rsidR="0096144E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</w:p>
    <w:p w14:paraId="3BC368F2" w14:textId="77777777" w:rsidR="000D52AF" w:rsidRDefault="000D52AF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6FC76DA5" w14:textId="77777777" w:rsidR="00942731" w:rsidRPr="000D52AF" w:rsidRDefault="00942731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529DD87D" w14:textId="730713D6" w:rsidR="000D52AF" w:rsidRPr="00942731" w:rsidRDefault="0096144E" w:rsidP="0096144E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</w:pPr>
      <w:r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Slavnostní zahájení aneb dynamické záběry z různých úhlů pohledu</w:t>
      </w:r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37BD37C3" w14:textId="4C5B7E38" w:rsidR="000D52AF" w:rsidRPr="000D52AF" w:rsidRDefault="0096144E" w:rsidP="00FA6893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942731">
        <w:rPr>
          <w:rFonts w:ascii="Arial" w:eastAsia="MS Mincho" w:hAnsi="Arial" w:cs="Arial"/>
          <w:color w:val="000000" w:themeColor="text1"/>
          <w:sz w:val="22"/>
          <w:szCs w:val="22"/>
        </w:rPr>
        <w:t>Přístroje Samsung Galaxy S25 Ultra budou hrát důležitou roli během slavnostního zahájení her – poslouží k natáčení záběrů z alternativních úhlů.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Uplatní se tak jejich praktické provedení, vynikající kvalita videozáznamů i bezproblémová konektivita.</w:t>
      </w:r>
      <w:r w:rsidR="00FA6893">
        <w:rPr>
          <w:rFonts w:ascii="Arial" w:eastAsia="MS Mincho" w:hAnsi="Arial" w:cs="Arial"/>
          <w:color w:val="000000" w:themeColor="text1"/>
          <w:sz w:val="22"/>
          <w:szCs w:val="22"/>
        </w:rPr>
        <w:t xml:space="preserve"> Telefonní záběry se výborně doplňují se záznamem standardních televizních kamer, telefony lze totiž používat podstatně dynamičtějším způsobem a natáčet z míst, kam se běžné kamery nedostanou, třeba z tunelů, jimiž sportovci přicházejí, z návštěvnických tribun nebo </w:t>
      </w:r>
      <w:r w:rsidR="00B71A8D">
        <w:rPr>
          <w:rFonts w:ascii="Arial" w:eastAsia="MS Mincho" w:hAnsi="Arial" w:cs="Arial"/>
          <w:color w:val="000000" w:themeColor="text1"/>
          <w:sz w:val="22"/>
          <w:szCs w:val="22"/>
        </w:rPr>
        <w:t xml:space="preserve">i </w:t>
      </w:r>
      <w:r w:rsidR="00FA6893">
        <w:rPr>
          <w:rFonts w:ascii="Arial" w:eastAsia="MS Mincho" w:hAnsi="Arial" w:cs="Arial"/>
          <w:color w:val="000000" w:themeColor="text1"/>
          <w:sz w:val="22"/>
          <w:szCs w:val="22"/>
        </w:rPr>
        <w:t xml:space="preserve">ze země. Vše je samozřejmě bezdrátově propojené a všechny záběry vznikají v reálném čase. </w:t>
      </w:r>
    </w:p>
    <w:p w14:paraId="71110C7A" w14:textId="77777777" w:rsidR="000D52AF" w:rsidRPr="000D52AF" w:rsidRDefault="000D52AF" w:rsidP="000D52AF">
      <w:pPr>
        <w:widowControl w:val="0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36189FF4" w14:textId="534E4409" w:rsidR="000D52AF" w:rsidRPr="000D52AF" w:rsidRDefault="00FA6893" w:rsidP="00FA6893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Natočené záběry se integrují do oficiálního přímého přenosu ze slavnostního zahájení v úzké spolupráci s Mezinárodním olympijským výborem a organizací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Olympic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Broadcast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Services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.</w:t>
      </w:r>
    </w:p>
    <w:p w14:paraId="69BD2263" w14:textId="77777777" w:rsidR="000D52AF" w:rsidRPr="000D52AF" w:rsidRDefault="000D52AF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17DD2C80" w14:textId="4CE33C8C" w:rsidR="000D52AF" w:rsidRPr="000D52AF" w:rsidRDefault="00FA6893" w:rsidP="00FA6893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Fonts w:ascii="Arial" w:eastAsia="MS Mincho" w:hAnsi="Arial" w:cs="Arial"/>
          <w:color w:val="000000" w:themeColor="text1"/>
          <w:sz w:val="22"/>
          <w:szCs w:val="22"/>
        </w:rPr>
        <w:t>Zahajovací ceremoniál zimních olympijských her</w:t>
      </w:r>
      <w:r w:rsidR="00942731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v</w:t>
      </w:r>
      <w:r w:rsidR="00942731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Milán</w:t>
      </w:r>
      <w:r w:rsidR="00942731">
        <w:rPr>
          <w:rFonts w:ascii="Arial" w:eastAsia="MS Mincho" w:hAnsi="Arial" w:cs="Arial"/>
          <w:color w:val="000000" w:themeColor="text1"/>
          <w:sz w:val="22"/>
          <w:szCs w:val="22"/>
        </w:rPr>
        <w:t>ě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MS Mincho" w:hAnsi="Arial" w:cs="Arial"/>
          <w:color w:val="000000" w:themeColor="text1"/>
          <w:sz w:val="22"/>
          <w:szCs w:val="22"/>
        </w:rPr>
        <w:t>Cortině</w:t>
      </w:r>
      <w:proofErr w:type="spellEnd"/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2026 se koná na milánském stadionu </w:t>
      </w:r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San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Siro</w:t>
      </w:r>
      <w:proofErr w:type="spellEnd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6. února, </w:t>
      </w:r>
      <w:r w:rsidR="00942731">
        <w:rPr>
          <w:rFonts w:ascii="Arial" w:eastAsia="MS Mincho" w:hAnsi="Arial" w:cs="Arial"/>
          <w:color w:val="000000" w:themeColor="text1"/>
          <w:sz w:val="22"/>
          <w:szCs w:val="22"/>
        </w:rPr>
        <w:t>z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účastní se ho </w:t>
      </w:r>
      <w:r w:rsidR="00F92224">
        <w:rPr>
          <w:rFonts w:ascii="Arial" w:eastAsia="MS Mincho" w:hAnsi="Arial" w:cs="Arial"/>
          <w:color w:val="000000" w:themeColor="text1"/>
          <w:sz w:val="22"/>
          <w:szCs w:val="22"/>
        </w:rPr>
        <w:t>víc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než 75 tisíc diváků a 3</w:t>
      </w:r>
      <w:r w:rsidR="00B71A8D">
        <w:rPr>
          <w:rFonts w:ascii="Arial" w:eastAsia="MS Mincho" w:hAnsi="Arial" w:cs="Arial"/>
          <w:color w:val="000000" w:themeColor="text1"/>
          <w:sz w:val="22"/>
          <w:szCs w:val="22"/>
        </w:rPr>
        <w:t> 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500 sportovců z 90 zemí. Ve zmíněné spolupráci s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Olympic</w:t>
      </w:r>
      <w:proofErr w:type="spellEnd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Broadcast</w:t>
      </w:r>
      <w:proofErr w:type="spellEnd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Services</w:t>
      </w:r>
      <w:proofErr w:type="spellEnd"/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umožní Samsung prostřednictvím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lastRenderedPageBreak/>
        <w:t xml:space="preserve">svých telefonů Galaxy divákům na stadionu, aby se propojili s miliony dalších lidí po celém světě a společně si tenhle jedinečný zážitek vychutnali. </w:t>
      </w:r>
    </w:p>
    <w:p w14:paraId="1B00D9A2" w14:textId="77777777" w:rsidR="000D52AF" w:rsidRPr="000D52AF" w:rsidRDefault="000D52AF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0AA9D8FF" w14:textId="0D2AF302" w:rsidR="000D52AF" w:rsidRPr="000D52AF" w:rsidRDefault="00FA6893" w:rsidP="00FA6893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„Olympiáda je oslavou výjimečných lidských schopností a jednoty – sportovci a fanoušci se po celém světě propojují do jediného celku,“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vysvětluje </w:t>
      </w:r>
      <w:proofErr w:type="spellStart"/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Yiannis</w:t>
      </w:r>
      <w:proofErr w:type="spellEnd"/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Exarchos</w:t>
      </w:r>
      <w:proofErr w:type="spellEnd"/>
      <w:r w:rsidR="000D52AF" w:rsidRPr="000D52A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generální ředitel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Olympic</w:t>
      </w:r>
      <w:proofErr w:type="spellEnd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Broadcast</w:t>
      </w:r>
      <w:proofErr w:type="spellEnd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>Services</w:t>
      </w:r>
      <w:proofErr w:type="spellEnd"/>
      <w:r w:rsidR="000D52AF" w:rsidRPr="000D52AF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„Slavnostní zahájení tohoto ducha ztělesňuje a díky spolupráci se Samsungem máme možnost do vysílání přidat i záběry z nezvyklých úhlů, k nimž se běžné televizní kamery nedostanou. Tím se přiblížíme návštěvníkům, kteří si také dění na stadionu natáčejí svými telefony, a diváci po celém světě se energii a emocím této výjimečné chvíle výrazně přiblíží.“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30F66A81" w14:textId="77777777" w:rsidR="000D52AF" w:rsidRDefault="000D52AF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16EDEC77" w14:textId="77777777" w:rsidR="00942731" w:rsidRPr="000D52AF" w:rsidRDefault="00942731" w:rsidP="000D52AF">
      <w:pPr>
        <w:widowControl w:val="0"/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7860B5B8" w14:textId="439176C3" w:rsidR="000D52AF" w:rsidRPr="00942731" w:rsidRDefault="007B365A" w:rsidP="007B365A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</w:pPr>
      <w:r w:rsidRPr="00942731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 xml:space="preserve">Něco pro dobrovolníky i návštěvníky </w:t>
      </w:r>
    </w:p>
    <w:p w14:paraId="72EDE4F3" w14:textId="06547FB8" w:rsidR="000D52AF" w:rsidRPr="000D52AF" w:rsidRDefault="007B365A" w:rsidP="007B365A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Angažmá Samsungu na olympijských hrách zdaleka nekončí slavnostním zahájením. Technologie Galaxy bude přítomná po celou dobu jak na samotných sportovištích, tak i v dalších lokalitách. </w:t>
      </w:r>
    </w:p>
    <w:p w14:paraId="2B752C93" w14:textId="77777777" w:rsidR="000D52AF" w:rsidRPr="00942731" w:rsidRDefault="000D52AF" w:rsidP="000D52AF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3BC544" w14:textId="42AFDA1C" w:rsidR="000D52AF" w:rsidRPr="000D52AF" w:rsidRDefault="007B365A" w:rsidP="007B365A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942731">
        <w:rPr>
          <w:rFonts w:ascii="Arial" w:eastAsia="Arial" w:hAnsi="Arial" w:cs="Arial"/>
          <w:color w:val="000000" w:themeColor="text1"/>
          <w:sz w:val="22"/>
          <w:szCs w:val="22"/>
        </w:rPr>
        <w:t xml:space="preserve">Vybraná skupina dobrovolníků na olympiádě získá telefony </w:t>
      </w:r>
      <w:r w:rsidR="00942731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 w:rsidRPr="00942731">
        <w:rPr>
          <w:rFonts w:ascii="Arial" w:eastAsia="Arial" w:hAnsi="Arial" w:cs="Arial"/>
          <w:color w:val="000000" w:themeColor="text1"/>
          <w:sz w:val="22"/>
          <w:szCs w:val="22"/>
        </w:rPr>
        <w:t>s umělou inteligencí Galaxy AI, mimo jiné i s funkcí Tlumočník.</w:t>
      </w: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Ta umož</w:t>
      </w:r>
      <w:r w:rsidR="00942731">
        <w:rPr>
          <w:rFonts w:ascii="Arial" w:eastAsia="Arial" w:hAnsi="Arial" w:cs="Arial"/>
          <w:color w:val="000000" w:themeColor="text1"/>
          <w:sz w:val="22"/>
          <w:szCs w:val="22"/>
        </w:rPr>
        <w:t>ní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sportovcům, odpovědným pracovníkům i návštěvníkům konverzaci v reálném čase navzdory jazykovým bariérám. </w:t>
      </w:r>
      <w:r w:rsidR="00936133">
        <w:rPr>
          <w:rFonts w:ascii="Arial" w:eastAsia="Arial" w:hAnsi="Arial" w:cs="Arial"/>
          <w:color w:val="000000" w:themeColor="text1"/>
          <w:sz w:val="22"/>
          <w:szCs w:val="22"/>
        </w:rPr>
        <w:t>Řeč se p</w:t>
      </w:r>
      <w:r w:rsidR="00936133" w:rsidRPr="00F92224">
        <w:rPr>
          <w:rFonts w:ascii="Arial" w:eastAsia="Arial" w:hAnsi="Arial" w:cs="Arial"/>
          <w:color w:val="000000" w:themeColor="text1"/>
          <w:sz w:val="22"/>
          <w:szCs w:val="22"/>
        </w:rPr>
        <w:t>řekl</w:t>
      </w:r>
      <w:r w:rsidR="00936133">
        <w:rPr>
          <w:rFonts w:ascii="Arial" w:eastAsia="Arial" w:hAnsi="Arial" w:cs="Arial"/>
          <w:color w:val="000000" w:themeColor="text1"/>
          <w:sz w:val="22"/>
          <w:szCs w:val="22"/>
        </w:rPr>
        <w:t>ádá</w:t>
      </w:r>
      <w:r w:rsidR="00936133" w:rsidRPr="00F92224">
        <w:rPr>
          <w:rFonts w:ascii="Arial" w:eastAsia="Arial" w:hAnsi="Arial" w:cs="Arial"/>
          <w:color w:val="000000" w:themeColor="text1"/>
          <w:sz w:val="22"/>
          <w:szCs w:val="22"/>
        </w:rPr>
        <w:t xml:space="preserve"> přímo v zařízení, díky tomu je </w:t>
      </w:r>
      <w:r w:rsidR="00936133">
        <w:rPr>
          <w:rFonts w:ascii="Arial" w:eastAsia="Arial" w:hAnsi="Arial" w:cs="Arial"/>
          <w:color w:val="000000" w:themeColor="text1"/>
          <w:sz w:val="22"/>
          <w:szCs w:val="22"/>
        </w:rPr>
        <w:t xml:space="preserve">proces </w:t>
      </w:r>
      <w:r w:rsidR="00936133" w:rsidRPr="00F92224">
        <w:rPr>
          <w:rFonts w:ascii="Arial" w:eastAsia="Arial" w:hAnsi="Arial" w:cs="Arial"/>
          <w:color w:val="000000" w:themeColor="text1"/>
          <w:sz w:val="22"/>
          <w:szCs w:val="22"/>
        </w:rPr>
        <w:t>rychlý a spolehlivý v jakémkoli prostředí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takže se dobrovolníci </w:t>
      </w:r>
      <w:r w:rsidR="00F92224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bez potíží soustředit na svou práci a vytvářet na hrách příjemné prostředí pro každého. </w:t>
      </w:r>
    </w:p>
    <w:p w14:paraId="150B8E95" w14:textId="77777777" w:rsidR="000D52AF" w:rsidRDefault="000D52AF" w:rsidP="000D52AF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769AB8A" w14:textId="4E4CE7C9" w:rsidR="000D52AF" w:rsidRPr="000D52AF" w:rsidRDefault="00703642" w:rsidP="00703642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„Nadcházející zimní olympijské hry se odehrávají vůbec </w:t>
      </w:r>
      <w:r w:rsidR="00936133"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na </w:t>
      </w: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největší geografické ploše v historii, což výrazně posouvá i roli moderních technologií – přestávají být obyčejným nástrojem a stávají se základní stavební jednotkou, která naši vizi drží pohromadě,“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942731">
        <w:rPr>
          <w:rFonts w:ascii="Arial" w:eastAsia="Arial" w:hAnsi="Arial" w:cs="Arial"/>
          <w:color w:val="000000" w:themeColor="text1"/>
          <w:sz w:val="22"/>
          <w:szCs w:val="22"/>
        </w:rPr>
        <w:t xml:space="preserve">uvádí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generální ředitel olympiády a paralympiády </w:t>
      </w:r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Andrea </w:t>
      </w:r>
      <w:proofErr w:type="spellStart"/>
      <w:r w:rsidR="000D52AF" w:rsidRPr="00942731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Varnier</w:t>
      </w:r>
      <w:proofErr w:type="spellEnd"/>
      <w:r w:rsidR="000D52AF" w:rsidRPr="000D52AF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„Technické inovace od Samsungu hrají v překonávání vzdáleností mezi oběma hlavními dějišti her zcela zásadní roli – z míst, </w:t>
      </w:r>
      <w:r w:rsidR="00936133"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kter</w:t>
      </w:r>
      <w:r w:rsidR="0093613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á</w:t>
      </w:r>
      <w:r w:rsidR="00936133"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Pr="0094273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jsou od sebe stovky kilometrů daleko, se stává jediné sportoviště. Špičková řešení značky Samsung pro nás znamenají mnohem víc než jen pouhou technickou podporu – mění způsob, jakým lidé po celém světě hry vnímají, a jsou zárukou, že základem všeho zůstane mezilidské spojení.“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bookmarkStart w:id="0" w:name="_Hlk218805855"/>
    </w:p>
    <w:p w14:paraId="2BE6BCED" w14:textId="77777777" w:rsidR="000D52AF" w:rsidRPr="000D52AF" w:rsidRDefault="000D52AF" w:rsidP="000D52AF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bookmarkEnd w:id="0"/>
    <w:p w14:paraId="4DEAAA3C" w14:textId="05D8A38A" w:rsidR="000D52AF" w:rsidRPr="000D52AF" w:rsidRDefault="00703642" w:rsidP="00703642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Další příjemnou novinkou pro návštěvníky sportovišť budou </w:t>
      </w:r>
      <w:r w:rsidRPr="0070364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dobíjecí stanice Galaxy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díky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nimž se návštěvníci ani během dlouhých závodů nebudou muset obávat vybitých baterií. </w:t>
      </w:r>
      <w:r w:rsidR="00F92224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si tak naplno užívat všech jedinečných okamžiků, které se konají jen jednou za čtyři roky. </w:t>
      </w:r>
    </w:p>
    <w:p w14:paraId="3E91AD58" w14:textId="77777777" w:rsidR="000D52AF" w:rsidRPr="000D52AF" w:rsidRDefault="000D52AF" w:rsidP="000D52AF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5B3D1DF" w14:textId="79BE9791" w:rsidR="000D52AF" w:rsidRPr="000D52AF" w:rsidRDefault="005319BE" w:rsidP="005319BE">
      <w:pPr>
        <w:widowControl w:val="0"/>
        <w:spacing w:line="300" w:lineRule="auto"/>
        <w:jc w:val="both"/>
        <w:rPr>
          <w:rFonts w:ascii="Arial" w:eastAsia="Arial" w:hAnsi="Arial" w:cs="Arial"/>
          <w:color w:val="EE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Přímo na sportovištích pak technologie od Samsungu po</w:t>
      </w:r>
      <w:r w:rsidR="00F92224">
        <w:rPr>
          <w:rFonts w:ascii="Arial" w:eastAsia="Arial" w:hAnsi="Arial" w:cs="Arial"/>
          <w:sz w:val="22"/>
          <w:szCs w:val="22"/>
        </w:rPr>
        <w:t>můžou</w:t>
      </w:r>
      <w:r>
        <w:rPr>
          <w:rFonts w:ascii="Arial" w:eastAsia="Arial" w:hAnsi="Arial" w:cs="Arial"/>
          <w:sz w:val="22"/>
          <w:szCs w:val="22"/>
        </w:rPr>
        <w:t xml:space="preserve"> při organizaci závodů i při rozhodování.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Monitory </w:t>
      </w:r>
      <w:r w:rsidRPr="000D52AF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se záznamem ve vysoké kvalitě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budou nainstalované kolem závodních drah rychlobruslařsk</w:t>
      </w:r>
      <w:r w:rsidR="008B27A6">
        <w:rPr>
          <w:rFonts w:ascii="Arial" w:eastAsia="Arial" w:hAnsi="Arial" w:cs="Arial"/>
          <w:color w:val="000000" w:themeColor="text1"/>
          <w:sz w:val="22"/>
          <w:szCs w:val="22"/>
        </w:rPr>
        <w:t>ého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short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track</w:t>
      </w:r>
      <w:r w:rsidR="008B27A6">
        <w:rPr>
          <w:rFonts w:ascii="Arial" w:eastAsia="Arial" w:hAnsi="Arial" w:cs="Arial"/>
          <w:color w:val="000000" w:themeColor="text1"/>
          <w:sz w:val="22"/>
          <w:szCs w:val="22"/>
        </w:rPr>
        <w:t>u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aby pomohly při </w:t>
      </w:r>
      <w:r>
        <w:rPr>
          <w:rFonts w:ascii="Arial" w:hAnsi="Arial" w:cs="Arial"/>
          <w:sz w:val="22"/>
          <w:szCs w:val="22"/>
        </w:rPr>
        <w:t>případném řešení sporných situací.</w:t>
      </w:r>
      <w:r w:rsidR="000D52AF" w:rsidRPr="000D52AF">
        <w:rPr>
          <w:rFonts w:ascii="Arial" w:hAnsi="Arial" w:cs="Arial"/>
          <w:sz w:val="22"/>
          <w:szCs w:val="22"/>
        </w:rPr>
        <w:t xml:space="preserve"> </w:t>
      </w:r>
    </w:p>
    <w:p w14:paraId="0E874E1A" w14:textId="77777777" w:rsidR="000D52AF" w:rsidRDefault="000D52AF" w:rsidP="000D52AF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DB95505" w14:textId="77777777" w:rsidR="00942731" w:rsidRPr="000D52AF" w:rsidRDefault="00942731" w:rsidP="000D52AF">
      <w:pPr>
        <w:widowControl w:val="0"/>
        <w:spacing w:line="300" w:lineRule="auto"/>
        <w:jc w:val="both"/>
        <w:rPr>
          <w:rFonts w:ascii="Arial" w:eastAsia="MS Mincho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B9AB1A1" w14:textId="17DABF88" w:rsidR="005319BE" w:rsidRPr="00942731" w:rsidRDefault="000D52AF" w:rsidP="005319BE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942731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 xml:space="preserve">Samsung House: </w:t>
      </w:r>
      <w:r w:rsidR="005319BE" w:rsidRPr="00942731">
        <w:rPr>
          <w:rFonts w:ascii="Arial" w:eastAsia="MS Mincho" w:hAnsi="Arial" w:cs="Arial"/>
          <w:b/>
          <w:bCs/>
          <w:color w:val="000000" w:themeColor="text1"/>
          <w:sz w:val="22"/>
          <w:szCs w:val="22"/>
        </w:rPr>
        <w:t>Centrum pro komunikaci a sdílení příběhů a zážitků</w:t>
      </w:r>
    </w:p>
    <w:p w14:paraId="67D3A173" w14:textId="2782E128" w:rsidR="000D52AF" w:rsidRPr="000D52AF" w:rsidRDefault="00423C24" w:rsidP="00423C2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Samsung House v historickém milánském paláci </w:t>
      </w:r>
      <w:proofErr w:type="spellStart"/>
      <w:r w:rsidR="000D52AF" w:rsidRPr="000D52AF">
        <w:rPr>
          <w:rFonts w:ascii="Arial" w:eastAsia="MS Mincho" w:hAnsi="Arial" w:cs="Arial"/>
          <w:color w:val="000000" w:themeColor="text1"/>
          <w:sz w:val="22"/>
          <w:szCs w:val="22"/>
        </w:rPr>
        <w:t>Serbelloni</w:t>
      </w:r>
      <w:proofErr w:type="spellEnd"/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funguje jako kontaktní centrum, kde si návštěvníci </w:t>
      </w:r>
      <w:r w:rsidR="00F92224">
        <w:rPr>
          <w:rFonts w:ascii="Arial" w:eastAsia="MS Mincho" w:hAnsi="Arial" w:cs="Arial"/>
          <w:color w:val="000000" w:themeColor="text1"/>
          <w:sz w:val="22"/>
          <w:szCs w:val="22"/>
        </w:rPr>
        <w:t>můžou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mimo jiné prohlédnout, jak vypadaly technologické inovace Samsungu v dřívějších časech a jak se vyvíjely až do současné podoby. Nejde o obyčejnou výstavu, spíše o dynamickou událost, která tepe jedinečným rytmem olympiády. </w:t>
      </w:r>
    </w:p>
    <w:p w14:paraId="3CE5A187" w14:textId="77777777" w:rsidR="000D52AF" w:rsidRDefault="000D52AF" w:rsidP="000D52AF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0982D62A" w14:textId="39AC3C49" w:rsidR="00423C24" w:rsidRPr="00423C24" w:rsidRDefault="00423C24" w:rsidP="00423C2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Během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olympijských i paralympijských </w:t>
      </w:r>
      <w:r w:rsidR="008B27A6">
        <w:rPr>
          <w:rFonts w:ascii="Arial" w:eastAsia="MS Mincho" w:hAnsi="Arial" w:cs="Arial"/>
          <w:color w:val="000000" w:themeColor="text1"/>
          <w:sz w:val="22"/>
          <w:szCs w:val="22"/>
        </w:rPr>
        <w:t>nabídne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Samsung House speciáln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í interaktivní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program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umožňující snadné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sdílení společných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zážitků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. Mezi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ně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patří večer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ní akce organizované italským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Národní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m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olympijsk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ým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výbor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em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, živé přenosy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ze závodů nebo speciální portrétní výstava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Victory Profile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. Tím vznikne dostatek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příležitost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í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="00496A3E">
        <w:rPr>
          <w:rFonts w:ascii="Arial" w:eastAsia="MS Mincho" w:hAnsi="Arial" w:cs="Arial"/>
          <w:color w:val="000000" w:themeColor="text1"/>
          <w:sz w:val="22"/>
          <w:szCs w:val="22"/>
        </w:rPr>
        <w:t>k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setká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vá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ní sportovců,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novinářů i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partnerů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i </w:t>
      </w:r>
      <w:r w:rsidR="008B27A6">
        <w:rPr>
          <w:rFonts w:ascii="Arial" w:eastAsia="MS Mincho" w:hAnsi="Arial" w:cs="Arial"/>
          <w:color w:val="000000" w:themeColor="text1"/>
          <w:sz w:val="22"/>
          <w:szCs w:val="22"/>
        </w:rPr>
        <w:t xml:space="preserve">k </w:t>
      </w:r>
      <w:r w:rsidR="008B27A6" w:rsidRPr="00423C24">
        <w:rPr>
          <w:rFonts w:ascii="Arial" w:eastAsia="MS Mincho" w:hAnsi="Arial" w:cs="Arial"/>
          <w:color w:val="000000" w:themeColor="text1"/>
          <w:sz w:val="22"/>
          <w:szCs w:val="22"/>
        </w:rPr>
        <w:t>oslav</w:t>
      </w:r>
      <w:r w:rsidR="008B27A6">
        <w:rPr>
          <w:rFonts w:ascii="Arial" w:eastAsia="MS Mincho" w:hAnsi="Arial" w:cs="Arial"/>
          <w:color w:val="000000" w:themeColor="text1"/>
          <w:sz w:val="22"/>
          <w:szCs w:val="22"/>
        </w:rPr>
        <w:t>ě</w:t>
      </w:r>
      <w:r w:rsidR="008B27A6"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ducha zimních olympijských a paralympijských her.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Nedílnou součástí zážitků v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Samsung House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bude i skvělé jídlo, 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o které se postará italský šéfkuchař Enrico </w:t>
      </w:r>
      <w:proofErr w:type="spellStart"/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Bartolini</w:t>
      </w:r>
      <w:proofErr w:type="spellEnd"/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 oceněný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michelinskou hvězdou</w:t>
      </w:r>
      <w:r w:rsidRPr="00423C24">
        <w:rPr>
          <w:rFonts w:ascii="Arial" w:eastAsia="MS Mincho" w:hAnsi="Arial" w:cs="Arial"/>
          <w:color w:val="000000" w:themeColor="text1"/>
          <w:sz w:val="22"/>
          <w:szCs w:val="22"/>
        </w:rPr>
        <w:t>.</w:t>
      </w:r>
    </w:p>
    <w:p w14:paraId="55F1A12B" w14:textId="77777777" w:rsidR="000D52AF" w:rsidRPr="000D52AF" w:rsidRDefault="000D52AF" w:rsidP="000D52AF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31C0E10A" w14:textId="06B0595A" w:rsidR="000D52AF" w:rsidRPr="000D52AF" w:rsidRDefault="000D52AF" w:rsidP="00423C24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 w:rsidRPr="000D52AF">
        <w:rPr>
          <w:rFonts w:ascii="Arial" w:eastAsia="MS Mincho" w:hAnsi="Arial" w:cs="Arial"/>
          <w:color w:val="000000" w:themeColor="text1"/>
          <w:sz w:val="22"/>
          <w:szCs w:val="22"/>
        </w:rPr>
        <w:t xml:space="preserve">Samsung House </w:t>
      </w:r>
      <w:r w:rsid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se oficiálně otvírá 4. února, bude fungovat po celou dobu olympiády do 22. února, podruhé </w:t>
      </w:r>
      <w:r w:rsidR="008B27A6">
        <w:rPr>
          <w:rFonts w:ascii="Arial" w:eastAsia="MS Mincho" w:hAnsi="Arial" w:cs="Arial"/>
          <w:color w:val="000000" w:themeColor="text1"/>
          <w:sz w:val="22"/>
          <w:szCs w:val="22"/>
        </w:rPr>
        <w:t xml:space="preserve">se otevře </w:t>
      </w:r>
      <w:r w:rsidR="00423C24">
        <w:rPr>
          <w:rFonts w:ascii="Arial" w:eastAsia="MS Mincho" w:hAnsi="Arial" w:cs="Arial"/>
          <w:color w:val="000000" w:themeColor="text1"/>
          <w:sz w:val="22"/>
          <w:szCs w:val="22"/>
        </w:rPr>
        <w:t xml:space="preserve">během paralympiády ve dnech 6. – 15. března. Vstup bude možný jen na pozvánky, dům bude sloužit jako jedinečné prostředí pro smysluplnou komunikaci během her. </w:t>
      </w:r>
    </w:p>
    <w:p w14:paraId="4F85FE1F" w14:textId="77777777" w:rsidR="000D52AF" w:rsidRDefault="000D52AF" w:rsidP="000D52AF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2A258C18" w14:textId="37FFAC6A" w:rsidR="00D43918" w:rsidRDefault="00D43918" w:rsidP="00D43918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Fonts w:ascii="Arial" w:eastAsia="MS Mincho" w:hAnsi="Arial" w:cs="Arial"/>
          <w:color w:val="000000" w:themeColor="text1"/>
          <w:sz w:val="22"/>
          <w:szCs w:val="22"/>
        </w:rPr>
        <w:t>Z hlediska budoucího vývoje mají letošní olympijské a paralympijské hry velký význam pro partnerskou spolupráci, její</w:t>
      </w:r>
      <w:r w:rsidR="008B27A6">
        <w:rPr>
          <w:rFonts w:ascii="Arial" w:eastAsia="MS Mincho" w:hAnsi="Arial" w:cs="Arial"/>
          <w:color w:val="000000" w:themeColor="text1"/>
          <w:sz w:val="22"/>
          <w:szCs w:val="22"/>
        </w:rPr>
        <w:t>m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ž výsledkem jsou </w:t>
      </w:r>
      <w:r w:rsidRPr="00D43918">
        <w:rPr>
          <w:rFonts w:ascii="Arial" w:eastAsia="MS Mincho" w:hAnsi="Arial" w:cs="Arial"/>
          <w:color w:val="000000" w:themeColor="text1"/>
          <w:sz w:val="22"/>
          <w:szCs w:val="22"/>
        </w:rPr>
        <w:t>inovac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e</w:t>
      </w:r>
      <w:r w:rsidRPr="00D43918">
        <w:rPr>
          <w:rFonts w:ascii="Arial" w:eastAsia="MS Mincho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silnější </w:t>
      </w:r>
      <w:r w:rsidRPr="00D43918">
        <w:rPr>
          <w:rFonts w:ascii="Arial" w:eastAsia="MS Mincho" w:hAnsi="Arial" w:cs="Arial"/>
          <w:color w:val="000000" w:themeColor="text1"/>
          <w:sz w:val="22"/>
          <w:szCs w:val="22"/>
        </w:rPr>
        <w:t xml:space="preserve">postavení sportovců a 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>další posun ve vnímání her ze strany světové veřejnosti. Technologie Samsung Galaxy otevírá hry každé</w:t>
      </w:r>
      <w:r w:rsidR="00496A3E">
        <w:rPr>
          <w:rFonts w:ascii="Arial" w:eastAsia="MS Mincho" w:hAnsi="Arial" w:cs="Arial"/>
          <w:color w:val="000000" w:themeColor="text1"/>
          <w:sz w:val="22"/>
          <w:szCs w:val="22"/>
        </w:rPr>
        <w:t>mu</w:t>
      </w:r>
      <w:r>
        <w:rPr>
          <w:rFonts w:ascii="Arial" w:eastAsia="MS Mincho" w:hAnsi="Arial" w:cs="Arial"/>
          <w:color w:val="000000" w:themeColor="text1"/>
          <w:sz w:val="22"/>
          <w:szCs w:val="22"/>
        </w:rPr>
        <w:t xml:space="preserve"> – sportovci ji využívají při přípravě i na stupních vítězů a fanoušci z celého světa se díky ní dostanou přímo do srdce </w:t>
      </w:r>
      <w:r w:rsidRPr="00D43918">
        <w:rPr>
          <w:rFonts w:ascii="Arial" w:eastAsia="MS Mincho" w:hAnsi="Arial" w:cs="Arial"/>
          <w:color w:val="000000" w:themeColor="text1"/>
          <w:sz w:val="22"/>
          <w:szCs w:val="22"/>
        </w:rPr>
        <w:t>nejslavnější zimní sportovní události na světě.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Default="002A7A92" w:rsidP="002A7A92">
      <w:pPr>
        <w:spacing w:line="300" w:lineRule="auto"/>
        <w:jc w:val="both"/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100DA62C" w14:textId="77777777" w:rsidR="00496A3E" w:rsidRDefault="00496A3E" w:rsidP="002A7A92">
      <w:pPr>
        <w:spacing w:line="300" w:lineRule="auto"/>
        <w:jc w:val="both"/>
      </w:pPr>
    </w:p>
    <w:p w14:paraId="137A4158" w14:textId="77777777" w:rsidR="00496A3E" w:rsidRDefault="00496A3E" w:rsidP="00496A3E">
      <w:pPr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496A3E">
        <w:rPr>
          <w:rFonts w:ascii="Arial" w:hAnsi="Arial" w:cs="Arial"/>
          <w:b/>
          <w:color w:val="000000"/>
          <w:sz w:val="20"/>
          <w:szCs w:val="20"/>
          <w:u w:val="single"/>
        </w:rPr>
        <w:t>Zapojení společnosti Samsung Electronics do olympijských her</w:t>
      </w:r>
    </w:p>
    <w:p w14:paraId="01744F64" w14:textId="7FF03197" w:rsidR="00496A3E" w:rsidRPr="00496A3E" w:rsidRDefault="00496A3E" w:rsidP="00496A3E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6A3E">
        <w:rPr>
          <w:rFonts w:ascii="Arial" w:hAnsi="Arial" w:cs="Arial"/>
          <w:color w:val="000000"/>
          <w:sz w:val="20"/>
          <w:szCs w:val="20"/>
        </w:rPr>
        <w:t xml:space="preserve">Samsung je partnerem světových olympiád od zimních olympijských her v Naganu v roce 1998. Sportovci a fanoušci </w:t>
      </w:r>
      <w:r w:rsidR="008B27A6">
        <w:rPr>
          <w:rFonts w:ascii="Arial" w:hAnsi="Arial" w:cs="Arial"/>
          <w:color w:val="000000"/>
          <w:sz w:val="20"/>
          <w:szCs w:val="20"/>
        </w:rPr>
        <w:t>u</w:t>
      </w:r>
      <w:r w:rsidR="008B27A6" w:rsidRPr="00496A3E">
        <w:rPr>
          <w:rFonts w:ascii="Arial" w:hAnsi="Arial" w:cs="Arial"/>
          <w:color w:val="000000"/>
          <w:sz w:val="20"/>
          <w:szCs w:val="20"/>
        </w:rPr>
        <w:t xml:space="preserve">ž </w:t>
      </w:r>
      <w:r w:rsidRPr="00496A3E">
        <w:rPr>
          <w:rFonts w:ascii="Arial" w:hAnsi="Arial" w:cs="Arial"/>
          <w:color w:val="000000"/>
          <w:sz w:val="20"/>
          <w:szCs w:val="20"/>
        </w:rPr>
        <w:t>téměř 30 let důvěřují transformativní mobilní technologii společnosti Samsung, která pomáhá sdílet ducha olympiády po celém světě a utvářet digitální budoucnost olympijských her i v dalších letech. Spolupráce společnosti Samsung s olympijským hnutím brzy vstoupí do čtvrtého desetiletí a bude pokračovat i po olympiádě v Los Angeles v roce 2028. Cílevědomé inovace společnosti Samsung v kategorii bezdrátových komunikačních a výpočetních zařízení, včetně zařízení s umělou inteligencí, virtuální realitou, rozšířenou realitou a technologií 5G, pomůžou změnit způsob, jakým bude celý svět olympijské hry</w:t>
      </w:r>
      <w:r w:rsidR="008B27A6" w:rsidRPr="008B27A6">
        <w:rPr>
          <w:rFonts w:ascii="Arial" w:hAnsi="Arial" w:cs="Arial"/>
          <w:color w:val="000000"/>
          <w:sz w:val="20"/>
          <w:szCs w:val="20"/>
        </w:rPr>
        <w:t xml:space="preserve"> </w:t>
      </w:r>
      <w:r w:rsidR="008B27A6" w:rsidRPr="00496A3E">
        <w:rPr>
          <w:rFonts w:ascii="Arial" w:hAnsi="Arial" w:cs="Arial"/>
          <w:color w:val="000000"/>
          <w:sz w:val="20"/>
          <w:szCs w:val="20"/>
        </w:rPr>
        <w:t>prožívat</w:t>
      </w:r>
      <w:r w:rsidRPr="00496A3E">
        <w:rPr>
          <w:rFonts w:ascii="Arial" w:hAnsi="Arial" w:cs="Arial"/>
          <w:color w:val="000000"/>
          <w:sz w:val="20"/>
          <w:szCs w:val="20"/>
        </w:rPr>
        <w:t>.</w:t>
      </w:r>
    </w:p>
    <w:p w14:paraId="66165B9C" w14:textId="77777777" w:rsidR="00496A3E" w:rsidRPr="00496A3E" w:rsidRDefault="00496A3E" w:rsidP="00496A3E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6A3E">
        <w:rPr>
          <w:rFonts w:ascii="Arial" w:hAnsi="Arial" w:cs="Arial"/>
          <w:color w:val="000000"/>
          <w:sz w:val="20"/>
          <w:szCs w:val="20"/>
        </w:rPr>
        <w:t> </w:t>
      </w:r>
    </w:p>
    <w:p w14:paraId="1797E431" w14:textId="77777777" w:rsidR="00496A3E" w:rsidRDefault="00496A3E" w:rsidP="00496A3E">
      <w:pPr>
        <w:spacing w:line="300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496A3E">
        <w:rPr>
          <w:rFonts w:ascii="Arial" w:hAnsi="Arial" w:cs="Arial"/>
          <w:b/>
          <w:color w:val="000000"/>
          <w:sz w:val="20"/>
          <w:szCs w:val="20"/>
          <w:u w:val="single"/>
        </w:rPr>
        <w:t>Zapojení společnosti Samsung Electronics do paralympijských her</w:t>
      </w:r>
    </w:p>
    <w:p w14:paraId="02C556EE" w14:textId="3CAB5BB3" w:rsidR="00496A3E" w:rsidRPr="00496A3E" w:rsidRDefault="00496A3E" w:rsidP="00496A3E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6A3E">
        <w:rPr>
          <w:rFonts w:ascii="Arial" w:hAnsi="Arial" w:cs="Arial"/>
          <w:color w:val="000000"/>
          <w:sz w:val="20"/>
          <w:szCs w:val="20"/>
        </w:rPr>
        <w:t>Samsung je celosvětovým partnerem Mezinárodního paralympijského výboru (IPC) v kategorii bezdrátových komunikačních a počítačových zařízení. Naše společnost hrdě podporuje paralympijské hnutí</w:t>
      </w:r>
      <w:r w:rsidR="008B27A6">
        <w:rPr>
          <w:rFonts w:ascii="Arial" w:hAnsi="Arial" w:cs="Arial"/>
          <w:color w:val="000000"/>
          <w:sz w:val="20"/>
          <w:szCs w:val="20"/>
        </w:rPr>
        <w:t>,</w:t>
      </w:r>
      <w:r w:rsidRPr="00496A3E">
        <w:rPr>
          <w:rFonts w:ascii="Arial" w:hAnsi="Arial" w:cs="Arial"/>
          <w:color w:val="000000"/>
          <w:sz w:val="20"/>
          <w:szCs w:val="20"/>
        </w:rPr>
        <w:t xml:space="preserve"> počínaje zimními paralympijskými hrami v Turíně v roce 2006</w:t>
      </w:r>
      <w:r w:rsidR="008B27A6">
        <w:rPr>
          <w:rFonts w:ascii="Arial" w:hAnsi="Arial" w:cs="Arial"/>
          <w:color w:val="000000"/>
          <w:sz w:val="20"/>
          <w:szCs w:val="20"/>
        </w:rPr>
        <w:t>,</w:t>
      </w:r>
      <w:r w:rsidRPr="00496A3E">
        <w:rPr>
          <w:rFonts w:ascii="Arial" w:hAnsi="Arial" w:cs="Arial"/>
          <w:color w:val="000000"/>
          <w:sz w:val="20"/>
          <w:szCs w:val="20"/>
        </w:rPr>
        <w:t xml:space="preserve"> a umožňuje sportovcům a fanouškům po celém světě sdílet nadšení a inspiraci z her prostřednictvím naší transformativní mobilní technologie. Závazek společnosti Samsung vůči paralympijským hrám přetrvá i do olympiády v Los Angeles v roce 2028 </w:t>
      </w:r>
      <w:r w:rsidR="008B27A6">
        <w:rPr>
          <w:rFonts w:ascii="Arial" w:hAnsi="Arial" w:cs="Arial"/>
          <w:color w:val="000000"/>
          <w:sz w:val="20"/>
          <w:szCs w:val="20"/>
        </w:rPr>
        <w:t>a společnost ho naplní</w:t>
      </w:r>
      <w:r w:rsidRPr="00496A3E">
        <w:rPr>
          <w:rFonts w:ascii="Arial" w:hAnsi="Arial" w:cs="Arial"/>
          <w:color w:val="000000"/>
          <w:sz w:val="20"/>
          <w:szCs w:val="20"/>
        </w:rPr>
        <w:t xml:space="preserve"> účelnými inovacemi v kategorii bezdrátových komunikačních a počítačových zařízení, včetně zařízení s umělou inteligencí, virtuální realitou, rozšířenou realitou a technologií 5G, které nabídnou mnoho nových zážitků.</w:t>
      </w:r>
    </w:p>
    <w:p w14:paraId="5568A278" w14:textId="77777777" w:rsidR="00496A3E" w:rsidRPr="00F41591" w:rsidRDefault="00496A3E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33FB2" w14:textId="77777777" w:rsidR="0057728D" w:rsidRDefault="0057728D">
      <w:r>
        <w:separator/>
      </w:r>
    </w:p>
  </w:endnote>
  <w:endnote w:type="continuationSeparator" w:id="0">
    <w:p w14:paraId="6059878A" w14:textId="77777777" w:rsidR="0057728D" w:rsidRDefault="0057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C8110" w14:textId="77777777" w:rsidR="0057728D" w:rsidRDefault="0057728D">
      <w:r>
        <w:separator/>
      </w:r>
    </w:p>
  </w:footnote>
  <w:footnote w:type="continuationSeparator" w:id="0">
    <w:p w14:paraId="60365D8A" w14:textId="77777777" w:rsidR="0057728D" w:rsidRDefault="0057728D">
      <w:r>
        <w:continuationSeparator/>
      </w:r>
    </w:p>
  </w:footnote>
  <w:footnote w:id="1">
    <w:p w14:paraId="27336211" w14:textId="499FE340" w:rsidR="000D52AF" w:rsidRPr="00B33A65" w:rsidRDefault="000D52AF" w:rsidP="00F92224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B33A65">
        <w:rPr>
          <w:rStyle w:val="Znakapoznpodarou"/>
          <w:rFonts w:ascii="Arial" w:hAnsi="Arial" w:cs="Arial"/>
          <w:sz w:val="16"/>
          <w:szCs w:val="16"/>
        </w:rPr>
        <w:footnoteRef/>
      </w:r>
      <w:r w:rsidRPr="00B33A65">
        <w:rPr>
          <w:rFonts w:ascii="Arial" w:hAnsi="Arial" w:cs="Arial"/>
          <w:sz w:val="16"/>
          <w:szCs w:val="16"/>
        </w:rPr>
        <w:t xml:space="preserve"> </w:t>
      </w:r>
      <w:r w:rsidR="0078434D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 xml:space="preserve"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</w:t>
      </w:r>
      <w:r w:rsidR="00CC4E20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>můž</w:t>
      </w:r>
      <w:r w:rsidR="00CC4E20">
        <w:rPr>
          <w:rFonts w:ascii="Arial" w:eastAsia="Times New Roman" w:hAnsi="Arial" w:cs="Arial"/>
          <w:iCs/>
          <w:sz w:val="16"/>
          <w:szCs w:val="16"/>
          <w:lang w:eastAsia="cs-CZ"/>
        </w:rPr>
        <w:t>ou</w:t>
      </w:r>
      <w:r w:rsidR="00CC4E20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 xml:space="preserve"> </w:t>
      </w:r>
      <w:r w:rsidR="0078434D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>mít země nebo region, verze operačního systému nebo uživatelského rozhraní, konkrétní model nebo mobilní operátor.</w:t>
      </w:r>
    </w:p>
  </w:footnote>
  <w:footnote w:id="2">
    <w:p w14:paraId="1CB1DCD3" w14:textId="22911C2C" w:rsidR="009E11CD" w:rsidRPr="00F92224" w:rsidRDefault="009E11CD" w:rsidP="00F92224">
      <w:pPr>
        <w:pStyle w:val="Textvysvtlivek"/>
        <w:spacing w:after="120"/>
        <w:rPr>
          <w:rFonts w:ascii="Arial" w:hAnsi="Arial" w:cs="Arial"/>
          <w:color w:val="000000" w:themeColor="text1"/>
          <w:sz w:val="16"/>
          <w:szCs w:val="16"/>
          <w:lang w:val="cs-CZ"/>
        </w:rPr>
      </w:pPr>
      <w:r w:rsidRPr="00B33A65">
        <w:rPr>
          <w:rStyle w:val="Znakapoznpodarou"/>
          <w:rFonts w:ascii="Arial" w:hAnsi="Arial" w:cs="Arial"/>
          <w:sz w:val="16"/>
          <w:szCs w:val="16"/>
        </w:rPr>
        <w:footnoteRef/>
      </w:r>
      <w:r w:rsidRPr="009E11CD">
        <w:rPr>
          <w:rFonts w:ascii="Arial" w:hAnsi="Arial" w:cs="Arial"/>
          <w:sz w:val="16"/>
          <w:szCs w:val="16"/>
          <w:lang w:val="cs-CZ"/>
        </w:rPr>
        <w:t xml:space="preserve"> </w:t>
      </w:r>
      <w:r w:rsidRPr="00502C4C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Funkce Tlumočník vyžaduje přihlášení k účtu Samsung. Některé jazyky </w:t>
      </w:r>
      <w:r w:rsidR="00F92224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502C4C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vyžadovat stažení jazykového balíčku. Dostupnost služby se může lišit podle jazyka. Za přesnost výsledků se neručí. Dostupnost a funkce se </w:t>
      </w:r>
      <w:r w:rsidR="00F92224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502C4C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lišit podle země, regionu nebo mobilního operátora. Dostupnost podporovaných jazyků se může lišit.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01D5BDBE" w:rsidR="00CE049F" w:rsidRDefault="001D41D7">
    <w:pPr>
      <w:pStyle w:val="Zhlav"/>
      <w:ind w:firstLine="1416"/>
      <w:rPr>
        <w:b/>
        <w:bCs/>
      </w:rPr>
    </w:pPr>
    <w:r w:rsidRPr="00CA0C89"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15E6F3A5" wp14:editId="76F9EDB5">
          <wp:simplePos x="0" y="0"/>
          <wp:positionH relativeFrom="column">
            <wp:posOffset>3155315</wp:posOffset>
          </wp:positionH>
          <wp:positionV relativeFrom="paragraph">
            <wp:posOffset>194310</wp:posOffset>
          </wp:positionV>
          <wp:extent cx="2769235" cy="389255"/>
          <wp:effectExtent l="0" t="0" r="0" b="0"/>
          <wp:wrapTight wrapText="bothSides">
            <wp:wrapPolygon edited="0">
              <wp:start x="0" y="0"/>
              <wp:lineTo x="0" y="20085"/>
              <wp:lineTo x="21397" y="20085"/>
              <wp:lineTo x="21397" y="0"/>
              <wp:lineTo x="0" y="0"/>
            </wp:wrapPolygon>
          </wp:wrapTight>
          <wp:docPr id="2112959091" name="그림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923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1624B5B7">
          <wp:simplePos x="0" y="0"/>
          <wp:positionH relativeFrom="column">
            <wp:posOffset>-883699</wp:posOffset>
          </wp:positionH>
          <wp:positionV relativeFrom="paragraph">
            <wp:posOffset>-457614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D97"/>
    <w:multiLevelType w:val="hybridMultilevel"/>
    <w:tmpl w:val="6592EA6A"/>
    <w:lvl w:ilvl="0" w:tplc="171AC3A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B45E2"/>
    <w:multiLevelType w:val="hybridMultilevel"/>
    <w:tmpl w:val="7DD601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2"/>
  </w:num>
  <w:num w:numId="6" w16cid:durableId="2118911998">
    <w:abstractNumId w:val="4"/>
  </w:num>
  <w:num w:numId="7" w16cid:durableId="450714021">
    <w:abstractNumId w:val="0"/>
  </w:num>
  <w:num w:numId="8" w16cid:durableId="635991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D52AF"/>
    <w:rsid w:val="000E0C24"/>
    <w:rsid w:val="000F1650"/>
    <w:rsid w:val="00100BCB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6FF4"/>
    <w:rsid w:val="001C7480"/>
    <w:rsid w:val="001D41D7"/>
    <w:rsid w:val="002004CD"/>
    <w:rsid w:val="00220C70"/>
    <w:rsid w:val="0022683F"/>
    <w:rsid w:val="002335E0"/>
    <w:rsid w:val="00256CD7"/>
    <w:rsid w:val="00256D24"/>
    <w:rsid w:val="0027265C"/>
    <w:rsid w:val="00275382"/>
    <w:rsid w:val="00277D0F"/>
    <w:rsid w:val="00282E16"/>
    <w:rsid w:val="0028364B"/>
    <w:rsid w:val="00284C03"/>
    <w:rsid w:val="002958BC"/>
    <w:rsid w:val="00295B7E"/>
    <w:rsid w:val="002972E7"/>
    <w:rsid w:val="002A6533"/>
    <w:rsid w:val="002A7A92"/>
    <w:rsid w:val="002B6AA5"/>
    <w:rsid w:val="002C09CA"/>
    <w:rsid w:val="002C257C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14DE7"/>
    <w:rsid w:val="004206DE"/>
    <w:rsid w:val="00420DBA"/>
    <w:rsid w:val="00423C24"/>
    <w:rsid w:val="00453130"/>
    <w:rsid w:val="00453DF9"/>
    <w:rsid w:val="00460207"/>
    <w:rsid w:val="0046049D"/>
    <w:rsid w:val="00465968"/>
    <w:rsid w:val="004754E3"/>
    <w:rsid w:val="00496A3E"/>
    <w:rsid w:val="004B0973"/>
    <w:rsid w:val="004B0C92"/>
    <w:rsid w:val="004B4A8B"/>
    <w:rsid w:val="004B5B27"/>
    <w:rsid w:val="004D042B"/>
    <w:rsid w:val="004D7A2F"/>
    <w:rsid w:val="004E37CE"/>
    <w:rsid w:val="0050682E"/>
    <w:rsid w:val="00512974"/>
    <w:rsid w:val="00526A91"/>
    <w:rsid w:val="005319BE"/>
    <w:rsid w:val="00541CDB"/>
    <w:rsid w:val="005420DB"/>
    <w:rsid w:val="00555864"/>
    <w:rsid w:val="0057728D"/>
    <w:rsid w:val="00585DFD"/>
    <w:rsid w:val="005D0E3D"/>
    <w:rsid w:val="005D61A5"/>
    <w:rsid w:val="005E1739"/>
    <w:rsid w:val="005E33C4"/>
    <w:rsid w:val="005E7E0C"/>
    <w:rsid w:val="005F406D"/>
    <w:rsid w:val="0060117B"/>
    <w:rsid w:val="0060241D"/>
    <w:rsid w:val="0061613D"/>
    <w:rsid w:val="006246B7"/>
    <w:rsid w:val="0063276B"/>
    <w:rsid w:val="00634203"/>
    <w:rsid w:val="006424E3"/>
    <w:rsid w:val="00643920"/>
    <w:rsid w:val="00643B40"/>
    <w:rsid w:val="00647DEA"/>
    <w:rsid w:val="006534A5"/>
    <w:rsid w:val="00694B8F"/>
    <w:rsid w:val="00695405"/>
    <w:rsid w:val="006B0D52"/>
    <w:rsid w:val="006B37DA"/>
    <w:rsid w:val="006B53EF"/>
    <w:rsid w:val="006B5CB9"/>
    <w:rsid w:val="006B753B"/>
    <w:rsid w:val="006C15E0"/>
    <w:rsid w:val="006C2ACA"/>
    <w:rsid w:val="006C565F"/>
    <w:rsid w:val="006D474A"/>
    <w:rsid w:val="006E1EC7"/>
    <w:rsid w:val="006E536D"/>
    <w:rsid w:val="006F2816"/>
    <w:rsid w:val="006F4114"/>
    <w:rsid w:val="006F78D0"/>
    <w:rsid w:val="00703642"/>
    <w:rsid w:val="00726BD9"/>
    <w:rsid w:val="00730905"/>
    <w:rsid w:val="00746A19"/>
    <w:rsid w:val="007521ED"/>
    <w:rsid w:val="007527C5"/>
    <w:rsid w:val="007624D7"/>
    <w:rsid w:val="00766973"/>
    <w:rsid w:val="00774A1F"/>
    <w:rsid w:val="007768E4"/>
    <w:rsid w:val="007810EE"/>
    <w:rsid w:val="0078434D"/>
    <w:rsid w:val="007964CA"/>
    <w:rsid w:val="007A46FC"/>
    <w:rsid w:val="007B365A"/>
    <w:rsid w:val="007B686C"/>
    <w:rsid w:val="007C3D1B"/>
    <w:rsid w:val="007C6EB5"/>
    <w:rsid w:val="007D1771"/>
    <w:rsid w:val="007E79EB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27A6"/>
    <w:rsid w:val="008C0379"/>
    <w:rsid w:val="008C2744"/>
    <w:rsid w:val="008C638E"/>
    <w:rsid w:val="008D4E74"/>
    <w:rsid w:val="008D55B3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6133"/>
    <w:rsid w:val="00937056"/>
    <w:rsid w:val="00942731"/>
    <w:rsid w:val="00951E08"/>
    <w:rsid w:val="00957FFB"/>
    <w:rsid w:val="0096144E"/>
    <w:rsid w:val="00974C06"/>
    <w:rsid w:val="00976250"/>
    <w:rsid w:val="00985243"/>
    <w:rsid w:val="009865CA"/>
    <w:rsid w:val="00986FCC"/>
    <w:rsid w:val="009942DD"/>
    <w:rsid w:val="009A49B5"/>
    <w:rsid w:val="009C4E1B"/>
    <w:rsid w:val="009E11CD"/>
    <w:rsid w:val="009E20B4"/>
    <w:rsid w:val="009E24DD"/>
    <w:rsid w:val="009F06CA"/>
    <w:rsid w:val="009F4A52"/>
    <w:rsid w:val="00A06BED"/>
    <w:rsid w:val="00A13F83"/>
    <w:rsid w:val="00A17172"/>
    <w:rsid w:val="00A3371A"/>
    <w:rsid w:val="00A41919"/>
    <w:rsid w:val="00A43301"/>
    <w:rsid w:val="00A53F22"/>
    <w:rsid w:val="00A57C69"/>
    <w:rsid w:val="00A66F8B"/>
    <w:rsid w:val="00A87CA2"/>
    <w:rsid w:val="00A97C5F"/>
    <w:rsid w:val="00AA2FD8"/>
    <w:rsid w:val="00AB1C94"/>
    <w:rsid w:val="00AB2B9E"/>
    <w:rsid w:val="00AB5A98"/>
    <w:rsid w:val="00AC1F2F"/>
    <w:rsid w:val="00AC2345"/>
    <w:rsid w:val="00AC3AB1"/>
    <w:rsid w:val="00AE7F4A"/>
    <w:rsid w:val="00AF23B1"/>
    <w:rsid w:val="00B008F1"/>
    <w:rsid w:val="00B03E3F"/>
    <w:rsid w:val="00B06AB0"/>
    <w:rsid w:val="00B12AB1"/>
    <w:rsid w:val="00B32F94"/>
    <w:rsid w:val="00B4269C"/>
    <w:rsid w:val="00B5614C"/>
    <w:rsid w:val="00B71A8D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1C7B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B2F61"/>
    <w:rsid w:val="00CC3CF4"/>
    <w:rsid w:val="00CC417A"/>
    <w:rsid w:val="00CC4E20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083A"/>
    <w:rsid w:val="00D42F76"/>
    <w:rsid w:val="00D43918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0203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3910"/>
    <w:rsid w:val="00EE3842"/>
    <w:rsid w:val="00EE5A3C"/>
    <w:rsid w:val="00EE6365"/>
    <w:rsid w:val="00EF6518"/>
    <w:rsid w:val="00F029B1"/>
    <w:rsid w:val="00F07CCB"/>
    <w:rsid w:val="00F15CA7"/>
    <w:rsid w:val="00F32F2B"/>
    <w:rsid w:val="00F36C81"/>
    <w:rsid w:val="00F41458"/>
    <w:rsid w:val="00F4268F"/>
    <w:rsid w:val="00F473C6"/>
    <w:rsid w:val="00F50EC5"/>
    <w:rsid w:val="00F71227"/>
    <w:rsid w:val="00F73305"/>
    <w:rsid w:val="00F917DA"/>
    <w:rsid w:val="00F92224"/>
    <w:rsid w:val="00FA01FF"/>
    <w:rsid w:val="00FA3536"/>
    <w:rsid w:val="00FA6893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2C2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5</Pages>
  <Words>1637</Words>
  <Characters>9664</Characters>
  <Application>Microsoft Office Word</Application>
  <DocSecurity>0</DocSecurity>
  <Lines>80</Lines>
  <Paragraphs>22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20</cp:revision>
  <cp:lastPrinted>2017-10-31T19:52:00Z</cp:lastPrinted>
  <dcterms:created xsi:type="dcterms:W3CDTF">2026-01-30T14:58:00Z</dcterms:created>
  <dcterms:modified xsi:type="dcterms:W3CDTF">2026-02-03T15:29:00Z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