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56337" w14:textId="4E544F27" w:rsidR="008365B9" w:rsidRPr="005C3E89" w:rsidRDefault="008365B9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5C3E89">
        <w:rPr>
          <w:rFonts w:ascii="Arial" w:eastAsia="Times New Roman" w:hAnsi="Arial"/>
          <w:b/>
          <w:sz w:val="28"/>
          <w:szCs w:val="32"/>
        </w:rPr>
        <w:t>Jen 15 % Evropanů ví, jak využívat uměl</w:t>
      </w:r>
      <w:r w:rsidR="00B04E9B">
        <w:rPr>
          <w:rFonts w:ascii="Arial" w:eastAsia="Times New Roman" w:hAnsi="Arial"/>
          <w:b/>
          <w:sz w:val="28"/>
          <w:szCs w:val="32"/>
        </w:rPr>
        <w:t>ou</w:t>
      </w:r>
      <w:r w:rsidRPr="005C3E89">
        <w:rPr>
          <w:rFonts w:ascii="Arial" w:eastAsia="Times New Roman" w:hAnsi="Arial"/>
          <w:b/>
          <w:sz w:val="28"/>
          <w:szCs w:val="32"/>
        </w:rPr>
        <w:t xml:space="preserve"> inteligenci v každodenním životě </w:t>
      </w:r>
    </w:p>
    <w:p w14:paraId="7788D004" w14:textId="78F7E99B" w:rsidR="008365B9" w:rsidRPr="005C3E89" w:rsidRDefault="008365B9" w:rsidP="008365B9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5C3E89">
        <w:rPr>
          <w:rFonts w:ascii="Arial" w:eastAsia="Times New Roman" w:hAnsi="Arial"/>
          <w:i/>
          <w:sz w:val="28"/>
          <w:szCs w:val="32"/>
        </w:rPr>
        <w:t xml:space="preserve">Výzkum, jehož se zúčastnilo 11 000 dospělých respondentů, ukázal, že 90 % lidí umělou inteligenci do jisté míry chápe, ale jen 15 % ji umí v běžném životě používat </w:t>
      </w:r>
    </w:p>
    <w:p w14:paraId="56A11A25" w14:textId="40C248F9" w:rsidR="008365B9" w:rsidRPr="005C3E89" w:rsidRDefault="008365B9" w:rsidP="008365B9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5C3E89">
        <w:rPr>
          <w:rFonts w:ascii="Arial" w:eastAsia="Times New Roman" w:hAnsi="Arial"/>
          <w:i/>
          <w:sz w:val="28"/>
          <w:szCs w:val="32"/>
        </w:rPr>
        <w:t xml:space="preserve">Podle uživatelů by se umělá inteligence měla zaměřit hlavně na zábavu, uklízení a šetření času </w:t>
      </w:r>
    </w:p>
    <w:p w14:paraId="69CE6DEC" w14:textId="09FE2F38" w:rsidR="00E21298" w:rsidRPr="005C3E89" w:rsidRDefault="008365B9" w:rsidP="008365B9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5C3E89">
        <w:rPr>
          <w:rFonts w:ascii="Arial" w:eastAsia="Times New Roman" w:hAnsi="Arial"/>
          <w:i/>
          <w:sz w:val="28"/>
          <w:szCs w:val="32"/>
        </w:rPr>
        <w:t>Respondenti by byli rádi, kdyby umělá inteligence pomáhala účinnějšímu propojení přístrojů v chytré domácnosti (42 %)</w:t>
      </w:r>
    </w:p>
    <w:p w14:paraId="73C9CAF5" w14:textId="77777777" w:rsidR="00E21298" w:rsidRPr="005C3E89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2C16214" w14:textId="3EE95CE6" w:rsidR="008365B9" w:rsidRPr="005C3E89" w:rsidRDefault="00832257" w:rsidP="008365B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8365B9" w:rsidRPr="005C3E89">
        <w:rPr>
          <w:rFonts w:ascii="Arial" w:hAnsi="Arial" w:cs="Arial"/>
          <w:b/>
          <w:bCs/>
          <w:sz w:val="22"/>
          <w:szCs w:val="22"/>
        </w:rPr>
        <w:t xml:space="preserve"> – </w:t>
      </w:r>
      <w:r>
        <w:rPr>
          <w:rFonts w:ascii="Arial" w:hAnsi="Arial" w:cs="Arial"/>
          <w:b/>
          <w:bCs/>
          <w:sz w:val="22"/>
          <w:szCs w:val="22"/>
        </w:rPr>
        <w:t>25</w:t>
      </w:r>
      <w:r w:rsidR="008365B9" w:rsidRPr="005C3E89">
        <w:rPr>
          <w:rFonts w:ascii="Arial" w:hAnsi="Arial" w:cs="Arial"/>
          <w:b/>
          <w:bCs/>
          <w:sz w:val="22"/>
          <w:szCs w:val="22"/>
        </w:rPr>
        <w:t xml:space="preserve">. září 2024 – Jen zlomek Evropanů věří, že dokáže využívat umělou inteligenci v běžném každodenním životě. Dokazují to výsledky nového průzkumu, který dnes zveřejnila společnost Samsung Electronics. </w:t>
      </w:r>
    </w:p>
    <w:p w14:paraId="5C89DBAA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FBD02E4" w14:textId="775E8AFE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t xml:space="preserve">Výzkumu se zúčastnilo více než 11 000 respondentů v deseti evropských zemích. Podle výsledků více než polovina lidí (53 %) touží po tom, aby jim umělá inteligence usnadnila každodenní fungování, vylepšila možnosti zábavy a celkově zvýšila kvalitu života. </w:t>
      </w:r>
    </w:p>
    <w:p w14:paraId="23E13FEB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7A20B2E0" w14:textId="76B72B10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t xml:space="preserve">Jen 15 % Evropanů ale uvedlo, že umějí výhody umělé inteligence využívat v každodenním životě, a 38 % se v současných debatách ohledně umělé inteligence podle vlastních slov příliš neorientuje. </w:t>
      </w:r>
    </w:p>
    <w:p w14:paraId="537B37FB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391F8042" w14:textId="5998850B" w:rsidR="008365B9" w:rsidRPr="005C3E89" w:rsidRDefault="005D2AF9" w:rsidP="005D2AF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t xml:space="preserve">Na dotaz, do jaké míry novou technologii chápou, odpověděli s největší sebedůvěrou respondenti v Polsku </w:t>
      </w:r>
      <w:r w:rsidR="008365B9" w:rsidRPr="005C3E89">
        <w:rPr>
          <w:rFonts w:ascii="Arial" w:hAnsi="Arial" w:cs="Arial"/>
          <w:sz w:val="22"/>
          <w:szCs w:val="22"/>
        </w:rPr>
        <w:t>(23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>%)</w:t>
      </w:r>
      <w:r w:rsidRPr="005C3E89">
        <w:rPr>
          <w:rFonts w:ascii="Arial" w:hAnsi="Arial" w:cs="Arial"/>
          <w:sz w:val="22"/>
          <w:szCs w:val="22"/>
        </w:rPr>
        <w:t xml:space="preserve">, zatímco nejmenší sebedůvěru dali najevo Britové </w:t>
      </w:r>
      <w:r w:rsidR="008365B9" w:rsidRPr="005C3E89">
        <w:rPr>
          <w:rFonts w:ascii="Arial" w:hAnsi="Arial" w:cs="Arial"/>
          <w:sz w:val="22"/>
          <w:szCs w:val="22"/>
        </w:rPr>
        <w:t>(11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>%)</w:t>
      </w:r>
      <w:r w:rsidRPr="005C3E89">
        <w:rPr>
          <w:rFonts w:ascii="Arial" w:hAnsi="Arial" w:cs="Arial"/>
          <w:sz w:val="22"/>
          <w:szCs w:val="22"/>
        </w:rPr>
        <w:t xml:space="preserve">. To svědčí o výrazném vlivu kulturního prostředí a vzdělání na přístup obyvatel. </w:t>
      </w:r>
    </w:p>
    <w:p w14:paraId="08884949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6F7018CF" w14:textId="724CE37F" w:rsidR="008365B9" w:rsidRPr="005C3E89" w:rsidRDefault="002A78BA" w:rsidP="002A78B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t xml:space="preserve">Závěry průzkumu publikované v článku </w:t>
      </w:r>
      <w:r w:rsidR="008365B9" w:rsidRPr="005C3E89">
        <w:rPr>
          <w:rFonts w:ascii="Arial" w:hAnsi="Arial" w:cs="Arial"/>
          <w:b/>
          <w:bCs/>
          <w:sz w:val="22"/>
          <w:szCs w:val="22"/>
        </w:rPr>
        <w:t xml:space="preserve">Intelligent Living: How AI is Enhancing Everyday Experiences </w:t>
      </w:r>
      <w:r w:rsidRPr="005C3E89">
        <w:rPr>
          <w:rFonts w:ascii="Arial" w:hAnsi="Arial" w:cs="Arial"/>
          <w:sz w:val="22"/>
          <w:szCs w:val="22"/>
        </w:rPr>
        <w:t xml:space="preserve">také naznačují, že si lidé obecně přejí, aby umělá inteligence vylepšovala a obohacovala každodenní život. Z průzkumu je jasné i to, v jakých oblastech by si uživatelé pomoc umělé inteligence představovali především. </w:t>
      </w:r>
    </w:p>
    <w:p w14:paraId="3A74AC3E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00A7DB" w14:textId="7E5E04F6" w:rsidR="008365B9" w:rsidRPr="005C3E89" w:rsidRDefault="002A78BA" w:rsidP="002A78B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lastRenderedPageBreak/>
        <w:t xml:space="preserve">Z umělé inteligence se v poslední době stává běžná součást mnohých aspektů běžného života, od algoritmů, které ovlivňují naše volby v oblasti zábavy, až po chytrá zařízení předvídající naše domácí potřeby. Více než polovina Evropanů </w:t>
      </w:r>
      <w:r w:rsidR="008365B9" w:rsidRPr="005C3E89">
        <w:rPr>
          <w:rFonts w:ascii="Arial" w:hAnsi="Arial" w:cs="Arial"/>
          <w:sz w:val="22"/>
          <w:szCs w:val="22"/>
        </w:rPr>
        <w:t>(53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%) </w:t>
      </w:r>
      <w:r w:rsidRPr="005C3E89">
        <w:rPr>
          <w:rFonts w:ascii="Arial" w:hAnsi="Arial" w:cs="Arial"/>
          <w:sz w:val="22"/>
          <w:szCs w:val="22"/>
        </w:rPr>
        <w:t xml:space="preserve">by si přála, aby jim AI technologie usnadňovaly život, především prostřednictvím fyzických úkonů typu uklízení. Na dalších místech se ocitla mimo jiné pomoc s úsporou nákladů na domácnost </w:t>
      </w:r>
      <w:r w:rsidR="008365B9" w:rsidRPr="005C3E89">
        <w:rPr>
          <w:rFonts w:ascii="Arial" w:hAnsi="Arial" w:cs="Arial"/>
          <w:sz w:val="22"/>
          <w:szCs w:val="22"/>
        </w:rPr>
        <w:t>(21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>%).</w:t>
      </w:r>
    </w:p>
    <w:p w14:paraId="19345487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79B7BF7" w14:textId="0B5225BC" w:rsidR="008365B9" w:rsidRPr="005C3E89" w:rsidRDefault="002A78BA" w:rsidP="002A78B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t xml:space="preserve">Nadějným představám ovšem příliš neodpovídá nadšení uživatelů pro nové technologie – jen něco přes třetinu respondentů </w:t>
      </w:r>
      <w:r w:rsidR="008365B9" w:rsidRPr="005C3E89">
        <w:rPr>
          <w:rFonts w:ascii="Arial" w:hAnsi="Arial" w:cs="Arial"/>
          <w:sz w:val="22"/>
          <w:szCs w:val="22"/>
        </w:rPr>
        <w:t>(38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%) </w:t>
      </w:r>
      <w:r w:rsidRPr="005C3E89">
        <w:rPr>
          <w:rFonts w:ascii="Arial" w:hAnsi="Arial" w:cs="Arial"/>
          <w:sz w:val="22"/>
          <w:szCs w:val="22"/>
        </w:rPr>
        <w:t xml:space="preserve">uvedlo, že na rostoucí roli umělé inteligence pohlížejí s opravdovým zájmem. </w:t>
      </w:r>
    </w:p>
    <w:p w14:paraId="72EF59B1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6350C685" w14:textId="1343B09E" w:rsidR="008365B9" w:rsidRPr="005C3E89" w:rsidRDefault="008365B9" w:rsidP="008D7140">
      <w:pPr>
        <w:spacing w:line="300" w:lineRule="auto"/>
        <w:jc w:val="both"/>
        <w:rPr>
          <w:rFonts w:ascii="Arial" w:hAnsi="Arial" w:cs="Arial"/>
          <w:i/>
          <w:sz w:val="22"/>
          <w:szCs w:val="22"/>
        </w:rPr>
      </w:pPr>
      <w:r w:rsidRPr="005C3E89">
        <w:rPr>
          <w:rFonts w:ascii="Arial" w:hAnsi="Arial" w:cs="Arial"/>
          <w:b/>
          <w:i/>
          <w:sz w:val="22"/>
          <w:szCs w:val="22"/>
        </w:rPr>
        <w:t xml:space="preserve">Dr. Chris Brauer, </w:t>
      </w:r>
      <w:r w:rsidR="002A78BA" w:rsidRPr="005C3E89">
        <w:rPr>
          <w:rFonts w:ascii="Arial" w:hAnsi="Arial" w:cs="Arial"/>
          <w:b/>
          <w:i/>
          <w:sz w:val="22"/>
          <w:szCs w:val="22"/>
        </w:rPr>
        <w:t xml:space="preserve">ředitel pro inovace na </w:t>
      </w:r>
      <w:r w:rsidRPr="005C3E89">
        <w:rPr>
          <w:rFonts w:ascii="Arial" w:hAnsi="Arial" w:cs="Arial"/>
          <w:b/>
          <w:i/>
          <w:sz w:val="22"/>
          <w:szCs w:val="22"/>
        </w:rPr>
        <w:t xml:space="preserve">Goldsmiths University of London </w:t>
      </w:r>
      <w:r w:rsidR="002A78BA" w:rsidRPr="005C3E89">
        <w:rPr>
          <w:rFonts w:ascii="Arial" w:hAnsi="Arial" w:cs="Arial"/>
          <w:b/>
          <w:i/>
          <w:sz w:val="22"/>
          <w:szCs w:val="22"/>
        </w:rPr>
        <w:t xml:space="preserve">a vrchní ředitel pro inovace ve společnosti </w:t>
      </w:r>
      <w:r w:rsidRPr="005C3E89">
        <w:rPr>
          <w:rFonts w:ascii="Arial" w:hAnsi="Arial" w:cs="Arial"/>
          <w:b/>
          <w:i/>
          <w:sz w:val="22"/>
          <w:szCs w:val="22"/>
        </w:rPr>
        <w:t>Symmetry</w:t>
      </w:r>
      <w:r w:rsidR="002A78BA" w:rsidRPr="005C3E89">
        <w:rPr>
          <w:rFonts w:ascii="Arial" w:hAnsi="Arial" w:cs="Arial"/>
          <w:b/>
          <w:i/>
          <w:sz w:val="22"/>
          <w:szCs w:val="22"/>
        </w:rPr>
        <w:t>,</w:t>
      </w:r>
      <w:r w:rsidRPr="005C3E89">
        <w:rPr>
          <w:rFonts w:ascii="Arial" w:hAnsi="Arial" w:cs="Arial"/>
          <w:b/>
          <w:i/>
          <w:sz w:val="22"/>
          <w:szCs w:val="22"/>
        </w:rPr>
        <w:t xml:space="preserve"> </w:t>
      </w:r>
      <w:r w:rsidR="002A78BA" w:rsidRPr="005C3E89">
        <w:rPr>
          <w:rFonts w:ascii="Arial" w:hAnsi="Arial" w:cs="Arial"/>
          <w:i/>
          <w:sz w:val="22"/>
          <w:szCs w:val="22"/>
        </w:rPr>
        <w:t>to komentoval slovy</w:t>
      </w:r>
      <w:r w:rsidRPr="005C3E89">
        <w:rPr>
          <w:rFonts w:ascii="Arial" w:hAnsi="Arial" w:cs="Arial"/>
          <w:i/>
          <w:sz w:val="22"/>
          <w:szCs w:val="22"/>
        </w:rPr>
        <w:t xml:space="preserve">: </w:t>
      </w:r>
      <w:r w:rsidR="002A78BA" w:rsidRPr="005C3E89">
        <w:rPr>
          <w:rFonts w:ascii="Arial" w:hAnsi="Arial" w:cs="Arial"/>
          <w:i/>
          <w:sz w:val="22"/>
          <w:szCs w:val="22"/>
        </w:rPr>
        <w:t xml:space="preserve">„Skutečný příslib umělé inteligence spočívá v tom, že dokáže změnit naše rutinní pracovní povinnosti tak, aby se staly pouhým doplňkem činnosti, která nás doopravdy baví, a nezabíraly nám většinu času. Umělá inteligence se stává součástí mnoha přístrojů a uživatelé budou její přínos hodnotit podle toho, nakolik usnadňuje běžnou každodenní práci a zvyšuje kvalitu života, </w:t>
      </w:r>
      <w:r w:rsidR="008D7140" w:rsidRPr="005C3E89">
        <w:rPr>
          <w:rFonts w:ascii="Arial" w:hAnsi="Arial" w:cs="Arial"/>
          <w:i/>
          <w:sz w:val="22"/>
          <w:szCs w:val="22"/>
        </w:rPr>
        <w:t xml:space="preserve">místo toho, aby ho komplikovala.“ </w:t>
      </w:r>
    </w:p>
    <w:p w14:paraId="2CDCD9D3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F9D30A5" w14:textId="4127F8EF" w:rsidR="008365B9" w:rsidRPr="005C3E89" w:rsidRDefault="008D7140" w:rsidP="008365B9">
      <w:pPr>
        <w:spacing w:line="300" w:lineRule="auto"/>
        <w:jc w:val="both"/>
        <w:rPr>
          <w:rFonts w:ascii="Arial" w:hAnsi="Arial" w:cs="Arial"/>
          <w:b/>
          <w:bCs/>
          <w:color w:val="98A7BD" w:themeColor="text2" w:themeTint="80"/>
          <w:sz w:val="22"/>
          <w:szCs w:val="22"/>
        </w:rPr>
      </w:pPr>
      <w:r w:rsidRPr="005C3E89">
        <w:rPr>
          <w:rFonts w:ascii="Arial" w:hAnsi="Arial" w:cs="Arial"/>
          <w:b/>
          <w:bCs/>
          <w:color w:val="98A7BD" w:themeColor="text2" w:themeTint="80"/>
          <w:sz w:val="22"/>
          <w:szCs w:val="22"/>
        </w:rPr>
        <w:t xml:space="preserve">Umělá inteligence v domácnosti </w:t>
      </w:r>
    </w:p>
    <w:p w14:paraId="3C5FFE3C" w14:textId="77777777" w:rsidR="008365B9" w:rsidRPr="005C3E89" w:rsidRDefault="008365B9" w:rsidP="008365B9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highlight w:val="yellow"/>
        </w:rPr>
      </w:pPr>
    </w:p>
    <w:p w14:paraId="49A92AE6" w14:textId="7C791698" w:rsidR="008365B9" w:rsidRPr="005C3E89" w:rsidRDefault="008D7140" w:rsidP="008D7140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highlight w:val="yellow"/>
        </w:rPr>
      </w:pPr>
      <w:r w:rsidRPr="005C3E89">
        <w:rPr>
          <w:rFonts w:ascii="Arial" w:hAnsi="Arial" w:cs="Arial"/>
          <w:sz w:val="22"/>
          <w:szCs w:val="22"/>
        </w:rPr>
        <w:t xml:space="preserve">Podle průzkumu je pro Evropany velkou prioritou konektivita – </w:t>
      </w:r>
      <w:r w:rsidR="008365B9" w:rsidRPr="005C3E89">
        <w:rPr>
          <w:rFonts w:ascii="Arial" w:hAnsi="Arial" w:cs="Arial"/>
          <w:sz w:val="22"/>
          <w:szCs w:val="22"/>
        </w:rPr>
        <w:t>42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>% respondent</w:t>
      </w:r>
      <w:r w:rsidRPr="005C3E89">
        <w:rPr>
          <w:rFonts w:ascii="Arial" w:hAnsi="Arial" w:cs="Arial"/>
          <w:sz w:val="22"/>
          <w:szCs w:val="22"/>
        </w:rPr>
        <w:t xml:space="preserve">ů uvedlo, že by umělá inteligence měla přispět k lepšímu propojení přístrojů v domácnosti. Stejný počet lidí </w:t>
      </w:r>
      <w:r w:rsidR="008365B9" w:rsidRPr="005C3E89">
        <w:rPr>
          <w:rFonts w:ascii="Arial" w:hAnsi="Arial" w:cs="Arial"/>
          <w:sz w:val="22"/>
          <w:szCs w:val="22"/>
        </w:rPr>
        <w:t>(42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>%) s</w:t>
      </w:r>
      <w:r w:rsidRPr="005C3E89">
        <w:rPr>
          <w:rFonts w:ascii="Arial" w:hAnsi="Arial" w:cs="Arial"/>
          <w:sz w:val="22"/>
          <w:szCs w:val="22"/>
        </w:rPr>
        <w:t xml:space="preserve">e domnívá, že jim umělá inteligence domácí život vylepší, a skoro čtvrtina </w:t>
      </w:r>
      <w:r w:rsidR="008365B9" w:rsidRPr="005C3E89">
        <w:rPr>
          <w:rFonts w:ascii="Arial" w:hAnsi="Arial" w:cs="Arial"/>
          <w:sz w:val="22"/>
          <w:szCs w:val="22"/>
        </w:rPr>
        <w:t>(24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%) </w:t>
      </w:r>
      <w:r w:rsidRPr="005C3E89">
        <w:rPr>
          <w:rFonts w:ascii="Arial" w:hAnsi="Arial" w:cs="Arial"/>
          <w:sz w:val="22"/>
          <w:szCs w:val="22"/>
        </w:rPr>
        <w:t>považuje za nejdůležitější vlastnost AI řízení chytré domácnosti</w:t>
      </w:r>
      <w:r w:rsidR="008365B9" w:rsidRPr="005C3E89">
        <w:rPr>
          <w:rFonts w:ascii="Arial" w:hAnsi="Arial" w:cs="Arial"/>
          <w:sz w:val="22"/>
          <w:szCs w:val="22"/>
        </w:rPr>
        <w:t xml:space="preserve">. </w:t>
      </w:r>
    </w:p>
    <w:p w14:paraId="79DF90FE" w14:textId="77777777" w:rsidR="008365B9" w:rsidRPr="005C3E89" w:rsidRDefault="008365B9" w:rsidP="008365B9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highlight w:val="yellow"/>
        </w:rPr>
      </w:pPr>
    </w:p>
    <w:p w14:paraId="10CA5F81" w14:textId="02D3C69F" w:rsidR="008365B9" w:rsidRPr="005C3E89" w:rsidRDefault="008D7140" w:rsidP="008D7140">
      <w:pPr>
        <w:pStyle w:val="ListParagraph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t xml:space="preserve">Od umělé inteligence lidé očekávají především pomoc při uklízení a luxování – </w:t>
      </w:r>
      <w:r w:rsidR="008365B9" w:rsidRPr="005C3E89">
        <w:rPr>
          <w:rFonts w:ascii="Arial" w:hAnsi="Arial" w:cs="Arial"/>
          <w:sz w:val="22"/>
          <w:szCs w:val="22"/>
        </w:rPr>
        <w:t>33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>% respondent</w:t>
      </w:r>
      <w:r w:rsidRPr="005C3E89">
        <w:rPr>
          <w:rFonts w:ascii="Arial" w:hAnsi="Arial" w:cs="Arial"/>
          <w:sz w:val="22"/>
          <w:szCs w:val="22"/>
        </w:rPr>
        <w:t xml:space="preserve">ů vyjádřilo zájem o inteligentní řešení, které by tyhle práce zastalo za ně. </w:t>
      </w:r>
    </w:p>
    <w:p w14:paraId="3EBE9BD3" w14:textId="633CFF11" w:rsidR="008365B9" w:rsidRPr="005C3E89" w:rsidRDefault="008D7140" w:rsidP="008D7140">
      <w:pPr>
        <w:pStyle w:val="ListParagraph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t xml:space="preserve">Kromě toho se </w:t>
      </w:r>
      <w:r w:rsidR="008365B9" w:rsidRPr="005C3E89">
        <w:rPr>
          <w:rFonts w:ascii="Arial" w:hAnsi="Arial" w:cs="Arial"/>
          <w:sz w:val="22"/>
          <w:szCs w:val="22"/>
        </w:rPr>
        <w:t>28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 </w:t>
      </w:r>
      <w:r w:rsidRPr="005C3E89">
        <w:rPr>
          <w:rFonts w:ascii="Arial" w:hAnsi="Arial" w:cs="Arial"/>
          <w:sz w:val="22"/>
          <w:szCs w:val="22"/>
        </w:rPr>
        <w:t xml:space="preserve">respondentů zajímá o umělou inteligenci, která by pomáhala s čištěním kuchyňských spotřebičů, a </w:t>
      </w:r>
      <w:r w:rsidR="008365B9" w:rsidRPr="005C3E89">
        <w:rPr>
          <w:rFonts w:ascii="Arial" w:hAnsi="Arial" w:cs="Arial"/>
          <w:sz w:val="22"/>
          <w:szCs w:val="22"/>
        </w:rPr>
        <w:t>25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 </w:t>
      </w:r>
      <w:r w:rsidRPr="005C3E89">
        <w:rPr>
          <w:rFonts w:ascii="Arial" w:hAnsi="Arial" w:cs="Arial"/>
          <w:sz w:val="22"/>
          <w:szCs w:val="22"/>
        </w:rPr>
        <w:t>hledá pomoc s mytím nádobí.</w:t>
      </w:r>
    </w:p>
    <w:p w14:paraId="316CBDD4" w14:textId="4B2234B5" w:rsidR="008365B9" w:rsidRPr="005C3E89" w:rsidRDefault="008365B9" w:rsidP="00AE6E32">
      <w:pPr>
        <w:pStyle w:val="ListParagraph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t>23</w:t>
      </w:r>
      <w:r w:rsidR="008D7140" w:rsidRPr="005C3E89">
        <w:rPr>
          <w:rFonts w:ascii="Arial" w:hAnsi="Arial" w:cs="Arial"/>
          <w:sz w:val="22"/>
          <w:szCs w:val="22"/>
        </w:rPr>
        <w:t xml:space="preserve"> </w:t>
      </w:r>
      <w:r w:rsidRPr="005C3E89">
        <w:rPr>
          <w:rFonts w:ascii="Arial" w:hAnsi="Arial" w:cs="Arial"/>
          <w:sz w:val="22"/>
          <w:szCs w:val="22"/>
        </w:rPr>
        <w:t>% respondent</w:t>
      </w:r>
      <w:r w:rsidR="008D7140" w:rsidRPr="005C3E89">
        <w:rPr>
          <w:rFonts w:ascii="Arial" w:hAnsi="Arial" w:cs="Arial"/>
          <w:sz w:val="22"/>
          <w:szCs w:val="22"/>
        </w:rPr>
        <w:t xml:space="preserve">ů </w:t>
      </w:r>
      <w:r w:rsidR="00AE6E32" w:rsidRPr="005C3E89">
        <w:rPr>
          <w:rFonts w:ascii="Arial" w:hAnsi="Arial" w:cs="Arial"/>
          <w:sz w:val="22"/>
          <w:szCs w:val="22"/>
        </w:rPr>
        <w:t xml:space="preserve">má zájem o inteligentní funkce při vaření a nakupování. </w:t>
      </w:r>
    </w:p>
    <w:p w14:paraId="33BB2F21" w14:textId="51B5D757" w:rsidR="008365B9" w:rsidRPr="005C3E89" w:rsidRDefault="00AE6E32" w:rsidP="00AE6E32">
      <w:pPr>
        <w:pStyle w:val="ListParagraph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t xml:space="preserve">Tyto funkce mají v představách uživatelů přednost před tradičnějšími úkoly, k nimž patří třeba správa rodinných účtů a financí – tam by pomoc umělé inteligence přivítalo jen </w:t>
      </w:r>
      <w:r w:rsidR="008365B9" w:rsidRPr="005C3E89">
        <w:rPr>
          <w:rFonts w:ascii="Arial" w:hAnsi="Arial" w:cs="Arial"/>
          <w:sz w:val="22"/>
          <w:szCs w:val="22"/>
        </w:rPr>
        <w:t>21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>%</w:t>
      </w:r>
      <w:r w:rsidRPr="005C3E89">
        <w:rPr>
          <w:rFonts w:ascii="Arial" w:hAnsi="Arial" w:cs="Arial"/>
          <w:sz w:val="22"/>
          <w:szCs w:val="22"/>
        </w:rPr>
        <w:t xml:space="preserve"> respondentů. </w:t>
      </w:r>
    </w:p>
    <w:p w14:paraId="2F0BD8E9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48D26E7" w14:textId="46E08DB6" w:rsidR="008365B9" w:rsidRPr="005C3E89" w:rsidRDefault="00717DCC" w:rsidP="00801394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lastRenderedPageBreak/>
        <w:t xml:space="preserve">Zároveň uživatelé projevují obavy o zabezpečení nových technologií. Pro </w:t>
      </w:r>
      <w:r w:rsidR="008365B9" w:rsidRPr="005C3E89">
        <w:rPr>
          <w:rFonts w:ascii="Arial" w:hAnsi="Arial" w:cs="Arial"/>
          <w:sz w:val="22"/>
          <w:szCs w:val="22"/>
        </w:rPr>
        <w:t>37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>% respondent</w:t>
      </w:r>
      <w:r w:rsidRPr="005C3E89">
        <w:rPr>
          <w:rFonts w:ascii="Arial" w:hAnsi="Arial" w:cs="Arial"/>
          <w:sz w:val="22"/>
          <w:szCs w:val="22"/>
        </w:rPr>
        <w:t xml:space="preserve">ů jsou zásadním požadavkem pravidelné bezpečnostní aktualizace, pro </w:t>
      </w:r>
      <w:r w:rsidR="008365B9" w:rsidRPr="005C3E89">
        <w:rPr>
          <w:rFonts w:ascii="Arial" w:hAnsi="Arial" w:cs="Arial"/>
          <w:sz w:val="22"/>
          <w:szCs w:val="22"/>
        </w:rPr>
        <w:t>34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 </w:t>
      </w:r>
      <w:r w:rsidRPr="005C3E89">
        <w:rPr>
          <w:rFonts w:ascii="Arial" w:hAnsi="Arial" w:cs="Arial"/>
          <w:sz w:val="22"/>
          <w:szCs w:val="22"/>
        </w:rPr>
        <w:t xml:space="preserve">nepřetržitý aktivní </w:t>
      </w:r>
      <w:r w:rsidR="008365B9" w:rsidRPr="005C3E89">
        <w:rPr>
          <w:rFonts w:ascii="Arial" w:hAnsi="Arial" w:cs="Arial"/>
          <w:sz w:val="22"/>
          <w:szCs w:val="22"/>
        </w:rPr>
        <w:t>monitoring</w:t>
      </w:r>
      <w:r w:rsidRPr="005C3E89">
        <w:rPr>
          <w:rFonts w:ascii="Arial" w:hAnsi="Arial" w:cs="Arial"/>
          <w:sz w:val="22"/>
          <w:szCs w:val="22"/>
        </w:rPr>
        <w:t xml:space="preserve"> hrozeb</w:t>
      </w:r>
      <w:r w:rsidR="008365B9" w:rsidRPr="005C3E89">
        <w:rPr>
          <w:rFonts w:ascii="Arial" w:hAnsi="Arial" w:cs="Arial"/>
          <w:sz w:val="22"/>
          <w:szCs w:val="22"/>
        </w:rPr>
        <w:t xml:space="preserve">, </w:t>
      </w:r>
      <w:r w:rsidRPr="005C3E89">
        <w:rPr>
          <w:rFonts w:ascii="Arial" w:hAnsi="Arial" w:cs="Arial"/>
          <w:sz w:val="22"/>
          <w:szCs w:val="22"/>
        </w:rPr>
        <w:t xml:space="preserve">a pro </w:t>
      </w:r>
      <w:r w:rsidR="008365B9" w:rsidRPr="005C3E89">
        <w:rPr>
          <w:rFonts w:ascii="Arial" w:hAnsi="Arial" w:cs="Arial"/>
          <w:sz w:val="22"/>
          <w:szCs w:val="22"/>
        </w:rPr>
        <w:t>27</w:t>
      </w:r>
      <w:r w:rsidRPr="005C3E89"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 </w:t>
      </w:r>
      <w:r w:rsidR="00801394" w:rsidRPr="005C3E89">
        <w:rPr>
          <w:rFonts w:ascii="Arial" w:hAnsi="Arial" w:cs="Arial"/>
          <w:sz w:val="22"/>
          <w:szCs w:val="22"/>
        </w:rPr>
        <w:t xml:space="preserve">je nejdůležitější funkcí umělé inteligence kompletní ochrana, pokud se inteligentní systémy mají stát skutečnou součástí každodenního života. Z uživatelského hlediska je tedy nutné, aby technologie s umělou inteligencí nebyly jen inovativní, ale také bezpečné. </w:t>
      </w:r>
    </w:p>
    <w:p w14:paraId="661A57F6" w14:textId="77777777" w:rsidR="008365B9" w:rsidRPr="005C3E89" w:rsidRDefault="008365B9" w:rsidP="008365B9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highlight w:val="yellow"/>
        </w:rPr>
      </w:pPr>
    </w:p>
    <w:p w14:paraId="1BAD75E0" w14:textId="61E30232" w:rsidR="008365B9" w:rsidRPr="005C3E89" w:rsidRDefault="008365B9" w:rsidP="005C3E89">
      <w:pPr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5C3E89">
        <w:rPr>
          <w:rFonts w:ascii="Arial" w:hAnsi="Arial" w:cs="Arial"/>
          <w:b/>
          <w:bCs/>
          <w:i/>
          <w:iCs/>
          <w:sz w:val="22"/>
          <w:szCs w:val="22"/>
        </w:rPr>
        <w:t xml:space="preserve">Timothy Hospedales, </w:t>
      </w:r>
      <w:r w:rsidR="00801394" w:rsidRPr="005C3E89">
        <w:rPr>
          <w:rFonts w:ascii="Arial" w:hAnsi="Arial" w:cs="Arial"/>
          <w:b/>
          <w:bCs/>
          <w:i/>
          <w:iCs/>
          <w:sz w:val="22"/>
          <w:szCs w:val="22"/>
        </w:rPr>
        <w:t>ředitel výzkumného centra Samsungu pro umělou inteligenci v </w:t>
      </w:r>
      <w:r w:rsidRPr="005C3E89">
        <w:rPr>
          <w:rFonts w:ascii="Arial" w:hAnsi="Arial" w:cs="Arial"/>
          <w:b/>
          <w:bCs/>
          <w:i/>
          <w:iCs/>
          <w:sz w:val="22"/>
          <w:szCs w:val="22"/>
        </w:rPr>
        <w:t>Cambridge</w:t>
      </w:r>
      <w:r w:rsidR="00801394" w:rsidRPr="005C3E89">
        <w:rPr>
          <w:rFonts w:ascii="Arial" w:hAnsi="Arial" w:cs="Arial"/>
          <w:b/>
          <w:bCs/>
          <w:i/>
          <w:iCs/>
          <w:sz w:val="22"/>
          <w:szCs w:val="22"/>
        </w:rPr>
        <w:t>, prohlásil</w:t>
      </w:r>
      <w:r w:rsidRPr="005C3E89">
        <w:rPr>
          <w:rFonts w:ascii="Arial" w:hAnsi="Arial" w:cs="Arial"/>
          <w:i/>
          <w:iCs/>
          <w:sz w:val="22"/>
          <w:szCs w:val="22"/>
        </w:rPr>
        <w:t xml:space="preserve">: </w:t>
      </w:r>
      <w:r w:rsidR="00801394" w:rsidRPr="005C3E89">
        <w:rPr>
          <w:rFonts w:ascii="Arial" w:hAnsi="Arial" w:cs="Arial"/>
          <w:i/>
          <w:iCs/>
          <w:sz w:val="22"/>
          <w:szCs w:val="22"/>
        </w:rPr>
        <w:t xml:space="preserve">„V Samsungu jsme přesvědčeni, že by nám umělá inteligence měla usnadňovat </w:t>
      </w:r>
      <w:r w:rsidR="005C3E89" w:rsidRPr="005C3E89">
        <w:rPr>
          <w:rFonts w:ascii="Arial" w:hAnsi="Arial" w:cs="Arial"/>
          <w:i/>
          <w:iCs/>
          <w:sz w:val="22"/>
          <w:szCs w:val="22"/>
        </w:rPr>
        <w:t xml:space="preserve">každodenní život coby neviditelný pomocník, který za nás řeší některé </w:t>
      </w:r>
      <w:proofErr w:type="gramStart"/>
      <w:r w:rsidR="005C3E89" w:rsidRPr="005C3E89">
        <w:rPr>
          <w:rFonts w:ascii="Arial" w:hAnsi="Arial" w:cs="Arial"/>
          <w:i/>
          <w:iCs/>
          <w:sz w:val="22"/>
          <w:szCs w:val="22"/>
        </w:rPr>
        <w:t>úkoly</w:t>
      </w:r>
      <w:proofErr w:type="gramEnd"/>
      <w:r w:rsidR="005C3E89" w:rsidRPr="005C3E89">
        <w:rPr>
          <w:rFonts w:ascii="Arial" w:hAnsi="Arial" w:cs="Arial"/>
          <w:i/>
          <w:iCs/>
          <w:sz w:val="22"/>
          <w:szCs w:val="22"/>
        </w:rPr>
        <w:t xml:space="preserve"> a přitom nevyžaduje žádnou pozornost. Chceme i nadále vytvářet technologie, které jsou nejen účinné a výkonné, ale také maximálně </w:t>
      </w:r>
      <w:r w:rsidRPr="005C3E89">
        <w:rPr>
          <w:rFonts w:ascii="Arial" w:hAnsi="Arial" w:cs="Arial"/>
          <w:i/>
          <w:iCs/>
          <w:sz w:val="22"/>
          <w:szCs w:val="22"/>
        </w:rPr>
        <w:t>intuitiv</w:t>
      </w:r>
      <w:r w:rsidR="005C3E89" w:rsidRPr="005C3E89">
        <w:rPr>
          <w:rFonts w:ascii="Arial" w:hAnsi="Arial" w:cs="Arial"/>
          <w:i/>
          <w:iCs/>
          <w:sz w:val="22"/>
          <w:szCs w:val="22"/>
        </w:rPr>
        <w:t>ní, aby se st</w:t>
      </w:r>
      <w:r w:rsidR="005C3E89">
        <w:rPr>
          <w:rFonts w:ascii="Arial" w:hAnsi="Arial" w:cs="Arial"/>
          <w:i/>
          <w:iCs/>
          <w:sz w:val="22"/>
          <w:szCs w:val="22"/>
        </w:rPr>
        <w:t xml:space="preserve">aly </w:t>
      </w:r>
      <w:r w:rsidR="005C3E89" w:rsidRPr="005C3E89">
        <w:rPr>
          <w:rFonts w:ascii="Arial" w:hAnsi="Arial" w:cs="Arial"/>
          <w:i/>
          <w:iCs/>
          <w:sz w:val="22"/>
          <w:szCs w:val="22"/>
        </w:rPr>
        <w:t xml:space="preserve">součástí </w:t>
      </w:r>
      <w:r w:rsidR="005C3E89">
        <w:rPr>
          <w:rFonts w:ascii="Arial" w:hAnsi="Arial" w:cs="Arial"/>
          <w:i/>
          <w:iCs/>
          <w:sz w:val="22"/>
          <w:szCs w:val="22"/>
        </w:rPr>
        <w:t xml:space="preserve">každodenní rutinní činnosti a uživatelé se tak mohli soustředit na to, co je opravdu zajímá.“ </w:t>
      </w:r>
    </w:p>
    <w:p w14:paraId="688FCF5D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b/>
          <w:bCs/>
          <w:color w:val="98A7BD" w:themeColor="text2" w:themeTint="80"/>
          <w:sz w:val="22"/>
          <w:szCs w:val="22"/>
          <w:highlight w:val="yellow"/>
        </w:rPr>
      </w:pPr>
    </w:p>
    <w:p w14:paraId="70131D71" w14:textId="1BCC2275" w:rsidR="008365B9" w:rsidRPr="005C3E89" w:rsidRDefault="005C3E89" w:rsidP="005C3E89">
      <w:pPr>
        <w:spacing w:line="300" w:lineRule="auto"/>
        <w:jc w:val="both"/>
        <w:rPr>
          <w:rFonts w:ascii="Arial" w:hAnsi="Arial" w:cs="Arial"/>
          <w:b/>
          <w:bCs/>
          <w:color w:val="98A7BD" w:themeColor="text2" w:themeTint="80"/>
          <w:sz w:val="22"/>
          <w:szCs w:val="22"/>
        </w:rPr>
      </w:pPr>
      <w:r>
        <w:rPr>
          <w:rFonts w:ascii="Arial" w:hAnsi="Arial" w:cs="Arial"/>
          <w:b/>
          <w:bCs/>
          <w:color w:val="98A7BD" w:themeColor="text2" w:themeTint="80"/>
          <w:sz w:val="22"/>
          <w:szCs w:val="22"/>
        </w:rPr>
        <w:t xml:space="preserve">Umělá inteligence, díky níž se můžeme věnovat tomu, co máme rádi </w:t>
      </w:r>
    </w:p>
    <w:p w14:paraId="285D5F27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118329D" w14:textId="1474D3A7" w:rsidR="008365B9" w:rsidRPr="005C3E89" w:rsidRDefault="005C3E89" w:rsidP="005C3E8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Zhruba dvě třetiny </w:t>
      </w:r>
      <w:r w:rsidR="008365B9" w:rsidRPr="005C3E89">
        <w:rPr>
          <w:rFonts w:ascii="Arial" w:hAnsi="Arial" w:cs="Arial"/>
          <w:sz w:val="22"/>
          <w:szCs w:val="22"/>
        </w:rPr>
        <w:t>(66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%) </w:t>
      </w:r>
      <w:r>
        <w:rPr>
          <w:rFonts w:ascii="Arial" w:hAnsi="Arial" w:cs="Arial"/>
          <w:sz w:val="22"/>
          <w:szCs w:val="22"/>
        </w:rPr>
        <w:t xml:space="preserve">Evropanů by chtěly trávit více času činnostmi, které je baví a těší, a </w:t>
      </w:r>
      <w:r w:rsidR="008365B9" w:rsidRPr="005C3E89">
        <w:rPr>
          <w:rFonts w:ascii="Arial" w:hAnsi="Arial" w:cs="Arial"/>
          <w:sz w:val="22"/>
          <w:szCs w:val="22"/>
        </w:rPr>
        <w:t>37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z nich si myslí, že jim v tom umělá inteligence může pomoci. Pro </w:t>
      </w:r>
      <w:r w:rsidR="008365B9" w:rsidRPr="005C3E89">
        <w:rPr>
          <w:rFonts w:ascii="Arial" w:hAnsi="Arial" w:cs="Arial"/>
          <w:sz w:val="22"/>
          <w:szCs w:val="22"/>
        </w:rPr>
        <w:t>41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je pak inteligentní technologie možností, jak vylepšit kreativní činnost. </w:t>
      </w:r>
    </w:p>
    <w:p w14:paraId="385A638A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7EA968F0" w14:textId="651E52CC" w:rsidR="008365B9" w:rsidRPr="005C3E89" w:rsidRDefault="005C3E89" w:rsidP="005C3E8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Uživatelé touží po vylepšení oblíbených zážitků, mezi něž patří cestování, hraní či sledování televize. To se projevuje i ve výsledcích průzkumu – mezi nejžádanější funkce umělé inteligence patří překládání a tlumočení v reálném čase </w:t>
      </w:r>
      <w:r w:rsidR="008365B9" w:rsidRPr="005C3E89">
        <w:rPr>
          <w:rFonts w:ascii="Arial" w:hAnsi="Arial" w:cs="Arial"/>
          <w:sz w:val="22"/>
          <w:szCs w:val="22"/>
        </w:rPr>
        <w:t>(23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%) </w:t>
      </w:r>
      <w:r>
        <w:rPr>
          <w:rFonts w:ascii="Arial" w:hAnsi="Arial" w:cs="Arial"/>
          <w:sz w:val="22"/>
          <w:szCs w:val="22"/>
        </w:rPr>
        <w:t xml:space="preserve">nebo inteligentní režimy optimalizující rozlišení obrazu </w:t>
      </w:r>
      <w:r w:rsidR="008365B9" w:rsidRPr="005C3E89">
        <w:rPr>
          <w:rFonts w:ascii="Arial" w:hAnsi="Arial" w:cs="Arial"/>
          <w:sz w:val="22"/>
          <w:szCs w:val="22"/>
        </w:rPr>
        <w:t>(27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>%)</w:t>
      </w:r>
      <w:r>
        <w:rPr>
          <w:rFonts w:ascii="Arial" w:hAnsi="Arial" w:cs="Arial"/>
          <w:sz w:val="22"/>
          <w:szCs w:val="22"/>
        </w:rPr>
        <w:t xml:space="preserve">, případně umožňující odhalit ruchy v pozadí a přizpůsobit tomu kvalitu zvuku při sledování filmů či dalšího obsahu </w:t>
      </w:r>
      <w:r w:rsidR="008365B9" w:rsidRPr="005C3E89">
        <w:rPr>
          <w:rFonts w:ascii="Arial" w:hAnsi="Arial" w:cs="Arial"/>
          <w:sz w:val="22"/>
          <w:szCs w:val="22"/>
        </w:rPr>
        <w:t>(27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>%)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442BCE27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F907785" w14:textId="59D84C2B" w:rsidR="008365B9" w:rsidRPr="005C3E89" w:rsidRDefault="005C3E89" w:rsidP="005C3E89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Důležitým trendem je i personalizace, zejména v oblasti zdraví a </w:t>
      </w:r>
      <w:r w:rsidR="008365B9" w:rsidRPr="005C3E89">
        <w:rPr>
          <w:rFonts w:ascii="Arial" w:hAnsi="Arial" w:cs="Arial"/>
          <w:sz w:val="22"/>
          <w:szCs w:val="22"/>
        </w:rPr>
        <w:t>wellness</w:t>
      </w:r>
      <w:r>
        <w:rPr>
          <w:rFonts w:ascii="Arial" w:hAnsi="Arial" w:cs="Arial"/>
          <w:sz w:val="22"/>
          <w:szCs w:val="22"/>
        </w:rPr>
        <w:t xml:space="preserve">. Polovina </w:t>
      </w:r>
      <w:r w:rsidR="008365B9" w:rsidRPr="005C3E89">
        <w:rPr>
          <w:rFonts w:ascii="Arial" w:hAnsi="Arial" w:cs="Arial"/>
          <w:sz w:val="22"/>
          <w:szCs w:val="22"/>
        </w:rPr>
        <w:t>respondent</w:t>
      </w:r>
      <w:r>
        <w:rPr>
          <w:rFonts w:ascii="Arial" w:hAnsi="Arial" w:cs="Arial"/>
          <w:sz w:val="22"/>
          <w:szCs w:val="22"/>
        </w:rPr>
        <w:t>ů</w:t>
      </w:r>
      <w:r w:rsidR="008365B9" w:rsidRPr="005C3E89">
        <w:rPr>
          <w:rFonts w:ascii="Arial" w:hAnsi="Arial" w:cs="Arial"/>
          <w:sz w:val="22"/>
          <w:szCs w:val="22"/>
        </w:rPr>
        <w:t xml:space="preserve"> (50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%) </w:t>
      </w:r>
      <w:r>
        <w:rPr>
          <w:rFonts w:ascii="Arial" w:hAnsi="Arial" w:cs="Arial"/>
          <w:sz w:val="22"/>
          <w:szCs w:val="22"/>
        </w:rPr>
        <w:t xml:space="preserve">by raději nemocem předcházela, než je následně léčila. Konkrétně </w:t>
      </w:r>
      <w:r w:rsidR="008365B9" w:rsidRPr="005C3E89">
        <w:rPr>
          <w:rFonts w:ascii="Arial" w:hAnsi="Arial" w:cs="Arial"/>
          <w:sz w:val="22"/>
          <w:szCs w:val="22"/>
        </w:rPr>
        <w:t>32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>% respondent</w:t>
      </w:r>
      <w:r>
        <w:rPr>
          <w:rFonts w:ascii="Arial" w:hAnsi="Arial" w:cs="Arial"/>
          <w:sz w:val="22"/>
          <w:szCs w:val="22"/>
        </w:rPr>
        <w:t xml:space="preserve">ů projevilo zájem o úpravu jídelníčku na míru pomocí umělé inteligenci, </w:t>
      </w:r>
      <w:r w:rsidR="008365B9" w:rsidRPr="005C3E89">
        <w:rPr>
          <w:rFonts w:ascii="Arial" w:hAnsi="Arial" w:cs="Arial"/>
          <w:sz w:val="22"/>
          <w:szCs w:val="22"/>
        </w:rPr>
        <w:t>24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by si přálo personalizované plány cvičení a </w:t>
      </w:r>
      <w:r w:rsidR="008365B9" w:rsidRPr="005C3E89">
        <w:rPr>
          <w:rFonts w:ascii="Arial" w:hAnsi="Arial" w:cs="Arial"/>
          <w:sz w:val="22"/>
          <w:szCs w:val="22"/>
        </w:rPr>
        <w:t>34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touží po úpravě životního stylu na základě zdravotních údajů. Podobný počet lidí </w:t>
      </w:r>
      <w:r w:rsidR="008365B9" w:rsidRPr="005C3E89">
        <w:rPr>
          <w:rFonts w:ascii="Arial" w:hAnsi="Arial" w:cs="Arial"/>
          <w:sz w:val="22"/>
          <w:szCs w:val="22"/>
        </w:rPr>
        <w:t>(31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%) </w:t>
      </w:r>
      <w:r>
        <w:rPr>
          <w:rFonts w:ascii="Arial" w:hAnsi="Arial" w:cs="Arial"/>
          <w:sz w:val="22"/>
          <w:szCs w:val="22"/>
        </w:rPr>
        <w:t xml:space="preserve">se zajímá o využití umělé inteligence při sledování a vylepšování spánkových návyků. </w:t>
      </w:r>
    </w:p>
    <w:p w14:paraId="444622DA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51B3D07F" w14:textId="6CB6A736" w:rsidR="008365B9" w:rsidRPr="005C3E89" w:rsidRDefault="00E727FC" w:rsidP="00E727F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Navzdory rostoucímu zájmu o zdravotní funkce s umělou inteligencí zůstává mezi lidmi, kteří v současnosti inteligentní technologie nevyužívají, jistá skepse – jen </w:t>
      </w:r>
      <w:r w:rsidR="008365B9" w:rsidRPr="005C3E89">
        <w:rPr>
          <w:rFonts w:ascii="Arial" w:hAnsi="Arial" w:cs="Arial"/>
          <w:sz w:val="22"/>
          <w:szCs w:val="22"/>
        </w:rPr>
        <w:t>17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z nich uvedlo, že o </w:t>
      </w:r>
      <w:r>
        <w:rPr>
          <w:rFonts w:ascii="Arial" w:hAnsi="Arial" w:cs="Arial"/>
          <w:sz w:val="22"/>
          <w:szCs w:val="22"/>
        </w:rPr>
        <w:lastRenderedPageBreak/>
        <w:t>využití zdravotních monitorovacích funkcí s umělou inteligencí v každodenním životě uvažuje.</w:t>
      </w:r>
      <w:r w:rsidR="008365B9" w:rsidRPr="005C3E8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Podobně to vypadá i v oblasti domácí zábavy – navzdory obecnému zájmu o inteligentní vylepšování obrazu a zvuku televizorů prohlásilo </w:t>
      </w:r>
      <w:r w:rsidR="008365B9" w:rsidRPr="005C3E89">
        <w:rPr>
          <w:rFonts w:ascii="Arial" w:hAnsi="Arial" w:cs="Arial"/>
          <w:sz w:val="22"/>
          <w:szCs w:val="22"/>
        </w:rPr>
        <w:t>28</w:t>
      </w:r>
      <w:r>
        <w:rPr>
          <w:rFonts w:ascii="Arial" w:hAnsi="Arial" w:cs="Arial"/>
          <w:sz w:val="22"/>
          <w:szCs w:val="22"/>
        </w:rPr>
        <w:t xml:space="preserve"> </w:t>
      </w:r>
      <w:r w:rsidR="008365B9" w:rsidRPr="005C3E89">
        <w:rPr>
          <w:rFonts w:ascii="Arial" w:hAnsi="Arial" w:cs="Arial"/>
          <w:sz w:val="22"/>
          <w:szCs w:val="22"/>
        </w:rPr>
        <w:t>% respondent</w:t>
      </w:r>
      <w:r>
        <w:rPr>
          <w:rFonts w:ascii="Arial" w:hAnsi="Arial" w:cs="Arial"/>
          <w:sz w:val="22"/>
          <w:szCs w:val="22"/>
        </w:rPr>
        <w:t xml:space="preserve">ů, že je žádné funkce umělé inteligence v tomto ohledu nezajímají, což patrně svědčí o nedostatku informací o potenciálu nových technologií. </w:t>
      </w:r>
    </w:p>
    <w:p w14:paraId="7A528707" w14:textId="77777777" w:rsidR="008365B9" w:rsidRPr="005C3E89" w:rsidRDefault="008365B9" w:rsidP="008365B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B131127" w14:textId="265686F7" w:rsidR="008365B9" w:rsidRPr="005C3E89" w:rsidRDefault="00E727FC" w:rsidP="00E727FC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Tato čísla svědčí nejen o významu neustálého vývoje inteligentních technologií, ale také o potřebě lepší komunikace o jejich přednostech a spolehlivosti, zejména ve zdravotním oboru. Zároveň se prokázal význam robustních bezpečnostních opatření, pravidelných aktualizací a transparentní komunikace, která je nutná při budování a udržování důvěry zákazníků. </w:t>
      </w:r>
    </w:p>
    <w:p w14:paraId="3585D784" w14:textId="77777777" w:rsidR="008365B9" w:rsidRPr="005C3E89" w:rsidRDefault="008365B9" w:rsidP="008365B9">
      <w:pPr>
        <w:spacing w:line="300" w:lineRule="auto"/>
        <w:contextualSpacing/>
        <w:jc w:val="both"/>
        <w:rPr>
          <w:rFonts w:ascii="Arial" w:hAnsi="Arial" w:cs="Arial"/>
          <w:color w:val="657C9C" w:themeColor="text2" w:themeTint="BF"/>
          <w:sz w:val="22"/>
          <w:szCs w:val="22"/>
          <w:highlight w:val="yellow"/>
        </w:rPr>
      </w:pPr>
    </w:p>
    <w:p w14:paraId="6AA9AE54" w14:textId="480CAEA5" w:rsidR="008365B9" w:rsidRPr="005C3E89" w:rsidRDefault="00E727FC" w:rsidP="00E727FC">
      <w:pPr>
        <w:spacing w:line="300" w:lineRule="auto"/>
        <w:contextualSpacing/>
        <w:jc w:val="both"/>
        <w:rPr>
          <w:rFonts w:ascii="Arial" w:hAnsi="Arial" w:cs="Arial"/>
          <w:i/>
          <w:iCs/>
          <w:sz w:val="22"/>
          <w:szCs w:val="22"/>
        </w:rPr>
      </w:pPr>
      <w:r w:rsidRPr="00E727FC">
        <w:rPr>
          <w:rFonts w:ascii="Arial" w:hAnsi="Arial" w:cs="Arial"/>
          <w:i/>
          <w:iCs/>
          <w:sz w:val="22"/>
          <w:szCs w:val="22"/>
        </w:rPr>
        <w:t>Již zmíněný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inovační ředitel </w:t>
      </w:r>
      <w:r w:rsidR="008365B9" w:rsidRPr="005C3E89">
        <w:rPr>
          <w:rFonts w:ascii="Arial" w:hAnsi="Arial" w:cs="Arial"/>
          <w:b/>
          <w:bCs/>
          <w:i/>
          <w:iCs/>
          <w:sz w:val="22"/>
          <w:szCs w:val="22"/>
        </w:rPr>
        <w:t>Chris Brauer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ze společnosti </w:t>
      </w:r>
      <w:r w:rsidR="008365B9" w:rsidRPr="005C3E89">
        <w:rPr>
          <w:rFonts w:ascii="Arial" w:hAnsi="Arial" w:cs="Arial"/>
          <w:b/>
          <w:bCs/>
          <w:i/>
          <w:iCs/>
          <w:sz w:val="22"/>
          <w:szCs w:val="22"/>
        </w:rPr>
        <w:t xml:space="preserve">Symmetry </w:t>
      </w:r>
      <w:r>
        <w:rPr>
          <w:rFonts w:ascii="Arial" w:hAnsi="Arial" w:cs="Arial"/>
          <w:b/>
          <w:bCs/>
          <w:i/>
          <w:iCs/>
          <w:sz w:val="22"/>
          <w:szCs w:val="22"/>
        </w:rPr>
        <w:t>uzavřel svůj komentář slovy</w:t>
      </w:r>
      <w:r w:rsidR="008365B9" w:rsidRPr="005C3E89">
        <w:rPr>
          <w:rFonts w:ascii="Arial" w:hAnsi="Arial" w:cs="Arial"/>
          <w:b/>
          <w:bCs/>
          <w:i/>
          <w:iCs/>
          <w:sz w:val="22"/>
          <w:szCs w:val="22"/>
        </w:rPr>
        <w:t>:</w:t>
      </w:r>
      <w:r w:rsidR="008365B9" w:rsidRPr="005C3E8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i/>
          <w:iCs/>
          <w:sz w:val="22"/>
          <w:szCs w:val="22"/>
        </w:rPr>
        <w:t xml:space="preserve">Budoucnost umělé inteligence závisí na tom, nakolik se nám ji podaří nenápadně zapojit do každodenního života – nejen v domácnosti, ale i v městském prostředí. V dalším vývoji bude nesmírně záležet i na etických aspektech – umělá inteligence nemá jen podporovat společenskou rovnost, ale také vytvářet chytřejší a udržitelnější prostředí pro každého. V celém oboru bychom měli důkladně naslouchat zákazníkům, dbát na zabezpečení, inkluzivitu i praktické přednosti. Jen tak se umělá inteligence může stát opravdovým katalyzátorem globálních změn.“ </w:t>
      </w:r>
    </w:p>
    <w:p w14:paraId="53941FDB" w14:textId="77777777" w:rsidR="00D57459" w:rsidRPr="005C3E8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49D5AA7" w14:textId="77777777" w:rsidR="008365B9" w:rsidRPr="005C3E89" w:rsidRDefault="008365B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5C3E8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5C3E89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5C3E8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5C3E89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8" w:history="1">
        <w:r w:rsidRPr="005C3E89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5C3E89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Pr="005C3E8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5C3E8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Pr="005C3E8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 w:rsidRPr="005C3E89">
        <w:rPr>
          <w:rFonts w:ascii="Arial" w:hAnsi="Arial" w:cs="Arial"/>
          <w:b/>
          <w:noProof/>
          <w:sz w:val="22"/>
          <w:szCs w:val="22"/>
        </w:rPr>
        <w:t>Kontaktní osoby</w:t>
      </w:r>
      <w:r w:rsidRPr="005C3E89">
        <w:rPr>
          <w:rFonts w:ascii="Arial" w:hAnsi="Arial" w:cs="Arial"/>
          <w:b/>
          <w:noProof/>
          <w:sz w:val="22"/>
          <w:szCs w:val="22"/>
        </w:rPr>
        <w:tab/>
      </w:r>
      <w:r w:rsidRPr="005C3E89">
        <w:rPr>
          <w:rFonts w:ascii="Arial" w:hAnsi="Arial" w:cs="Arial"/>
          <w:b/>
          <w:noProof/>
          <w:sz w:val="22"/>
          <w:szCs w:val="22"/>
        </w:rPr>
        <w:tab/>
      </w:r>
      <w:r w:rsidRPr="005C3E89">
        <w:rPr>
          <w:rFonts w:ascii="Arial" w:hAnsi="Arial" w:cs="Arial"/>
          <w:b/>
          <w:noProof/>
          <w:sz w:val="22"/>
          <w:szCs w:val="22"/>
        </w:rPr>
        <w:tab/>
      </w:r>
      <w:r w:rsidRPr="005C3E89">
        <w:rPr>
          <w:rFonts w:ascii="Arial" w:hAnsi="Arial" w:cs="Arial"/>
          <w:b/>
          <w:noProof/>
          <w:sz w:val="22"/>
          <w:szCs w:val="22"/>
        </w:rPr>
        <w:tab/>
      </w:r>
      <w:r w:rsidRPr="005C3E89"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68EF07F9" w:rsidR="00D57459" w:rsidRPr="005C3E8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 w:rsidRPr="005C3E89">
        <w:rPr>
          <w:rFonts w:ascii="Arial" w:hAnsi="Arial" w:cs="Arial"/>
          <w:sz w:val="22"/>
          <w:szCs w:val="22"/>
        </w:rPr>
        <w:t xml:space="preserve">Leona Daňková, Taktiq Communications </w:t>
      </w:r>
    </w:p>
    <w:p w14:paraId="56C7E345" w14:textId="3511BB11" w:rsidR="00D57459" w:rsidRPr="005C3E8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t>Tel.: +420 605 228 810</w:t>
      </w:r>
      <w:r w:rsidRPr="005C3E89">
        <w:rPr>
          <w:rFonts w:ascii="Arial" w:hAnsi="Arial" w:cs="Arial"/>
          <w:sz w:val="22"/>
          <w:szCs w:val="22"/>
        </w:rPr>
        <w:tab/>
      </w:r>
    </w:p>
    <w:p w14:paraId="4D66A56F" w14:textId="04424C54" w:rsidR="00D57459" w:rsidRPr="005C3E8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C3E89">
        <w:rPr>
          <w:rFonts w:ascii="Arial" w:hAnsi="Arial" w:cs="Arial"/>
          <w:sz w:val="22"/>
          <w:szCs w:val="22"/>
        </w:rPr>
        <w:t xml:space="preserve">E-mail: </w:t>
      </w:r>
      <w:hyperlink r:id="rId9" w:history="1">
        <w:r w:rsidRPr="005C3E89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 w:rsidRPr="005C3E89"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Pr="005C3E8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5C3E89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5C3E89" w:rsidSect="008D4E7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013F21" w14:textId="77777777" w:rsidR="00677D84" w:rsidRDefault="00677D84">
      <w:r>
        <w:separator/>
      </w:r>
    </w:p>
  </w:endnote>
  <w:endnote w:type="continuationSeparator" w:id="0">
    <w:p w14:paraId="7A8D324D" w14:textId="77777777" w:rsidR="00677D84" w:rsidRDefault="00677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BBD83E" w14:textId="77777777" w:rsidR="00677D84" w:rsidRDefault="00677D84">
      <w:r>
        <w:separator/>
      </w:r>
    </w:p>
  </w:footnote>
  <w:footnote w:type="continuationSeparator" w:id="0">
    <w:p w14:paraId="0EA98D88" w14:textId="77777777" w:rsidR="00677D84" w:rsidRDefault="00677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825ED5"/>
    <w:multiLevelType w:val="hybridMultilevel"/>
    <w:tmpl w:val="A7168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B01BC9"/>
    <w:multiLevelType w:val="hybridMultilevel"/>
    <w:tmpl w:val="2DA8D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7"/>
  </w:num>
  <w:num w:numId="3" w16cid:durableId="2014257863">
    <w:abstractNumId w:val="3"/>
  </w:num>
  <w:num w:numId="4" w16cid:durableId="956370199">
    <w:abstractNumId w:val="6"/>
  </w:num>
  <w:num w:numId="5" w16cid:durableId="112948726">
    <w:abstractNumId w:val="2"/>
  </w:num>
  <w:num w:numId="6" w16cid:durableId="2118911998">
    <w:abstractNumId w:val="4"/>
  </w:num>
  <w:num w:numId="7" w16cid:durableId="959604784">
    <w:abstractNumId w:val="5"/>
  </w:num>
  <w:num w:numId="8" w16cid:durableId="2029062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36BB7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A78BA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83673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A6F02"/>
    <w:rsid w:val="005C3E89"/>
    <w:rsid w:val="005D2AF9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77D84"/>
    <w:rsid w:val="0068115C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E6C04"/>
    <w:rsid w:val="006F2816"/>
    <w:rsid w:val="006F4114"/>
    <w:rsid w:val="006F78D0"/>
    <w:rsid w:val="00717DCC"/>
    <w:rsid w:val="00726BD9"/>
    <w:rsid w:val="00730905"/>
    <w:rsid w:val="00746A19"/>
    <w:rsid w:val="007521ED"/>
    <w:rsid w:val="007527C5"/>
    <w:rsid w:val="00774A1F"/>
    <w:rsid w:val="007810EE"/>
    <w:rsid w:val="007B686C"/>
    <w:rsid w:val="007C3D1B"/>
    <w:rsid w:val="007C6EB5"/>
    <w:rsid w:val="007D1771"/>
    <w:rsid w:val="00801394"/>
    <w:rsid w:val="008107E8"/>
    <w:rsid w:val="008126C7"/>
    <w:rsid w:val="0081614B"/>
    <w:rsid w:val="00825A06"/>
    <w:rsid w:val="00827DE9"/>
    <w:rsid w:val="00832257"/>
    <w:rsid w:val="0083258B"/>
    <w:rsid w:val="00836052"/>
    <w:rsid w:val="008365B9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D7140"/>
    <w:rsid w:val="008E516F"/>
    <w:rsid w:val="008E59AF"/>
    <w:rsid w:val="008E704D"/>
    <w:rsid w:val="008E7805"/>
    <w:rsid w:val="008F580E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6E32"/>
    <w:rsid w:val="00AE7F4A"/>
    <w:rsid w:val="00AF23B1"/>
    <w:rsid w:val="00B03E3F"/>
    <w:rsid w:val="00B04E9B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5F3B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727FC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65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65B9"/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eona.dankova@taktiq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1218</Words>
  <Characters>7176</Characters>
  <Application>Microsoft Office Word</Application>
  <DocSecurity>0</DocSecurity>
  <Lines>138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8</cp:revision>
  <cp:lastPrinted>2017-10-31T19:52:00Z</cp:lastPrinted>
  <dcterms:created xsi:type="dcterms:W3CDTF">2024-09-23T05:54:00Z</dcterms:created>
  <dcterms:modified xsi:type="dcterms:W3CDTF">2024-09-25T09:33:00Z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  <property fmtid="{D5CDD505-2E9C-101B-9397-08002B2CF9AE}" pid="4" name="GrammarlyDocumentId">
    <vt:lpwstr>07796725d5e8adcb06395b4d53cf6823f80af75bd13c230c5f78548d8ad2ddf0</vt:lpwstr>
  </property>
</Properties>
</file>