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C3337" w14:textId="294B1E8E" w:rsidR="0032103D" w:rsidRPr="00836C54" w:rsidRDefault="0032103D" w:rsidP="000B4A8E">
      <w:pPr>
        <w:pStyle w:val="Normlnweb"/>
        <w:spacing w:after="120" w:line="300" w:lineRule="auto"/>
        <w:jc w:val="center"/>
        <w:rPr>
          <w:rFonts w:ascii="Arial" w:hAnsi="Arial" w:cs="Arial"/>
          <w:sz w:val="28"/>
          <w:szCs w:val="28"/>
        </w:rPr>
      </w:pPr>
      <w:r>
        <w:rPr>
          <w:rStyle w:val="Siln"/>
          <w:rFonts w:ascii="Arial" w:hAnsi="Arial"/>
          <w:sz w:val="28"/>
        </w:rPr>
        <w:t xml:space="preserve">Funkce AI </w:t>
      </w:r>
      <w:proofErr w:type="spellStart"/>
      <w:r>
        <w:rPr>
          <w:rStyle w:val="Siln"/>
          <w:rFonts w:ascii="Arial" w:hAnsi="Arial"/>
          <w:sz w:val="28"/>
        </w:rPr>
        <w:t>Energy</w:t>
      </w:r>
      <w:proofErr w:type="spellEnd"/>
      <w:r>
        <w:rPr>
          <w:rStyle w:val="Siln"/>
          <w:rFonts w:ascii="Arial" w:hAnsi="Arial"/>
          <w:sz w:val="28"/>
        </w:rPr>
        <w:t xml:space="preserve"> u spotřebičů Samsung</w:t>
      </w:r>
      <w:r w:rsidR="003C4B11">
        <w:rPr>
          <w:rStyle w:val="Siln"/>
          <w:rFonts w:ascii="Arial" w:hAnsi="Arial"/>
          <w:sz w:val="28"/>
        </w:rPr>
        <w:t xml:space="preserve"> letos</w:t>
      </w:r>
      <w:r>
        <w:rPr>
          <w:rStyle w:val="Siln"/>
          <w:rFonts w:ascii="Arial" w:hAnsi="Arial"/>
          <w:sz w:val="28"/>
        </w:rPr>
        <w:t xml:space="preserve"> pomohla domácnostem v </w:t>
      </w:r>
      <w:r w:rsidR="0054642A">
        <w:rPr>
          <w:rStyle w:val="Siln"/>
          <w:rFonts w:ascii="Arial" w:hAnsi="Arial"/>
          <w:sz w:val="28"/>
        </w:rPr>
        <w:t>Česku</w:t>
      </w:r>
      <w:r>
        <w:rPr>
          <w:rStyle w:val="Siln"/>
          <w:rFonts w:ascii="Arial" w:hAnsi="Arial"/>
          <w:sz w:val="28"/>
        </w:rPr>
        <w:t xml:space="preserve"> ušetřit </w:t>
      </w:r>
      <w:r w:rsidR="001A0BA8">
        <w:rPr>
          <w:rStyle w:val="Siln"/>
          <w:rFonts w:ascii="Arial" w:hAnsi="Arial"/>
          <w:sz w:val="28"/>
        </w:rPr>
        <w:t>235 837 kWh</w:t>
      </w:r>
      <w:r>
        <w:rPr>
          <w:rStyle w:val="Siln"/>
          <w:rFonts w:ascii="Arial" w:hAnsi="Arial"/>
          <w:sz w:val="28"/>
        </w:rPr>
        <w:t xml:space="preserve"> energie</w:t>
      </w:r>
    </w:p>
    <w:p w14:paraId="7C6593BA" w14:textId="4B75C860" w:rsidR="0032103D" w:rsidRDefault="0032103D" w:rsidP="0032103D">
      <w:pPr>
        <w:pStyle w:val="Normlnweb"/>
        <w:spacing w:line="300" w:lineRule="auto"/>
        <w:jc w:val="center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 xml:space="preserve">Údaje ze služby SmartThings </w:t>
      </w:r>
      <w:proofErr w:type="spellStart"/>
      <w:r>
        <w:rPr>
          <w:rFonts w:ascii="Arial" w:hAnsi="Arial"/>
          <w:i/>
          <w:sz w:val="22"/>
        </w:rPr>
        <w:t>Energy</w:t>
      </w:r>
      <w:proofErr w:type="spellEnd"/>
      <w:r>
        <w:rPr>
          <w:rFonts w:ascii="Arial" w:hAnsi="Arial"/>
          <w:i/>
          <w:sz w:val="22"/>
        </w:rPr>
        <w:t xml:space="preserve"> v Evropě ukazují, jak zařízení s AI dokážou snižovat spotřebu </w:t>
      </w:r>
      <w:r w:rsidR="006D7BBD">
        <w:rPr>
          <w:rFonts w:ascii="Arial" w:hAnsi="Arial"/>
          <w:i/>
          <w:sz w:val="22"/>
        </w:rPr>
        <w:t>elektřiny</w:t>
      </w:r>
      <w:r>
        <w:rPr>
          <w:rFonts w:ascii="Arial" w:hAnsi="Arial"/>
          <w:i/>
          <w:sz w:val="22"/>
        </w:rPr>
        <w:t xml:space="preserve"> bez omezení funkčnosti</w:t>
      </w:r>
    </w:p>
    <w:p w14:paraId="70D41243" w14:textId="77777777" w:rsidR="0032103D" w:rsidRPr="0032103D" w:rsidRDefault="0032103D" w:rsidP="0032103D"/>
    <w:p w14:paraId="5FE14319" w14:textId="3BFC3A76" w:rsidR="0032103D" w:rsidRPr="009A7D6B" w:rsidRDefault="0032103D" w:rsidP="009D1FEB">
      <w:pPr>
        <w:pStyle w:val="Normlnweb"/>
        <w:spacing w:after="100" w:afterAutospacing="1" w:line="30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A2468">
        <w:rPr>
          <w:rFonts w:ascii="Arial" w:hAnsi="Arial"/>
          <w:b/>
          <w:sz w:val="20"/>
        </w:rPr>
        <w:t xml:space="preserve">Praha </w:t>
      </w:r>
      <w:r w:rsidR="001A2468" w:rsidRPr="001A2468">
        <w:rPr>
          <w:rFonts w:ascii="Arial" w:hAnsi="Arial"/>
          <w:b/>
          <w:sz w:val="20"/>
        </w:rPr>
        <w:t>15</w:t>
      </w:r>
      <w:r w:rsidRPr="001A2468">
        <w:rPr>
          <w:rFonts w:ascii="Arial" w:hAnsi="Arial"/>
          <w:b/>
          <w:sz w:val="20"/>
        </w:rPr>
        <w:t>. července 2026</w:t>
      </w:r>
      <w:r>
        <w:rPr>
          <w:rFonts w:ascii="Arial" w:hAnsi="Arial"/>
          <w:sz w:val="20"/>
        </w:rPr>
        <w:t xml:space="preserve"> – </w:t>
      </w:r>
      <w:r w:rsidRPr="009A7D6B">
        <w:rPr>
          <w:rFonts w:ascii="Arial" w:hAnsi="Arial"/>
          <w:b/>
          <w:bCs/>
          <w:sz w:val="20"/>
        </w:rPr>
        <w:t xml:space="preserve">Společnost Samsung </w:t>
      </w:r>
      <w:r w:rsidRPr="009A7D6B">
        <w:rPr>
          <w:rFonts w:ascii="Arial" w:hAnsi="Arial"/>
          <w:b/>
          <w:bCs/>
          <w:color w:val="000000" w:themeColor="text1"/>
          <w:sz w:val="20"/>
        </w:rPr>
        <w:t>Electronics</w:t>
      </w:r>
      <w:r w:rsidRPr="009A7D6B">
        <w:rPr>
          <w:rFonts w:ascii="Arial" w:hAnsi="Arial"/>
          <w:b/>
          <w:bCs/>
          <w:sz w:val="20"/>
        </w:rPr>
        <w:t xml:space="preserve"> </w:t>
      </w:r>
      <w:r w:rsidR="003B1207" w:rsidRPr="009A7D6B">
        <w:rPr>
          <w:rFonts w:ascii="Arial" w:hAnsi="Arial"/>
          <w:b/>
          <w:bCs/>
          <w:sz w:val="20"/>
        </w:rPr>
        <w:t xml:space="preserve">se inspirovala </w:t>
      </w:r>
      <w:r w:rsidRPr="009A7D6B">
        <w:rPr>
          <w:rFonts w:ascii="Arial" w:hAnsi="Arial"/>
          <w:b/>
          <w:bCs/>
          <w:sz w:val="20"/>
        </w:rPr>
        <w:t>probíhající letní sportovní sezón</w:t>
      </w:r>
      <w:r w:rsidR="003B1207" w:rsidRPr="009A7D6B">
        <w:rPr>
          <w:rFonts w:ascii="Arial" w:hAnsi="Arial"/>
          <w:b/>
          <w:bCs/>
          <w:sz w:val="20"/>
        </w:rPr>
        <w:t>o</w:t>
      </w:r>
      <w:r w:rsidRPr="009A7D6B">
        <w:rPr>
          <w:rFonts w:ascii="Arial" w:hAnsi="Arial"/>
          <w:b/>
          <w:bCs/>
          <w:sz w:val="20"/>
        </w:rPr>
        <w:t>u</w:t>
      </w:r>
      <w:r w:rsidR="003B1207" w:rsidRPr="009A7D6B">
        <w:rPr>
          <w:rFonts w:ascii="Arial" w:hAnsi="Arial"/>
          <w:b/>
          <w:bCs/>
          <w:sz w:val="20"/>
        </w:rPr>
        <w:t xml:space="preserve"> a</w:t>
      </w:r>
      <w:r w:rsidRPr="009A7D6B">
        <w:rPr>
          <w:rFonts w:ascii="Arial" w:hAnsi="Arial"/>
          <w:b/>
          <w:bCs/>
          <w:sz w:val="20"/>
        </w:rPr>
        <w:t xml:space="preserve"> zveřejnila </w:t>
      </w:r>
      <w:r w:rsidRPr="009A7D6B">
        <w:rPr>
          <w:rFonts w:ascii="Arial" w:hAnsi="Arial"/>
          <w:b/>
          <w:bCs/>
          <w:color w:val="000000" w:themeColor="text1"/>
          <w:sz w:val="20"/>
        </w:rPr>
        <w:t>statistiky</w:t>
      </w:r>
      <w:r w:rsidRPr="009A7D6B">
        <w:rPr>
          <w:rFonts w:ascii="Arial" w:hAnsi="Arial"/>
          <w:b/>
          <w:bCs/>
          <w:sz w:val="20"/>
        </w:rPr>
        <w:t xml:space="preserve">, kolik energie lidé ušetřili díky používání </w:t>
      </w:r>
      <w:hyperlink r:id="rId8" w:history="1">
        <w:r w:rsidRPr="009A7D6B">
          <w:rPr>
            <w:rStyle w:val="Hypertextovodkaz"/>
            <w:rFonts w:ascii="Arial" w:hAnsi="Arial"/>
            <w:b/>
            <w:bCs/>
            <w:sz w:val="20"/>
          </w:rPr>
          <w:t xml:space="preserve">ekosystému SmartThings </w:t>
        </w:r>
        <w:proofErr w:type="spellStart"/>
        <w:r w:rsidRPr="009A7D6B">
          <w:rPr>
            <w:rStyle w:val="Hypertextovodkaz"/>
            <w:rFonts w:ascii="Arial" w:hAnsi="Arial"/>
            <w:b/>
            <w:bCs/>
            <w:sz w:val="20"/>
          </w:rPr>
          <w:t>Energy</w:t>
        </w:r>
        <w:proofErr w:type="spellEnd"/>
      </w:hyperlink>
      <w:r w:rsidRPr="009A7D6B">
        <w:rPr>
          <w:rFonts w:ascii="Arial" w:hAnsi="Arial"/>
          <w:b/>
          <w:bCs/>
          <w:sz w:val="20"/>
        </w:rPr>
        <w:t xml:space="preserve"> a spotřebičů s funkcí AI </w:t>
      </w:r>
      <w:proofErr w:type="spellStart"/>
      <w:r w:rsidRPr="009A7D6B">
        <w:rPr>
          <w:rFonts w:ascii="Arial" w:hAnsi="Arial"/>
          <w:b/>
          <w:bCs/>
          <w:sz w:val="20"/>
        </w:rPr>
        <w:t>Energy</w:t>
      </w:r>
      <w:proofErr w:type="spellEnd"/>
      <w:r w:rsidRPr="009A7D6B">
        <w:rPr>
          <w:rFonts w:ascii="Arial" w:hAnsi="Arial"/>
          <w:b/>
          <w:bCs/>
          <w:sz w:val="20"/>
        </w:rPr>
        <w:t xml:space="preserve">. </w:t>
      </w:r>
    </w:p>
    <w:p w14:paraId="5FD81216" w14:textId="603B7FFA" w:rsidR="0032103D" w:rsidRDefault="0032103D" w:rsidP="009D1FEB">
      <w:pPr>
        <w:tabs>
          <w:tab w:val="left" w:pos="3770"/>
        </w:tabs>
        <w:spacing w:line="30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>
        <w:rPr>
          <w:rFonts w:ascii="Arial" w:hAnsi="Arial"/>
          <w:sz w:val="20"/>
        </w:rPr>
        <w:t>Domácnosti s propojenými zařízeními dosahují během každodenní</w:t>
      </w:r>
      <w:r w:rsidR="007D0475">
        <w:rPr>
          <w:rFonts w:ascii="Arial" w:hAnsi="Arial"/>
          <w:sz w:val="20"/>
        </w:rPr>
        <w:t>ho běžného provozu</w:t>
      </w:r>
      <w:r>
        <w:rPr>
          <w:rFonts w:ascii="Arial" w:hAnsi="Arial"/>
          <w:sz w:val="20"/>
        </w:rPr>
        <w:t xml:space="preserve"> nezanedbatelných úspor </w:t>
      </w:r>
      <w:r w:rsidR="004B0E53">
        <w:rPr>
          <w:rFonts w:ascii="Arial" w:hAnsi="Arial"/>
          <w:sz w:val="20"/>
        </w:rPr>
        <w:t>elektřiny</w:t>
      </w:r>
      <w:r>
        <w:rPr>
          <w:rFonts w:ascii="Arial" w:hAnsi="Arial"/>
          <w:sz w:val="20"/>
        </w:rPr>
        <w:t>. Uživatelé chytrých spotřebičů Samsung ušetřili v roce 2026 jen v</w:t>
      </w:r>
      <w:r w:rsidR="001A0BA8">
        <w:rPr>
          <w:rFonts w:ascii="Arial" w:hAnsi="Arial"/>
          <w:sz w:val="20"/>
        </w:rPr>
        <w:t> České republice</w:t>
      </w:r>
      <w:r>
        <w:rPr>
          <w:rFonts w:ascii="Arial" w:hAnsi="Arial"/>
          <w:sz w:val="20"/>
        </w:rPr>
        <w:t xml:space="preserve"> dosud </w:t>
      </w:r>
      <w:r w:rsidR="001A0BA8" w:rsidRPr="001A0BA8">
        <w:rPr>
          <w:rFonts w:ascii="Arial" w:hAnsi="Arial"/>
          <w:sz w:val="20"/>
        </w:rPr>
        <w:t>235 837</w:t>
      </w:r>
      <w:r>
        <w:rPr>
          <w:rFonts w:ascii="Arial" w:hAnsi="Arial"/>
          <w:color w:val="000000" w:themeColor="text1"/>
          <w:sz w:val="20"/>
        </w:rPr>
        <w:t xml:space="preserve"> kWh </w:t>
      </w:r>
      <w:r>
        <w:rPr>
          <w:rFonts w:ascii="Arial" w:hAnsi="Arial"/>
          <w:sz w:val="20"/>
        </w:rPr>
        <w:t>energie</w:t>
      </w:r>
      <w:r>
        <w:rPr>
          <w:rStyle w:val="Znakapoznpodarou"/>
          <w:rFonts w:ascii="Arial" w:hAnsi="Arial"/>
          <w:sz w:val="20"/>
        </w:rPr>
        <w:footnoteReference w:id="1"/>
      </w:r>
      <w:r>
        <w:rPr>
          <w:rFonts w:ascii="Arial" w:hAnsi="Arial"/>
          <w:sz w:val="20"/>
        </w:rPr>
        <w:t xml:space="preserve">. </w:t>
      </w:r>
      <w:r>
        <w:rPr>
          <w:rFonts w:ascii="Arial" w:hAnsi="Arial"/>
          <w:color w:val="000000" w:themeColor="text1"/>
          <w:sz w:val="20"/>
        </w:rPr>
        <w:t xml:space="preserve">Při přepočtu na činnosti související se sportovními </w:t>
      </w:r>
      <w:r w:rsidR="00532104">
        <w:rPr>
          <w:rFonts w:ascii="Arial" w:hAnsi="Arial"/>
          <w:color w:val="000000" w:themeColor="text1"/>
          <w:sz w:val="20"/>
        </w:rPr>
        <w:t>akcemi</w:t>
      </w:r>
      <w:r>
        <w:rPr>
          <w:rFonts w:ascii="Arial" w:hAnsi="Arial"/>
          <w:color w:val="000000" w:themeColor="text1"/>
          <w:sz w:val="20"/>
        </w:rPr>
        <w:t xml:space="preserve"> to představuje například:</w:t>
      </w:r>
    </w:p>
    <w:p w14:paraId="7F3AC76E" w14:textId="10E882E9" w:rsidR="0032103D" w:rsidRPr="00C92CB8" w:rsidRDefault="0032103D" w:rsidP="009D1FEB">
      <w:pPr>
        <w:pStyle w:val="Odstavecseseznamem"/>
        <w:numPr>
          <w:ilvl w:val="0"/>
          <w:numId w:val="12"/>
        </w:numPr>
        <w:tabs>
          <w:tab w:val="left" w:pos="3770"/>
        </w:tabs>
        <w:spacing w:line="300" w:lineRule="auto"/>
        <w:ind w:leftChars="0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>
        <w:rPr>
          <w:rFonts w:ascii="Arial" w:hAnsi="Arial"/>
          <w:sz w:val="20"/>
        </w:rPr>
        <w:t xml:space="preserve">Vyprání </w:t>
      </w:r>
      <w:r w:rsidR="009108F2" w:rsidRPr="009108F2">
        <w:rPr>
          <w:rFonts w:ascii="Arial" w:hAnsi="Arial"/>
          <w:b/>
          <w:bCs/>
          <w:sz w:val="20"/>
        </w:rPr>
        <w:t>21 439 736</w:t>
      </w:r>
      <w:r w:rsidRPr="009108F2">
        <w:rPr>
          <w:rStyle w:val="Siln"/>
          <w:rFonts w:ascii="Arial" w:hAnsi="Arial"/>
          <w:b w:val="0"/>
          <w:bCs w:val="0"/>
          <w:sz w:val="20"/>
        </w:rPr>
        <w:t xml:space="preserve"> </w:t>
      </w:r>
      <w:r>
        <w:rPr>
          <w:rStyle w:val="Siln"/>
          <w:rFonts w:ascii="Arial" w:hAnsi="Arial"/>
          <w:sz w:val="20"/>
        </w:rPr>
        <w:t>fotbalových dresů</w:t>
      </w:r>
      <w:r>
        <w:rPr>
          <w:rStyle w:val="Znakapoznpodarou"/>
          <w:rFonts w:ascii="Arial" w:hAnsi="Arial"/>
          <w:b/>
          <w:bCs/>
          <w:sz w:val="20"/>
        </w:rPr>
        <w:footnoteReference w:id="2"/>
      </w:r>
    </w:p>
    <w:p w14:paraId="0D01C751" w14:textId="4ECF8D06" w:rsidR="0032103D" w:rsidRPr="009F73BC" w:rsidRDefault="0032103D" w:rsidP="009D1FEB">
      <w:pPr>
        <w:pStyle w:val="Odstavecseseznamem"/>
        <w:numPr>
          <w:ilvl w:val="0"/>
          <w:numId w:val="12"/>
        </w:numPr>
        <w:tabs>
          <w:tab w:val="left" w:pos="3770"/>
        </w:tabs>
        <w:spacing w:line="300" w:lineRule="auto"/>
        <w:ind w:leftChars="0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>
        <w:rPr>
          <w:rFonts w:ascii="Arial" w:hAnsi="Arial"/>
          <w:sz w:val="20"/>
        </w:rPr>
        <w:t xml:space="preserve">Sledování </w:t>
      </w:r>
      <w:r w:rsidR="009108F2">
        <w:rPr>
          <w:rFonts w:ascii="Arial" w:hAnsi="Arial"/>
          <w:sz w:val="20"/>
        </w:rPr>
        <w:t>víc</w:t>
      </w:r>
      <w:r>
        <w:rPr>
          <w:rFonts w:ascii="Arial" w:hAnsi="Arial"/>
          <w:sz w:val="20"/>
        </w:rPr>
        <w:t xml:space="preserve"> než </w:t>
      </w:r>
      <w:r w:rsidR="009C08B0" w:rsidRPr="009C08B0">
        <w:rPr>
          <w:rFonts w:ascii="Arial" w:hAnsi="Arial"/>
          <w:b/>
          <w:bCs/>
          <w:sz w:val="20"/>
        </w:rPr>
        <w:t xml:space="preserve">799 448 </w:t>
      </w:r>
      <w:r>
        <w:rPr>
          <w:rStyle w:val="Siln"/>
          <w:rFonts w:ascii="Arial" w:hAnsi="Arial"/>
          <w:sz w:val="20"/>
        </w:rPr>
        <w:t>fotbalových zápasů v TV</w:t>
      </w:r>
      <w:r>
        <w:rPr>
          <w:rStyle w:val="Znakapoznpodarou"/>
          <w:rFonts w:ascii="Arial" w:hAnsi="Arial"/>
          <w:b/>
          <w:bCs/>
          <w:sz w:val="20"/>
        </w:rPr>
        <w:footnoteReference w:id="3"/>
      </w:r>
    </w:p>
    <w:p w14:paraId="184827C0" w14:textId="233DEAAA" w:rsidR="0032103D" w:rsidRPr="0027340F" w:rsidRDefault="0032103D" w:rsidP="009D1FEB">
      <w:pPr>
        <w:pStyle w:val="Odstavecseseznamem"/>
        <w:numPr>
          <w:ilvl w:val="0"/>
          <w:numId w:val="12"/>
        </w:numPr>
        <w:tabs>
          <w:tab w:val="left" w:pos="3770"/>
        </w:tabs>
        <w:spacing w:line="300" w:lineRule="auto"/>
        <w:ind w:leftChars="0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27340F">
        <w:rPr>
          <w:rFonts w:ascii="Arial" w:hAnsi="Arial"/>
          <w:sz w:val="20"/>
        </w:rPr>
        <w:t xml:space="preserve">Upečení </w:t>
      </w:r>
      <w:r w:rsidR="009108F2">
        <w:rPr>
          <w:rFonts w:ascii="Arial" w:hAnsi="Arial"/>
          <w:sz w:val="20"/>
        </w:rPr>
        <w:t>víc</w:t>
      </w:r>
      <w:r w:rsidRPr="0027340F">
        <w:rPr>
          <w:rFonts w:ascii="Arial" w:hAnsi="Arial"/>
          <w:sz w:val="20"/>
        </w:rPr>
        <w:t xml:space="preserve"> než </w:t>
      </w:r>
      <w:r w:rsidR="009C08B0">
        <w:rPr>
          <w:rFonts w:ascii="Arial" w:hAnsi="Arial"/>
          <w:b/>
          <w:sz w:val="20"/>
        </w:rPr>
        <w:t xml:space="preserve">373 160 </w:t>
      </w:r>
      <w:r w:rsidRPr="0027340F">
        <w:rPr>
          <w:rFonts w:ascii="Arial" w:hAnsi="Arial"/>
          <w:b/>
          <w:sz w:val="20"/>
        </w:rPr>
        <w:t>předpečených pizz</w:t>
      </w:r>
      <w:r>
        <w:rPr>
          <w:rStyle w:val="Znakapoznpodarou"/>
          <w:rFonts w:ascii="Arial" w:hAnsi="Arial"/>
          <w:b/>
          <w:sz w:val="20"/>
        </w:rPr>
        <w:footnoteReference w:id="4"/>
      </w:r>
    </w:p>
    <w:p w14:paraId="2329A281" w14:textId="1C216932" w:rsidR="0032103D" w:rsidRPr="00655038" w:rsidRDefault="0032103D" w:rsidP="009D1FEB">
      <w:pPr>
        <w:pStyle w:val="Odstavecseseznamem"/>
        <w:numPr>
          <w:ilvl w:val="0"/>
          <w:numId w:val="12"/>
        </w:numPr>
        <w:tabs>
          <w:tab w:val="left" w:pos="3770"/>
        </w:tabs>
        <w:spacing w:line="300" w:lineRule="auto"/>
        <w:ind w:leftChars="0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Přípravu </w:t>
      </w:r>
      <w:r w:rsidR="009108F2">
        <w:rPr>
          <w:rFonts w:ascii="Arial" w:hAnsi="Arial"/>
          <w:sz w:val="20"/>
        </w:rPr>
        <w:t>víc</w:t>
      </w:r>
      <w:r>
        <w:rPr>
          <w:rFonts w:ascii="Arial" w:hAnsi="Arial"/>
          <w:sz w:val="20"/>
        </w:rPr>
        <w:t xml:space="preserve"> než </w:t>
      </w:r>
      <w:r w:rsidR="00572A59" w:rsidRPr="00572A59">
        <w:rPr>
          <w:rFonts w:ascii="Arial" w:hAnsi="Arial"/>
          <w:b/>
          <w:bCs/>
          <w:sz w:val="20"/>
        </w:rPr>
        <w:t>4</w:t>
      </w:r>
      <w:r w:rsidR="009C08B0" w:rsidRPr="009C08B0">
        <w:rPr>
          <w:rFonts w:ascii="Arial" w:hAnsi="Arial"/>
          <w:b/>
          <w:bCs/>
          <w:sz w:val="20"/>
        </w:rPr>
        <w:t> 287 947</w:t>
      </w:r>
      <w:r w:rsidRPr="009C08B0">
        <w:rPr>
          <w:rFonts w:ascii="Arial" w:hAnsi="Arial"/>
          <w:b/>
          <w:bCs/>
          <w:sz w:val="20"/>
        </w:rPr>
        <w:t xml:space="preserve"> </w:t>
      </w:r>
      <w:r>
        <w:rPr>
          <w:rFonts w:ascii="Arial" w:hAnsi="Arial"/>
          <w:b/>
          <w:sz w:val="20"/>
        </w:rPr>
        <w:t>sáčků popcornu</w:t>
      </w:r>
      <w:r>
        <w:rPr>
          <w:rStyle w:val="Znakapoznpodarou"/>
          <w:rFonts w:ascii="Arial" w:hAnsi="Arial"/>
          <w:b/>
          <w:sz w:val="20"/>
        </w:rPr>
        <w:footnoteReference w:id="5"/>
      </w:r>
    </w:p>
    <w:p w14:paraId="0F4BF9B8" w14:textId="77777777" w:rsidR="0032103D" w:rsidRDefault="0032103D" w:rsidP="009D1FEB">
      <w:pPr>
        <w:pStyle w:val="Normlnweb"/>
        <w:spacing w:before="100" w:beforeAutospacing="1" w:after="100" w:afterAutospacing="1" w:line="300" w:lineRule="auto"/>
        <w:jc w:val="both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Snížení spotřeby energie díky Samsung SmartThings znamená snížení provozních nákladů na domácí spotřebiče a elektroniku, což se projeví také nižšími částkami na účtech za elektřinu.</w:t>
      </w:r>
    </w:p>
    <w:p w14:paraId="70B7CCED" w14:textId="15F30673" w:rsidR="0032103D" w:rsidRPr="00836C54" w:rsidRDefault="0032103D" w:rsidP="009D1FEB">
      <w:pPr>
        <w:pStyle w:val="Normlnweb"/>
        <w:spacing w:after="100" w:after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Získané údaje dokládají, jak funkce </w:t>
      </w:r>
      <w:r>
        <w:rPr>
          <w:rStyle w:val="Siln"/>
          <w:rFonts w:ascii="Arial" w:hAnsi="Arial"/>
          <w:sz w:val="20"/>
        </w:rPr>
        <w:t xml:space="preserve">AI </w:t>
      </w:r>
      <w:proofErr w:type="spellStart"/>
      <w:r>
        <w:rPr>
          <w:rStyle w:val="Siln"/>
          <w:rFonts w:ascii="Arial" w:hAnsi="Arial"/>
          <w:sz w:val="20"/>
        </w:rPr>
        <w:t>Energy</w:t>
      </w:r>
      <w:proofErr w:type="spellEnd"/>
      <w:r>
        <w:rPr>
          <w:rFonts w:ascii="Arial" w:hAnsi="Arial"/>
          <w:sz w:val="20"/>
        </w:rPr>
        <w:t>, kter</w:t>
      </w:r>
      <w:r w:rsidR="00556421">
        <w:rPr>
          <w:rFonts w:ascii="Arial" w:hAnsi="Arial"/>
          <w:sz w:val="20"/>
        </w:rPr>
        <w:t>á</w:t>
      </w:r>
      <w:r>
        <w:rPr>
          <w:rFonts w:ascii="Arial" w:hAnsi="Arial"/>
          <w:sz w:val="20"/>
        </w:rPr>
        <w:t xml:space="preserve"> je k dispozici u široké škály domácích spotřebičů Samsung, umožňuje efektivněji řídit spotřebu energie. Tato funkce</w:t>
      </w:r>
      <w:r w:rsidR="00C13616">
        <w:rPr>
          <w:rFonts w:ascii="Arial" w:hAnsi="Arial"/>
          <w:sz w:val="20"/>
        </w:rPr>
        <w:t>,</w:t>
      </w:r>
      <w:r>
        <w:rPr>
          <w:rFonts w:ascii="Arial" w:hAnsi="Arial"/>
          <w:sz w:val="20"/>
        </w:rPr>
        <w:t xml:space="preserve"> integrovaná do platformy </w:t>
      </w:r>
      <w:r>
        <w:rPr>
          <w:rFonts w:ascii="Arial" w:hAnsi="Arial"/>
          <w:sz w:val="20"/>
        </w:rPr>
        <w:lastRenderedPageBreak/>
        <w:t>SmartThings</w:t>
      </w:r>
      <w:r w:rsidR="00C13616">
        <w:rPr>
          <w:rFonts w:ascii="Arial" w:hAnsi="Arial"/>
          <w:sz w:val="20"/>
        </w:rPr>
        <w:t>,</w:t>
      </w:r>
      <w:r>
        <w:rPr>
          <w:rFonts w:ascii="Arial" w:hAnsi="Arial"/>
          <w:sz w:val="20"/>
        </w:rPr>
        <w:t xml:space="preserve"> monitoruje a chytře upravuje spotřebu elektřiny na základě aktuálních provozních podmínek a zvyklostí uživatelů, aby pomáhala snižovat náklady bez nutnosti měnit každodenní rutiny.</w:t>
      </w:r>
    </w:p>
    <w:p w14:paraId="095D6F84" w14:textId="77777777" w:rsidR="001149CD" w:rsidRPr="001149CD" w:rsidRDefault="001149CD" w:rsidP="001149CD">
      <w:pPr>
        <w:pStyle w:val="Normlnweb"/>
        <w:spacing w:line="300" w:lineRule="auto"/>
        <w:jc w:val="both"/>
        <w:rPr>
          <w:rFonts w:ascii="Arial" w:hAnsi="Arial"/>
          <w:i/>
          <w:iCs/>
          <w:sz w:val="20"/>
        </w:rPr>
      </w:pPr>
      <w:r w:rsidRPr="001149CD">
        <w:rPr>
          <w:rFonts w:ascii="Arial" w:hAnsi="Arial"/>
          <w:i/>
          <w:iCs/>
          <w:sz w:val="20"/>
        </w:rPr>
        <w:t>„Máme velkou radost, že lidé díky našim řešením dokáží ušetřit. Ještě lepší na tom je, že nejde jen o</w:t>
      </w:r>
    </w:p>
    <w:p w14:paraId="608BD9BE" w14:textId="77777777" w:rsidR="001149CD" w:rsidRPr="001149CD" w:rsidRDefault="001149CD" w:rsidP="001149CD">
      <w:pPr>
        <w:pStyle w:val="Normlnweb"/>
        <w:spacing w:line="300" w:lineRule="auto"/>
        <w:jc w:val="both"/>
        <w:rPr>
          <w:rFonts w:ascii="Arial" w:hAnsi="Arial"/>
          <w:i/>
          <w:iCs/>
          <w:sz w:val="20"/>
        </w:rPr>
      </w:pPr>
      <w:r w:rsidRPr="001149CD">
        <w:rPr>
          <w:rFonts w:ascii="Arial" w:hAnsi="Arial"/>
          <w:i/>
          <w:iCs/>
          <w:sz w:val="20"/>
        </w:rPr>
        <w:t>úsporu peněz, ale i jejich času, který pak můžou využít na to, co mají rádi, například sledování</w:t>
      </w:r>
    </w:p>
    <w:p w14:paraId="702D301A" w14:textId="481F625C" w:rsidR="001149CD" w:rsidRPr="00352594" w:rsidRDefault="001149CD" w:rsidP="001149CD">
      <w:pPr>
        <w:pStyle w:val="Normlnweb"/>
        <w:spacing w:line="300" w:lineRule="auto"/>
        <w:jc w:val="both"/>
        <w:rPr>
          <w:rFonts w:ascii="Arial" w:hAnsi="Arial"/>
          <w:sz w:val="20"/>
        </w:rPr>
      </w:pPr>
      <w:r w:rsidRPr="001149CD">
        <w:rPr>
          <w:rFonts w:ascii="Arial" w:hAnsi="Arial"/>
          <w:i/>
          <w:iCs/>
          <w:sz w:val="20"/>
        </w:rPr>
        <w:t>sportovních klání, nebo odpočinek a nicnedělání</w:t>
      </w:r>
      <w:r w:rsidR="00352594">
        <w:rPr>
          <w:rFonts w:ascii="Arial" w:hAnsi="Arial"/>
          <w:i/>
          <w:iCs/>
          <w:sz w:val="20"/>
        </w:rPr>
        <w:t>,</w:t>
      </w:r>
      <w:r w:rsidRPr="001149CD">
        <w:rPr>
          <w:rFonts w:ascii="Arial" w:hAnsi="Arial"/>
          <w:i/>
          <w:iCs/>
          <w:sz w:val="20"/>
        </w:rPr>
        <w:t>“</w:t>
      </w:r>
      <w:r w:rsidRPr="00352594">
        <w:rPr>
          <w:rFonts w:ascii="Arial" w:hAnsi="Arial"/>
          <w:sz w:val="20"/>
        </w:rPr>
        <w:t xml:space="preserve"> </w:t>
      </w:r>
      <w:r w:rsidR="00352594" w:rsidRPr="00352594">
        <w:rPr>
          <w:rFonts w:ascii="Arial" w:hAnsi="Arial"/>
          <w:sz w:val="20"/>
        </w:rPr>
        <w:t>říká</w:t>
      </w:r>
      <w:r w:rsidRPr="00352594">
        <w:rPr>
          <w:rFonts w:ascii="Arial" w:hAnsi="Arial"/>
          <w:sz w:val="20"/>
        </w:rPr>
        <w:t xml:space="preserve"> </w:t>
      </w:r>
      <w:r w:rsidRPr="00352594">
        <w:rPr>
          <w:rFonts w:ascii="Arial" w:hAnsi="Arial"/>
          <w:b/>
          <w:bCs/>
          <w:sz w:val="20"/>
        </w:rPr>
        <w:t xml:space="preserve">Veronika </w:t>
      </w:r>
      <w:proofErr w:type="spellStart"/>
      <w:r w:rsidRPr="00352594">
        <w:rPr>
          <w:rFonts w:ascii="Arial" w:hAnsi="Arial"/>
          <w:b/>
          <w:bCs/>
          <w:sz w:val="20"/>
        </w:rPr>
        <w:t>Schieblová</w:t>
      </w:r>
      <w:proofErr w:type="spellEnd"/>
      <w:r w:rsidRPr="00352594">
        <w:rPr>
          <w:rFonts w:ascii="Arial" w:hAnsi="Arial"/>
          <w:sz w:val="20"/>
        </w:rPr>
        <w:t xml:space="preserve"> ze společnosti</w:t>
      </w:r>
    </w:p>
    <w:p w14:paraId="563D8C11" w14:textId="7564A3A9" w:rsidR="0032103D" w:rsidRPr="00352594" w:rsidRDefault="001149CD" w:rsidP="001149CD">
      <w:pPr>
        <w:pStyle w:val="Normlnweb"/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352594">
        <w:rPr>
          <w:rFonts w:ascii="Arial" w:hAnsi="Arial"/>
          <w:sz w:val="20"/>
        </w:rPr>
        <w:t>Samsung Electronics</w:t>
      </w:r>
      <w:r w:rsidR="00352594" w:rsidRPr="00352594">
        <w:rPr>
          <w:rFonts w:ascii="Arial" w:hAnsi="Arial"/>
          <w:sz w:val="20"/>
        </w:rPr>
        <w:t>.</w:t>
      </w:r>
    </w:p>
    <w:p w14:paraId="12335EA4" w14:textId="59FF2856" w:rsidR="0032103D" w:rsidRPr="00836C54" w:rsidRDefault="0032103D" w:rsidP="009D1FEB">
      <w:pPr>
        <w:pStyle w:val="Normlnweb"/>
        <w:spacing w:before="100" w:beforeAutospacing="1" w:after="100" w:after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Style w:val="Siln"/>
          <w:rFonts w:ascii="Arial" w:hAnsi="Arial"/>
          <w:sz w:val="20"/>
        </w:rPr>
        <w:t>Optimalizovaný provoz všech klíčových zařízení</w:t>
      </w:r>
    </w:p>
    <w:p w14:paraId="57C273B9" w14:textId="2ED4A417" w:rsidR="0032103D" w:rsidRPr="00836C54" w:rsidRDefault="0032103D" w:rsidP="009D1FEB">
      <w:pPr>
        <w:pStyle w:val="Normlnweb"/>
        <w:spacing w:after="100" w:after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>Funkc</w:t>
      </w:r>
      <w:r w:rsidR="008574A1">
        <w:rPr>
          <w:rFonts w:ascii="Arial" w:hAnsi="Arial"/>
          <w:sz w:val="20"/>
        </w:rPr>
        <w:t>i</w:t>
      </w:r>
      <w:r>
        <w:rPr>
          <w:rFonts w:ascii="Arial" w:hAnsi="Arial"/>
          <w:sz w:val="20"/>
        </w:rPr>
        <w:t xml:space="preserve"> pro úsporu energie nabízí široká škála spotřebičů Samsung včetně chladniček, praček, sušiček a myček nádobí. AI </w:t>
      </w:r>
      <w:proofErr w:type="spellStart"/>
      <w:r>
        <w:rPr>
          <w:rFonts w:ascii="Arial" w:hAnsi="Arial"/>
          <w:sz w:val="20"/>
        </w:rPr>
        <w:t>Energy</w:t>
      </w:r>
      <w:proofErr w:type="spellEnd"/>
      <w:r>
        <w:rPr>
          <w:rFonts w:ascii="Arial" w:hAnsi="Arial"/>
          <w:sz w:val="20"/>
        </w:rPr>
        <w:t xml:space="preserve"> zaji</w:t>
      </w:r>
      <w:r w:rsidR="00644B63">
        <w:rPr>
          <w:rFonts w:ascii="Arial" w:hAnsi="Arial"/>
          <w:sz w:val="20"/>
        </w:rPr>
        <w:t>šťuje</w:t>
      </w:r>
      <w:r>
        <w:rPr>
          <w:rFonts w:ascii="Arial" w:hAnsi="Arial"/>
          <w:sz w:val="20"/>
        </w:rPr>
        <w:t xml:space="preserve"> vyšší energetickou účinnost u všech </w:t>
      </w:r>
      <w:r w:rsidR="00644B63">
        <w:rPr>
          <w:rFonts w:ascii="Arial" w:hAnsi="Arial"/>
          <w:sz w:val="20"/>
        </w:rPr>
        <w:t xml:space="preserve">těchto </w:t>
      </w:r>
      <w:r>
        <w:rPr>
          <w:rFonts w:ascii="Arial" w:hAnsi="Arial"/>
          <w:sz w:val="20"/>
        </w:rPr>
        <w:t xml:space="preserve">základních </w:t>
      </w:r>
      <w:r w:rsidR="00556421">
        <w:rPr>
          <w:rFonts w:ascii="Arial" w:hAnsi="Arial"/>
          <w:sz w:val="20"/>
        </w:rPr>
        <w:t xml:space="preserve">součástí vybavení </w:t>
      </w:r>
      <w:r>
        <w:rPr>
          <w:rFonts w:ascii="Arial" w:hAnsi="Arial"/>
          <w:sz w:val="20"/>
        </w:rPr>
        <w:t>domác</w:t>
      </w:r>
      <w:r w:rsidR="00556421">
        <w:rPr>
          <w:rFonts w:ascii="Arial" w:hAnsi="Arial"/>
          <w:sz w:val="20"/>
        </w:rPr>
        <w:t>nosti</w:t>
      </w:r>
      <w:r>
        <w:rPr>
          <w:rFonts w:ascii="Arial" w:hAnsi="Arial"/>
          <w:sz w:val="20"/>
        </w:rPr>
        <w:t>:</w:t>
      </w:r>
    </w:p>
    <w:p w14:paraId="59DE583F" w14:textId="77777777" w:rsidR="0032103D" w:rsidRPr="00836C54" w:rsidRDefault="0032103D" w:rsidP="009D1FEB">
      <w:pPr>
        <w:pStyle w:val="Normlnweb"/>
        <w:numPr>
          <w:ilvl w:val="0"/>
          <w:numId w:val="11"/>
        </w:numPr>
        <w:spacing w:before="100" w:beforeAutospacing="1" w:after="100" w:after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Style w:val="Siln"/>
          <w:rFonts w:ascii="Arial" w:hAnsi="Arial"/>
          <w:sz w:val="20"/>
        </w:rPr>
        <w:t>Chladničky (úspora energie až 15 %):</w:t>
      </w:r>
      <w:r>
        <w:rPr>
          <w:rFonts w:ascii="Arial" w:hAnsi="Arial"/>
          <w:sz w:val="20"/>
        </w:rPr>
        <w:t xml:space="preserve"> SmartThings sleduje kolísání teploty uvnitř chladničky způsobené častým otevíráním a zavíráním dveří a podle toho upravuje způsob chlazení. Snižuje výkon za stabilních podmínek a v případě potřeby ho zase zvyšuje. Díky častější detekci míry námrazy minimalizuje také použití ohřevu, čímž zajišťuje stálý a efektivní výkon.</w:t>
      </w:r>
    </w:p>
    <w:p w14:paraId="41EC5323" w14:textId="77777777" w:rsidR="0032103D" w:rsidRPr="00836C54" w:rsidRDefault="0032103D" w:rsidP="009D1FEB">
      <w:pPr>
        <w:pStyle w:val="Normlnweb"/>
        <w:numPr>
          <w:ilvl w:val="0"/>
          <w:numId w:val="11"/>
        </w:numPr>
        <w:spacing w:before="100" w:beforeAutospacing="1" w:after="100" w:after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Style w:val="Siln"/>
          <w:rFonts w:ascii="Arial" w:hAnsi="Arial"/>
          <w:sz w:val="20"/>
        </w:rPr>
        <w:t>Pračky (úspora energie až 70 %):</w:t>
      </w:r>
      <w:r>
        <w:rPr>
          <w:rFonts w:ascii="Arial" w:hAnsi="Arial"/>
          <w:sz w:val="20"/>
        </w:rPr>
        <w:t xml:space="preserve"> AI </w:t>
      </w:r>
      <w:proofErr w:type="spellStart"/>
      <w:r>
        <w:rPr>
          <w:rFonts w:ascii="Arial" w:hAnsi="Arial"/>
          <w:sz w:val="20"/>
        </w:rPr>
        <w:t>Energy</w:t>
      </w:r>
      <w:proofErr w:type="spellEnd"/>
      <w:r>
        <w:rPr>
          <w:rFonts w:ascii="Arial" w:hAnsi="Arial"/>
          <w:sz w:val="20"/>
        </w:rPr>
        <w:t xml:space="preserve"> spolu s technologií Samsung AI </w:t>
      </w:r>
      <w:proofErr w:type="spellStart"/>
      <w:r>
        <w:rPr>
          <w:rFonts w:ascii="Arial" w:hAnsi="Arial"/>
          <w:sz w:val="20"/>
        </w:rPr>
        <w:t>EcoBubble</w:t>
      </w:r>
      <w:proofErr w:type="spellEnd"/>
      <w:r>
        <w:rPr>
          <w:rFonts w:ascii="Arial" w:hAnsi="Arial"/>
          <w:sz w:val="20"/>
        </w:rPr>
        <w:t xml:space="preserve"> umožňuje účinné praní i ve studené vodě. To snižuje potřebu ohřevu vody, aniž by se zhoršily výsledky praní.</w:t>
      </w:r>
    </w:p>
    <w:p w14:paraId="223E2EEC" w14:textId="77777777" w:rsidR="0032103D" w:rsidRPr="00836C54" w:rsidRDefault="0032103D" w:rsidP="009D1FEB">
      <w:pPr>
        <w:pStyle w:val="Normlnweb"/>
        <w:numPr>
          <w:ilvl w:val="0"/>
          <w:numId w:val="11"/>
        </w:numPr>
        <w:spacing w:before="100" w:beforeAutospacing="1" w:after="100" w:after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Style w:val="Siln"/>
          <w:rFonts w:ascii="Arial" w:hAnsi="Arial"/>
          <w:sz w:val="20"/>
        </w:rPr>
        <w:t>Sušičky (úspora energie až 20 %):</w:t>
      </w:r>
      <w:r>
        <w:rPr>
          <w:rFonts w:ascii="Arial" w:hAnsi="Arial"/>
          <w:sz w:val="20"/>
        </w:rPr>
        <w:t xml:space="preserve"> Technologie tepelného čerpadla s optimalizovaným provozem kompresoru a chytré řízení doby a teploty sušení pomáhají minimalizovat spotřebu energie na každý cyklus.</w:t>
      </w:r>
    </w:p>
    <w:p w14:paraId="469AD8F8" w14:textId="77777777" w:rsidR="0032103D" w:rsidRPr="00836C54" w:rsidRDefault="0032103D" w:rsidP="009D1FEB">
      <w:pPr>
        <w:pStyle w:val="Normlnweb"/>
        <w:numPr>
          <w:ilvl w:val="0"/>
          <w:numId w:val="11"/>
        </w:numPr>
        <w:spacing w:before="100" w:beforeAutospacing="1" w:after="100" w:after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Style w:val="Siln"/>
          <w:rFonts w:ascii="Arial" w:hAnsi="Arial"/>
          <w:sz w:val="20"/>
        </w:rPr>
        <w:t>Myčky nádobí (úspora energie až 28 %):</w:t>
      </w:r>
      <w:r>
        <w:rPr>
          <w:rFonts w:ascii="Arial" w:hAnsi="Arial"/>
          <w:sz w:val="20"/>
        </w:rPr>
        <w:t xml:space="preserve"> AI </w:t>
      </w:r>
      <w:proofErr w:type="spellStart"/>
      <w:r>
        <w:rPr>
          <w:rFonts w:ascii="Arial" w:hAnsi="Arial"/>
          <w:sz w:val="20"/>
        </w:rPr>
        <w:t>Energy</w:t>
      </w:r>
      <w:proofErr w:type="spellEnd"/>
      <w:r>
        <w:rPr>
          <w:rFonts w:ascii="Arial" w:hAnsi="Arial"/>
          <w:sz w:val="20"/>
        </w:rPr>
        <w:t xml:space="preserve"> volí optimální množství vody, teplotu a délku cyklu mytí. To zajišťuje rovnováhu mezi účinností mytí a spotřebou energie.</w:t>
      </w:r>
    </w:p>
    <w:p w14:paraId="3D8275A4" w14:textId="77777777" w:rsidR="0032103D" w:rsidRPr="00836C54" w:rsidRDefault="0032103D" w:rsidP="009D1FEB">
      <w:pPr>
        <w:pStyle w:val="Normlnweb"/>
        <w:spacing w:before="100" w:beforeAutospacing="1" w:after="100" w:after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Style w:val="Siln"/>
          <w:rFonts w:ascii="Arial" w:hAnsi="Arial"/>
          <w:sz w:val="20"/>
        </w:rPr>
        <w:t>Podpora chytřejšího využívání energie</w:t>
      </w:r>
    </w:p>
    <w:p w14:paraId="50E7DC5C" w14:textId="32E21D91" w:rsidR="0032103D" w:rsidRDefault="001A5F9F" w:rsidP="009D1FEB">
      <w:pPr>
        <w:pStyle w:val="Normlnweb"/>
        <w:spacing w:after="100" w:after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t xml:space="preserve">Služba </w:t>
      </w:r>
      <w:r w:rsidR="0032103D">
        <w:rPr>
          <w:rFonts w:ascii="Arial" w:hAnsi="Arial"/>
          <w:sz w:val="20"/>
        </w:rPr>
        <w:t xml:space="preserve">SmartThings </w:t>
      </w:r>
      <w:proofErr w:type="spellStart"/>
      <w:r w:rsidR="0032103D">
        <w:rPr>
          <w:rFonts w:ascii="Arial" w:hAnsi="Arial"/>
          <w:sz w:val="20"/>
        </w:rPr>
        <w:t>Energy</w:t>
      </w:r>
      <w:proofErr w:type="spellEnd"/>
      <w:r w:rsidR="0032103D">
        <w:rPr>
          <w:rFonts w:ascii="Arial" w:hAnsi="Arial"/>
          <w:sz w:val="20"/>
        </w:rPr>
        <w:t xml:space="preserve"> poskytuje uživatelům přehled o spotřebě energie v reálném čase a zároveň praktické informace, které jim po</w:t>
      </w:r>
      <w:r w:rsidR="009108F2">
        <w:rPr>
          <w:rFonts w:ascii="Arial" w:hAnsi="Arial"/>
          <w:sz w:val="20"/>
        </w:rPr>
        <w:t>můžou</w:t>
      </w:r>
      <w:r w:rsidR="0032103D">
        <w:rPr>
          <w:rFonts w:ascii="Arial" w:hAnsi="Arial"/>
          <w:sz w:val="20"/>
        </w:rPr>
        <w:t xml:space="preserve"> </w:t>
      </w:r>
      <w:r w:rsidR="00711F91">
        <w:rPr>
          <w:rFonts w:ascii="Arial" w:hAnsi="Arial"/>
          <w:sz w:val="20"/>
        </w:rPr>
        <w:t xml:space="preserve">používat </w:t>
      </w:r>
      <w:r w:rsidR="00B43E62">
        <w:rPr>
          <w:rFonts w:ascii="Arial" w:hAnsi="Arial"/>
          <w:sz w:val="20"/>
        </w:rPr>
        <w:t>podporovan</w:t>
      </w:r>
      <w:r w:rsidR="006E790F">
        <w:rPr>
          <w:rFonts w:ascii="Arial" w:hAnsi="Arial"/>
          <w:sz w:val="20"/>
        </w:rPr>
        <w:t>é</w:t>
      </w:r>
      <w:r w:rsidR="00B43E62">
        <w:rPr>
          <w:rFonts w:ascii="Arial" w:hAnsi="Arial"/>
          <w:sz w:val="20"/>
        </w:rPr>
        <w:t xml:space="preserve"> </w:t>
      </w:r>
      <w:r w:rsidR="006E790F">
        <w:rPr>
          <w:rFonts w:ascii="Arial" w:hAnsi="Arial"/>
          <w:sz w:val="20"/>
        </w:rPr>
        <w:t>produkty</w:t>
      </w:r>
      <w:r w:rsidR="00711F91">
        <w:rPr>
          <w:rFonts w:ascii="Arial" w:hAnsi="Arial"/>
          <w:sz w:val="20"/>
        </w:rPr>
        <w:t xml:space="preserve"> mnohem</w:t>
      </w:r>
      <w:r w:rsidR="0032103D">
        <w:rPr>
          <w:rFonts w:ascii="Arial" w:hAnsi="Arial"/>
          <w:sz w:val="20"/>
        </w:rPr>
        <w:t xml:space="preserve"> efektivněji. K této platformě je nyní připojeno </w:t>
      </w:r>
      <w:r w:rsidR="009108F2">
        <w:rPr>
          <w:rFonts w:ascii="Arial" w:hAnsi="Arial"/>
          <w:sz w:val="20"/>
        </w:rPr>
        <w:t>víc</w:t>
      </w:r>
      <w:r w:rsidR="0032103D">
        <w:rPr>
          <w:rFonts w:ascii="Arial" w:hAnsi="Arial"/>
          <w:sz w:val="20"/>
        </w:rPr>
        <w:t xml:space="preserve"> než 39 milionů zařízení v evropských domácnostech a její význam stále roste díky tomu, že zdánlivě nepatrné zásahy do každodenního provozu se po čase projeví jako významné </w:t>
      </w:r>
      <w:r w:rsidR="007853D5">
        <w:rPr>
          <w:rFonts w:ascii="Arial" w:hAnsi="Arial"/>
          <w:sz w:val="20"/>
        </w:rPr>
        <w:t xml:space="preserve">finanční </w:t>
      </w:r>
      <w:r w:rsidR="0032103D">
        <w:rPr>
          <w:rFonts w:ascii="Arial" w:hAnsi="Arial"/>
          <w:sz w:val="20"/>
        </w:rPr>
        <w:t>úspory.</w:t>
      </w:r>
    </w:p>
    <w:p w14:paraId="69FD8FB5" w14:textId="75225B44" w:rsidR="0032103D" w:rsidRDefault="0032103D" w:rsidP="009D1FEB">
      <w:pPr>
        <w:pStyle w:val="Normlnweb"/>
        <w:spacing w:line="30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Zveřejněním těchto faktů chce Samsung ukázat,</w:t>
      </w:r>
      <w:r w:rsidRPr="00606123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že souboj o co nejlepší výsledky se neodehrává pouze na stadionech, ale také v domácnostech sportovních fanoušků, které potěší jak výhra jejich oblíben</w:t>
      </w:r>
      <w:r w:rsidR="00704C05">
        <w:rPr>
          <w:rFonts w:ascii="Arial" w:hAnsi="Arial"/>
          <w:sz w:val="20"/>
        </w:rPr>
        <w:t>ého</w:t>
      </w:r>
      <w:r>
        <w:rPr>
          <w:rFonts w:ascii="Arial" w:hAnsi="Arial"/>
          <w:sz w:val="20"/>
        </w:rPr>
        <w:t xml:space="preserve"> tým</w:t>
      </w:r>
      <w:r w:rsidR="00704C05">
        <w:rPr>
          <w:rFonts w:ascii="Arial" w:hAnsi="Arial"/>
          <w:sz w:val="20"/>
        </w:rPr>
        <w:t>u</w:t>
      </w:r>
      <w:r>
        <w:rPr>
          <w:rFonts w:ascii="Arial" w:hAnsi="Arial"/>
          <w:sz w:val="20"/>
        </w:rPr>
        <w:t>, tak nižší účty za elektřinu díky chytřejším a energeticky úspornějším zařízením.</w:t>
      </w:r>
    </w:p>
    <w:p w14:paraId="3F7F0E3C" w14:textId="1FB740EC" w:rsidR="0032103D" w:rsidRDefault="0032103D" w:rsidP="009D1FEB">
      <w:pPr>
        <w:spacing w:before="100" w:beforeAutospacing="1"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</w:rPr>
        <w:lastRenderedPageBreak/>
        <w:t>Další informace najdete n</w:t>
      </w:r>
      <w:r w:rsidR="00554CE6">
        <w:rPr>
          <w:rFonts w:ascii="Arial" w:hAnsi="Arial"/>
          <w:sz w:val="20"/>
        </w:rPr>
        <w:t xml:space="preserve">a oficiálních stránkách </w:t>
      </w:r>
      <w:hyperlink r:id="rId9" w:history="1">
        <w:r w:rsidR="00554CE6" w:rsidRPr="00554CE6">
          <w:rPr>
            <w:rStyle w:val="Hypertextovodkaz"/>
            <w:rFonts w:ascii="Arial" w:hAnsi="Arial"/>
            <w:sz w:val="20"/>
          </w:rPr>
          <w:t>samsung.cz</w:t>
        </w:r>
      </w:hyperlink>
      <w:r>
        <w:rPr>
          <w:rFonts w:ascii="Arial" w:hAnsi="Arial"/>
          <w:sz w:val="20"/>
        </w:rPr>
        <w:t>.</w:t>
      </w:r>
    </w:p>
    <w:p w14:paraId="0851FAD4" w14:textId="77777777" w:rsidR="0032103D" w:rsidRPr="00D73801" w:rsidRDefault="0032103D" w:rsidP="0032103D">
      <w:pPr>
        <w:jc w:val="both"/>
        <w:rPr>
          <w:rFonts w:ascii="Arial" w:hAnsi="Arial" w:cs="Arial"/>
          <w:sz w:val="20"/>
          <w:szCs w:val="20"/>
          <w:lang w:eastAsia="ko-KR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6CBFA" w14:textId="77777777" w:rsidR="00AC2F74" w:rsidRDefault="00AC2F74">
      <w:r>
        <w:separator/>
      </w:r>
    </w:p>
  </w:endnote>
  <w:endnote w:type="continuationSeparator" w:id="0">
    <w:p w14:paraId="455473B0" w14:textId="77777777" w:rsidR="00AC2F74" w:rsidRDefault="00AC2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886F0" w14:textId="77777777" w:rsidR="00AC2F74" w:rsidRDefault="00AC2F74">
      <w:r>
        <w:separator/>
      </w:r>
    </w:p>
  </w:footnote>
  <w:footnote w:type="continuationSeparator" w:id="0">
    <w:p w14:paraId="7066C306" w14:textId="77777777" w:rsidR="00AC2F74" w:rsidRDefault="00AC2F74">
      <w:r>
        <w:continuationSeparator/>
      </w:r>
    </w:p>
  </w:footnote>
  <w:footnote w:id="1">
    <w:p w14:paraId="473E5B78" w14:textId="4E8C46D7" w:rsidR="0032103D" w:rsidRPr="000707A1" w:rsidRDefault="0032103D" w:rsidP="0032103D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0707A1">
        <w:rPr>
          <w:rStyle w:val="Znakapoznpodarou"/>
          <w:rFonts w:ascii="Arial" w:hAnsi="Arial" w:cs="Arial"/>
          <w:sz w:val="16"/>
          <w:szCs w:val="16"/>
        </w:rPr>
        <w:footnoteRef/>
      </w:r>
      <w:r w:rsidRPr="000707A1">
        <w:rPr>
          <w:rFonts w:ascii="Arial" w:hAnsi="Arial" w:cs="Arial"/>
          <w:sz w:val="16"/>
          <w:szCs w:val="16"/>
        </w:rPr>
        <w:t xml:space="preserve"> Celková úspora vychází ze souhrnného počtu kWh, o který uživatelé služby SmartThings </w:t>
      </w:r>
      <w:proofErr w:type="spellStart"/>
      <w:r w:rsidRPr="000707A1">
        <w:rPr>
          <w:rFonts w:ascii="Arial" w:hAnsi="Arial" w:cs="Arial"/>
          <w:sz w:val="16"/>
          <w:szCs w:val="16"/>
        </w:rPr>
        <w:t>Energy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v</w:t>
      </w:r>
      <w:r w:rsidR="00C53FF6">
        <w:rPr>
          <w:rFonts w:ascii="Arial" w:hAnsi="Arial" w:cs="Arial"/>
          <w:sz w:val="16"/>
          <w:szCs w:val="16"/>
        </w:rPr>
        <w:t> České republice</w:t>
      </w:r>
      <w:r w:rsidRPr="000707A1">
        <w:rPr>
          <w:rFonts w:ascii="Arial" w:hAnsi="Arial" w:cs="Arial"/>
          <w:sz w:val="16"/>
          <w:szCs w:val="16"/>
        </w:rPr>
        <w:t xml:space="preserve"> snížili svou spotřebu díky AI </w:t>
      </w:r>
      <w:proofErr w:type="spellStart"/>
      <w:r w:rsidRPr="000707A1">
        <w:rPr>
          <w:rFonts w:ascii="Arial" w:hAnsi="Arial" w:cs="Arial"/>
          <w:sz w:val="16"/>
          <w:szCs w:val="16"/>
        </w:rPr>
        <w:t>Energy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v období od 1. ledna do 30. června 2026. Úspory jsou vypočítány na základě naměřené spotřeby energie v režimu AI </w:t>
      </w:r>
      <w:proofErr w:type="spellStart"/>
      <w:r w:rsidRPr="000707A1">
        <w:rPr>
          <w:rFonts w:ascii="Arial" w:hAnsi="Arial" w:cs="Arial"/>
          <w:sz w:val="16"/>
          <w:szCs w:val="16"/>
        </w:rPr>
        <w:t>Energy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a předpokládané spotřeby bez režimu AI </w:t>
      </w:r>
      <w:proofErr w:type="spellStart"/>
      <w:r w:rsidRPr="000707A1">
        <w:rPr>
          <w:rFonts w:ascii="Arial" w:hAnsi="Arial" w:cs="Arial"/>
          <w:sz w:val="16"/>
          <w:szCs w:val="16"/>
        </w:rPr>
        <w:t>Energy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, a to pro všechny kategorie </w:t>
      </w:r>
      <w:r w:rsidR="004D60F1">
        <w:rPr>
          <w:rFonts w:ascii="Arial" w:hAnsi="Arial" w:cs="Arial"/>
          <w:sz w:val="16"/>
          <w:szCs w:val="16"/>
        </w:rPr>
        <w:t>produktů</w:t>
      </w:r>
      <w:r w:rsidRPr="000707A1">
        <w:rPr>
          <w:rFonts w:ascii="Arial" w:hAnsi="Arial" w:cs="Arial"/>
          <w:sz w:val="16"/>
          <w:szCs w:val="16"/>
        </w:rPr>
        <w:t xml:space="preserve">, včetně praček, chladniček, televizorů a klimatizačních jednotek. Skutečné úspory se liší v závislosti na modelu, rozložení zátěže a způsobu používání. Režim AI </w:t>
      </w:r>
      <w:proofErr w:type="spellStart"/>
      <w:r w:rsidRPr="000707A1">
        <w:rPr>
          <w:rFonts w:ascii="Arial" w:hAnsi="Arial" w:cs="Arial"/>
          <w:sz w:val="16"/>
          <w:szCs w:val="16"/>
        </w:rPr>
        <w:t>Energy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vyžaduje aplikaci SmartThings a musí být zapnutý.</w:t>
      </w:r>
    </w:p>
  </w:footnote>
  <w:footnote w:id="2">
    <w:p w14:paraId="3E47F6B7" w14:textId="77777777" w:rsidR="0032103D" w:rsidRPr="000707A1" w:rsidRDefault="0032103D" w:rsidP="0032103D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0707A1">
        <w:rPr>
          <w:rStyle w:val="Znakapoznpodarou"/>
          <w:rFonts w:ascii="Arial" w:hAnsi="Arial" w:cs="Arial"/>
          <w:sz w:val="16"/>
          <w:szCs w:val="16"/>
        </w:rPr>
        <w:footnoteRef/>
      </w:r>
      <w:r w:rsidRPr="000707A1">
        <w:rPr>
          <w:rFonts w:ascii="Arial" w:hAnsi="Arial" w:cs="Arial"/>
          <w:sz w:val="16"/>
          <w:szCs w:val="16"/>
        </w:rPr>
        <w:t xml:space="preserve"> Na základě průměrné spotřeby energie 0,44 kWh na jednu náplň (40 ks) fotbalových dresů ze syntetických materiálů, odvozené z modelu Samsung WW90CGC04DA (série 5) s kapacitou 9 kg při programu </w:t>
      </w:r>
      <w:proofErr w:type="spellStart"/>
      <w:r w:rsidRPr="000707A1">
        <w:rPr>
          <w:rFonts w:ascii="Arial" w:hAnsi="Arial" w:cs="Arial"/>
          <w:sz w:val="16"/>
          <w:szCs w:val="16"/>
        </w:rPr>
        <w:t>Eco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40–60.</w:t>
      </w:r>
    </w:p>
  </w:footnote>
  <w:footnote w:id="3">
    <w:p w14:paraId="69D0A870" w14:textId="77777777" w:rsidR="0032103D" w:rsidRPr="000707A1" w:rsidRDefault="0032103D" w:rsidP="0032103D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0707A1">
        <w:rPr>
          <w:rStyle w:val="Znakapoznpodarou"/>
          <w:rFonts w:ascii="Arial" w:hAnsi="Arial" w:cs="Arial"/>
          <w:sz w:val="16"/>
          <w:szCs w:val="16"/>
        </w:rPr>
        <w:footnoteRef/>
      </w:r>
      <w:r w:rsidRPr="000707A1">
        <w:rPr>
          <w:rFonts w:ascii="Arial" w:hAnsi="Arial" w:cs="Arial"/>
          <w:sz w:val="16"/>
          <w:szCs w:val="16"/>
        </w:rPr>
        <w:t xml:space="preserve"> Na základě průměrné spotřeby energie 0,295 kWh za 2,5hodinové sledování vysílání sportovního zápasu na 55” televizoru Samsung U8000 </w:t>
      </w:r>
      <w:proofErr w:type="spellStart"/>
      <w:r w:rsidRPr="000707A1">
        <w:rPr>
          <w:rFonts w:ascii="Arial" w:hAnsi="Arial" w:cs="Arial"/>
          <w:sz w:val="16"/>
          <w:szCs w:val="16"/>
        </w:rPr>
        <w:t>Crystal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UHD (model 2025) s aktivovaným režimem </w:t>
      </w:r>
      <w:proofErr w:type="spellStart"/>
      <w:r w:rsidRPr="000707A1">
        <w:rPr>
          <w:rFonts w:ascii="Arial" w:hAnsi="Arial" w:cs="Arial"/>
          <w:sz w:val="16"/>
          <w:szCs w:val="16"/>
        </w:rPr>
        <w:t>Sports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Mode.</w:t>
      </w:r>
    </w:p>
  </w:footnote>
  <w:footnote w:id="4">
    <w:p w14:paraId="04DAC85A" w14:textId="77777777" w:rsidR="0032103D" w:rsidRPr="000707A1" w:rsidRDefault="0032103D" w:rsidP="0032103D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0707A1">
        <w:rPr>
          <w:rStyle w:val="Znakapoznpodarou"/>
          <w:rFonts w:ascii="Arial" w:hAnsi="Arial" w:cs="Arial"/>
          <w:sz w:val="16"/>
          <w:szCs w:val="16"/>
        </w:rPr>
        <w:footnoteRef/>
      </w:r>
      <w:r w:rsidRPr="000707A1">
        <w:rPr>
          <w:rFonts w:ascii="Arial" w:hAnsi="Arial" w:cs="Arial"/>
          <w:sz w:val="16"/>
          <w:szCs w:val="16"/>
        </w:rPr>
        <w:t xml:space="preserve"> Na základě průměrné spotřeby energie 0,40 kWh na jednu mraženou pizzu o průměru 30,5 cm, vypočítané pro model Samsung NV7B4040 (řada 4 </w:t>
      </w:r>
      <w:proofErr w:type="spellStart"/>
      <w:r w:rsidRPr="000707A1">
        <w:rPr>
          <w:rFonts w:ascii="Arial" w:hAnsi="Arial" w:cs="Arial"/>
          <w:sz w:val="16"/>
          <w:szCs w:val="16"/>
        </w:rPr>
        <w:t>Dual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707A1">
        <w:rPr>
          <w:rFonts w:ascii="Arial" w:hAnsi="Arial" w:cs="Arial"/>
          <w:sz w:val="16"/>
          <w:szCs w:val="16"/>
        </w:rPr>
        <w:t>Cook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nebo modely </w:t>
      </w:r>
      <w:proofErr w:type="spellStart"/>
      <w:r w:rsidRPr="000707A1">
        <w:rPr>
          <w:rFonts w:ascii="Arial" w:hAnsi="Arial" w:cs="Arial"/>
          <w:sz w:val="16"/>
          <w:szCs w:val="16"/>
        </w:rPr>
        <w:t>Bespoke</w:t>
      </w:r>
      <w:proofErr w:type="spellEnd"/>
      <w:r w:rsidRPr="000707A1">
        <w:rPr>
          <w:rFonts w:ascii="Arial" w:hAnsi="Arial" w:cs="Arial"/>
          <w:sz w:val="16"/>
          <w:szCs w:val="16"/>
        </w:rPr>
        <w:t>) v režimu horkovzdušné konvekce (0,71 kWh na cyklus) s dobou předehřívání 10 minut a pečení 15 minut.</w:t>
      </w:r>
    </w:p>
  </w:footnote>
  <w:footnote w:id="5">
    <w:p w14:paraId="5844DB3E" w14:textId="41C29BC0" w:rsidR="0032103D" w:rsidRPr="000707A1" w:rsidRDefault="0032103D" w:rsidP="0032103D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 w:rsidRPr="000707A1">
        <w:rPr>
          <w:rStyle w:val="Znakapoznpodarou"/>
          <w:rFonts w:ascii="Arial" w:hAnsi="Arial" w:cs="Arial"/>
          <w:sz w:val="16"/>
          <w:szCs w:val="16"/>
        </w:rPr>
        <w:footnoteRef/>
      </w:r>
      <w:r w:rsidRPr="000707A1">
        <w:rPr>
          <w:rFonts w:ascii="Arial" w:hAnsi="Arial" w:cs="Arial"/>
          <w:sz w:val="16"/>
          <w:szCs w:val="16"/>
        </w:rPr>
        <w:t xml:space="preserve"> Na základě průměrné spotřeby energie 0,055 kWh potřebné k přípravě </w:t>
      </w:r>
      <w:proofErr w:type="gramStart"/>
      <w:r w:rsidRPr="000707A1">
        <w:rPr>
          <w:rFonts w:ascii="Arial" w:hAnsi="Arial" w:cs="Arial"/>
          <w:sz w:val="16"/>
          <w:szCs w:val="16"/>
        </w:rPr>
        <w:t>100g</w:t>
      </w:r>
      <w:proofErr w:type="gramEnd"/>
      <w:r w:rsidRPr="000707A1">
        <w:rPr>
          <w:rFonts w:ascii="Arial" w:hAnsi="Arial" w:cs="Arial"/>
          <w:sz w:val="16"/>
          <w:szCs w:val="16"/>
        </w:rPr>
        <w:t xml:space="preserve"> sáčku popcornu při výkonu 900 W po dobu 2 minut a 10 sekund v konvekční mikrovlnné troubě Samsung o objemu 28 l s technologií </w:t>
      </w:r>
      <w:proofErr w:type="spellStart"/>
      <w:r w:rsidRPr="000707A1">
        <w:rPr>
          <w:rFonts w:ascii="Arial" w:hAnsi="Arial" w:cs="Arial"/>
          <w:sz w:val="16"/>
          <w:szCs w:val="16"/>
        </w:rPr>
        <w:t>Slim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707A1">
        <w:rPr>
          <w:rFonts w:ascii="Arial" w:hAnsi="Arial" w:cs="Arial"/>
          <w:sz w:val="16"/>
          <w:szCs w:val="16"/>
        </w:rPr>
        <w:t>Fry</w:t>
      </w:r>
      <w:proofErr w:type="spellEnd"/>
      <w:r w:rsidRPr="000707A1">
        <w:rPr>
          <w:rFonts w:ascii="Arial" w:hAnsi="Arial" w:cs="Arial"/>
          <w:sz w:val="16"/>
          <w:szCs w:val="16"/>
        </w:rPr>
        <w:t xml:space="preserve"> (model MC28A5137CK).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B5623"/>
    <w:multiLevelType w:val="hybridMultilevel"/>
    <w:tmpl w:val="9A9AA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05248"/>
    <w:multiLevelType w:val="multilevel"/>
    <w:tmpl w:val="CA0E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3"/>
  </w:num>
  <w:num w:numId="2" w16cid:durableId="1713143748">
    <w:abstractNumId w:val="10"/>
  </w:num>
  <w:num w:numId="3" w16cid:durableId="614799137">
    <w:abstractNumId w:val="6"/>
  </w:num>
  <w:num w:numId="4" w16cid:durableId="1037582858">
    <w:abstractNumId w:val="8"/>
  </w:num>
  <w:num w:numId="5" w16cid:durableId="1950502922">
    <w:abstractNumId w:val="5"/>
  </w:num>
  <w:num w:numId="6" w16cid:durableId="1374646856">
    <w:abstractNumId w:val="0"/>
  </w:num>
  <w:num w:numId="7" w16cid:durableId="1282808820">
    <w:abstractNumId w:val="2"/>
  </w:num>
  <w:num w:numId="8" w16cid:durableId="1110589019">
    <w:abstractNumId w:val="11"/>
  </w:num>
  <w:num w:numId="9" w16cid:durableId="865482865">
    <w:abstractNumId w:val="9"/>
  </w:num>
  <w:num w:numId="10" w16cid:durableId="727455736">
    <w:abstractNumId w:val="4"/>
  </w:num>
  <w:num w:numId="11" w16cid:durableId="1669360856">
    <w:abstractNumId w:val="7"/>
  </w:num>
  <w:num w:numId="12" w16cid:durableId="1023478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07A1"/>
    <w:rsid w:val="000720A1"/>
    <w:rsid w:val="00072FC5"/>
    <w:rsid w:val="00076704"/>
    <w:rsid w:val="000A1823"/>
    <w:rsid w:val="000A7BEF"/>
    <w:rsid w:val="000B0E21"/>
    <w:rsid w:val="000B4A8E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1B89"/>
    <w:rsid w:val="000E7E0E"/>
    <w:rsid w:val="000F1650"/>
    <w:rsid w:val="000F6816"/>
    <w:rsid w:val="00102586"/>
    <w:rsid w:val="001052DE"/>
    <w:rsid w:val="00106618"/>
    <w:rsid w:val="00107CA4"/>
    <w:rsid w:val="00111E7C"/>
    <w:rsid w:val="001133CD"/>
    <w:rsid w:val="001149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0B67"/>
    <w:rsid w:val="00194AAD"/>
    <w:rsid w:val="00194BEF"/>
    <w:rsid w:val="00197EF6"/>
    <w:rsid w:val="001A0BA8"/>
    <w:rsid w:val="001A1601"/>
    <w:rsid w:val="001A2468"/>
    <w:rsid w:val="001A55C0"/>
    <w:rsid w:val="001A5F9F"/>
    <w:rsid w:val="001B0A76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0F35"/>
    <w:rsid w:val="002924EA"/>
    <w:rsid w:val="00296078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103D"/>
    <w:rsid w:val="00325FB5"/>
    <w:rsid w:val="00331923"/>
    <w:rsid w:val="00332373"/>
    <w:rsid w:val="003371C1"/>
    <w:rsid w:val="00345D70"/>
    <w:rsid w:val="00347F96"/>
    <w:rsid w:val="00347FD8"/>
    <w:rsid w:val="00352594"/>
    <w:rsid w:val="003627D7"/>
    <w:rsid w:val="00364970"/>
    <w:rsid w:val="00365009"/>
    <w:rsid w:val="00377A67"/>
    <w:rsid w:val="0039158D"/>
    <w:rsid w:val="003951C7"/>
    <w:rsid w:val="003A0446"/>
    <w:rsid w:val="003B1207"/>
    <w:rsid w:val="003B27DE"/>
    <w:rsid w:val="003B5765"/>
    <w:rsid w:val="003B5A84"/>
    <w:rsid w:val="003B6096"/>
    <w:rsid w:val="003C4B11"/>
    <w:rsid w:val="003C70E2"/>
    <w:rsid w:val="003D6706"/>
    <w:rsid w:val="003D6EB6"/>
    <w:rsid w:val="003E7406"/>
    <w:rsid w:val="003F4931"/>
    <w:rsid w:val="003F4EC8"/>
    <w:rsid w:val="003F64BC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0E53"/>
    <w:rsid w:val="004B3D86"/>
    <w:rsid w:val="004B4A8B"/>
    <w:rsid w:val="004C636F"/>
    <w:rsid w:val="004C6A09"/>
    <w:rsid w:val="004D042B"/>
    <w:rsid w:val="004D0AF8"/>
    <w:rsid w:val="004D0D76"/>
    <w:rsid w:val="004D60F1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2104"/>
    <w:rsid w:val="00536E84"/>
    <w:rsid w:val="005420DB"/>
    <w:rsid w:val="005453BE"/>
    <w:rsid w:val="0054642A"/>
    <w:rsid w:val="00550948"/>
    <w:rsid w:val="00553544"/>
    <w:rsid w:val="00554CE6"/>
    <w:rsid w:val="00554F1E"/>
    <w:rsid w:val="00555864"/>
    <w:rsid w:val="00556421"/>
    <w:rsid w:val="00560495"/>
    <w:rsid w:val="005720DE"/>
    <w:rsid w:val="00572A59"/>
    <w:rsid w:val="00591E06"/>
    <w:rsid w:val="005A62E7"/>
    <w:rsid w:val="005B1687"/>
    <w:rsid w:val="005B2142"/>
    <w:rsid w:val="005B33FB"/>
    <w:rsid w:val="005B57EA"/>
    <w:rsid w:val="005B7E43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0C03"/>
    <w:rsid w:val="0063276B"/>
    <w:rsid w:val="00634203"/>
    <w:rsid w:val="00642036"/>
    <w:rsid w:val="00642447"/>
    <w:rsid w:val="0064244E"/>
    <w:rsid w:val="00643920"/>
    <w:rsid w:val="00643B40"/>
    <w:rsid w:val="00644B63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D7BBD"/>
    <w:rsid w:val="006E105D"/>
    <w:rsid w:val="006E1EC7"/>
    <w:rsid w:val="006E536D"/>
    <w:rsid w:val="006E677A"/>
    <w:rsid w:val="006E790F"/>
    <w:rsid w:val="006F1174"/>
    <w:rsid w:val="006F2816"/>
    <w:rsid w:val="006F4114"/>
    <w:rsid w:val="006F42F2"/>
    <w:rsid w:val="006F78D0"/>
    <w:rsid w:val="00704C05"/>
    <w:rsid w:val="00711B29"/>
    <w:rsid w:val="00711F91"/>
    <w:rsid w:val="0071285F"/>
    <w:rsid w:val="00721DA9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53D5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047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3F5C"/>
    <w:rsid w:val="00845024"/>
    <w:rsid w:val="0085115A"/>
    <w:rsid w:val="00852854"/>
    <w:rsid w:val="008574A1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62C6"/>
    <w:rsid w:val="008C0379"/>
    <w:rsid w:val="008C41BB"/>
    <w:rsid w:val="008C5331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08F2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37C57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A7D6B"/>
    <w:rsid w:val="009B24AE"/>
    <w:rsid w:val="009B6B4A"/>
    <w:rsid w:val="009B7D18"/>
    <w:rsid w:val="009C08B0"/>
    <w:rsid w:val="009C229E"/>
    <w:rsid w:val="009C4E1B"/>
    <w:rsid w:val="009D1928"/>
    <w:rsid w:val="009D1FEB"/>
    <w:rsid w:val="009D60B5"/>
    <w:rsid w:val="009E107D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46E65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2F74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44D6"/>
    <w:rsid w:val="00B361E5"/>
    <w:rsid w:val="00B43E62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1867"/>
    <w:rsid w:val="00BA5854"/>
    <w:rsid w:val="00BA662D"/>
    <w:rsid w:val="00BB38A1"/>
    <w:rsid w:val="00BB4AFE"/>
    <w:rsid w:val="00BC7C92"/>
    <w:rsid w:val="00BD1B05"/>
    <w:rsid w:val="00BD279C"/>
    <w:rsid w:val="00BD315C"/>
    <w:rsid w:val="00BD553D"/>
    <w:rsid w:val="00BD7F70"/>
    <w:rsid w:val="00BE0C2A"/>
    <w:rsid w:val="00BE5138"/>
    <w:rsid w:val="00BE5F41"/>
    <w:rsid w:val="00BF2620"/>
    <w:rsid w:val="00BF5942"/>
    <w:rsid w:val="00BF5C22"/>
    <w:rsid w:val="00C121AF"/>
    <w:rsid w:val="00C12C70"/>
    <w:rsid w:val="00C13616"/>
    <w:rsid w:val="00C2334E"/>
    <w:rsid w:val="00C27862"/>
    <w:rsid w:val="00C334C2"/>
    <w:rsid w:val="00C33614"/>
    <w:rsid w:val="00C34159"/>
    <w:rsid w:val="00C373BB"/>
    <w:rsid w:val="00C53FF6"/>
    <w:rsid w:val="00C54025"/>
    <w:rsid w:val="00C563F4"/>
    <w:rsid w:val="00C6239C"/>
    <w:rsid w:val="00C652B6"/>
    <w:rsid w:val="00C65692"/>
    <w:rsid w:val="00C701AB"/>
    <w:rsid w:val="00C7351A"/>
    <w:rsid w:val="00C76D96"/>
    <w:rsid w:val="00C94AE3"/>
    <w:rsid w:val="00CA71AA"/>
    <w:rsid w:val="00CC3CF4"/>
    <w:rsid w:val="00CC417A"/>
    <w:rsid w:val="00CE18CF"/>
    <w:rsid w:val="00CE7B50"/>
    <w:rsid w:val="00D005F1"/>
    <w:rsid w:val="00D030E0"/>
    <w:rsid w:val="00D03450"/>
    <w:rsid w:val="00D04241"/>
    <w:rsid w:val="00D05CB9"/>
    <w:rsid w:val="00D05D9F"/>
    <w:rsid w:val="00D068DD"/>
    <w:rsid w:val="00D072AD"/>
    <w:rsid w:val="00D133EF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46329"/>
    <w:rsid w:val="00E527C3"/>
    <w:rsid w:val="00E52AA7"/>
    <w:rsid w:val="00E5460E"/>
    <w:rsid w:val="00E5564B"/>
    <w:rsid w:val="00E605A7"/>
    <w:rsid w:val="00E60FED"/>
    <w:rsid w:val="00E62C64"/>
    <w:rsid w:val="00E63719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DF9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B4B5D"/>
    <w:rsid w:val="00FC4BBB"/>
    <w:rsid w:val="00FC514B"/>
    <w:rsid w:val="00FC75F2"/>
    <w:rsid w:val="00FD0ACD"/>
    <w:rsid w:val="00FE10D9"/>
    <w:rsid w:val="00FE262E"/>
    <w:rsid w:val="00FE2D05"/>
    <w:rsid w:val="00FE5198"/>
    <w:rsid w:val="00FF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C4B1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C4B1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smartthings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.com/cz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701</Words>
  <Characters>4141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16</cp:revision>
  <cp:lastPrinted>2026-07-12T22:59:00Z</cp:lastPrinted>
  <dcterms:created xsi:type="dcterms:W3CDTF">2026-07-10T06:45:00Z</dcterms:created>
  <dcterms:modified xsi:type="dcterms:W3CDTF">2026-07-14T08:11:00Z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