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47B58" w14:textId="3FE9CECC" w:rsidR="008C73B6" w:rsidRPr="008029E2" w:rsidRDefault="008C73B6" w:rsidP="008C73B6">
      <w:pPr>
        <w:pBdr>
          <w:top w:val="nil"/>
          <w:left w:val="nil"/>
          <w:bottom w:val="nil"/>
          <w:right w:val="nil"/>
          <w:between w:val="nil"/>
        </w:pBdr>
        <w:spacing w:line="300" w:lineRule="auto"/>
        <w:jc w:val="center"/>
        <w:rPr>
          <w:rFonts w:ascii="Arial" w:eastAsiaTheme="minorEastAsia" w:hAnsi="Arial"/>
          <w:b/>
          <w:bCs/>
          <w:sz w:val="28"/>
          <w:szCs w:val="28"/>
        </w:rPr>
      </w:pPr>
      <w:r>
        <w:rPr>
          <w:rFonts w:ascii="Arial" w:hAnsi="Arial"/>
          <w:b/>
          <w:sz w:val="28"/>
        </w:rPr>
        <w:t xml:space="preserve">Samsung na veletrhu VivaTech 2026 představuje vizi každodenní péče o zdraví pomocí </w:t>
      </w:r>
      <w:r w:rsidR="007E0146">
        <w:rPr>
          <w:rFonts w:ascii="Arial" w:hAnsi="Arial"/>
          <w:b/>
          <w:sz w:val="28"/>
        </w:rPr>
        <w:t>propojené péče</w:t>
      </w:r>
    </w:p>
    <w:p w14:paraId="382CC060" w14:textId="77777777" w:rsidR="008C73B6" w:rsidRPr="003D3C31" w:rsidRDefault="008C73B6" w:rsidP="008C73B6">
      <w:pPr>
        <w:pBdr>
          <w:top w:val="nil"/>
          <w:left w:val="nil"/>
          <w:bottom w:val="nil"/>
          <w:right w:val="nil"/>
          <w:between w:val="nil"/>
        </w:pBdr>
        <w:spacing w:line="300" w:lineRule="auto"/>
        <w:rPr>
          <w:rFonts w:ascii="Arial" w:hAnsi="Arial" w:cs="Arial"/>
          <w:i/>
          <w:iCs/>
          <w:color w:val="1F1F1F"/>
          <w:sz w:val="22"/>
          <w:szCs w:val="22"/>
          <w:lang w:val="en-US"/>
        </w:rPr>
      </w:pPr>
    </w:p>
    <w:p w14:paraId="27DD01D0" w14:textId="36EB4057" w:rsidR="008C73B6" w:rsidRPr="00D24938" w:rsidRDefault="008C73B6" w:rsidP="008C73B6">
      <w:pPr>
        <w:pBdr>
          <w:top w:val="nil"/>
          <w:left w:val="nil"/>
          <w:bottom w:val="nil"/>
          <w:right w:val="nil"/>
          <w:between w:val="nil"/>
        </w:pBdr>
        <w:spacing w:line="300" w:lineRule="auto"/>
        <w:jc w:val="center"/>
        <w:rPr>
          <w:rFonts w:ascii="Arial" w:hAnsi="Arial" w:cs="Arial"/>
          <w:i/>
          <w:color w:val="1F1F1F"/>
          <w:sz w:val="22"/>
          <w:szCs w:val="22"/>
        </w:rPr>
      </w:pPr>
      <w:r>
        <w:rPr>
          <w:rFonts w:ascii="Arial" w:hAnsi="Arial"/>
          <w:i/>
          <w:color w:val="1F1F1F"/>
          <w:sz w:val="22"/>
        </w:rPr>
        <w:t>Interaktivní expozice a panelová disku</w:t>
      </w:r>
      <w:r w:rsidR="009264D6">
        <w:rPr>
          <w:rFonts w:ascii="Arial" w:hAnsi="Arial"/>
          <w:i/>
          <w:color w:val="1F1F1F"/>
          <w:sz w:val="22"/>
        </w:rPr>
        <w:t>z</w:t>
      </w:r>
      <w:r>
        <w:rPr>
          <w:rFonts w:ascii="Arial" w:hAnsi="Arial"/>
          <w:i/>
          <w:color w:val="1F1F1F"/>
          <w:sz w:val="22"/>
        </w:rPr>
        <w:t xml:space="preserve">e objasňují, jak otevřený partnerský ekosystém </w:t>
      </w:r>
      <w:r w:rsidR="00A47F7B">
        <w:rPr>
          <w:rFonts w:ascii="Arial" w:hAnsi="Arial"/>
          <w:i/>
          <w:color w:val="1F1F1F"/>
          <w:sz w:val="22"/>
        </w:rPr>
        <w:t xml:space="preserve">propojené zdravotní péče </w:t>
      </w:r>
      <w:r>
        <w:rPr>
          <w:rFonts w:ascii="Arial" w:hAnsi="Arial"/>
          <w:i/>
          <w:color w:val="1F1F1F"/>
          <w:sz w:val="22"/>
        </w:rPr>
        <w:t>podporuje inovace ve zdravotnictví</w:t>
      </w:r>
    </w:p>
    <w:p w14:paraId="649B415B" w14:textId="77777777" w:rsidR="008C73B6" w:rsidRPr="00D24938" w:rsidRDefault="008C73B6" w:rsidP="008C73B6">
      <w:pPr>
        <w:pBdr>
          <w:top w:val="nil"/>
          <w:left w:val="nil"/>
          <w:bottom w:val="nil"/>
          <w:right w:val="nil"/>
          <w:between w:val="nil"/>
        </w:pBdr>
        <w:spacing w:line="300" w:lineRule="auto"/>
        <w:jc w:val="center"/>
        <w:rPr>
          <w:rFonts w:ascii="Arial" w:hAnsi="Arial" w:cs="Arial"/>
          <w:i/>
          <w:iCs/>
          <w:color w:val="1F1F1F"/>
          <w:sz w:val="22"/>
          <w:szCs w:val="22"/>
        </w:rPr>
      </w:pPr>
    </w:p>
    <w:p w14:paraId="33273420" w14:textId="40279991" w:rsidR="008C73B6" w:rsidRPr="00D24938" w:rsidRDefault="00A47F7B" w:rsidP="008C73B6">
      <w:pPr>
        <w:pBdr>
          <w:top w:val="nil"/>
          <w:left w:val="nil"/>
          <w:bottom w:val="nil"/>
          <w:right w:val="nil"/>
          <w:between w:val="nil"/>
        </w:pBdr>
        <w:spacing w:line="300" w:lineRule="auto"/>
        <w:jc w:val="center"/>
        <w:rPr>
          <w:rFonts w:ascii="Arial" w:hAnsi="Arial" w:cs="Arial"/>
          <w:i/>
          <w:iCs/>
          <w:color w:val="1F1F1F"/>
          <w:sz w:val="22"/>
          <w:szCs w:val="22"/>
        </w:rPr>
      </w:pPr>
      <w:r>
        <w:rPr>
          <w:rFonts w:ascii="Arial" w:hAnsi="Arial"/>
          <w:i/>
          <w:color w:val="1F1F1F"/>
          <w:sz w:val="22"/>
        </w:rPr>
        <w:t>Propojená péče</w:t>
      </w:r>
      <w:r w:rsidR="008C73B6">
        <w:rPr>
          <w:rFonts w:ascii="Arial" w:hAnsi="Arial"/>
          <w:i/>
          <w:color w:val="1F1F1F"/>
          <w:sz w:val="22"/>
        </w:rPr>
        <w:t xml:space="preserve"> má zajistit trvalou, proaktivní a bezproblémovou zdravotní péči díky propojení zařízení, služeb a lidí</w:t>
      </w:r>
    </w:p>
    <w:p w14:paraId="020770F7" w14:textId="77777777" w:rsidR="008C73B6" w:rsidRPr="005F7220" w:rsidRDefault="008C73B6" w:rsidP="008C73B6">
      <w:pPr>
        <w:shd w:val="clear" w:color="auto" w:fill="FFFFFF"/>
        <w:rPr>
          <w:rFonts w:ascii="Arial" w:hAnsi="Arial" w:cs="Arial"/>
          <w:b/>
          <w:bCs/>
          <w:i/>
          <w:iCs/>
          <w:color w:val="1F1F1F"/>
          <w:sz w:val="22"/>
          <w:szCs w:val="22"/>
          <w:lang w:val="en-US"/>
        </w:rPr>
      </w:pPr>
    </w:p>
    <w:p w14:paraId="72857630" w14:textId="39C9DFEE" w:rsidR="008C73B6" w:rsidRPr="005F7220" w:rsidRDefault="008C73B6" w:rsidP="005F7220">
      <w:pPr>
        <w:spacing w:after="120" w:line="300" w:lineRule="auto"/>
        <w:jc w:val="both"/>
        <w:rPr>
          <w:rFonts w:ascii="Arial" w:eastAsiaTheme="minorEastAsia" w:hAnsi="Arial" w:cs="Arial"/>
          <w:b/>
          <w:bCs/>
          <w:sz w:val="20"/>
          <w:szCs w:val="20"/>
        </w:rPr>
      </w:pPr>
      <w:r w:rsidRPr="005F7220">
        <w:rPr>
          <w:rStyle w:val="normaltextrun"/>
          <w:rFonts w:ascii="Arial" w:hAnsi="Arial"/>
          <w:b/>
          <w:bCs/>
          <w:color w:val="000000"/>
          <w:sz w:val="20"/>
          <w:szCs w:val="20"/>
          <w:shd w:val="clear" w:color="auto" w:fill="FFFFFF"/>
        </w:rPr>
        <w:t>Praha 1</w:t>
      </w:r>
      <w:r w:rsidR="00171B76">
        <w:rPr>
          <w:rStyle w:val="normaltextrun"/>
          <w:rFonts w:ascii="Arial" w:hAnsi="Arial"/>
          <w:b/>
          <w:bCs/>
          <w:color w:val="000000"/>
          <w:sz w:val="20"/>
          <w:szCs w:val="20"/>
          <w:shd w:val="clear" w:color="auto" w:fill="FFFFFF"/>
        </w:rPr>
        <w:t>8</w:t>
      </w:r>
      <w:r w:rsidRPr="005F7220">
        <w:rPr>
          <w:rStyle w:val="normaltextrun"/>
          <w:rFonts w:ascii="Arial" w:hAnsi="Arial"/>
          <w:b/>
          <w:bCs/>
          <w:color w:val="000000"/>
          <w:sz w:val="20"/>
          <w:szCs w:val="20"/>
          <w:shd w:val="clear" w:color="auto" w:fill="FFFFFF"/>
        </w:rPr>
        <w:t>. června</w:t>
      </w:r>
      <w:r w:rsidRPr="005F7220">
        <w:rPr>
          <w:rFonts w:ascii="Arial" w:hAnsi="Arial"/>
          <w:b/>
          <w:bCs/>
          <w:sz w:val="20"/>
          <w:szCs w:val="20"/>
        </w:rPr>
        <w:t xml:space="preserve"> 2026 </w:t>
      </w:r>
      <w:r w:rsidRPr="005F7220">
        <w:rPr>
          <w:rStyle w:val="normaltextrun"/>
          <w:rFonts w:ascii="Arial" w:hAnsi="Arial"/>
          <w:b/>
          <w:bCs/>
          <w:color w:val="000000"/>
          <w:sz w:val="20"/>
          <w:szCs w:val="20"/>
          <w:shd w:val="clear" w:color="auto" w:fill="FFFFFF"/>
        </w:rPr>
        <w:t xml:space="preserve">– </w:t>
      </w:r>
      <w:r w:rsidRPr="005F7220">
        <w:rPr>
          <w:rFonts w:ascii="Arial" w:hAnsi="Arial"/>
          <w:b/>
          <w:bCs/>
          <w:sz w:val="20"/>
          <w:szCs w:val="20"/>
        </w:rPr>
        <w:t>Společnost Samsung Electronics představuje na VivaTech 2026</w:t>
      </w:r>
      <w:r w:rsidR="00690950" w:rsidRPr="005F7220">
        <w:rPr>
          <w:rFonts w:ascii="Arial" w:hAnsi="Arial"/>
          <w:b/>
          <w:bCs/>
          <w:sz w:val="20"/>
          <w:szCs w:val="20"/>
        </w:rPr>
        <w:t xml:space="preserve"> –</w:t>
      </w:r>
      <w:r w:rsidRPr="005F7220">
        <w:rPr>
          <w:rFonts w:ascii="Arial" w:hAnsi="Arial"/>
          <w:b/>
          <w:bCs/>
          <w:sz w:val="20"/>
          <w:szCs w:val="20"/>
        </w:rPr>
        <w:t xml:space="preserve"> největší evropské konferenci zaměřené na startupy a technologie, která se koná ve dnech 17. až 20. června </w:t>
      </w:r>
      <w:r w:rsidR="00E339C6">
        <w:rPr>
          <w:rFonts w:ascii="Arial" w:hAnsi="Arial"/>
          <w:b/>
          <w:bCs/>
          <w:sz w:val="20"/>
          <w:szCs w:val="20"/>
        </w:rPr>
        <w:t>v</w:t>
      </w:r>
      <w:r w:rsidRPr="005F7220">
        <w:rPr>
          <w:rFonts w:ascii="Arial" w:hAnsi="Arial"/>
          <w:b/>
          <w:bCs/>
          <w:sz w:val="20"/>
          <w:szCs w:val="20"/>
        </w:rPr>
        <w:t xml:space="preserve"> pařížském výstavišti Paris Expo Porte de Versailles</w:t>
      </w:r>
      <w:r w:rsidR="00690950" w:rsidRPr="005F7220">
        <w:rPr>
          <w:rFonts w:ascii="Arial" w:hAnsi="Arial"/>
          <w:b/>
          <w:bCs/>
          <w:sz w:val="20"/>
          <w:szCs w:val="20"/>
        </w:rPr>
        <w:t xml:space="preserve"> –</w:t>
      </w:r>
      <w:r w:rsidRPr="005F7220">
        <w:rPr>
          <w:rFonts w:ascii="Arial" w:hAnsi="Arial"/>
          <w:b/>
          <w:bCs/>
          <w:sz w:val="20"/>
          <w:szCs w:val="20"/>
        </w:rPr>
        <w:t xml:space="preserve"> svou vizi propojené zdravotní péče a přechodu k proaktivní </w:t>
      </w:r>
      <w:r w:rsidR="00AA5009" w:rsidRPr="005F7220">
        <w:rPr>
          <w:rFonts w:ascii="Arial" w:hAnsi="Arial"/>
          <w:b/>
          <w:bCs/>
          <w:sz w:val="20"/>
          <w:szCs w:val="20"/>
        </w:rPr>
        <w:t>péči</w:t>
      </w:r>
      <w:r w:rsidRPr="005F7220">
        <w:rPr>
          <w:rFonts w:ascii="Arial" w:hAnsi="Arial"/>
          <w:b/>
          <w:bCs/>
          <w:sz w:val="20"/>
          <w:szCs w:val="20"/>
        </w:rPr>
        <w:t xml:space="preserve"> o zdraví.</w:t>
      </w:r>
    </w:p>
    <w:p w14:paraId="05141411" w14:textId="02105226"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 xml:space="preserve">Expozice společnosti Samsung na téma </w:t>
      </w:r>
      <w:r w:rsidR="00E339C6" w:rsidRPr="00E339C6">
        <w:rPr>
          <w:rFonts w:ascii="Arial" w:hAnsi="Arial"/>
          <w:i/>
          <w:iCs/>
          <w:sz w:val="20"/>
          <w:szCs w:val="20"/>
        </w:rPr>
        <w:t>Open Invitation to Healthier Tomorrow</w:t>
      </w:r>
      <w:r w:rsidRPr="008C73B6">
        <w:rPr>
          <w:rFonts w:ascii="Arial" w:hAnsi="Arial"/>
          <w:sz w:val="20"/>
          <w:szCs w:val="20"/>
        </w:rPr>
        <w:t xml:space="preserve"> ukazuje, jak </w:t>
      </w:r>
      <w:r w:rsidR="00157579">
        <w:rPr>
          <w:rFonts w:ascii="Arial" w:hAnsi="Arial"/>
          <w:sz w:val="20"/>
          <w:szCs w:val="20"/>
        </w:rPr>
        <w:t xml:space="preserve">může </w:t>
      </w:r>
      <w:r w:rsidRPr="008C73B6">
        <w:rPr>
          <w:rFonts w:ascii="Arial" w:hAnsi="Arial"/>
          <w:sz w:val="20"/>
          <w:szCs w:val="20"/>
        </w:rPr>
        <w:t xml:space="preserve">propojení zařízení, služeb a partnerství podpořit proaktivní péči o zdraví doma i venku. Vize propojené péče je realizována prostřednictvím aplikace Samsung Health, což je integrovaná zdravotní platforma, která nabízí personalizované služby pro dosažení zdravého životního stylu v pěti klíčových oblastech: spánek, pohybová aktivita, výživa, duševní zdraví a životní funkce. </w:t>
      </w:r>
    </w:p>
    <w:p w14:paraId="6E5287B2" w14:textId="5F8DA0E9" w:rsidR="008C73B6" w:rsidRDefault="008C73B6" w:rsidP="005F7220">
      <w:pPr>
        <w:spacing w:after="120" w:line="300" w:lineRule="auto"/>
        <w:jc w:val="both"/>
        <w:rPr>
          <w:rFonts w:ascii="Arial" w:hAnsi="Arial"/>
          <w:i/>
          <w:iCs/>
          <w:sz w:val="20"/>
          <w:szCs w:val="20"/>
        </w:rPr>
      </w:pPr>
      <w:r w:rsidRPr="008C73B6">
        <w:rPr>
          <w:rFonts w:ascii="Arial" w:hAnsi="Arial"/>
          <w:i/>
          <w:iCs/>
          <w:sz w:val="20"/>
          <w:szCs w:val="20"/>
        </w:rPr>
        <w:t>„Společnost Samsung nabízí unikátní soubor řešení propojen</w:t>
      </w:r>
      <w:r w:rsidR="00B50A69">
        <w:rPr>
          <w:rFonts w:ascii="Arial" w:hAnsi="Arial"/>
          <w:i/>
          <w:iCs/>
          <w:sz w:val="20"/>
          <w:szCs w:val="20"/>
        </w:rPr>
        <w:t>é</w:t>
      </w:r>
      <w:r w:rsidRPr="008C73B6">
        <w:rPr>
          <w:rFonts w:ascii="Arial" w:hAnsi="Arial"/>
          <w:i/>
          <w:iCs/>
          <w:sz w:val="20"/>
          <w:szCs w:val="20"/>
        </w:rPr>
        <w:t xml:space="preserve"> péč</w:t>
      </w:r>
      <w:r w:rsidR="00B50A69">
        <w:rPr>
          <w:rFonts w:ascii="Arial" w:hAnsi="Arial"/>
          <w:i/>
          <w:iCs/>
          <w:sz w:val="20"/>
          <w:szCs w:val="20"/>
        </w:rPr>
        <w:t>e</w:t>
      </w:r>
      <w:r w:rsidRPr="008C73B6">
        <w:rPr>
          <w:rFonts w:ascii="Arial" w:hAnsi="Arial"/>
          <w:i/>
          <w:iCs/>
          <w:sz w:val="20"/>
          <w:szCs w:val="20"/>
        </w:rPr>
        <w:t>, která zahrnují jak ekosystém Samsung sestávající ze smartphonů, nositelných zařízení, domácích spotřebičů a televizorů, tak nabídky pocházející od našich partnerů,“</w:t>
      </w:r>
      <w:r w:rsidRPr="008C73B6">
        <w:rPr>
          <w:rFonts w:ascii="Arial" w:hAnsi="Arial"/>
          <w:sz w:val="20"/>
          <w:szCs w:val="20"/>
        </w:rPr>
        <w:t xml:space="preserve"> </w:t>
      </w:r>
      <w:r w:rsidR="005F7220">
        <w:rPr>
          <w:rFonts w:ascii="Arial" w:hAnsi="Arial"/>
          <w:sz w:val="20"/>
          <w:szCs w:val="20"/>
        </w:rPr>
        <w:t>říká</w:t>
      </w:r>
      <w:r w:rsidRPr="008C73B6">
        <w:rPr>
          <w:rFonts w:ascii="Arial" w:hAnsi="Arial"/>
          <w:sz w:val="20"/>
          <w:szCs w:val="20"/>
        </w:rPr>
        <w:t xml:space="preserve"> </w:t>
      </w:r>
      <w:r w:rsidRPr="005F7220">
        <w:rPr>
          <w:rFonts w:ascii="Arial" w:hAnsi="Arial"/>
          <w:b/>
          <w:bCs/>
          <w:sz w:val="20"/>
          <w:szCs w:val="20"/>
        </w:rPr>
        <w:t>Stephanie Choi</w:t>
      </w:r>
      <w:r w:rsidRPr="008C73B6">
        <w:rPr>
          <w:rFonts w:ascii="Arial" w:hAnsi="Arial"/>
          <w:sz w:val="20"/>
          <w:szCs w:val="20"/>
        </w:rPr>
        <w:t xml:space="preserve">, výkonná viceprezidentka a vedoucí Global Brand Center ve společnosti Samsung Electronics. </w:t>
      </w:r>
      <w:r w:rsidRPr="008C73B6">
        <w:rPr>
          <w:rFonts w:ascii="Arial" w:hAnsi="Arial"/>
          <w:i/>
          <w:iCs/>
          <w:sz w:val="20"/>
          <w:szCs w:val="20"/>
        </w:rPr>
        <w:t>„</w:t>
      </w:r>
      <w:r w:rsidR="00FA1F22">
        <w:rPr>
          <w:rFonts w:ascii="Arial" w:hAnsi="Arial"/>
          <w:i/>
          <w:iCs/>
          <w:sz w:val="20"/>
          <w:szCs w:val="20"/>
        </w:rPr>
        <w:t>Skrze</w:t>
      </w:r>
      <w:r w:rsidRPr="008C73B6">
        <w:rPr>
          <w:rFonts w:ascii="Arial" w:hAnsi="Arial"/>
          <w:i/>
          <w:iCs/>
          <w:sz w:val="20"/>
          <w:szCs w:val="20"/>
        </w:rPr>
        <w:t xml:space="preserve"> otevřen</w:t>
      </w:r>
      <w:r w:rsidR="00FA1F22">
        <w:rPr>
          <w:rFonts w:ascii="Arial" w:hAnsi="Arial"/>
          <w:i/>
          <w:iCs/>
          <w:sz w:val="20"/>
          <w:szCs w:val="20"/>
        </w:rPr>
        <w:t>á</w:t>
      </w:r>
      <w:r w:rsidRPr="008C73B6">
        <w:rPr>
          <w:rFonts w:ascii="Arial" w:hAnsi="Arial"/>
          <w:i/>
          <w:iCs/>
          <w:sz w:val="20"/>
          <w:szCs w:val="20"/>
        </w:rPr>
        <w:t xml:space="preserve"> partnerství chceme </w:t>
      </w:r>
      <w:r w:rsidR="00FA1F22">
        <w:rPr>
          <w:rFonts w:ascii="Arial" w:hAnsi="Arial"/>
          <w:i/>
          <w:iCs/>
          <w:sz w:val="20"/>
          <w:szCs w:val="20"/>
        </w:rPr>
        <w:t xml:space="preserve">nadále </w:t>
      </w:r>
      <w:r w:rsidRPr="008C73B6">
        <w:rPr>
          <w:rFonts w:ascii="Arial" w:hAnsi="Arial"/>
          <w:i/>
          <w:iCs/>
          <w:sz w:val="20"/>
          <w:szCs w:val="20"/>
        </w:rPr>
        <w:t>poskytovat různá řešení v oblasti zdraví a pevně se etablovat jako spolehlivý poskytovatel AI služeb pro péči o zdraví.“</w:t>
      </w:r>
    </w:p>
    <w:p w14:paraId="0A5F6348" w14:textId="77777777" w:rsidR="005F7220" w:rsidRPr="008C73B6" w:rsidRDefault="005F7220" w:rsidP="005F7220">
      <w:pPr>
        <w:spacing w:after="120" w:line="300" w:lineRule="auto"/>
        <w:jc w:val="both"/>
        <w:rPr>
          <w:rFonts w:ascii="Arial" w:eastAsiaTheme="minorEastAsia" w:hAnsi="Arial" w:cs="Arial"/>
          <w:sz w:val="20"/>
          <w:szCs w:val="20"/>
        </w:rPr>
      </w:pPr>
    </w:p>
    <w:p w14:paraId="6F2CA85B" w14:textId="77777777"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Výstavní stánek je rozdělen do tří zón:</w:t>
      </w:r>
    </w:p>
    <w:p w14:paraId="1F438C18" w14:textId="2631A225" w:rsidR="008C73B6" w:rsidRPr="008C73B6" w:rsidRDefault="008C73B6" w:rsidP="005F7220">
      <w:pPr>
        <w:pStyle w:val="Odstavecseseznamem"/>
        <w:widowControl w:val="0"/>
        <w:numPr>
          <w:ilvl w:val="0"/>
          <w:numId w:val="11"/>
        </w:numPr>
        <w:spacing w:after="120" w:line="300" w:lineRule="auto"/>
        <w:ind w:leftChars="0" w:left="567" w:hanging="283"/>
        <w:jc w:val="both"/>
        <w:rPr>
          <w:rFonts w:ascii="Arial" w:hAnsi="Arial" w:cs="Arial"/>
          <w:sz w:val="20"/>
          <w:szCs w:val="20"/>
        </w:rPr>
      </w:pPr>
      <w:r w:rsidRPr="008C73B6">
        <w:rPr>
          <w:rFonts w:ascii="Arial" w:hAnsi="Arial"/>
          <w:b/>
          <w:sz w:val="20"/>
          <w:szCs w:val="20"/>
        </w:rPr>
        <w:t>Mediální prezentace:</w:t>
      </w:r>
      <w:r w:rsidRPr="008C73B6">
        <w:rPr>
          <w:rFonts w:ascii="Arial" w:hAnsi="Arial"/>
          <w:sz w:val="20"/>
          <w:szCs w:val="20"/>
        </w:rPr>
        <w:t xml:space="preserve"> Videoprezentace k tématu expozice </w:t>
      </w:r>
      <w:r w:rsidR="005F7220" w:rsidRPr="005F7220">
        <w:rPr>
          <w:rFonts w:ascii="Arial" w:hAnsi="Arial"/>
          <w:i/>
          <w:iCs/>
          <w:sz w:val="20"/>
          <w:szCs w:val="20"/>
        </w:rPr>
        <w:t>Open Invitation to Healthier Tomorrow</w:t>
      </w:r>
      <w:r w:rsidRPr="008C73B6">
        <w:rPr>
          <w:rFonts w:ascii="Arial" w:hAnsi="Arial"/>
          <w:sz w:val="20"/>
          <w:szCs w:val="20"/>
        </w:rPr>
        <w:t>, která je zaměřena na pět hlavních oblastí péče o zdraví v aplikaci Samsung Health.</w:t>
      </w:r>
    </w:p>
    <w:p w14:paraId="7D6230E2" w14:textId="5D79DCB7" w:rsidR="008C73B6" w:rsidRPr="008C73B6" w:rsidRDefault="008C73B6" w:rsidP="005F7220">
      <w:pPr>
        <w:pStyle w:val="Odstavecseseznamem"/>
        <w:widowControl w:val="0"/>
        <w:numPr>
          <w:ilvl w:val="0"/>
          <w:numId w:val="11"/>
        </w:numPr>
        <w:spacing w:after="120" w:line="300" w:lineRule="auto"/>
        <w:ind w:leftChars="0" w:left="567" w:hanging="283"/>
        <w:jc w:val="both"/>
        <w:rPr>
          <w:rFonts w:ascii="Arial" w:hAnsi="Arial" w:cs="Arial"/>
          <w:sz w:val="20"/>
          <w:szCs w:val="20"/>
        </w:rPr>
      </w:pPr>
      <w:r w:rsidRPr="008C73B6">
        <w:rPr>
          <w:rFonts w:ascii="Arial" w:hAnsi="Arial"/>
          <w:b/>
          <w:sz w:val="20"/>
          <w:szCs w:val="20"/>
        </w:rPr>
        <w:t>Ekosystém Connected Care:</w:t>
      </w:r>
      <w:r w:rsidRPr="008C73B6">
        <w:rPr>
          <w:rFonts w:ascii="Arial" w:hAnsi="Arial"/>
          <w:sz w:val="20"/>
          <w:szCs w:val="20"/>
        </w:rPr>
        <w:t xml:space="preserve"> Komplexní pohled na řešení propojen</w:t>
      </w:r>
      <w:r w:rsidR="00B50A69">
        <w:rPr>
          <w:rFonts w:ascii="Arial" w:hAnsi="Arial"/>
          <w:sz w:val="20"/>
          <w:szCs w:val="20"/>
        </w:rPr>
        <w:t>é</w:t>
      </w:r>
      <w:r w:rsidRPr="008C73B6">
        <w:rPr>
          <w:rFonts w:ascii="Arial" w:hAnsi="Arial"/>
          <w:sz w:val="20"/>
          <w:szCs w:val="20"/>
        </w:rPr>
        <w:t xml:space="preserve"> péč</w:t>
      </w:r>
      <w:r w:rsidR="00B50A69">
        <w:rPr>
          <w:rFonts w:ascii="Arial" w:hAnsi="Arial"/>
          <w:sz w:val="20"/>
          <w:szCs w:val="20"/>
        </w:rPr>
        <w:t>e</w:t>
      </w:r>
      <w:r w:rsidRPr="008C73B6">
        <w:rPr>
          <w:rFonts w:ascii="Arial" w:hAnsi="Arial"/>
          <w:sz w:val="20"/>
          <w:szCs w:val="20"/>
        </w:rPr>
        <w:t xml:space="preserve"> a klíčové služby.</w:t>
      </w:r>
    </w:p>
    <w:p w14:paraId="3AFA48D6" w14:textId="77777777" w:rsidR="008C73B6" w:rsidRPr="008C73B6" w:rsidRDefault="008C73B6" w:rsidP="005F7220">
      <w:pPr>
        <w:pStyle w:val="Odstavecseseznamem"/>
        <w:widowControl w:val="0"/>
        <w:numPr>
          <w:ilvl w:val="0"/>
          <w:numId w:val="11"/>
        </w:numPr>
        <w:spacing w:after="120" w:line="300" w:lineRule="auto"/>
        <w:ind w:leftChars="0" w:left="567" w:hanging="283"/>
        <w:jc w:val="both"/>
        <w:rPr>
          <w:rFonts w:ascii="Arial" w:hAnsi="Arial" w:cs="Arial"/>
          <w:sz w:val="20"/>
          <w:szCs w:val="20"/>
        </w:rPr>
      </w:pPr>
      <w:r w:rsidRPr="008C73B6">
        <w:rPr>
          <w:rFonts w:ascii="Arial" w:hAnsi="Arial"/>
          <w:b/>
          <w:sz w:val="20"/>
          <w:szCs w:val="20"/>
        </w:rPr>
        <w:t>Open Care Lab:</w:t>
      </w:r>
      <w:r w:rsidRPr="008C73B6">
        <w:rPr>
          <w:rFonts w:ascii="Arial" w:hAnsi="Arial"/>
          <w:sz w:val="20"/>
          <w:szCs w:val="20"/>
        </w:rPr>
        <w:t xml:space="preserve"> Prostor s interaktivními prvky, který zdůrazňuje spolupráci s partnery a podporu startupů.</w:t>
      </w:r>
    </w:p>
    <w:p w14:paraId="2EC9019A" w14:textId="337CC9A9"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 xml:space="preserve">Zóna </w:t>
      </w:r>
      <w:r w:rsidR="005F7220">
        <w:rPr>
          <w:rFonts w:ascii="Arial" w:hAnsi="Arial"/>
          <w:sz w:val="20"/>
          <w:szCs w:val="20"/>
        </w:rPr>
        <w:t>propojené zdravotní péče</w:t>
      </w:r>
      <w:r w:rsidRPr="008C73B6">
        <w:rPr>
          <w:rFonts w:ascii="Arial" w:hAnsi="Arial"/>
          <w:sz w:val="20"/>
          <w:szCs w:val="20"/>
        </w:rPr>
        <w:t xml:space="preserve"> je hlavní částí výstavy a ukazuje, jak lze snadno propojit smartphony Galaxy, hodinky Galaxy Watch a aplikaci Samsung Health </w:t>
      </w:r>
      <w:r w:rsidR="001A5A60">
        <w:rPr>
          <w:rFonts w:ascii="Arial" w:hAnsi="Arial"/>
          <w:sz w:val="20"/>
          <w:szCs w:val="20"/>
        </w:rPr>
        <w:t>k</w:t>
      </w:r>
      <w:r w:rsidR="001A5A60" w:rsidRPr="008C73B6">
        <w:rPr>
          <w:rFonts w:ascii="Arial" w:hAnsi="Arial"/>
          <w:sz w:val="20"/>
          <w:szCs w:val="20"/>
        </w:rPr>
        <w:t xml:space="preserve"> </w:t>
      </w:r>
      <w:r w:rsidRPr="008C73B6">
        <w:rPr>
          <w:rFonts w:ascii="Arial" w:hAnsi="Arial"/>
          <w:sz w:val="20"/>
          <w:szCs w:val="20"/>
        </w:rPr>
        <w:t>zajištění proaktivní péče o</w:t>
      </w:r>
      <w:r w:rsidR="00462B5B">
        <w:rPr>
          <w:rFonts w:ascii="Arial" w:hAnsi="Arial"/>
          <w:sz w:val="20"/>
          <w:szCs w:val="20"/>
        </w:rPr>
        <w:t> </w:t>
      </w:r>
      <w:r w:rsidRPr="008C73B6">
        <w:rPr>
          <w:rFonts w:ascii="Arial" w:hAnsi="Arial"/>
          <w:sz w:val="20"/>
          <w:szCs w:val="20"/>
        </w:rPr>
        <w:t xml:space="preserve">zdraví. Tato </w:t>
      </w:r>
      <w:r w:rsidRPr="008C73B6">
        <w:rPr>
          <w:rFonts w:ascii="Arial" w:hAnsi="Arial"/>
          <w:sz w:val="20"/>
          <w:szCs w:val="20"/>
        </w:rPr>
        <w:lastRenderedPageBreak/>
        <w:t>zóna nabízí také n</w:t>
      </w:r>
      <w:r w:rsidR="003F035A">
        <w:rPr>
          <w:rFonts w:ascii="Arial" w:hAnsi="Arial"/>
          <w:sz w:val="20"/>
          <w:szCs w:val="20"/>
        </w:rPr>
        <w:t>áhled</w:t>
      </w:r>
      <w:r w:rsidRPr="008C73B6">
        <w:rPr>
          <w:rFonts w:ascii="Arial" w:hAnsi="Arial"/>
          <w:sz w:val="20"/>
          <w:szCs w:val="20"/>
        </w:rPr>
        <w:t xml:space="preserve"> do budoucnosti každodenní péče o </w:t>
      </w:r>
      <w:r w:rsidR="00B94450">
        <w:rPr>
          <w:rFonts w:ascii="Arial" w:hAnsi="Arial"/>
          <w:sz w:val="20"/>
          <w:szCs w:val="20"/>
        </w:rPr>
        <w:t>tělo</w:t>
      </w:r>
      <w:r w:rsidRPr="008C73B6">
        <w:rPr>
          <w:rFonts w:ascii="Arial" w:hAnsi="Arial"/>
          <w:sz w:val="20"/>
          <w:szCs w:val="20"/>
        </w:rPr>
        <w:t xml:space="preserve"> s</w:t>
      </w:r>
      <w:r w:rsidR="005D3D27">
        <w:rPr>
          <w:rFonts w:ascii="Arial" w:hAnsi="Arial"/>
          <w:sz w:val="20"/>
          <w:szCs w:val="20"/>
        </w:rPr>
        <w:t> </w:t>
      </w:r>
      <w:r w:rsidRPr="008C73B6">
        <w:rPr>
          <w:rFonts w:ascii="Arial" w:hAnsi="Arial"/>
          <w:sz w:val="20"/>
          <w:szCs w:val="20"/>
        </w:rPr>
        <w:t xml:space="preserve">nejnovějšími funkcemi aplikace Samsung Health, mezi něž patří </w:t>
      </w:r>
      <w:r w:rsidR="00FD297C">
        <w:rPr>
          <w:rFonts w:ascii="Arial" w:hAnsi="Arial"/>
          <w:sz w:val="20"/>
          <w:szCs w:val="20"/>
        </w:rPr>
        <w:t xml:space="preserve">třeba </w:t>
      </w:r>
      <w:r w:rsidRPr="008C73B6">
        <w:rPr>
          <w:rFonts w:ascii="Arial" w:hAnsi="Arial"/>
          <w:sz w:val="20"/>
          <w:szCs w:val="20"/>
        </w:rPr>
        <w:t xml:space="preserve">sledování </w:t>
      </w:r>
      <w:r w:rsidR="00596795">
        <w:rPr>
          <w:rFonts w:ascii="Arial" w:hAnsi="Arial"/>
          <w:sz w:val="20"/>
          <w:szCs w:val="20"/>
        </w:rPr>
        <w:t>zdraví srdce</w:t>
      </w:r>
      <w:r w:rsidR="00FD297C">
        <w:rPr>
          <w:rFonts w:ascii="Arial" w:hAnsi="Arial"/>
          <w:sz w:val="20"/>
          <w:szCs w:val="20"/>
        </w:rPr>
        <w:t xml:space="preserve"> </w:t>
      </w:r>
      <w:r w:rsidRPr="008C73B6">
        <w:rPr>
          <w:rFonts w:ascii="Arial" w:hAnsi="Arial"/>
          <w:sz w:val="20"/>
          <w:szCs w:val="20"/>
        </w:rPr>
        <w:t>Heart Health Score</w:t>
      </w:r>
      <w:r w:rsidR="00FD297C">
        <w:rPr>
          <w:rFonts w:ascii="Arial" w:hAnsi="Arial"/>
          <w:sz w:val="20"/>
          <w:szCs w:val="20"/>
        </w:rPr>
        <w:t xml:space="preserve"> a dalších parametrů</w:t>
      </w:r>
      <w:r w:rsidRPr="008C73B6">
        <w:rPr>
          <w:rFonts w:ascii="Arial" w:hAnsi="Arial"/>
          <w:sz w:val="20"/>
          <w:szCs w:val="20"/>
        </w:rPr>
        <w:t xml:space="preserve"> nebo vylepšené tréninkové metriky, </w:t>
      </w:r>
      <w:r w:rsidR="00F43C0B">
        <w:rPr>
          <w:rFonts w:ascii="Arial" w:hAnsi="Arial"/>
          <w:sz w:val="20"/>
          <w:szCs w:val="20"/>
        </w:rPr>
        <w:t>jako je</w:t>
      </w:r>
      <w:r w:rsidRPr="008C73B6">
        <w:rPr>
          <w:rFonts w:ascii="Arial" w:hAnsi="Arial"/>
          <w:sz w:val="20"/>
          <w:szCs w:val="20"/>
        </w:rPr>
        <w:t xml:space="preserve"> </w:t>
      </w:r>
      <w:r w:rsidR="00FD297C">
        <w:rPr>
          <w:rFonts w:ascii="Arial" w:hAnsi="Arial"/>
          <w:sz w:val="20"/>
          <w:szCs w:val="20"/>
        </w:rPr>
        <w:t xml:space="preserve">kardiovaskulární zátěž </w:t>
      </w:r>
      <w:r w:rsidRPr="008C73B6">
        <w:rPr>
          <w:rFonts w:ascii="Arial" w:hAnsi="Arial"/>
          <w:sz w:val="20"/>
          <w:szCs w:val="20"/>
        </w:rPr>
        <w:t>Daily Cardio Load, které byly představeny v aktualizaci 7.0.</w:t>
      </w:r>
      <w:r w:rsidRPr="008C73B6">
        <w:rPr>
          <w:rStyle w:val="Znakapoznpodarou"/>
          <w:rFonts w:ascii="Arial" w:eastAsiaTheme="minorEastAsia" w:hAnsi="Arial" w:cs="Arial"/>
          <w:sz w:val="20"/>
          <w:szCs w:val="20"/>
          <w:lang w:val="en-US"/>
        </w:rPr>
        <w:footnoteReference w:id="1"/>
      </w:r>
    </w:p>
    <w:p w14:paraId="704F2BD6" w14:textId="77777777"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Samsung v této zóně představuje svůj plán rozvoje digitálního zdravotnictví, jehož cílem je propojit oblast wellness s klinickou péčí díky integraci technologií společnosti Samsung s Xealth, americkou platformou pro digitální zdravotnictví, kterou Samsung loni odkoupil.</w:t>
      </w:r>
    </w:p>
    <w:p w14:paraId="2851A81B" w14:textId="18645DAE"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 xml:space="preserve">Xealth umožňuje zdravotnickým pracovníkům komplexně posuzovat stav pacientů, předepisovat léky, doporučovat digitální řešení v oblasti zdravotní péče a monitorovat zdravotní stav osob v reálném čase. Propojením smartphonů a nositelných zařízení Galaxy s platformou Xealth chce Samsung vyvinout řešení, </w:t>
      </w:r>
      <w:r w:rsidR="00B94450" w:rsidRPr="00B94450">
        <w:rPr>
          <w:rFonts w:ascii="Arial" w:hAnsi="Arial"/>
          <w:sz w:val="20"/>
          <w:szCs w:val="20"/>
        </w:rPr>
        <w:t>které umožní zdravotnickým týmům s pacienty aktivně spolupracovat při péči o zdraví i mimo nemocniční prostředí.</w:t>
      </w:r>
    </w:p>
    <w:p w14:paraId="5FAAD4EB" w14:textId="0BBFC5F4"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Samsung předvádí také svou chladničku Bespoke AI Refrigerator Family Hub s umělou inteligencí, která umožňuje chytrou správu stravování. Aplikace AI Food Manager</w:t>
      </w:r>
      <w:r w:rsidRPr="008C73B6">
        <w:rPr>
          <w:rStyle w:val="Znakapoznpodarou"/>
          <w:rFonts w:ascii="Arial" w:eastAsiaTheme="minorEastAsia" w:hAnsi="Arial" w:cs="Arial"/>
          <w:sz w:val="20"/>
          <w:szCs w:val="20"/>
          <w:lang w:val="en-US"/>
        </w:rPr>
        <w:footnoteReference w:id="2"/>
      </w:r>
      <w:r w:rsidRPr="008C73B6">
        <w:rPr>
          <w:rFonts w:ascii="Arial" w:hAnsi="Arial"/>
          <w:sz w:val="20"/>
          <w:szCs w:val="20"/>
        </w:rPr>
        <w:t xml:space="preserve"> sleduje data spotřeby potravin zadaná uživatelem a zasílá upozornění</w:t>
      </w:r>
      <w:r w:rsidR="00E0313B">
        <w:rPr>
          <w:rFonts w:ascii="Arial" w:hAnsi="Arial"/>
          <w:sz w:val="20"/>
          <w:szCs w:val="20"/>
        </w:rPr>
        <w:t xml:space="preserve">, co je třeba </w:t>
      </w:r>
      <w:r w:rsidRPr="008C73B6">
        <w:rPr>
          <w:rFonts w:ascii="Arial" w:hAnsi="Arial"/>
          <w:sz w:val="20"/>
          <w:szCs w:val="20"/>
        </w:rPr>
        <w:t xml:space="preserve">včas </w:t>
      </w:r>
      <w:r w:rsidR="00BC6ACC">
        <w:rPr>
          <w:rFonts w:ascii="Arial" w:hAnsi="Arial"/>
          <w:sz w:val="20"/>
          <w:szCs w:val="20"/>
        </w:rPr>
        <w:t>sníst</w:t>
      </w:r>
      <w:r w:rsidRPr="008C73B6">
        <w:rPr>
          <w:rFonts w:ascii="Arial" w:hAnsi="Arial"/>
          <w:sz w:val="20"/>
          <w:szCs w:val="20"/>
        </w:rPr>
        <w:t>. Widget FoodNote</w:t>
      </w:r>
      <w:r w:rsidRPr="008C73B6">
        <w:rPr>
          <w:rStyle w:val="Znakapoznpodarou"/>
          <w:rFonts w:ascii="Arial" w:eastAsiaTheme="minorEastAsia" w:hAnsi="Arial" w:cs="Arial"/>
          <w:sz w:val="20"/>
          <w:szCs w:val="20"/>
          <w:lang w:val="en-US"/>
        </w:rPr>
        <w:footnoteReference w:id="3"/>
      </w:r>
      <w:r w:rsidRPr="008C73B6">
        <w:rPr>
          <w:rFonts w:ascii="Arial" w:hAnsi="Arial"/>
          <w:sz w:val="20"/>
          <w:szCs w:val="20"/>
        </w:rPr>
        <w:t xml:space="preserve"> </w:t>
      </w:r>
      <w:r w:rsidR="00DE3F53">
        <w:rPr>
          <w:rFonts w:ascii="Arial" w:hAnsi="Arial"/>
          <w:sz w:val="20"/>
          <w:szCs w:val="20"/>
        </w:rPr>
        <w:t>zase</w:t>
      </w:r>
      <w:r w:rsidRPr="008C73B6">
        <w:rPr>
          <w:rFonts w:ascii="Arial" w:hAnsi="Arial"/>
          <w:sz w:val="20"/>
          <w:szCs w:val="20"/>
        </w:rPr>
        <w:t xml:space="preserve"> analyzuje údaje o surovinách uložených a spotřebovaných během uplynulého týdne a poskytuje personalizované </w:t>
      </w:r>
      <w:r w:rsidR="00281930">
        <w:rPr>
          <w:rFonts w:ascii="Arial" w:hAnsi="Arial"/>
          <w:sz w:val="20"/>
          <w:szCs w:val="20"/>
        </w:rPr>
        <w:t>přehledy</w:t>
      </w:r>
      <w:r w:rsidRPr="008C73B6">
        <w:rPr>
          <w:rFonts w:ascii="Arial" w:hAnsi="Arial"/>
          <w:sz w:val="20"/>
          <w:szCs w:val="20"/>
        </w:rPr>
        <w:t xml:space="preserve"> o </w:t>
      </w:r>
      <w:r w:rsidR="002A03B3">
        <w:rPr>
          <w:rFonts w:ascii="Arial" w:hAnsi="Arial"/>
          <w:sz w:val="20"/>
          <w:szCs w:val="20"/>
        </w:rPr>
        <w:t>nejčastěji konzumovaných potravinách</w:t>
      </w:r>
      <w:r w:rsidRPr="008C73B6">
        <w:rPr>
          <w:rFonts w:ascii="Arial" w:hAnsi="Arial"/>
          <w:sz w:val="20"/>
          <w:szCs w:val="20"/>
        </w:rPr>
        <w:t>.</w:t>
      </w:r>
    </w:p>
    <w:p w14:paraId="37B735A8" w14:textId="495E2159"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Vystavováno je i řešení péč</w:t>
      </w:r>
      <w:r w:rsidR="00861A87">
        <w:rPr>
          <w:rFonts w:ascii="Arial" w:hAnsi="Arial"/>
          <w:sz w:val="20"/>
          <w:szCs w:val="20"/>
        </w:rPr>
        <w:t>e</w:t>
      </w:r>
      <w:r w:rsidRPr="008C73B6">
        <w:rPr>
          <w:rFonts w:ascii="Arial" w:hAnsi="Arial"/>
          <w:sz w:val="20"/>
          <w:szCs w:val="20"/>
        </w:rPr>
        <w:t xml:space="preserve"> o domácí mazlíčky, které pomáhá sledovat případné zdravotní potíže přímo doma. Pomocí aplikac</w:t>
      </w:r>
      <w:r w:rsidR="00F11D54">
        <w:rPr>
          <w:rFonts w:ascii="Arial" w:hAnsi="Arial"/>
          <w:sz w:val="20"/>
          <w:szCs w:val="20"/>
        </w:rPr>
        <w:t>e</w:t>
      </w:r>
      <w:r w:rsidRPr="008C73B6">
        <w:rPr>
          <w:rFonts w:ascii="Arial" w:hAnsi="Arial"/>
          <w:sz w:val="20"/>
          <w:szCs w:val="20"/>
        </w:rPr>
        <w:t xml:space="preserve"> Lifet </w:t>
      </w:r>
      <w:r w:rsidR="005F7220">
        <w:rPr>
          <w:rFonts w:ascii="Arial" w:hAnsi="Arial"/>
          <w:sz w:val="20"/>
          <w:szCs w:val="20"/>
        </w:rPr>
        <w:t>můžou</w:t>
      </w:r>
      <w:r w:rsidRPr="008C73B6">
        <w:rPr>
          <w:rFonts w:ascii="Arial" w:hAnsi="Arial"/>
          <w:sz w:val="20"/>
          <w:szCs w:val="20"/>
        </w:rPr>
        <w:t xml:space="preserve"> uživatelé pořídit na svém mobilním zařízení fotografii zvířete, kterou pak AI analyzuje a hledá </w:t>
      </w:r>
      <w:r w:rsidR="00E5588F">
        <w:rPr>
          <w:rFonts w:ascii="Arial" w:hAnsi="Arial"/>
          <w:sz w:val="20"/>
          <w:szCs w:val="20"/>
        </w:rPr>
        <w:t>na</w:t>
      </w:r>
      <w:r w:rsidRPr="008C73B6">
        <w:rPr>
          <w:rFonts w:ascii="Arial" w:hAnsi="Arial"/>
          <w:sz w:val="20"/>
          <w:szCs w:val="20"/>
        </w:rPr>
        <w:t xml:space="preserve"> ní příznaky související s</w:t>
      </w:r>
      <w:r w:rsidR="00B71C28">
        <w:rPr>
          <w:rFonts w:ascii="Arial" w:hAnsi="Arial"/>
          <w:sz w:val="20"/>
          <w:szCs w:val="20"/>
        </w:rPr>
        <w:t> </w:t>
      </w:r>
      <w:r w:rsidRPr="008C73B6">
        <w:rPr>
          <w:rFonts w:ascii="Arial" w:hAnsi="Arial"/>
          <w:sz w:val="20"/>
          <w:szCs w:val="20"/>
        </w:rPr>
        <w:t>problémy</w:t>
      </w:r>
      <w:r w:rsidR="00B71C28">
        <w:rPr>
          <w:rFonts w:ascii="Arial" w:hAnsi="Arial"/>
          <w:sz w:val="20"/>
          <w:szCs w:val="20"/>
        </w:rPr>
        <w:t>. Dokáže rozpoznat</w:t>
      </w:r>
      <w:r w:rsidRPr="008C73B6">
        <w:rPr>
          <w:rFonts w:ascii="Arial" w:hAnsi="Arial"/>
          <w:sz w:val="20"/>
          <w:szCs w:val="20"/>
        </w:rPr>
        <w:t xml:space="preserve"> například určité potíže se zuby, vykloubení čéšky nebo šedý zákal.</w:t>
      </w:r>
      <w:r w:rsidRPr="008C73B6">
        <w:rPr>
          <w:rStyle w:val="Znakapoznpodarou"/>
          <w:rFonts w:ascii="Arial" w:eastAsiaTheme="minorEastAsia" w:hAnsi="Arial" w:cs="Arial"/>
          <w:sz w:val="20"/>
          <w:szCs w:val="20"/>
        </w:rPr>
        <w:footnoteReference w:id="4"/>
      </w:r>
    </w:p>
    <w:p w14:paraId="0A92324B" w14:textId="77777777"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Řešení představená v zóně ekosystému Connected Care jsou dokonale propojena prostřednictvím platformy Samsung SmartThings pro chytrou domácnost a chrání osobní údaje pomocí bezpečnostního řešení Samsung Knox.</w:t>
      </w:r>
    </w:p>
    <w:p w14:paraId="25A02CEE" w14:textId="6C619165"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 xml:space="preserve">V části stánku nazvané Open Care Lab je k vidění řada partnerských řešení, mezi nimiž jsou AI Beauty Screen pro posouzení stavu pleti </w:t>
      </w:r>
      <w:r w:rsidR="006D51F4">
        <w:rPr>
          <w:rFonts w:ascii="Arial" w:hAnsi="Arial"/>
          <w:sz w:val="20"/>
          <w:szCs w:val="20"/>
        </w:rPr>
        <w:t>s</w:t>
      </w:r>
      <w:r w:rsidRPr="008C73B6">
        <w:rPr>
          <w:rFonts w:ascii="Arial" w:hAnsi="Arial"/>
          <w:sz w:val="20"/>
          <w:szCs w:val="20"/>
        </w:rPr>
        <w:t xml:space="preserve"> personalizovan</w:t>
      </w:r>
      <w:r w:rsidR="006D51F4">
        <w:rPr>
          <w:rFonts w:ascii="Arial" w:hAnsi="Arial"/>
          <w:sz w:val="20"/>
          <w:szCs w:val="20"/>
        </w:rPr>
        <w:t>ým</w:t>
      </w:r>
      <w:r w:rsidRPr="008C73B6">
        <w:rPr>
          <w:rFonts w:ascii="Arial" w:hAnsi="Arial"/>
          <w:sz w:val="20"/>
          <w:szCs w:val="20"/>
        </w:rPr>
        <w:t xml:space="preserve"> doporučení</w:t>
      </w:r>
      <w:r w:rsidR="006D51F4">
        <w:rPr>
          <w:rFonts w:ascii="Arial" w:hAnsi="Arial"/>
          <w:sz w:val="20"/>
          <w:szCs w:val="20"/>
        </w:rPr>
        <w:t>m</w:t>
      </w:r>
      <w:r w:rsidRPr="008C73B6">
        <w:rPr>
          <w:rFonts w:ascii="Arial" w:hAnsi="Arial"/>
          <w:sz w:val="20"/>
          <w:szCs w:val="20"/>
        </w:rPr>
        <w:t>, na kter</w:t>
      </w:r>
      <w:r w:rsidR="006D51F4">
        <w:rPr>
          <w:rFonts w:ascii="Arial" w:hAnsi="Arial"/>
          <w:sz w:val="20"/>
          <w:szCs w:val="20"/>
        </w:rPr>
        <w:t>ém</w:t>
      </w:r>
      <w:r w:rsidRPr="008C73B6">
        <w:rPr>
          <w:rFonts w:ascii="Arial" w:hAnsi="Arial"/>
          <w:sz w:val="20"/>
          <w:szCs w:val="20"/>
        </w:rPr>
        <w:t xml:space="preserve"> se podílela přední </w:t>
      </w:r>
      <w:r w:rsidRPr="008C73B6">
        <w:rPr>
          <w:rFonts w:ascii="Arial" w:hAnsi="Arial"/>
          <w:sz w:val="20"/>
          <w:szCs w:val="20"/>
        </w:rPr>
        <w:lastRenderedPageBreak/>
        <w:t>korejská kosmetická firma Amorepacific, relaxační cvičení Visual Meditation určen</w:t>
      </w:r>
      <w:r w:rsidR="00B50A69">
        <w:rPr>
          <w:rFonts w:ascii="Arial" w:hAnsi="Arial"/>
          <w:sz w:val="20"/>
          <w:szCs w:val="20"/>
        </w:rPr>
        <w:t>é</w:t>
      </w:r>
      <w:r w:rsidRPr="008C73B6">
        <w:rPr>
          <w:rFonts w:ascii="Arial" w:hAnsi="Arial"/>
          <w:sz w:val="20"/>
          <w:szCs w:val="20"/>
        </w:rPr>
        <w:t xml:space="preserve"> exkluzivně pro televizory Samsung, kter</w:t>
      </w:r>
      <w:r w:rsidR="00B50A69">
        <w:rPr>
          <w:rFonts w:ascii="Arial" w:hAnsi="Arial"/>
          <w:sz w:val="20"/>
          <w:szCs w:val="20"/>
        </w:rPr>
        <w:t>é</w:t>
      </w:r>
      <w:r w:rsidRPr="008C73B6">
        <w:rPr>
          <w:rFonts w:ascii="Arial" w:hAnsi="Arial"/>
          <w:sz w:val="20"/>
          <w:szCs w:val="20"/>
        </w:rPr>
        <w:t xml:space="preserve"> vznikl</w:t>
      </w:r>
      <w:r w:rsidR="00B50A69">
        <w:rPr>
          <w:rFonts w:ascii="Arial" w:hAnsi="Arial"/>
          <w:sz w:val="20"/>
          <w:szCs w:val="20"/>
        </w:rPr>
        <w:t>o</w:t>
      </w:r>
      <w:r w:rsidRPr="008C73B6">
        <w:rPr>
          <w:rFonts w:ascii="Arial" w:hAnsi="Arial"/>
          <w:sz w:val="20"/>
          <w:szCs w:val="20"/>
        </w:rPr>
        <w:t xml:space="preserve"> ve spolupráci se společností CUZ, </w:t>
      </w:r>
      <w:r w:rsidR="00677381">
        <w:rPr>
          <w:rFonts w:ascii="Arial" w:hAnsi="Arial"/>
          <w:sz w:val="20"/>
          <w:szCs w:val="20"/>
        </w:rPr>
        <w:t>nebo</w:t>
      </w:r>
      <w:r w:rsidRPr="008C73B6">
        <w:rPr>
          <w:rFonts w:ascii="Arial" w:hAnsi="Arial"/>
          <w:sz w:val="20"/>
          <w:szCs w:val="20"/>
        </w:rPr>
        <w:t xml:space="preserve"> AI řešení analýz</w:t>
      </w:r>
      <w:r w:rsidR="00B50A69">
        <w:rPr>
          <w:rFonts w:ascii="Arial" w:hAnsi="Arial"/>
          <w:sz w:val="20"/>
          <w:szCs w:val="20"/>
        </w:rPr>
        <w:t>y</w:t>
      </w:r>
      <w:r w:rsidRPr="008C73B6">
        <w:rPr>
          <w:rFonts w:ascii="Arial" w:hAnsi="Arial"/>
          <w:sz w:val="20"/>
          <w:szCs w:val="20"/>
        </w:rPr>
        <w:t xml:space="preserve"> pleti a vlasové pokožky od společnosti Becon, které bylo vytvořeno v rámci interního venture projektu společnosti Samsung s názvem C-Lab.</w:t>
      </w:r>
    </w:p>
    <w:p w14:paraId="0CE87D75" w14:textId="7613D25D"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 xml:space="preserve">Návštěvníci si </w:t>
      </w:r>
      <w:r w:rsidR="005F7220">
        <w:rPr>
          <w:rFonts w:ascii="Arial" w:hAnsi="Arial"/>
          <w:sz w:val="20"/>
          <w:szCs w:val="20"/>
        </w:rPr>
        <w:t>můžou</w:t>
      </w:r>
      <w:r w:rsidRPr="008C73B6">
        <w:rPr>
          <w:rFonts w:ascii="Arial" w:hAnsi="Arial"/>
          <w:sz w:val="20"/>
          <w:szCs w:val="20"/>
        </w:rPr>
        <w:t xml:space="preserve"> domluvit schůzku a </w:t>
      </w:r>
      <w:r w:rsidR="00157579">
        <w:rPr>
          <w:rFonts w:ascii="Arial" w:hAnsi="Arial"/>
          <w:sz w:val="20"/>
          <w:szCs w:val="20"/>
        </w:rPr>
        <w:t xml:space="preserve">sami si </w:t>
      </w:r>
      <w:r w:rsidRPr="008C73B6">
        <w:rPr>
          <w:rFonts w:ascii="Arial" w:hAnsi="Arial"/>
          <w:sz w:val="20"/>
          <w:szCs w:val="20"/>
        </w:rPr>
        <w:t xml:space="preserve">vyzkoušet korejskou péči o pleť. Pomocí AI Beauty Screen si </w:t>
      </w:r>
      <w:r w:rsidR="005F7220">
        <w:rPr>
          <w:rFonts w:ascii="Arial" w:hAnsi="Arial"/>
          <w:sz w:val="20"/>
          <w:szCs w:val="20"/>
        </w:rPr>
        <w:t>můžou</w:t>
      </w:r>
      <w:r w:rsidRPr="008C73B6">
        <w:rPr>
          <w:rFonts w:ascii="Arial" w:hAnsi="Arial"/>
          <w:sz w:val="20"/>
          <w:szCs w:val="20"/>
        </w:rPr>
        <w:t xml:space="preserve"> nechat </w:t>
      </w:r>
      <w:r w:rsidR="00E00E17">
        <w:rPr>
          <w:rFonts w:ascii="Arial" w:hAnsi="Arial"/>
          <w:sz w:val="20"/>
          <w:szCs w:val="20"/>
        </w:rPr>
        <w:t>vy</w:t>
      </w:r>
      <w:r w:rsidRPr="008C73B6">
        <w:rPr>
          <w:rFonts w:ascii="Arial" w:hAnsi="Arial"/>
          <w:sz w:val="20"/>
          <w:szCs w:val="20"/>
        </w:rPr>
        <w:t xml:space="preserve">hodnotit stav pokožky a dostanou na míru přizpůsobenou aplikaci pro malování rtů. Vyzkoušet si </w:t>
      </w:r>
      <w:r w:rsidR="005F7220">
        <w:rPr>
          <w:rFonts w:ascii="Arial" w:hAnsi="Arial"/>
          <w:sz w:val="20"/>
          <w:szCs w:val="20"/>
        </w:rPr>
        <w:t>můžou</w:t>
      </w:r>
      <w:r w:rsidRPr="008C73B6">
        <w:rPr>
          <w:rFonts w:ascii="Arial" w:hAnsi="Arial"/>
          <w:sz w:val="20"/>
          <w:szCs w:val="20"/>
        </w:rPr>
        <w:t xml:space="preserve"> také službu Visual Meditation na televizoru Samsung.</w:t>
      </w:r>
    </w:p>
    <w:p w14:paraId="4E21A08F" w14:textId="77777777" w:rsidR="008C73B6" w:rsidRPr="008C73B6" w:rsidRDefault="008C73B6" w:rsidP="005F7220">
      <w:pPr>
        <w:spacing w:after="120" w:line="300" w:lineRule="auto"/>
        <w:jc w:val="both"/>
        <w:rPr>
          <w:rFonts w:ascii="Arial" w:eastAsiaTheme="minorEastAsia" w:hAnsi="Arial" w:cs="Arial"/>
          <w:sz w:val="20"/>
          <w:szCs w:val="20"/>
        </w:rPr>
      </w:pPr>
      <w:r w:rsidRPr="008C73B6">
        <w:rPr>
          <w:rFonts w:ascii="Arial" w:hAnsi="Arial"/>
          <w:sz w:val="20"/>
          <w:szCs w:val="20"/>
        </w:rPr>
        <w:t>Dne 19. června se uskuteční panelová diskuze, na níž vystoupí významní řečníci. Budou mezi nimi Hon Pak, vedoucí týmu Mobile eXperience (MX) Digital Health ve společnosti Samsung Electronics, David Lee, vedoucí Samsung Next, Mike McSherry, generální ředitel společnosti Xealth, Alina Su, spoluzakladatelka a generální ředitelka společnosti Generation Lab, a Michael Dubrovsky, spoluzakladatel a generální ředitel společnosti SiPhox Health.</w:t>
      </w:r>
    </w:p>
    <w:p w14:paraId="7B196A7B" w14:textId="77CD7F23" w:rsidR="008C73B6" w:rsidRPr="008029E2" w:rsidRDefault="008C73B6" w:rsidP="005F7220">
      <w:pPr>
        <w:spacing w:after="120" w:line="300" w:lineRule="auto"/>
        <w:jc w:val="both"/>
        <w:rPr>
          <w:rFonts w:ascii="Arial" w:eastAsiaTheme="minorEastAsia" w:hAnsi="Arial" w:cs="Arial"/>
        </w:rPr>
      </w:pPr>
      <w:r w:rsidRPr="008C73B6">
        <w:rPr>
          <w:rFonts w:ascii="Arial" w:hAnsi="Arial"/>
          <w:sz w:val="20"/>
          <w:szCs w:val="20"/>
        </w:rPr>
        <w:t>Panelová disku</w:t>
      </w:r>
      <w:r w:rsidR="00BD6170">
        <w:rPr>
          <w:rFonts w:ascii="Arial" w:hAnsi="Arial"/>
          <w:sz w:val="20"/>
          <w:szCs w:val="20"/>
        </w:rPr>
        <w:t>z</w:t>
      </w:r>
      <w:r w:rsidRPr="008C73B6">
        <w:rPr>
          <w:rFonts w:ascii="Arial" w:hAnsi="Arial"/>
          <w:sz w:val="20"/>
          <w:szCs w:val="20"/>
        </w:rPr>
        <w:t>e se bude zabývat tím, jak může přístup</w:t>
      </w:r>
      <w:r w:rsidR="00157579">
        <w:rPr>
          <w:rFonts w:ascii="Arial" w:hAnsi="Arial"/>
          <w:sz w:val="20"/>
          <w:szCs w:val="20"/>
        </w:rPr>
        <w:t xml:space="preserve"> k otevřené inovaci</w:t>
      </w:r>
      <w:r w:rsidRPr="008C73B6">
        <w:rPr>
          <w:rFonts w:ascii="Arial" w:hAnsi="Arial"/>
          <w:sz w:val="20"/>
          <w:szCs w:val="20"/>
        </w:rPr>
        <w:t xml:space="preserve"> společnosti Samsung a ekosystém spolupracujících partnerů přispět k uskutečnění její vize propojené péče</w:t>
      </w:r>
      <w:r w:rsidR="00157579">
        <w:rPr>
          <w:rFonts w:ascii="Arial" w:hAnsi="Arial"/>
          <w:sz w:val="20"/>
          <w:szCs w:val="20"/>
        </w:rPr>
        <w:t>. Přenášena bude do celého světa.</w:t>
      </w:r>
    </w:p>
    <w:p w14:paraId="499ACA4F" w14:textId="77777777" w:rsidR="009E5C57" w:rsidRDefault="009E5C57" w:rsidP="009E5C57">
      <w:pPr>
        <w:pStyle w:val="Normlnweb"/>
        <w:widowControl w:val="0"/>
        <w:spacing w:line="300" w:lineRule="auto"/>
        <w:jc w:val="both"/>
        <w:rPr>
          <w:rFonts w:ascii="Arial" w:hAnsi="Arial" w:cs="Arial"/>
          <w:b/>
          <w:bCs/>
          <w:noProof/>
          <w:color w:val="000000"/>
          <w:sz w:val="20"/>
          <w:szCs w:val="20"/>
          <w:u w:val="single"/>
        </w:rPr>
      </w:pPr>
    </w:p>
    <w:p w14:paraId="37A939EB" w14:textId="77777777" w:rsidR="005F7220" w:rsidRDefault="005F7220" w:rsidP="009E5C57">
      <w:pPr>
        <w:pStyle w:val="Normlnweb"/>
        <w:widowControl w:val="0"/>
        <w:spacing w:line="300" w:lineRule="auto"/>
        <w:jc w:val="both"/>
        <w:rPr>
          <w:rFonts w:ascii="Arial" w:hAnsi="Arial" w:cs="Arial"/>
          <w:b/>
          <w:bCs/>
          <w:noProof/>
          <w:color w:val="000000"/>
          <w:sz w:val="20"/>
          <w:szCs w:val="20"/>
          <w:u w:val="single"/>
        </w:rPr>
      </w:pPr>
    </w:p>
    <w:p w14:paraId="440D24F1" w14:textId="77777777" w:rsidR="005F7220" w:rsidRDefault="005F7220" w:rsidP="009E5C57">
      <w:pPr>
        <w:pStyle w:val="Normlnweb"/>
        <w:widowControl w:val="0"/>
        <w:spacing w:line="300" w:lineRule="auto"/>
        <w:jc w:val="both"/>
        <w:rPr>
          <w:rFonts w:ascii="Arial" w:hAnsi="Arial" w:cs="Arial"/>
          <w:b/>
          <w:bCs/>
          <w:noProof/>
          <w:color w:val="000000"/>
          <w:sz w:val="20"/>
          <w:szCs w:val="20"/>
          <w:u w:val="single"/>
        </w:rPr>
      </w:pPr>
    </w:p>
    <w:p w14:paraId="75B0DB83" w14:textId="444942F7" w:rsidR="00D05CB9" w:rsidRPr="009E5C57" w:rsidRDefault="00D05CB9" w:rsidP="009E5C57">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F7D023E" w:rsidR="00730905" w:rsidRPr="005A62E7" w:rsidRDefault="00AC31A5" w:rsidP="00EA1572">
      <w:pPr>
        <w:spacing w:line="300" w:lineRule="auto"/>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8"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EA1572">
      <w:pPr>
        <w:tabs>
          <w:tab w:val="left" w:pos="142"/>
        </w:tabs>
        <w:spacing w:line="300" w:lineRule="auto"/>
        <w:jc w:val="both"/>
        <w:rPr>
          <w:rFonts w:ascii="Arial" w:hAnsi="Arial" w:cs="Arial"/>
          <w:b/>
          <w:noProof/>
          <w:sz w:val="20"/>
          <w:szCs w:val="20"/>
        </w:rPr>
      </w:pPr>
    </w:p>
    <w:p w14:paraId="7E90D06E" w14:textId="77777777" w:rsidR="001052DE" w:rsidRPr="005A62E7" w:rsidRDefault="001052DE" w:rsidP="00EA1572">
      <w:pPr>
        <w:tabs>
          <w:tab w:val="left" w:pos="142"/>
        </w:tabs>
        <w:spacing w:line="300" w:lineRule="auto"/>
        <w:jc w:val="both"/>
        <w:rPr>
          <w:rFonts w:ascii="Arial" w:hAnsi="Arial" w:cs="Arial"/>
          <w:b/>
          <w:noProof/>
          <w:sz w:val="20"/>
          <w:szCs w:val="20"/>
        </w:rPr>
      </w:pPr>
    </w:p>
    <w:p w14:paraId="71395747" w14:textId="77777777" w:rsidR="00AC31A5" w:rsidRPr="00AC31A5" w:rsidRDefault="00AC31A5" w:rsidP="00AC31A5">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7BBF953B" w:rsidR="00AC31A5" w:rsidRPr="00AC31A5" w:rsidRDefault="00DB5296" w:rsidP="00AC31A5">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AC31A5">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DB5296">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0" w:history="1">
        <w:r w:rsidR="00AC31A5" w:rsidRPr="00AC31A5">
          <w:rPr>
            <w:rStyle w:val="Hypertextovodkaz"/>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AC31A5">
      <w:pPr>
        <w:spacing w:line="300" w:lineRule="auto"/>
        <w:jc w:val="both"/>
        <w:rPr>
          <w:rFonts w:ascii="Arial" w:hAnsi="Arial" w:cs="Arial"/>
          <w:color w:val="1D2129"/>
          <w:sz w:val="20"/>
          <w:szCs w:val="20"/>
          <w:shd w:val="clear" w:color="auto" w:fill="FFFFFF"/>
        </w:rPr>
      </w:pPr>
    </w:p>
    <w:sectPr w:rsidR="00DB5296" w:rsidSect="003D6EB6">
      <w:headerReference w:type="default" r:id="rId11"/>
      <w:footerReference w:type="even" r:id="rId12"/>
      <w:footerReference w:type="default" r:id="rId13"/>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72CB5" w14:textId="77777777" w:rsidR="00A13B33" w:rsidRDefault="00A13B33">
      <w:r>
        <w:separator/>
      </w:r>
    </w:p>
  </w:endnote>
  <w:endnote w:type="continuationSeparator" w:id="0">
    <w:p w14:paraId="154F1E7E" w14:textId="77777777" w:rsidR="00A13B33" w:rsidRDefault="00A13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EE"/>
    <w:family w:val="swiss"/>
    <w:pitch w:val="variable"/>
    <w:sig w:usb0="E4002EFF" w:usb1="C200247B" w:usb2="00000009" w:usb3="00000000" w:csb0="000001FF" w:csb1="00000000"/>
  </w:font>
  <w:font w:name="Kalinga">
    <w:charset w:val="00"/>
    <w:family w:val="swiss"/>
    <w:pitch w:val="variable"/>
    <w:sig w:usb0="0008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F7DD7" w14:textId="77777777" w:rsidR="00A13B33" w:rsidRDefault="00A13B33">
      <w:r>
        <w:separator/>
      </w:r>
    </w:p>
  </w:footnote>
  <w:footnote w:type="continuationSeparator" w:id="0">
    <w:p w14:paraId="39E12C8F" w14:textId="77777777" w:rsidR="00A13B33" w:rsidRDefault="00A13B33">
      <w:r>
        <w:continuationSeparator/>
      </w:r>
    </w:p>
  </w:footnote>
  <w:footnote w:id="1">
    <w:p w14:paraId="723F6DAD" w14:textId="149F3603" w:rsidR="008C73B6" w:rsidRPr="008029E2" w:rsidRDefault="008C73B6" w:rsidP="008C73B6">
      <w:pPr>
        <w:pStyle w:val="Textpoznpodarou"/>
        <w:spacing w:after="0"/>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Některé funkce </w:t>
      </w:r>
      <w:r w:rsidR="005F7220">
        <w:rPr>
          <w:rFonts w:ascii="Arial" w:hAnsi="Arial"/>
          <w:sz w:val="16"/>
        </w:rPr>
        <w:t>můžou</w:t>
      </w:r>
      <w:r>
        <w:rPr>
          <w:rFonts w:ascii="Arial" w:hAnsi="Arial"/>
          <w:sz w:val="16"/>
        </w:rPr>
        <w:t xml:space="preserve"> být zpřístupněny prostřednictvím budoucích aktualizací softwaru a jejich dostupnost se liší v závislosti na trhu, modelu zařízení a dalších faktorech.</w:t>
      </w:r>
    </w:p>
  </w:footnote>
  <w:footnote w:id="2">
    <w:p w14:paraId="065F6C0E" w14:textId="691378D8" w:rsidR="008C73B6" w:rsidRPr="00774DCD" w:rsidRDefault="008C73B6" w:rsidP="008C73B6">
      <w:pPr>
        <w:pStyle w:val="Textpoznpodarou"/>
        <w:spacing w:after="0"/>
        <w:rPr>
          <w:rFonts w:ascii="Arial" w:hAnsi="Arial" w:cs="Arial"/>
          <w:sz w:val="16"/>
          <w:szCs w:val="16"/>
        </w:rPr>
      </w:pPr>
      <w:r>
        <w:rPr>
          <w:rStyle w:val="Znakapoznpodarou"/>
          <w:rFonts w:ascii="Arial" w:hAnsi="Arial" w:cs="Arial"/>
          <w:sz w:val="16"/>
          <w:szCs w:val="16"/>
        </w:rPr>
        <w:footnoteRef/>
      </w:r>
      <w:r>
        <w:rPr>
          <w:rStyle w:val="Znakapoznpodarou"/>
          <w:rFonts w:ascii="Arial" w:hAnsi="Arial"/>
          <w:sz w:val="16"/>
        </w:rPr>
        <w:t xml:space="preserve"> </w:t>
      </w:r>
      <w:r>
        <w:rPr>
          <w:rFonts w:ascii="Arial" w:hAnsi="Arial"/>
          <w:sz w:val="16"/>
        </w:rPr>
        <w:t>V</w:t>
      </w:r>
      <w:r w:rsidRPr="00774DCD">
        <w:rPr>
          <w:rFonts w:ascii="Arial" w:hAnsi="Arial"/>
          <w:sz w:val="16"/>
        </w:rPr>
        <w:t xml:space="preserve">yžaduje Wi-Fi připojení a účet Samsung. Pokud potravinu nelze rozpoznat, může být uvedena jako neznámá položka. Aplikace AI Vision nedokáže identifikovat ani evidovat žádné potraviny v mrazničce. Rozpoznávání využívá AI modely, které </w:t>
      </w:r>
      <w:r w:rsidR="005F7220">
        <w:rPr>
          <w:rFonts w:ascii="Arial" w:hAnsi="Arial"/>
          <w:sz w:val="16"/>
        </w:rPr>
        <w:t>můžou</w:t>
      </w:r>
      <w:r w:rsidRPr="00774DCD">
        <w:rPr>
          <w:rFonts w:ascii="Arial" w:hAnsi="Arial"/>
          <w:sz w:val="16"/>
        </w:rPr>
        <w:t xml:space="preserve"> být pravidelně aktualizovány za účelem zlepšení funkčnosti. Uživatel možná bude muset seznam ručně zkontrolovat a upravit, aby zajistil jeho správnost.</w:t>
      </w:r>
    </w:p>
  </w:footnote>
  <w:footnote w:id="3">
    <w:p w14:paraId="15C0FF46" w14:textId="77777777" w:rsidR="008C73B6" w:rsidRPr="00774DCD" w:rsidRDefault="008C73B6" w:rsidP="008C73B6">
      <w:pPr>
        <w:pStyle w:val="Textpoznpodarou"/>
        <w:spacing w:after="0"/>
        <w:rPr>
          <w:rFonts w:ascii="Arial" w:hAnsi="Arial" w:cs="Arial"/>
          <w:sz w:val="16"/>
          <w:szCs w:val="16"/>
        </w:rPr>
      </w:pPr>
      <w:r w:rsidRPr="00774DCD">
        <w:rPr>
          <w:rStyle w:val="Znakapoznpodarou"/>
          <w:rFonts w:ascii="Arial" w:hAnsi="Arial" w:cs="Arial"/>
          <w:sz w:val="16"/>
          <w:szCs w:val="16"/>
        </w:rPr>
        <w:footnoteRef/>
      </w:r>
      <w:r w:rsidRPr="00774DCD">
        <w:rPr>
          <w:rFonts w:ascii="Arial" w:hAnsi="Arial"/>
          <w:sz w:val="16"/>
        </w:rPr>
        <w:t xml:space="preserve"> Uživatelé možná budou muset ručně zkontrolovat a upravit seznam potravin, aby zajistili jeho správnost.</w:t>
      </w:r>
    </w:p>
  </w:footnote>
  <w:footnote w:id="4">
    <w:p w14:paraId="280DDE06" w14:textId="6D0093D0" w:rsidR="008C73B6" w:rsidRPr="008029E2" w:rsidRDefault="008C73B6" w:rsidP="008C73B6">
      <w:pPr>
        <w:pStyle w:val="Textkomente"/>
        <w:rPr>
          <w:sz w:val="16"/>
          <w:szCs w:val="16"/>
        </w:rPr>
      </w:pPr>
      <w:r w:rsidRPr="00774DCD">
        <w:rPr>
          <w:rStyle w:val="Znakapoznpodarou"/>
          <w:rFonts w:ascii="Arial" w:hAnsi="Arial" w:cs="Arial"/>
          <w:sz w:val="16"/>
          <w:szCs w:val="16"/>
        </w:rPr>
        <w:footnoteRef/>
      </w:r>
      <w:r w:rsidRPr="00774DCD">
        <w:rPr>
          <w:rFonts w:ascii="Arial" w:hAnsi="Arial"/>
          <w:sz w:val="16"/>
        </w:rPr>
        <w:t xml:space="preserve"> Je nutné nainstalovat aplikaci SmartThings a službu Pet Care. Podporované funkce a dostupnost služeb se </w:t>
      </w:r>
      <w:r w:rsidR="005F7220">
        <w:rPr>
          <w:rFonts w:ascii="Arial" w:hAnsi="Arial"/>
          <w:sz w:val="16"/>
        </w:rPr>
        <w:t>můžou</w:t>
      </w:r>
      <w:r w:rsidRPr="00774DCD">
        <w:rPr>
          <w:rFonts w:ascii="Arial" w:hAnsi="Arial"/>
          <w:sz w:val="16"/>
        </w:rPr>
        <w:t xml:space="preserve"> lišit v</w:t>
      </w:r>
      <w:r w:rsidR="00F63A96">
        <w:rPr>
          <w:rFonts w:ascii="Arial" w:hAnsi="Arial"/>
          <w:sz w:val="16"/>
        </w:rPr>
        <w:t> </w:t>
      </w:r>
      <w:r w:rsidRPr="00774DCD">
        <w:rPr>
          <w:rFonts w:ascii="Arial" w:hAnsi="Arial"/>
          <w:sz w:val="16"/>
        </w:rPr>
        <w:t xml:space="preserve">závislosti na zemi, regionu, modelu zařízení a verzi softwaru a </w:t>
      </w:r>
      <w:r w:rsidR="005F7220">
        <w:rPr>
          <w:rFonts w:ascii="Arial" w:hAnsi="Arial"/>
          <w:sz w:val="16"/>
        </w:rPr>
        <w:t>můžou</w:t>
      </w:r>
      <w:r w:rsidRPr="00774DCD">
        <w:rPr>
          <w:rFonts w:ascii="Arial" w:hAnsi="Arial"/>
          <w:sz w:val="16"/>
        </w:rPr>
        <w:t xml:space="preserve"> se změnit bez předchozího upozornění. AI analýza zdravotního stavu je poskytována prostřednictvím řešení Lifet od společnosti Elevenliter a nenahrazuje odbornou veterinární diagnózu.</w:t>
      </w:r>
      <w:r>
        <w:rPr>
          <w:sz w:val="16"/>
        </w:rPr>
        <w:t xml:space="preserve"> </w:t>
      </w:r>
    </w:p>
    <w:p w14:paraId="370B4B7F" w14:textId="77777777" w:rsidR="008C73B6" w:rsidRPr="00D14A1E" w:rsidRDefault="008C73B6" w:rsidP="008C73B6">
      <w:pPr>
        <w:pStyle w:val="Textpoznpodarou"/>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9EB0036"/>
    <w:multiLevelType w:val="hybridMultilevel"/>
    <w:tmpl w:val="8520B3DA"/>
    <w:lvl w:ilvl="0" w:tplc="BD8AD168">
      <w:start w:val="1"/>
      <w:numFmt w:val="bullet"/>
      <w:lvlText w:val="•"/>
      <w:lvlJc w:val="left"/>
      <w:pPr>
        <w:ind w:left="880" w:hanging="440"/>
      </w:pPr>
      <w:rPr>
        <w:rFonts w:ascii="Malgun Gothic" w:eastAsia="Malgun Gothic" w:hAnsi="Malgun Gothic" w:hint="eastAsia"/>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1234926">
    <w:abstractNumId w:val="2"/>
  </w:num>
  <w:num w:numId="2" w16cid:durableId="1713143748">
    <w:abstractNumId w:val="9"/>
  </w:num>
  <w:num w:numId="3" w16cid:durableId="614799137">
    <w:abstractNumId w:val="6"/>
  </w:num>
  <w:num w:numId="4" w16cid:durableId="1037582858">
    <w:abstractNumId w:val="7"/>
  </w:num>
  <w:num w:numId="5" w16cid:durableId="1950502922">
    <w:abstractNumId w:val="5"/>
  </w:num>
  <w:num w:numId="6" w16cid:durableId="1374646856">
    <w:abstractNumId w:val="0"/>
  </w:num>
  <w:num w:numId="7" w16cid:durableId="1282808820">
    <w:abstractNumId w:val="1"/>
  </w:num>
  <w:num w:numId="8" w16cid:durableId="1110589019">
    <w:abstractNumId w:val="10"/>
  </w:num>
  <w:num w:numId="9" w16cid:durableId="865482865">
    <w:abstractNumId w:val="8"/>
  </w:num>
  <w:num w:numId="10" w16cid:durableId="727455736">
    <w:abstractNumId w:val="4"/>
  </w:num>
  <w:num w:numId="11" w16cid:durableId="9250000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0ADC"/>
    <w:rsid w:val="0004197B"/>
    <w:rsid w:val="00047A73"/>
    <w:rsid w:val="000542FD"/>
    <w:rsid w:val="00063EC2"/>
    <w:rsid w:val="00064258"/>
    <w:rsid w:val="00072FC5"/>
    <w:rsid w:val="00076704"/>
    <w:rsid w:val="000A1823"/>
    <w:rsid w:val="000A7BEF"/>
    <w:rsid w:val="000B0E21"/>
    <w:rsid w:val="000B6586"/>
    <w:rsid w:val="000B744A"/>
    <w:rsid w:val="000C0389"/>
    <w:rsid w:val="000C0E84"/>
    <w:rsid w:val="000C2059"/>
    <w:rsid w:val="000C2821"/>
    <w:rsid w:val="000C2AC9"/>
    <w:rsid w:val="000C3775"/>
    <w:rsid w:val="000D3D77"/>
    <w:rsid w:val="000D539E"/>
    <w:rsid w:val="000D5A92"/>
    <w:rsid w:val="000D7E48"/>
    <w:rsid w:val="000E7E0E"/>
    <w:rsid w:val="000F1650"/>
    <w:rsid w:val="000F6816"/>
    <w:rsid w:val="00102586"/>
    <w:rsid w:val="001052DE"/>
    <w:rsid w:val="00107CA4"/>
    <w:rsid w:val="00111E7C"/>
    <w:rsid w:val="001133CD"/>
    <w:rsid w:val="00123E85"/>
    <w:rsid w:val="00125032"/>
    <w:rsid w:val="00126065"/>
    <w:rsid w:val="001302C4"/>
    <w:rsid w:val="00157579"/>
    <w:rsid w:val="001642D3"/>
    <w:rsid w:val="00171B76"/>
    <w:rsid w:val="001724AA"/>
    <w:rsid w:val="00172BE5"/>
    <w:rsid w:val="001751B8"/>
    <w:rsid w:val="00176C58"/>
    <w:rsid w:val="0019376E"/>
    <w:rsid w:val="00194AAD"/>
    <w:rsid w:val="00194BEF"/>
    <w:rsid w:val="00197EF6"/>
    <w:rsid w:val="001A1601"/>
    <w:rsid w:val="001A55C0"/>
    <w:rsid w:val="001A5A60"/>
    <w:rsid w:val="001B107F"/>
    <w:rsid w:val="001B3044"/>
    <w:rsid w:val="001B3501"/>
    <w:rsid w:val="001B37CF"/>
    <w:rsid w:val="001C05B5"/>
    <w:rsid w:val="001C11A7"/>
    <w:rsid w:val="001D2C62"/>
    <w:rsid w:val="001D5081"/>
    <w:rsid w:val="001E45C8"/>
    <w:rsid w:val="001F0B23"/>
    <w:rsid w:val="001F60C0"/>
    <w:rsid w:val="002004CD"/>
    <w:rsid w:val="002106FC"/>
    <w:rsid w:val="00212458"/>
    <w:rsid w:val="00213303"/>
    <w:rsid w:val="00216DF6"/>
    <w:rsid w:val="002171E0"/>
    <w:rsid w:val="00220C70"/>
    <w:rsid w:val="00244170"/>
    <w:rsid w:val="00250A8B"/>
    <w:rsid w:val="00251E8C"/>
    <w:rsid w:val="00254812"/>
    <w:rsid w:val="002602E0"/>
    <w:rsid w:val="0026402F"/>
    <w:rsid w:val="002727AB"/>
    <w:rsid w:val="00275382"/>
    <w:rsid w:val="00276705"/>
    <w:rsid w:val="00277D0F"/>
    <w:rsid w:val="00281930"/>
    <w:rsid w:val="00282E16"/>
    <w:rsid w:val="0028364B"/>
    <w:rsid w:val="00284C03"/>
    <w:rsid w:val="002924EA"/>
    <w:rsid w:val="002972E7"/>
    <w:rsid w:val="002A03B3"/>
    <w:rsid w:val="002A1B76"/>
    <w:rsid w:val="002A6533"/>
    <w:rsid w:val="002B6AA5"/>
    <w:rsid w:val="002C09CA"/>
    <w:rsid w:val="002C6F3F"/>
    <w:rsid w:val="002D307D"/>
    <w:rsid w:val="002E6D45"/>
    <w:rsid w:val="002F09D3"/>
    <w:rsid w:val="002F3109"/>
    <w:rsid w:val="002F50C6"/>
    <w:rsid w:val="002F63B5"/>
    <w:rsid w:val="00300872"/>
    <w:rsid w:val="00306A8E"/>
    <w:rsid w:val="00312822"/>
    <w:rsid w:val="0031557D"/>
    <w:rsid w:val="00325FB5"/>
    <w:rsid w:val="00331923"/>
    <w:rsid w:val="00332373"/>
    <w:rsid w:val="003371C1"/>
    <w:rsid w:val="0034393B"/>
    <w:rsid w:val="00345D70"/>
    <w:rsid w:val="00347F96"/>
    <w:rsid w:val="00347FD8"/>
    <w:rsid w:val="003627D7"/>
    <w:rsid w:val="00364970"/>
    <w:rsid w:val="00365009"/>
    <w:rsid w:val="00377A67"/>
    <w:rsid w:val="0039158D"/>
    <w:rsid w:val="003951C7"/>
    <w:rsid w:val="003A0446"/>
    <w:rsid w:val="003B27DE"/>
    <w:rsid w:val="003B5765"/>
    <w:rsid w:val="003B5A84"/>
    <w:rsid w:val="003B6096"/>
    <w:rsid w:val="003C70E2"/>
    <w:rsid w:val="003D6706"/>
    <w:rsid w:val="003D6EB6"/>
    <w:rsid w:val="003E7406"/>
    <w:rsid w:val="003F035A"/>
    <w:rsid w:val="003F4931"/>
    <w:rsid w:val="003F4EC8"/>
    <w:rsid w:val="003F6D28"/>
    <w:rsid w:val="003F6EB9"/>
    <w:rsid w:val="00407C66"/>
    <w:rsid w:val="00410F8F"/>
    <w:rsid w:val="00413143"/>
    <w:rsid w:val="004206DE"/>
    <w:rsid w:val="00424372"/>
    <w:rsid w:val="00431081"/>
    <w:rsid w:val="0043460C"/>
    <w:rsid w:val="00434888"/>
    <w:rsid w:val="004353CE"/>
    <w:rsid w:val="00437AD1"/>
    <w:rsid w:val="004475E1"/>
    <w:rsid w:val="00453130"/>
    <w:rsid w:val="00453DF9"/>
    <w:rsid w:val="00460207"/>
    <w:rsid w:val="0046049D"/>
    <w:rsid w:val="00461764"/>
    <w:rsid w:val="00462B5B"/>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7B88"/>
    <w:rsid w:val="004F3384"/>
    <w:rsid w:val="004F7C26"/>
    <w:rsid w:val="00502EE6"/>
    <w:rsid w:val="0050581F"/>
    <w:rsid w:val="00512974"/>
    <w:rsid w:val="005173D5"/>
    <w:rsid w:val="00526254"/>
    <w:rsid w:val="00526A91"/>
    <w:rsid w:val="00530DA1"/>
    <w:rsid w:val="00536E84"/>
    <w:rsid w:val="005420DB"/>
    <w:rsid w:val="005453BE"/>
    <w:rsid w:val="00550948"/>
    <w:rsid w:val="00553544"/>
    <w:rsid w:val="00554F1E"/>
    <w:rsid w:val="00555864"/>
    <w:rsid w:val="005720DE"/>
    <w:rsid w:val="00591E06"/>
    <w:rsid w:val="00596795"/>
    <w:rsid w:val="005A62E7"/>
    <w:rsid w:val="005B1687"/>
    <w:rsid w:val="005B2142"/>
    <w:rsid w:val="005B33FB"/>
    <w:rsid w:val="005B57EA"/>
    <w:rsid w:val="005B7742"/>
    <w:rsid w:val="005C179A"/>
    <w:rsid w:val="005D2D50"/>
    <w:rsid w:val="005D3D27"/>
    <w:rsid w:val="005D4D7E"/>
    <w:rsid w:val="005D4F4D"/>
    <w:rsid w:val="005E07AB"/>
    <w:rsid w:val="005E33C4"/>
    <w:rsid w:val="005E7E0C"/>
    <w:rsid w:val="005F406D"/>
    <w:rsid w:val="005F7220"/>
    <w:rsid w:val="0060117B"/>
    <w:rsid w:val="0060241D"/>
    <w:rsid w:val="00605037"/>
    <w:rsid w:val="00607C40"/>
    <w:rsid w:val="006136D7"/>
    <w:rsid w:val="006146E2"/>
    <w:rsid w:val="0061613D"/>
    <w:rsid w:val="00623792"/>
    <w:rsid w:val="0063276B"/>
    <w:rsid w:val="00634203"/>
    <w:rsid w:val="00642036"/>
    <w:rsid w:val="00642447"/>
    <w:rsid w:val="0064244E"/>
    <w:rsid w:val="00643920"/>
    <w:rsid w:val="00643B40"/>
    <w:rsid w:val="006511F7"/>
    <w:rsid w:val="00655B35"/>
    <w:rsid w:val="006623FE"/>
    <w:rsid w:val="00665A86"/>
    <w:rsid w:val="00667FAE"/>
    <w:rsid w:val="006722B5"/>
    <w:rsid w:val="0067339F"/>
    <w:rsid w:val="00677381"/>
    <w:rsid w:val="00686E22"/>
    <w:rsid w:val="00687A53"/>
    <w:rsid w:val="00690950"/>
    <w:rsid w:val="00693F11"/>
    <w:rsid w:val="00694B8F"/>
    <w:rsid w:val="00695405"/>
    <w:rsid w:val="00695E02"/>
    <w:rsid w:val="006B37DA"/>
    <w:rsid w:val="006B53EF"/>
    <w:rsid w:val="006B5CB9"/>
    <w:rsid w:val="006B753B"/>
    <w:rsid w:val="006C15E0"/>
    <w:rsid w:val="006C1C76"/>
    <w:rsid w:val="006C2703"/>
    <w:rsid w:val="006D01D0"/>
    <w:rsid w:val="006D474A"/>
    <w:rsid w:val="006D51F4"/>
    <w:rsid w:val="006D562F"/>
    <w:rsid w:val="006E105D"/>
    <w:rsid w:val="006E1EC7"/>
    <w:rsid w:val="006E536D"/>
    <w:rsid w:val="006E677A"/>
    <w:rsid w:val="006F2816"/>
    <w:rsid w:val="006F4114"/>
    <w:rsid w:val="006F42F2"/>
    <w:rsid w:val="006F78D0"/>
    <w:rsid w:val="0071285F"/>
    <w:rsid w:val="00722E96"/>
    <w:rsid w:val="00725450"/>
    <w:rsid w:val="00726BD9"/>
    <w:rsid w:val="00730905"/>
    <w:rsid w:val="0073229F"/>
    <w:rsid w:val="00735881"/>
    <w:rsid w:val="0074092A"/>
    <w:rsid w:val="00744F6E"/>
    <w:rsid w:val="007519C4"/>
    <w:rsid w:val="007521ED"/>
    <w:rsid w:val="007527C5"/>
    <w:rsid w:val="00774A1F"/>
    <w:rsid w:val="007810EE"/>
    <w:rsid w:val="00781A7A"/>
    <w:rsid w:val="00787562"/>
    <w:rsid w:val="00795A99"/>
    <w:rsid w:val="007A1459"/>
    <w:rsid w:val="007B246B"/>
    <w:rsid w:val="007B2BAC"/>
    <w:rsid w:val="007B602F"/>
    <w:rsid w:val="007B686C"/>
    <w:rsid w:val="007C02CE"/>
    <w:rsid w:val="007C3D1B"/>
    <w:rsid w:val="007C5DFB"/>
    <w:rsid w:val="007C682C"/>
    <w:rsid w:val="007C6EB5"/>
    <w:rsid w:val="007D1771"/>
    <w:rsid w:val="007D2A0B"/>
    <w:rsid w:val="007D2AB6"/>
    <w:rsid w:val="007E0146"/>
    <w:rsid w:val="007E5B3C"/>
    <w:rsid w:val="007F3CE9"/>
    <w:rsid w:val="007F4D89"/>
    <w:rsid w:val="008028D3"/>
    <w:rsid w:val="008107E8"/>
    <w:rsid w:val="008126C7"/>
    <w:rsid w:val="0081614B"/>
    <w:rsid w:val="008226E6"/>
    <w:rsid w:val="00825A06"/>
    <w:rsid w:val="0083258B"/>
    <w:rsid w:val="00834C33"/>
    <w:rsid w:val="00834CFF"/>
    <w:rsid w:val="0083671B"/>
    <w:rsid w:val="00836A93"/>
    <w:rsid w:val="00845024"/>
    <w:rsid w:val="0085115A"/>
    <w:rsid w:val="00852854"/>
    <w:rsid w:val="0085763E"/>
    <w:rsid w:val="00857D96"/>
    <w:rsid w:val="00861A87"/>
    <w:rsid w:val="008628D1"/>
    <w:rsid w:val="0087638E"/>
    <w:rsid w:val="00880C70"/>
    <w:rsid w:val="008944EE"/>
    <w:rsid w:val="008947B2"/>
    <w:rsid w:val="00894C66"/>
    <w:rsid w:val="008A067F"/>
    <w:rsid w:val="008A0E70"/>
    <w:rsid w:val="008A4285"/>
    <w:rsid w:val="008B193C"/>
    <w:rsid w:val="008C0379"/>
    <w:rsid w:val="008C41BB"/>
    <w:rsid w:val="008C6DF5"/>
    <w:rsid w:val="008C73B6"/>
    <w:rsid w:val="008D289E"/>
    <w:rsid w:val="008D3328"/>
    <w:rsid w:val="008D65D8"/>
    <w:rsid w:val="008E3EC0"/>
    <w:rsid w:val="008E516F"/>
    <w:rsid w:val="008E59AF"/>
    <w:rsid w:val="008E704D"/>
    <w:rsid w:val="008E7805"/>
    <w:rsid w:val="0090789F"/>
    <w:rsid w:val="0091156E"/>
    <w:rsid w:val="00916BCC"/>
    <w:rsid w:val="00920F8D"/>
    <w:rsid w:val="009234CB"/>
    <w:rsid w:val="00923979"/>
    <w:rsid w:val="009264D6"/>
    <w:rsid w:val="00927E97"/>
    <w:rsid w:val="00935032"/>
    <w:rsid w:val="009357FE"/>
    <w:rsid w:val="00937C11"/>
    <w:rsid w:val="009505D4"/>
    <w:rsid w:val="00951E08"/>
    <w:rsid w:val="00957965"/>
    <w:rsid w:val="00957FFB"/>
    <w:rsid w:val="009624EE"/>
    <w:rsid w:val="0096704C"/>
    <w:rsid w:val="00974C06"/>
    <w:rsid w:val="00974E9E"/>
    <w:rsid w:val="00985243"/>
    <w:rsid w:val="00986FCC"/>
    <w:rsid w:val="009B1290"/>
    <w:rsid w:val="009B24AE"/>
    <w:rsid w:val="009B6B4A"/>
    <w:rsid w:val="009B7D18"/>
    <w:rsid w:val="009C229E"/>
    <w:rsid w:val="009C4E1B"/>
    <w:rsid w:val="009D1928"/>
    <w:rsid w:val="009D60B5"/>
    <w:rsid w:val="009E20B4"/>
    <w:rsid w:val="009E24DD"/>
    <w:rsid w:val="009E5C57"/>
    <w:rsid w:val="009F06CA"/>
    <w:rsid w:val="009F4A52"/>
    <w:rsid w:val="009F72D8"/>
    <w:rsid w:val="00A06BED"/>
    <w:rsid w:val="00A12872"/>
    <w:rsid w:val="00A13B33"/>
    <w:rsid w:val="00A13F83"/>
    <w:rsid w:val="00A168B9"/>
    <w:rsid w:val="00A17172"/>
    <w:rsid w:val="00A368F9"/>
    <w:rsid w:val="00A41919"/>
    <w:rsid w:val="00A43301"/>
    <w:rsid w:val="00A435AA"/>
    <w:rsid w:val="00A47F7B"/>
    <w:rsid w:val="00A53F22"/>
    <w:rsid w:val="00A61A86"/>
    <w:rsid w:val="00A66F8B"/>
    <w:rsid w:val="00A756F1"/>
    <w:rsid w:val="00A75A28"/>
    <w:rsid w:val="00A81C76"/>
    <w:rsid w:val="00A84021"/>
    <w:rsid w:val="00A86E57"/>
    <w:rsid w:val="00A87515"/>
    <w:rsid w:val="00A87CA2"/>
    <w:rsid w:val="00A97C5F"/>
    <w:rsid w:val="00AA0285"/>
    <w:rsid w:val="00AA2677"/>
    <w:rsid w:val="00AA2FD8"/>
    <w:rsid w:val="00AA412D"/>
    <w:rsid w:val="00AA5009"/>
    <w:rsid w:val="00AA6E43"/>
    <w:rsid w:val="00AA7373"/>
    <w:rsid w:val="00AB1C94"/>
    <w:rsid w:val="00AB5A98"/>
    <w:rsid w:val="00AB7405"/>
    <w:rsid w:val="00AC1F2F"/>
    <w:rsid w:val="00AC2392"/>
    <w:rsid w:val="00AC31A5"/>
    <w:rsid w:val="00AC3F07"/>
    <w:rsid w:val="00AD304B"/>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0A69"/>
    <w:rsid w:val="00B5568B"/>
    <w:rsid w:val="00B5614C"/>
    <w:rsid w:val="00B64D7B"/>
    <w:rsid w:val="00B71C28"/>
    <w:rsid w:val="00B7261E"/>
    <w:rsid w:val="00B7743B"/>
    <w:rsid w:val="00B776CA"/>
    <w:rsid w:val="00B81965"/>
    <w:rsid w:val="00B82D5C"/>
    <w:rsid w:val="00B83FB7"/>
    <w:rsid w:val="00B94450"/>
    <w:rsid w:val="00BA173D"/>
    <w:rsid w:val="00BA5854"/>
    <w:rsid w:val="00BB38A1"/>
    <w:rsid w:val="00BB4AFE"/>
    <w:rsid w:val="00BC6ACC"/>
    <w:rsid w:val="00BC7C92"/>
    <w:rsid w:val="00BD279C"/>
    <w:rsid w:val="00BD315C"/>
    <w:rsid w:val="00BD553D"/>
    <w:rsid w:val="00BD6170"/>
    <w:rsid w:val="00BD7F70"/>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52B6"/>
    <w:rsid w:val="00C65692"/>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212AF"/>
    <w:rsid w:val="00D22DEF"/>
    <w:rsid w:val="00D35380"/>
    <w:rsid w:val="00D362A4"/>
    <w:rsid w:val="00D40215"/>
    <w:rsid w:val="00D41925"/>
    <w:rsid w:val="00D42F76"/>
    <w:rsid w:val="00D4729D"/>
    <w:rsid w:val="00D51593"/>
    <w:rsid w:val="00D53E05"/>
    <w:rsid w:val="00D56898"/>
    <w:rsid w:val="00D62238"/>
    <w:rsid w:val="00D63500"/>
    <w:rsid w:val="00D7034E"/>
    <w:rsid w:val="00D73A10"/>
    <w:rsid w:val="00D97D55"/>
    <w:rsid w:val="00DA4BC4"/>
    <w:rsid w:val="00DA5BD4"/>
    <w:rsid w:val="00DA5E9C"/>
    <w:rsid w:val="00DA7081"/>
    <w:rsid w:val="00DB5296"/>
    <w:rsid w:val="00DB63A2"/>
    <w:rsid w:val="00DC0F05"/>
    <w:rsid w:val="00DC1AC5"/>
    <w:rsid w:val="00DD0136"/>
    <w:rsid w:val="00DE098B"/>
    <w:rsid w:val="00DE2C1D"/>
    <w:rsid w:val="00DE3F53"/>
    <w:rsid w:val="00DE6F40"/>
    <w:rsid w:val="00DF2624"/>
    <w:rsid w:val="00DF7A42"/>
    <w:rsid w:val="00E00E17"/>
    <w:rsid w:val="00E0313B"/>
    <w:rsid w:val="00E043A3"/>
    <w:rsid w:val="00E043B6"/>
    <w:rsid w:val="00E07A8D"/>
    <w:rsid w:val="00E13FF9"/>
    <w:rsid w:val="00E2218F"/>
    <w:rsid w:val="00E244D9"/>
    <w:rsid w:val="00E31368"/>
    <w:rsid w:val="00E32595"/>
    <w:rsid w:val="00E339C6"/>
    <w:rsid w:val="00E379EE"/>
    <w:rsid w:val="00E43CD2"/>
    <w:rsid w:val="00E44103"/>
    <w:rsid w:val="00E527C3"/>
    <w:rsid w:val="00E52AA7"/>
    <w:rsid w:val="00E5460E"/>
    <w:rsid w:val="00E5564B"/>
    <w:rsid w:val="00E5588F"/>
    <w:rsid w:val="00E605A7"/>
    <w:rsid w:val="00E60FED"/>
    <w:rsid w:val="00E62C64"/>
    <w:rsid w:val="00E65ED3"/>
    <w:rsid w:val="00E71C7F"/>
    <w:rsid w:val="00E76722"/>
    <w:rsid w:val="00E772BC"/>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E5A3C"/>
    <w:rsid w:val="00EE6365"/>
    <w:rsid w:val="00EF184E"/>
    <w:rsid w:val="00EF2BDF"/>
    <w:rsid w:val="00EF6518"/>
    <w:rsid w:val="00EF7EAC"/>
    <w:rsid w:val="00F00A8A"/>
    <w:rsid w:val="00F0214C"/>
    <w:rsid w:val="00F03AE7"/>
    <w:rsid w:val="00F05775"/>
    <w:rsid w:val="00F060BC"/>
    <w:rsid w:val="00F07CCB"/>
    <w:rsid w:val="00F11D54"/>
    <w:rsid w:val="00F15CA7"/>
    <w:rsid w:val="00F175FD"/>
    <w:rsid w:val="00F2026A"/>
    <w:rsid w:val="00F36C81"/>
    <w:rsid w:val="00F36FF7"/>
    <w:rsid w:val="00F41458"/>
    <w:rsid w:val="00F4268F"/>
    <w:rsid w:val="00F43965"/>
    <w:rsid w:val="00F43C0B"/>
    <w:rsid w:val="00F461D5"/>
    <w:rsid w:val="00F473C6"/>
    <w:rsid w:val="00F50EC5"/>
    <w:rsid w:val="00F62A7E"/>
    <w:rsid w:val="00F63A96"/>
    <w:rsid w:val="00F73305"/>
    <w:rsid w:val="00F91CDA"/>
    <w:rsid w:val="00F9212E"/>
    <w:rsid w:val="00F935E3"/>
    <w:rsid w:val="00F948E0"/>
    <w:rsid w:val="00F9718F"/>
    <w:rsid w:val="00FA01FF"/>
    <w:rsid w:val="00FA1E33"/>
    <w:rsid w:val="00FA1F22"/>
    <w:rsid w:val="00FA3536"/>
    <w:rsid w:val="00FB090B"/>
    <w:rsid w:val="00FB46B8"/>
    <w:rsid w:val="00FC4BBB"/>
    <w:rsid w:val="00FC514B"/>
    <w:rsid w:val="00FC75F2"/>
    <w:rsid w:val="00FD0ACD"/>
    <w:rsid w:val="00FD297C"/>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eastAsia="ko-KR" w:bidi="o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7C682C"/>
    <w:pPr>
      <w:spacing w:after="0" w:line="240" w:lineRule="auto"/>
    </w:pPr>
    <w:rPr>
      <w:rFonts w:ascii="Times New Roman" w:eastAsia="Times New Roman" w:hAnsi="Times New Roman" w:cs="Times New Roman"/>
      <w:sz w:val="24"/>
      <w:szCs w:val="24"/>
      <w:lang w:eastAsia="cs-CZ"/>
    </w:rPr>
  </w:style>
  <w:style w:type="character" w:customStyle="1" w:styleId="normaltextrun">
    <w:name w:val="normaltextrun"/>
    <w:basedOn w:val="Standardnpsmoodstavce"/>
    <w:rsid w:val="008C73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963</Words>
  <Characters>5683</Characters>
  <Application>Microsoft Office Word</Application>
  <DocSecurity>0</DocSecurity>
  <Lines>47</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Lubomír Kočí</dc:creator>
  <cp:keywords/>
  <dc:description/>
  <cp:lastModifiedBy>Ondřej Mádle</cp:lastModifiedBy>
  <cp:revision>4</cp:revision>
  <dcterms:created xsi:type="dcterms:W3CDTF">2026-06-17T12:27:00Z</dcterms:created>
  <dcterms:modified xsi:type="dcterms:W3CDTF">2026-06-17T12:39:00Z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