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7FA0D" w14:textId="16A76BBD" w:rsidR="00C553AA" w:rsidRDefault="00C553AA" w:rsidP="00501D74">
      <w:pPr>
        <w:spacing w:line="30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sz w:val="28"/>
        </w:rPr>
        <w:t xml:space="preserve">Samsung a muzeum MUNCH přidávají do služby Samsung Art </w:t>
      </w:r>
      <w:proofErr w:type="spellStart"/>
      <w:r>
        <w:rPr>
          <w:rFonts w:ascii="Arial" w:hAnsi="Arial"/>
          <w:b/>
          <w:sz w:val="28"/>
        </w:rPr>
        <w:t>Store</w:t>
      </w:r>
      <w:proofErr w:type="spellEnd"/>
      <w:r>
        <w:rPr>
          <w:rFonts w:ascii="Arial" w:hAnsi="Arial"/>
          <w:b/>
          <w:sz w:val="28"/>
        </w:rPr>
        <w:t xml:space="preserve"> vzácně vystavovaná umělecká díla</w:t>
      </w:r>
    </w:p>
    <w:p w14:paraId="5CA0A72D" w14:textId="77777777" w:rsidR="00C553AA" w:rsidRDefault="00C553AA" w:rsidP="00501D74">
      <w:pPr>
        <w:spacing w:line="300" w:lineRule="auto"/>
        <w:rPr>
          <w:rFonts w:ascii="Arial" w:eastAsia="Batang" w:hAnsi="Arial" w:cs="Arial"/>
          <w:i/>
          <w:lang w:eastAsia="ko-KR"/>
        </w:rPr>
      </w:pPr>
    </w:p>
    <w:p w14:paraId="1A3A5D1D" w14:textId="23B642A4" w:rsidR="00C553AA" w:rsidRDefault="00C553AA" w:rsidP="00501D74">
      <w:pPr>
        <w:spacing w:line="300" w:lineRule="auto"/>
        <w:jc w:val="center"/>
        <w:rPr>
          <w:rFonts w:ascii="Arial" w:eastAsia="Batang" w:hAnsi="Arial" w:cs="Arial"/>
          <w:i/>
        </w:rPr>
      </w:pPr>
      <w:r>
        <w:rPr>
          <w:rFonts w:ascii="Arial" w:hAnsi="Arial"/>
          <w:i/>
        </w:rPr>
        <w:t xml:space="preserve">Díky nové spolupráci </w:t>
      </w:r>
      <w:r w:rsidR="006A5704">
        <w:rPr>
          <w:rFonts w:ascii="Arial" w:hAnsi="Arial"/>
          <w:i/>
        </w:rPr>
        <w:t>můžou</w:t>
      </w:r>
      <w:r>
        <w:rPr>
          <w:rFonts w:ascii="Arial" w:hAnsi="Arial"/>
          <w:i/>
        </w:rPr>
        <w:t xml:space="preserve"> mistrovská díla Edvarda </w:t>
      </w:r>
      <w:proofErr w:type="spellStart"/>
      <w:r>
        <w:rPr>
          <w:rFonts w:ascii="Arial" w:hAnsi="Arial"/>
          <w:i/>
        </w:rPr>
        <w:t>Muncha</w:t>
      </w:r>
      <w:proofErr w:type="spellEnd"/>
      <w:r>
        <w:rPr>
          <w:rFonts w:ascii="Arial" w:hAnsi="Arial"/>
          <w:i/>
        </w:rPr>
        <w:t xml:space="preserve"> – včetně obrazů Výkřik a Slunce – obdivov</w:t>
      </w:r>
      <w:r w:rsidR="006A5704">
        <w:rPr>
          <w:rFonts w:ascii="Arial" w:hAnsi="Arial"/>
          <w:i/>
        </w:rPr>
        <w:t>at</w:t>
      </w:r>
      <w:r>
        <w:rPr>
          <w:rFonts w:ascii="Arial" w:hAnsi="Arial"/>
          <w:i/>
        </w:rPr>
        <w:t xml:space="preserve"> domácnost</w:t>
      </w:r>
      <w:r w:rsidR="006A5704">
        <w:rPr>
          <w:rFonts w:ascii="Arial" w:hAnsi="Arial"/>
          <w:i/>
        </w:rPr>
        <w:t>i</w:t>
      </w:r>
      <w:r>
        <w:rPr>
          <w:rFonts w:ascii="Arial" w:hAnsi="Arial"/>
          <w:i/>
        </w:rPr>
        <w:t xml:space="preserve"> po celém světě.</w:t>
      </w:r>
    </w:p>
    <w:p w14:paraId="4C12ED5D" w14:textId="77777777" w:rsidR="00C553AA" w:rsidRPr="00551EF2" w:rsidRDefault="00C553AA" w:rsidP="00C553AA">
      <w:pPr>
        <w:rPr>
          <w:rFonts w:ascii="Arial" w:hAnsi="Arial" w:cs="Arial"/>
          <w:b/>
          <w:sz w:val="20"/>
          <w:szCs w:val="20"/>
        </w:rPr>
      </w:pPr>
    </w:p>
    <w:p w14:paraId="0D28DBBC" w14:textId="5A2C9D8F" w:rsidR="00C553AA" w:rsidRDefault="00C553AA" w:rsidP="00142880">
      <w:pPr>
        <w:spacing w:line="300" w:lineRule="auto"/>
        <w:jc w:val="both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Praha</w:t>
      </w:r>
      <w:r>
        <w:rPr>
          <w:rFonts w:ascii="Arial" w:hAnsi="Arial"/>
          <w:b/>
          <w:sz w:val="20"/>
        </w:rPr>
        <w:t xml:space="preserve"> </w:t>
      </w:r>
      <w:r w:rsidR="00142880"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z w:val="20"/>
        </w:rPr>
        <w:t xml:space="preserve">. června 2026 – </w:t>
      </w:r>
      <w:r w:rsidRPr="00142880">
        <w:rPr>
          <w:rFonts w:ascii="Arial" w:hAnsi="Arial"/>
          <w:b/>
          <w:bCs/>
          <w:sz w:val="20"/>
        </w:rPr>
        <w:t xml:space="preserve">Společnost Samsung Electronics dnes oznámila spolupráci s muzeem MUNCH, která umožnila doplnit nabídku služby Samsung Art </w:t>
      </w:r>
      <w:proofErr w:type="spellStart"/>
      <w:r w:rsidRPr="00142880">
        <w:rPr>
          <w:rFonts w:ascii="Arial" w:hAnsi="Arial"/>
          <w:b/>
          <w:bCs/>
          <w:sz w:val="20"/>
        </w:rPr>
        <w:t>Store</w:t>
      </w:r>
      <w:proofErr w:type="spellEnd"/>
      <w:r w:rsidRPr="00142880">
        <w:rPr>
          <w:rFonts w:ascii="Arial" w:hAnsi="Arial"/>
          <w:b/>
          <w:bCs/>
          <w:sz w:val="20"/>
        </w:rPr>
        <w:t xml:space="preserve"> o ikonická umělecká díla Edvarda </w:t>
      </w:r>
      <w:proofErr w:type="spellStart"/>
      <w:r w:rsidRPr="00142880">
        <w:rPr>
          <w:rFonts w:ascii="Arial" w:hAnsi="Arial"/>
          <w:b/>
          <w:bCs/>
          <w:sz w:val="20"/>
        </w:rPr>
        <w:t>Muncha</w:t>
      </w:r>
      <w:proofErr w:type="spellEnd"/>
      <w:r w:rsidRPr="00142880">
        <w:rPr>
          <w:rFonts w:ascii="Arial" w:hAnsi="Arial"/>
          <w:b/>
          <w:bCs/>
          <w:sz w:val="20"/>
        </w:rPr>
        <w:t xml:space="preserve">. Tato digitalizovaná sbírka zpřístupňuje milionům uživatelů po celém světě jeho 37 mistrovských děl, a to jak dobře známé obrazy </w:t>
      </w:r>
      <w:r w:rsidRPr="00A75A14">
        <w:rPr>
          <w:rFonts w:ascii="Arial" w:hAnsi="Arial"/>
          <w:b/>
          <w:bCs/>
          <w:i/>
          <w:iCs/>
          <w:sz w:val="20"/>
        </w:rPr>
        <w:t>Výkřik</w:t>
      </w:r>
      <w:r w:rsidRPr="00142880">
        <w:rPr>
          <w:rFonts w:ascii="Arial" w:hAnsi="Arial"/>
          <w:b/>
          <w:bCs/>
          <w:sz w:val="20"/>
        </w:rPr>
        <w:t xml:space="preserve">, </w:t>
      </w:r>
      <w:r w:rsidRPr="00A75A14">
        <w:rPr>
          <w:rFonts w:ascii="Arial" w:hAnsi="Arial"/>
          <w:b/>
          <w:bCs/>
          <w:i/>
          <w:iCs/>
          <w:sz w:val="20"/>
        </w:rPr>
        <w:t>Tanec života</w:t>
      </w:r>
      <w:r w:rsidRPr="00142880">
        <w:rPr>
          <w:rFonts w:ascii="Arial" w:hAnsi="Arial"/>
          <w:b/>
          <w:bCs/>
          <w:sz w:val="20"/>
        </w:rPr>
        <w:t xml:space="preserve"> a </w:t>
      </w:r>
      <w:r w:rsidRPr="00A75A14">
        <w:rPr>
          <w:rFonts w:ascii="Arial" w:hAnsi="Arial"/>
          <w:b/>
          <w:bCs/>
          <w:i/>
          <w:iCs/>
          <w:sz w:val="20"/>
        </w:rPr>
        <w:t>Melancholie</w:t>
      </w:r>
      <w:r w:rsidRPr="00142880">
        <w:rPr>
          <w:rFonts w:ascii="Arial" w:hAnsi="Arial"/>
          <w:b/>
          <w:bCs/>
          <w:sz w:val="20"/>
        </w:rPr>
        <w:t>, tak i několik dalších, málo vídaných skvostů.</w:t>
      </w:r>
    </w:p>
    <w:p w14:paraId="22BBDAB7" w14:textId="77777777" w:rsidR="00142880" w:rsidRPr="00142880" w:rsidRDefault="00142880" w:rsidP="00142880">
      <w:pPr>
        <w:spacing w:line="30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38271B1" w14:textId="0CF4D272" w:rsidR="00C553AA" w:rsidRDefault="00C553AA" w:rsidP="00142880">
      <w:pPr>
        <w:spacing w:line="300" w:lineRule="auto"/>
        <w:jc w:val="both"/>
        <w:rPr>
          <w:rFonts w:ascii="Arial" w:hAnsi="Arial"/>
          <w:i/>
          <w:iCs/>
          <w:sz w:val="20"/>
        </w:rPr>
      </w:pPr>
      <w:r w:rsidRPr="003475AD">
        <w:rPr>
          <w:rFonts w:ascii="Arial" w:hAnsi="Arial"/>
          <w:i/>
          <w:iCs/>
          <w:sz w:val="20"/>
        </w:rPr>
        <w:t>„Společnost Samsung vytváří produkty, které inspirují lidi a pomáhají jim, když chtějí vyjádřit svoji osobnost prostřednictvím designu a kultury,“</w:t>
      </w:r>
      <w:r>
        <w:rPr>
          <w:rFonts w:ascii="Arial" w:hAnsi="Arial"/>
          <w:sz w:val="20"/>
        </w:rPr>
        <w:t xml:space="preserve"> </w:t>
      </w:r>
      <w:r w:rsidR="00142880">
        <w:rPr>
          <w:rFonts w:ascii="Arial" w:hAnsi="Arial"/>
          <w:sz w:val="20"/>
        </w:rPr>
        <w:t>říká</w:t>
      </w:r>
      <w:r>
        <w:rPr>
          <w:rFonts w:ascii="Arial" w:hAnsi="Arial"/>
          <w:sz w:val="20"/>
        </w:rPr>
        <w:t xml:space="preserve"> </w:t>
      </w:r>
      <w:r w:rsidRPr="00142880">
        <w:rPr>
          <w:rFonts w:ascii="Arial" w:hAnsi="Arial"/>
          <w:b/>
          <w:bCs/>
          <w:sz w:val="20"/>
        </w:rPr>
        <w:t xml:space="preserve">Tommy </w:t>
      </w:r>
      <w:proofErr w:type="spellStart"/>
      <w:r w:rsidRPr="00142880">
        <w:rPr>
          <w:rFonts w:ascii="Arial" w:hAnsi="Arial"/>
          <w:b/>
          <w:bCs/>
          <w:sz w:val="20"/>
        </w:rPr>
        <w:t>Nilsson</w:t>
      </w:r>
      <w:proofErr w:type="spellEnd"/>
      <w:r>
        <w:rPr>
          <w:rFonts w:ascii="Arial" w:hAnsi="Arial"/>
          <w:sz w:val="20"/>
        </w:rPr>
        <w:t xml:space="preserve">, ředitel divize TV &amp; Audio z regionální pobočky Samsung </w:t>
      </w:r>
      <w:proofErr w:type="spellStart"/>
      <w:r>
        <w:rPr>
          <w:rFonts w:ascii="Arial" w:hAnsi="Arial"/>
          <w:sz w:val="20"/>
        </w:rPr>
        <w:t>Nordics</w:t>
      </w:r>
      <w:proofErr w:type="spellEnd"/>
      <w:r>
        <w:rPr>
          <w:rFonts w:ascii="Arial" w:hAnsi="Arial"/>
          <w:sz w:val="20"/>
        </w:rPr>
        <w:t xml:space="preserve">. </w:t>
      </w:r>
      <w:r w:rsidRPr="003475AD">
        <w:rPr>
          <w:rFonts w:ascii="Arial" w:hAnsi="Arial"/>
          <w:i/>
          <w:iCs/>
          <w:sz w:val="20"/>
        </w:rPr>
        <w:t xml:space="preserve">„Samsung Art </w:t>
      </w:r>
      <w:proofErr w:type="spellStart"/>
      <w:r w:rsidRPr="003475AD">
        <w:rPr>
          <w:rFonts w:ascii="Arial" w:hAnsi="Arial"/>
          <w:i/>
          <w:iCs/>
          <w:sz w:val="20"/>
        </w:rPr>
        <w:t>Store</w:t>
      </w:r>
      <w:proofErr w:type="spellEnd"/>
      <w:r w:rsidRPr="003475AD">
        <w:rPr>
          <w:rFonts w:ascii="Arial" w:hAnsi="Arial"/>
          <w:i/>
          <w:iCs/>
          <w:sz w:val="20"/>
        </w:rPr>
        <w:t xml:space="preserve"> </w:t>
      </w:r>
      <w:r>
        <w:rPr>
          <w:rFonts w:ascii="Arial" w:hAnsi="Arial"/>
          <w:i/>
          <w:iCs/>
          <w:sz w:val="20"/>
        </w:rPr>
        <w:t>přibliž</w:t>
      </w:r>
      <w:r w:rsidRPr="003475AD">
        <w:rPr>
          <w:rFonts w:ascii="Arial" w:hAnsi="Arial"/>
          <w:i/>
          <w:iCs/>
          <w:sz w:val="20"/>
        </w:rPr>
        <w:t xml:space="preserve">uje světové umění milionům lidí a díky spolupráci s muzeem MUNCH přinášíme do </w:t>
      </w:r>
      <w:r w:rsidR="00D3034D">
        <w:rPr>
          <w:rFonts w:ascii="Arial" w:hAnsi="Arial"/>
          <w:i/>
          <w:iCs/>
          <w:sz w:val="20"/>
        </w:rPr>
        <w:t>jejich domovů</w:t>
      </w:r>
      <w:r w:rsidRPr="003475AD">
        <w:rPr>
          <w:rFonts w:ascii="Arial" w:hAnsi="Arial"/>
          <w:i/>
          <w:iCs/>
          <w:sz w:val="20"/>
        </w:rPr>
        <w:t xml:space="preserve"> významnou součást evropského </w:t>
      </w:r>
      <w:r>
        <w:rPr>
          <w:rFonts w:ascii="Arial" w:hAnsi="Arial"/>
          <w:i/>
          <w:iCs/>
          <w:sz w:val="20"/>
        </w:rPr>
        <w:t>kulturní</w:t>
      </w:r>
      <w:r w:rsidRPr="003475AD">
        <w:rPr>
          <w:rFonts w:ascii="Arial" w:hAnsi="Arial"/>
          <w:i/>
          <w:iCs/>
          <w:sz w:val="20"/>
        </w:rPr>
        <w:t>ho dědictví.“</w:t>
      </w:r>
    </w:p>
    <w:p w14:paraId="6DA847B8" w14:textId="77777777" w:rsidR="00142880" w:rsidRPr="00551EF2" w:rsidRDefault="00142880" w:rsidP="00142880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6E508E8E" w14:textId="77777777" w:rsidR="00C553AA" w:rsidRPr="00142880" w:rsidRDefault="00C553AA" w:rsidP="00142880">
      <w:pPr>
        <w:spacing w:before="120" w:line="30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42880">
        <w:rPr>
          <w:rFonts w:ascii="Arial" w:hAnsi="Arial"/>
          <w:b/>
          <w:sz w:val="20"/>
        </w:rPr>
        <w:t xml:space="preserve">Samsung Art </w:t>
      </w:r>
      <w:proofErr w:type="spellStart"/>
      <w:r w:rsidRPr="00142880">
        <w:rPr>
          <w:rFonts w:ascii="Arial" w:hAnsi="Arial"/>
          <w:b/>
          <w:sz w:val="20"/>
        </w:rPr>
        <w:t>Store</w:t>
      </w:r>
      <w:proofErr w:type="spellEnd"/>
      <w:r w:rsidRPr="00142880">
        <w:rPr>
          <w:rFonts w:ascii="Arial" w:hAnsi="Arial"/>
          <w:b/>
          <w:sz w:val="20"/>
        </w:rPr>
        <w:t xml:space="preserve"> zpřístupňuje archivy muzea MUNCH</w:t>
      </w:r>
    </w:p>
    <w:p w14:paraId="2379D626" w14:textId="21E051F2" w:rsidR="00C553AA" w:rsidRDefault="00C553AA" w:rsidP="00142880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Kromě </w:t>
      </w:r>
      <w:proofErr w:type="spellStart"/>
      <w:r>
        <w:rPr>
          <w:rFonts w:ascii="Arial" w:hAnsi="Arial"/>
          <w:sz w:val="20"/>
        </w:rPr>
        <w:t>Munchových</w:t>
      </w:r>
      <w:proofErr w:type="spellEnd"/>
      <w:r>
        <w:rPr>
          <w:rFonts w:ascii="Arial" w:hAnsi="Arial"/>
          <w:sz w:val="20"/>
        </w:rPr>
        <w:t xml:space="preserve"> ikonických mistrovských děl nabízí tato sbírka i detailnější pohled na jeho umění v podobě vzácně vystavovaných děl, jako jsou </w:t>
      </w:r>
      <w:r w:rsidRPr="00A75A14">
        <w:rPr>
          <w:rFonts w:ascii="Arial" w:hAnsi="Arial"/>
          <w:i/>
          <w:iCs/>
          <w:sz w:val="20"/>
        </w:rPr>
        <w:t>Zahrada se stromy</w:t>
      </w:r>
      <w:r>
        <w:rPr>
          <w:rFonts w:ascii="Arial" w:hAnsi="Arial"/>
          <w:sz w:val="20"/>
        </w:rPr>
        <w:t xml:space="preserve"> a </w:t>
      </w:r>
      <w:r w:rsidRPr="00A75A14">
        <w:rPr>
          <w:rFonts w:ascii="Arial" w:hAnsi="Arial"/>
          <w:i/>
          <w:iCs/>
          <w:sz w:val="20"/>
        </w:rPr>
        <w:t>Dva lidé u stolu</w:t>
      </w:r>
      <w:r>
        <w:rPr>
          <w:rFonts w:ascii="Arial" w:hAnsi="Arial"/>
          <w:sz w:val="20"/>
        </w:rPr>
        <w:t xml:space="preserve">. Tato díla patří ke vzácným cennostem muzejních archivů a mnohá z nich </w:t>
      </w:r>
      <w:r w:rsidR="006A5704">
        <w:rPr>
          <w:rFonts w:ascii="Arial" w:hAnsi="Arial"/>
          <w:sz w:val="20"/>
        </w:rPr>
        <w:t>se musejí</w:t>
      </w:r>
      <w:r>
        <w:rPr>
          <w:rFonts w:ascii="Arial" w:hAnsi="Arial"/>
          <w:sz w:val="20"/>
        </w:rPr>
        <w:t xml:space="preserve"> uchováv</w:t>
      </w:r>
      <w:r w:rsidR="006A5704">
        <w:rPr>
          <w:rFonts w:ascii="Arial" w:hAnsi="Arial"/>
          <w:sz w:val="20"/>
        </w:rPr>
        <w:t>at</w:t>
      </w:r>
      <w:r>
        <w:rPr>
          <w:rFonts w:ascii="Arial" w:hAnsi="Arial"/>
          <w:sz w:val="20"/>
        </w:rPr>
        <w:t xml:space="preserve"> za specifických podmínek, aby se zabránilo dalšímu zhoršení jejich stavu. Jsou příliš křehká, </w:t>
      </w:r>
      <w:r w:rsidR="006A5704">
        <w:rPr>
          <w:rFonts w:ascii="Arial" w:hAnsi="Arial"/>
          <w:sz w:val="20"/>
        </w:rPr>
        <w:t xml:space="preserve">než </w:t>
      </w:r>
      <w:r>
        <w:rPr>
          <w:rFonts w:ascii="Arial" w:hAnsi="Arial"/>
          <w:sz w:val="20"/>
        </w:rPr>
        <w:t xml:space="preserve">aby </w:t>
      </w:r>
      <w:r w:rsidR="006A5704">
        <w:rPr>
          <w:rFonts w:ascii="Arial" w:hAnsi="Arial"/>
          <w:sz w:val="20"/>
        </w:rPr>
        <w:t>se</w:t>
      </w:r>
      <w:r>
        <w:rPr>
          <w:rFonts w:ascii="Arial" w:hAnsi="Arial"/>
          <w:sz w:val="20"/>
        </w:rPr>
        <w:t xml:space="preserve"> veřejně vystav</w:t>
      </w:r>
      <w:r w:rsidR="006A5704">
        <w:rPr>
          <w:rFonts w:ascii="Arial" w:hAnsi="Arial"/>
          <w:sz w:val="20"/>
        </w:rPr>
        <w:t>ovala</w:t>
      </w:r>
      <w:r>
        <w:rPr>
          <w:rFonts w:ascii="Arial" w:hAnsi="Arial"/>
          <w:sz w:val="20"/>
        </w:rPr>
        <w:t xml:space="preserve"> i v samotném muzeu.</w:t>
      </w:r>
    </w:p>
    <w:p w14:paraId="48C1F6CD" w14:textId="77777777" w:rsidR="00142880" w:rsidRPr="00551EF2" w:rsidRDefault="00142880" w:rsidP="00142880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14192D53" w14:textId="771EEFE4" w:rsidR="00C553AA" w:rsidRDefault="00C553AA" w:rsidP="00142880">
      <w:pPr>
        <w:spacing w:line="300" w:lineRule="auto"/>
        <w:jc w:val="both"/>
        <w:rPr>
          <w:rFonts w:ascii="Arial" w:hAnsi="Arial"/>
          <w:i/>
          <w:iCs/>
          <w:sz w:val="20"/>
        </w:rPr>
      </w:pPr>
      <w:r w:rsidRPr="00B82F67">
        <w:rPr>
          <w:rFonts w:ascii="Arial" w:hAnsi="Arial"/>
          <w:i/>
          <w:iCs/>
          <w:sz w:val="20"/>
        </w:rPr>
        <w:t xml:space="preserve">„Máme velkou radost, že můžeme spolupracovat se společností Samsung na této významné iniciativě. Je to skvělá příležitost, jak přiblížit umění Edvarda </w:t>
      </w:r>
      <w:proofErr w:type="spellStart"/>
      <w:r w:rsidRPr="00B82F67">
        <w:rPr>
          <w:rFonts w:ascii="Arial" w:hAnsi="Arial"/>
          <w:i/>
          <w:iCs/>
          <w:sz w:val="20"/>
        </w:rPr>
        <w:t>Muncha</w:t>
      </w:r>
      <w:proofErr w:type="spellEnd"/>
      <w:r w:rsidRPr="00B82F67">
        <w:rPr>
          <w:rFonts w:ascii="Arial" w:hAnsi="Arial"/>
          <w:i/>
          <w:iCs/>
          <w:sz w:val="20"/>
        </w:rPr>
        <w:t xml:space="preserve"> veřejnosti i mimo zdi našeho muzea,“</w:t>
      </w:r>
      <w:r>
        <w:rPr>
          <w:rFonts w:ascii="Arial" w:hAnsi="Arial"/>
          <w:sz w:val="20"/>
        </w:rPr>
        <w:t xml:space="preserve"> </w:t>
      </w:r>
      <w:r w:rsidR="00142880">
        <w:rPr>
          <w:rFonts w:ascii="Arial" w:hAnsi="Arial"/>
          <w:sz w:val="20"/>
        </w:rPr>
        <w:t>uvádí</w:t>
      </w:r>
      <w:r>
        <w:rPr>
          <w:rFonts w:ascii="Arial" w:hAnsi="Arial"/>
          <w:sz w:val="20"/>
        </w:rPr>
        <w:t xml:space="preserve"> </w:t>
      </w:r>
      <w:r w:rsidRPr="00142880">
        <w:rPr>
          <w:rFonts w:ascii="Arial" w:hAnsi="Arial"/>
          <w:b/>
          <w:bCs/>
          <w:sz w:val="20"/>
        </w:rPr>
        <w:t>Tone Hansenová</w:t>
      </w:r>
      <w:r>
        <w:rPr>
          <w:rFonts w:ascii="Arial" w:hAnsi="Arial"/>
          <w:sz w:val="20"/>
        </w:rPr>
        <w:t xml:space="preserve">, ředitelka muzea MUNCH v Oslu. </w:t>
      </w:r>
      <w:r w:rsidRPr="00B82F67">
        <w:rPr>
          <w:rFonts w:ascii="Arial" w:hAnsi="Arial"/>
          <w:i/>
          <w:iCs/>
          <w:sz w:val="20"/>
        </w:rPr>
        <w:t xml:space="preserve">„Díky globální působnosti společnosti Samsung a technologii Art TV můžeme </w:t>
      </w:r>
      <w:proofErr w:type="spellStart"/>
      <w:r w:rsidRPr="00B82F67">
        <w:rPr>
          <w:rFonts w:ascii="Arial" w:hAnsi="Arial"/>
          <w:i/>
          <w:iCs/>
          <w:sz w:val="20"/>
        </w:rPr>
        <w:t>Munchova</w:t>
      </w:r>
      <w:proofErr w:type="spellEnd"/>
      <w:r w:rsidRPr="00B82F67">
        <w:rPr>
          <w:rFonts w:ascii="Arial" w:hAnsi="Arial"/>
          <w:i/>
          <w:iCs/>
          <w:sz w:val="20"/>
        </w:rPr>
        <w:t xml:space="preserve"> díla lépe zpřístupnit lidem po celém světě.“</w:t>
      </w:r>
    </w:p>
    <w:p w14:paraId="501EEC1C" w14:textId="77777777" w:rsidR="00142880" w:rsidRDefault="00142880" w:rsidP="00142880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24EC8180" w14:textId="652E59FB" w:rsidR="00C553AA" w:rsidRDefault="00C553AA" w:rsidP="00142880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Kolekce </w:t>
      </w:r>
      <w:proofErr w:type="spellStart"/>
      <w:r>
        <w:rPr>
          <w:rFonts w:ascii="Arial" w:hAnsi="Arial"/>
          <w:sz w:val="20"/>
        </w:rPr>
        <w:t>Munchových</w:t>
      </w:r>
      <w:proofErr w:type="spellEnd"/>
      <w:r>
        <w:rPr>
          <w:rFonts w:ascii="Arial" w:hAnsi="Arial"/>
          <w:sz w:val="20"/>
        </w:rPr>
        <w:t xml:space="preserve"> děl bude exkluzivně dostupná v rámci řady televizorů Samsung Art TV prostřednictvím služby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>. Uživatelé tak budou mít možnost blíž</w:t>
      </w:r>
      <w:r w:rsidR="00AF033A">
        <w:rPr>
          <w:rFonts w:ascii="Arial" w:hAnsi="Arial"/>
          <w:sz w:val="20"/>
        </w:rPr>
        <w:t xml:space="preserve"> p</w:t>
      </w:r>
      <w:r>
        <w:rPr>
          <w:rFonts w:ascii="Arial" w:hAnsi="Arial"/>
          <w:sz w:val="20"/>
        </w:rPr>
        <w:t xml:space="preserve">rozkoumat </w:t>
      </w:r>
      <w:proofErr w:type="spellStart"/>
      <w:r>
        <w:rPr>
          <w:rFonts w:ascii="Arial" w:hAnsi="Arial"/>
          <w:sz w:val="20"/>
        </w:rPr>
        <w:t>Munchův</w:t>
      </w:r>
      <w:proofErr w:type="spellEnd"/>
      <w:r>
        <w:rPr>
          <w:rFonts w:ascii="Arial" w:hAnsi="Arial"/>
          <w:sz w:val="20"/>
        </w:rPr>
        <w:t xml:space="preserve"> soukromý svět a vystavit si skryté poklady od tohoto umělce přímo u sebe doma.</w:t>
      </w:r>
    </w:p>
    <w:p w14:paraId="4B868A5C" w14:textId="77777777" w:rsidR="00142880" w:rsidRDefault="00142880" w:rsidP="00142880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27A8E92D" w14:textId="77777777" w:rsidR="00142880" w:rsidRPr="00551EF2" w:rsidRDefault="00142880" w:rsidP="00142880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2030D5C2" w14:textId="77777777" w:rsidR="00C553AA" w:rsidRPr="00142880" w:rsidRDefault="00C553AA" w:rsidP="00142880">
      <w:pPr>
        <w:spacing w:before="120" w:line="300" w:lineRule="auto"/>
        <w:jc w:val="both"/>
        <w:rPr>
          <w:rFonts w:ascii="Arial" w:hAnsi="Arial" w:cs="Arial"/>
          <w:b/>
          <w:sz w:val="20"/>
          <w:szCs w:val="20"/>
        </w:rPr>
      </w:pPr>
      <w:r w:rsidRPr="00142880">
        <w:rPr>
          <w:rFonts w:ascii="Arial" w:hAnsi="Arial"/>
          <w:b/>
          <w:sz w:val="20"/>
        </w:rPr>
        <w:t>Prolínání technologie s výtvarným uměním</w:t>
      </w:r>
    </w:p>
    <w:p w14:paraId="0C85272E" w14:textId="4BB65F01" w:rsidR="00C553AA" w:rsidRDefault="00C553AA" w:rsidP="00142880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lastRenderedPageBreak/>
        <w:t>Společnost Samsung nově definuje roli televizoru v domácnosti tím, že nenabízí pouze špičkov</w:t>
      </w:r>
      <w:r w:rsidR="001D2DAB">
        <w:rPr>
          <w:rFonts w:ascii="Arial" w:hAnsi="Arial"/>
          <w:sz w:val="20"/>
        </w:rPr>
        <w:t>é</w:t>
      </w:r>
      <w:r>
        <w:rPr>
          <w:rFonts w:ascii="Arial" w:hAnsi="Arial"/>
          <w:sz w:val="20"/>
        </w:rPr>
        <w:t xml:space="preserve"> technologi</w:t>
      </w:r>
      <w:r w:rsidR="00F4371A">
        <w:rPr>
          <w:rFonts w:ascii="Arial" w:hAnsi="Arial"/>
          <w:sz w:val="20"/>
        </w:rPr>
        <w:t>e</w:t>
      </w:r>
      <w:r>
        <w:rPr>
          <w:rFonts w:ascii="Arial" w:hAnsi="Arial"/>
          <w:sz w:val="20"/>
        </w:rPr>
        <w:t xml:space="preserve"> displej</w:t>
      </w:r>
      <w:r w:rsidR="001D0E64">
        <w:rPr>
          <w:rFonts w:ascii="Arial" w:hAnsi="Arial"/>
          <w:sz w:val="20"/>
        </w:rPr>
        <w:t>ů</w:t>
      </w:r>
      <w:r>
        <w:rPr>
          <w:rFonts w:ascii="Arial" w:hAnsi="Arial"/>
          <w:sz w:val="20"/>
        </w:rPr>
        <w:t xml:space="preserve">, ale také elegantní design, který přirozeně zapadá do jakéhokoli interiéru. Ale </w:t>
      </w:r>
      <w:r w:rsidR="001A0A63">
        <w:rPr>
          <w:rFonts w:ascii="Arial" w:hAnsi="Arial"/>
          <w:sz w:val="20"/>
        </w:rPr>
        <w:t xml:space="preserve">ani </w:t>
      </w:r>
      <w:r>
        <w:rPr>
          <w:rFonts w:ascii="Arial" w:hAnsi="Arial"/>
          <w:sz w:val="20"/>
        </w:rPr>
        <w:t>to není všechno. V rámci řady televizorů</w:t>
      </w:r>
      <w:r w:rsidR="00614BFA">
        <w:rPr>
          <w:rFonts w:ascii="Arial" w:hAnsi="Arial"/>
          <w:sz w:val="20"/>
        </w:rPr>
        <w:t xml:space="preserve"> Samsung</w:t>
      </w:r>
      <w:r>
        <w:rPr>
          <w:rFonts w:ascii="Arial" w:hAnsi="Arial"/>
          <w:sz w:val="20"/>
        </w:rPr>
        <w:t xml:space="preserve"> Art TV, která zahrnuje modely </w:t>
      </w:r>
      <w:proofErr w:type="spellStart"/>
      <w:r>
        <w:rPr>
          <w:rFonts w:ascii="Arial" w:hAnsi="Arial"/>
          <w:sz w:val="20"/>
        </w:rPr>
        <w:t>The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Frame</w:t>
      </w:r>
      <w:proofErr w:type="spellEnd"/>
      <w:r>
        <w:rPr>
          <w:rFonts w:ascii="Arial" w:hAnsi="Arial"/>
          <w:sz w:val="20"/>
        </w:rPr>
        <w:t xml:space="preserve">, OLED, Neo QLED a </w:t>
      </w:r>
      <w:proofErr w:type="spellStart"/>
      <w:r>
        <w:rPr>
          <w:rFonts w:ascii="Arial" w:hAnsi="Arial"/>
          <w:sz w:val="20"/>
        </w:rPr>
        <w:t>Micro</w:t>
      </w:r>
      <w:proofErr w:type="spellEnd"/>
      <w:r>
        <w:rPr>
          <w:rFonts w:ascii="Arial" w:hAnsi="Arial"/>
          <w:sz w:val="20"/>
        </w:rPr>
        <w:t xml:space="preserve"> RGB</w:t>
      </w:r>
      <w:r w:rsidRPr="000D7436">
        <w:rPr>
          <w:rStyle w:val="Znakapoznpodarou"/>
          <w:rFonts w:ascii="Arial" w:hAnsi="Arial" w:cs="Arial"/>
          <w:bCs/>
          <w:sz w:val="20"/>
          <w:szCs w:val="20"/>
        </w:rPr>
        <w:footnoteReference w:id="1"/>
      </w:r>
      <w:r>
        <w:rPr>
          <w:rFonts w:ascii="Arial" w:hAnsi="Arial"/>
          <w:sz w:val="20"/>
        </w:rPr>
        <w:t xml:space="preserve"> a podporuje rozšiřování nabídky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 xml:space="preserve">, přináší do domácností </w:t>
      </w:r>
      <w:r w:rsidR="003F14A2">
        <w:rPr>
          <w:rFonts w:ascii="Arial" w:hAnsi="Arial"/>
          <w:sz w:val="20"/>
        </w:rPr>
        <w:t xml:space="preserve">také </w:t>
      </w:r>
      <w:r>
        <w:rPr>
          <w:rFonts w:ascii="Arial" w:hAnsi="Arial"/>
          <w:sz w:val="20"/>
        </w:rPr>
        <w:t>pečlivě vybraná umělecká díla od významných umělců a ze sbírek předních muzeí a galerií.</w:t>
      </w:r>
    </w:p>
    <w:p w14:paraId="00DBD199" w14:textId="77777777" w:rsidR="00142880" w:rsidRPr="000D7436" w:rsidRDefault="00142880" w:rsidP="00142880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6B3CCFEC" w14:textId="0C08BE21" w:rsidR="00C553AA" w:rsidRDefault="00C553AA" w:rsidP="00142880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Prostřednictvím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 xml:space="preserve"> mají uživatelé přístup </w:t>
      </w:r>
      <w:r w:rsidR="00AF033A">
        <w:rPr>
          <w:rFonts w:ascii="Arial" w:hAnsi="Arial"/>
          <w:sz w:val="20"/>
        </w:rPr>
        <w:t>víc</w:t>
      </w:r>
      <w:r>
        <w:rPr>
          <w:rFonts w:ascii="Arial" w:hAnsi="Arial"/>
          <w:sz w:val="20"/>
        </w:rPr>
        <w:t xml:space="preserve"> než </w:t>
      </w:r>
      <w:r w:rsidR="001A0A63">
        <w:rPr>
          <w:rFonts w:ascii="Arial" w:hAnsi="Arial"/>
          <w:sz w:val="20"/>
        </w:rPr>
        <w:t xml:space="preserve">k </w:t>
      </w:r>
      <w:r>
        <w:rPr>
          <w:rFonts w:ascii="Arial" w:hAnsi="Arial"/>
          <w:sz w:val="20"/>
        </w:rPr>
        <w:t xml:space="preserve">5 000 uměleckých děl od renomovaných umělců a institucí, mezi něž se nyní zařadilo i muzeum MUNCH. Každé dílo je věrně reprodukováno ve vysoké kvalitě, aby si je mohli lidé po celém světě užívat jako součást svého každodenního života. Majitelé kompatibilních televizorů Samsung v Evropě, kteří službu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 w:rsidRPr="00D9346F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dosud nevyužívali, si </w:t>
      </w:r>
      <w:r w:rsidR="001A0A63">
        <w:rPr>
          <w:rFonts w:ascii="Arial" w:hAnsi="Arial"/>
          <w:sz w:val="20"/>
        </w:rPr>
        <w:t>můžou</w:t>
      </w:r>
      <w:r>
        <w:rPr>
          <w:rFonts w:ascii="Arial" w:hAnsi="Arial"/>
          <w:sz w:val="20"/>
        </w:rPr>
        <w:t xml:space="preserve"> vyzkoušet bezplatnou 90denní verzi předplatného, která jim poskytne okamžitý přístup ke kompletní sbírce </w:t>
      </w:r>
      <w:proofErr w:type="spellStart"/>
      <w:r>
        <w:rPr>
          <w:rFonts w:ascii="Arial" w:hAnsi="Arial"/>
          <w:sz w:val="20"/>
        </w:rPr>
        <w:t>Munchových</w:t>
      </w:r>
      <w:proofErr w:type="spellEnd"/>
      <w:r>
        <w:rPr>
          <w:rFonts w:ascii="Arial" w:hAnsi="Arial"/>
          <w:sz w:val="20"/>
        </w:rPr>
        <w:t xml:space="preserve"> děl i k širšímu katalogu služby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>.</w:t>
      </w:r>
      <w:r w:rsidRPr="000D7436">
        <w:rPr>
          <w:rStyle w:val="Znakapoznpodarou"/>
          <w:rFonts w:ascii="Arial" w:hAnsi="Arial" w:cs="Arial"/>
          <w:bCs/>
          <w:sz w:val="20"/>
          <w:szCs w:val="20"/>
        </w:rPr>
        <w:footnoteReference w:id="2"/>
      </w:r>
    </w:p>
    <w:p w14:paraId="2706D8E6" w14:textId="77777777" w:rsidR="00142880" w:rsidRPr="000D7436" w:rsidRDefault="00142880" w:rsidP="00142880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17018420" w14:textId="78807A24" w:rsidR="00C553AA" w:rsidRDefault="00C553AA" w:rsidP="00142880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 xml:space="preserve">Vybraná umělecká díla z muzea MUNCH </w:t>
      </w:r>
      <w:r w:rsidR="00142880">
        <w:rPr>
          <w:rFonts w:ascii="Arial" w:hAnsi="Arial"/>
          <w:sz w:val="20"/>
        </w:rPr>
        <w:t>jsou</w:t>
      </w:r>
      <w:r>
        <w:rPr>
          <w:rFonts w:ascii="Arial" w:hAnsi="Arial"/>
          <w:sz w:val="20"/>
        </w:rPr>
        <w:t xml:space="preserve"> k dispozici po celém světě od </w:t>
      </w:r>
      <w:r w:rsidR="00142880">
        <w:rPr>
          <w:rFonts w:ascii="Arial" w:hAnsi="Arial"/>
          <w:sz w:val="20"/>
        </w:rPr>
        <w:t xml:space="preserve">1. </w:t>
      </w:r>
      <w:r>
        <w:rPr>
          <w:rFonts w:ascii="Arial" w:hAnsi="Arial"/>
          <w:sz w:val="20"/>
        </w:rPr>
        <w:t xml:space="preserve">června 2026 v obchodě Samsung Art </w:t>
      </w:r>
      <w:proofErr w:type="spellStart"/>
      <w:r>
        <w:rPr>
          <w:rFonts w:ascii="Arial" w:hAnsi="Arial"/>
          <w:sz w:val="20"/>
        </w:rPr>
        <w:t>Store</w:t>
      </w:r>
      <w:proofErr w:type="spellEnd"/>
      <w:r>
        <w:rPr>
          <w:rFonts w:ascii="Arial" w:hAnsi="Arial"/>
          <w:sz w:val="20"/>
        </w:rPr>
        <w:t>.</w:t>
      </w:r>
    </w:p>
    <w:p w14:paraId="0B8D3C26" w14:textId="77777777" w:rsidR="009E5C57" w:rsidRDefault="009E5C57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5A8CBAB" w14:textId="77777777" w:rsidR="00142880" w:rsidRDefault="00142880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1428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142880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14288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AD0FEF" w14:textId="77777777" w:rsidR="00C553AA" w:rsidRPr="00E30D4F" w:rsidRDefault="00C553AA" w:rsidP="00142880">
      <w:pPr>
        <w:spacing w:line="30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Samsung Art </w:t>
      </w:r>
      <w:proofErr w:type="spellStart"/>
      <w:r>
        <w:rPr>
          <w:rFonts w:ascii="Arial" w:hAnsi="Arial"/>
          <w:b/>
          <w:sz w:val="20"/>
          <w:u w:val="single"/>
        </w:rPr>
        <w:t>Store</w:t>
      </w:r>
      <w:proofErr w:type="spellEnd"/>
    </w:p>
    <w:p w14:paraId="3848FB0C" w14:textId="4BB2BD10" w:rsidR="00C553AA" w:rsidRDefault="00C553AA" w:rsidP="00142880">
      <w:pPr>
        <w:spacing w:line="300" w:lineRule="auto"/>
        <w:jc w:val="both"/>
        <w:rPr>
          <w:rFonts w:ascii="Arial" w:hAnsi="Arial"/>
          <w:sz w:val="20"/>
        </w:rPr>
      </w:pPr>
      <w:hyperlink r:id="rId9" w:tgtFrame="_blank" w:history="1">
        <w:r w:rsidRPr="00142880">
          <w:rPr>
            <w:rStyle w:val="Hypertextovodkaz"/>
            <w:rFonts w:ascii="Arial" w:hAnsi="Arial" w:cs="Arial"/>
            <w:sz w:val="20"/>
            <w:szCs w:val="20"/>
          </w:rPr>
          <w:t xml:space="preserve">Samsung Art </w:t>
        </w:r>
        <w:proofErr w:type="spellStart"/>
        <w:r w:rsidRPr="00142880">
          <w:rPr>
            <w:rStyle w:val="Hypertextovodkaz"/>
            <w:rFonts w:ascii="Arial" w:hAnsi="Arial" w:cs="Arial"/>
            <w:sz w:val="20"/>
            <w:szCs w:val="20"/>
          </w:rPr>
          <w:t>Store</w:t>
        </w:r>
        <w:proofErr w:type="spellEnd"/>
      </w:hyperlink>
      <w:r>
        <w:rPr>
          <w:rFonts w:ascii="Arial" w:hAnsi="Arial"/>
          <w:sz w:val="20"/>
        </w:rPr>
        <w:t xml:space="preserve"> je přední světová předplatitelská služba, která nabízí zobrazení uměleckých děl na vybraných modelech televizorů Samsung. Je k dispozici ve </w:t>
      </w:r>
      <w:r w:rsidR="00AF033A">
        <w:rPr>
          <w:rFonts w:ascii="Arial" w:hAnsi="Arial"/>
          <w:sz w:val="20"/>
        </w:rPr>
        <w:t>víc</w:t>
      </w:r>
      <w:r>
        <w:rPr>
          <w:rFonts w:ascii="Arial" w:hAnsi="Arial"/>
          <w:sz w:val="20"/>
        </w:rPr>
        <w:t xml:space="preserve"> než 115 zemích a její působnost i obsah se stále rozšiřují. Díky spolupráci s předními kulturními institucemi, jako jsou </w:t>
      </w:r>
      <w:proofErr w:type="spellStart"/>
      <w:r>
        <w:rPr>
          <w:rFonts w:ascii="Arial" w:hAnsi="Arial"/>
          <w:sz w:val="20"/>
        </w:rPr>
        <w:t>The</w:t>
      </w:r>
      <w:proofErr w:type="spellEnd"/>
      <w:r>
        <w:rPr>
          <w:rFonts w:ascii="Arial" w:hAnsi="Arial"/>
          <w:sz w:val="20"/>
        </w:rPr>
        <w:t xml:space="preserve"> Metropolitan Museum </w:t>
      </w:r>
      <w:proofErr w:type="spellStart"/>
      <w:r>
        <w:rPr>
          <w:rFonts w:ascii="Arial" w:hAnsi="Arial"/>
          <w:sz w:val="20"/>
        </w:rPr>
        <w:t>of</w:t>
      </w:r>
      <w:proofErr w:type="spellEnd"/>
      <w:r>
        <w:rPr>
          <w:rFonts w:ascii="Arial" w:hAnsi="Arial"/>
          <w:sz w:val="20"/>
        </w:rPr>
        <w:t xml:space="preserve"> Art, </w:t>
      </w:r>
      <w:proofErr w:type="spellStart"/>
      <w:r>
        <w:rPr>
          <w:rFonts w:ascii="Arial" w:hAnsi="Arial"/>
          <w:sz w:val="20"/>
        </w:rPr>
        <w:t>MoMA</w:t>
      </w:r>
      <w:proofErr w:type="spellEnd"/>
      <w:r>
        <w:rPr>
          <w:rFonts w:ascii="Arial" w:hAnsi="Arial"/>
          <w:sz w:val="20"/>
        </w:rPr>
        <w:t xml:space="preserve"> a </w:t>
      </w:r>
      <w:proofErr w:type="spellStart"/>
      <w:r>
        <w:rPr>
          <w:rFonts w:ascii="Arial" w:hAnsi="Arial"/>
          <w:sz w:val="20"/>
        </w:rPr>
        <w:t>Musée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d’Orsay</w:t>
      </w:r>
      <w:proofErr w:type="spellEnd"/>
      <w:r>
        <w:rPr>
          <w:rFonts w:ascii="Arial" w:hAnsi="Arial"/>
          <w:sz w:val="20"/>
        </w:rPr>
        <w:t xml:space="preserve">, </w:t>
      </w:r>
      <w:r w:rsidR="00F1718D">
        <w:rPr>
          <w:rFonts w:ascii="Arial" w:hAnsi="Arial"/>
          <w:sz w:val="20"/>
        </w:rPr>
        <w:t xml:space="preserve">přibližuje lidem umění netradičními cestami a </w:t>
      </w:r>
      <w:r>
        <w:rPr>
          <w:rFonts w:ascii="Arial" w:hAnsi="Arial"/>
          <w:sz w:val="20"/>
        </w:rPr>
        <w:t xml:space="preserve">nabízí nyní přístup k </w:t>
      </w:r>
      <w:r>
        <w:rPr>
          <w:rFonts w:ascii="Arial" w:hAnsi="Arial"/>
          <w:sz w:val="20"/>
        </w:rPr>
        <w:lastRenderedPageBreak/>
        <w:t xml:space="preserve">rozsáhlému katalogu obsahujícímu přes 5 000 uměleckých děl od </w:t>
      </w:r>
      <w:r w:rsidR="00AF033A">
        <w:rPr>
          <w:rFonts w:ascii="Arial" w:hAnsi="Arial"/>
          <w:sz w:val="20"/>
        </w:rPr>
        <w:t>víc</w:t>
      </w:r>
      <w:r>
        <w:rPr>
          <w:rFonts w:ascii="Arial" w:hAnsi="Arial"/>
          <w:sz w:val="20"/>
        </w:rPr>
        <w:t xml:space="preserve"> než 800 umělců. Díla předních světových umělců, muzeí a galerií jsou tak teď mnohem dostupnější.</w:t>
      </w:r>
    </w:p>
    <w:p w14:paraId="7DAFD637" w14:textId="77777777" w:rsidR="009109A4" w:rsidRPr="00E30D4F" w:rsidRDefault="009109A4" w:rsidP="00142880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2D3D02D" w14:textId="77777777" w:rsidR="00C553AA" w:rsidRPr="00BC471F" w:rsidRDefault="00C553AA" w:rsidP="00142880">
      <w:pPr>
        <w:spacing w:line="30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sz w:val="20"/>
          <w:u w:val="single"/>
        </w:rPr>
        <w:t>Muzeum MUNCH</w:t>
      </w:r>
    </w:p>
    <w:p w14:paraId="062CE23F" w14:textId="710C0017" w:rsidR="00C553AA" w:rsidRDefault="00C553AA" w:rsidP="00142880">
      <w:pPr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Muzeum MUNCH je domovem největší sbírky děl Edvarda </w:t>
      </w:r>
      <w:proofErr w:type="spellStart"/>
      <w:r>
        <w:rPr>
          <w:rFonts w:ascii="Arial" w:hAnsi="Arial"/>
          <w:sz w:val="20"/>
        </w:rPr>
        <w:t>Muncha</w:t>
      </w:r>
      <w:proofErr w:type="spellEnd"/>
      <w:r>
        <w:rPr>
          <w:rFonts w:ascii="Arial" w:hAnsi="Arial"/>
          <w:sz w:val="20"/>
        </w:rPr>
        <w:t xml:space="preserve"> na světě, včetně ikonických mistrovských děl, jako jsou </w:t>
      </w:r>
      <w:r w:rsidRPr="00A75A14">
        <w:rPr>
          <w:rFonts w:ascii="Arial" w:hAnsi="Arial"/>
          <w:i/>
          <w:iCs/>
          <w:sz w:val="20"/>
        </w:rPr>
        <w:t>Výkřik</w:t>
      </w:r>
      <w:r>
        <w:rPr>
          <w:rFonts w:ascii="Arial" w:hAnsi="Arial"/>
          <w:sz w:val="20"/>
        </w:rPr>
        <w:t xml:space="preserve">, </w:t>
      </w:r>
      <w:r w:rsidRPr="00A75A14">
        <w:rPr>
          <w:rFonts w:ascii="Arial" w:hAnsi="Arial"/>
          <w:i/>
          <w:iCs/>
          <w:sz w:val="20"/>
        </w:rPr>
        <w:t>Slunce</w:t>
      </w:r>
      <w:r>
        <w:rPr>
          <w:rFonts w:ascii="Arial" w:hAnsi="Arial"/>
          <w:sz w:val="20"/>
        </w:rPr>
        <w:t xml:space="preserve">, </w:t>
      </w:r>
      <w:r w:rsidRPr="00A75A14">
        <w:rPr>
          <w:rFonts w:ascii="Arial" w:hAnsi="Arial"/>
          <w:i/>
          <w:iCs/>
          <w:sz w:val="20"/>
        </w:rPr>
        <w:t>Upír</w:t>
      </w:r>
      <w:r>
        <w:rPr>
          <w:rFonts w:ascii="Arial" w:hAnsi="Arial"/>
          <w:sz w:val="20"/>
        </w:rPr>
        <w:t xml:space="preserve"> a </w:t>
      </w:r>
      <w:r w:rsidRPr="00A75A14">
        <w:rPr>
          <w:rFonts w:ascii="Arial" w:hAnsi="Arial"/>
          <w:i/>
          <w:iCs/>
          <w:sz w:val="20"/>
        </w:rPr>
        <w:t>Dívky na mostě</w:t>
      </w:r>
      <w:r>
        <w:rPr>
          <w:rFonts w:ascii="Arial" w:hAnsi="Arial"/>
          <w:sz w:val="20"/>
        </w:rPr>
        <w:t>. Muzeum uchovává a propaguje odkaz jednoho z nejvlivnějších světových umělců a nabízí působivé umělecké zážitky milionům lidí po celém světě.</w:t>
      </w:r>
      <w:r w:rsidR="00142880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Třináctipodlažní muzeum se nachází v pulzující čtvrti </w:t>
      </w:r>
      <w:proofErr w:type="spellStart"/>
      <w:r>
        <w:rPr>
          <w:rFonts w:ascii="Arial" w:hAnsi="Arial"/>
          <w:sz w:val="20"/>
        </w:rPr>
        <w:t>Bjørvika</w:t>
      </w:r>
      <w:proofErr w:type="spellEnd"/>
      <w:r>
        <w:rPr>
          <w:rFonts w:ascii="Arial" w:hAnsi="Arial"/>
          <w:sz w:val="20"/>
        </w:rPr>
        <w:t xml:space="preserve"> v norském hlavním městě Oslo a pořádá výstavy, koncerty, představení, přednášky a aktivity pro všechny věkové skupiny. To z něj dělá živé kulturní centrum, které propojuje minulost, přítomnost i budoucnost a oslovuje široké a rozmanité publikum skrze fyzické i digitální platformy. Návštěva muzea MUNCH zanechá v každém rozhodně mnoho nezapomenutelných dojmů.</w:t>
      </w:r>
    </w:p>
    <w:p w14:paraId="40DBE1F7" w14:textId="77777777" w:rsidR="009109A4" w:rsidRPr="00BC471F" w:rsidRDefault="009109A4" w:rsidP="00142880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02F0402A" w14:textId="77777777" w:rsidR="00C553AA" w:rsidRPr="00BC471F" w:rsidRDefault="00C553AA" w:rsidP="00142880">
      <w:pPr>
        <w:spacing w:line="30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Edvard </w:t>
      </w:r>
      <w:proofErr w:type="spellStart"/>
      <w:r>
        <w:rPr>
          <w:rFonts w:ascii="Arial" w:hAnsi="Arial"/>
          <w:b/>
          <w:sz w:val="20"/>
          <w:u w:val="single"/>
        </w:rPr>
        <w:t>Munch</w:t>
      </w:r>
      <w:proofErr w:type="spellEnd"/>
    </w:p>
    <w:p w14:paraId="55DA445A" w14:textId="77777777" w:rsidR="00C553AA" w:rsidRPr="009C42A1" w:rsidRDefault="00C553AA" w:rsidP="00142880">
      <w:pPr>
        <w:spacing w:line="300" w:lineRule="auto"/>
        <w:jc w:val="both"/>
        <w:rPr>
          <w:color w:val="000000" w:themeColor="text1"/>
          <w:sz w:val="18"/>
          <w:szCs w:val="18"/>
        </w:rPr>
      </w:pPr>
      <w:r w:rsidRPr="009C42A1">
        <w:rPr>
          <w:rFonts w:ascii="Arial" w:hAnsi="Arial"/>
          <w:color w:val="000000" w:themeColor="text1"/>
          <w:sz w:val="20"/>
        </w:rPr>
        <w:t xml:space="preserve">Edvard </w:t>
      </w:r>
      <w:proofErr w:type="spellStart"/>
      <w:r w:rsidRPr="009C42A1">
        <w:rPr>
          <w:rFonts w:ascii="Arial" w:hAnsi="Arial"/>
          <w:color w:val="000000" w:themeColor="text1"/>
          <w:sz w:val="20"/>
        </w:rPr>
        <w:t>Munch</w:t>
      </w:r>
      <w:proofErr w:type="spellEnd"/>
      <w:r w:rsidRPr="009C42A1">
        <w:rPr>
          <w:rFonts w:ascii="Arial" w:hAnsi="Arial"/>
          <w:color w:val="000000" w:themeColor="text1"/>
          <w:sz w:val="20"/>
        </w:rPr>
        <w:t xml:space="preserve"> (1863–1944) patřil k nejvýznamnějším umělcům modernismu. Díky svému neúnavnému experimentování v oblasti malby, grafiky, kresby, sochařství, fotografie a filmu si vydobyl jedinečné místo v norské i mezinárodní historii umění.</w:t>
      </w:r>
    </w:p>
    <w:p w14:paraId="25494371" w14:textId="77777777" w:rsidR="00C553AA" w:rsidRDefault="00C553AA" w:rsidP="0014288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50E03D11" w14:textId="4593917D" w:rsidR="00370E54" w:rsidRDefault="00370E54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31EDA232" w14:textId="494139DB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540955FD" w14:textId="77777777" w:rsidR="00370E54" w:rsidRDefault="00370E54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370E54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6EE20" w14:textId="77777777" w:rsidR="00FE0A5E" w:rsidRDefault="00FE0A5E">
      <w:r>
        <w:separator/>
      </w:r>
    </w:p>
  </w:endnote>
  <w:endnote w:type="continuationSeparator" w:id="0">
    <w:p w14:paraId="7C9519C3" w14:textId="77777777" w:rsidR="00FE0A5E" w:rsidRDefault="00FE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E0F6B" w14:textId="77777777" w:rsidR="00FE0A5E" w:rsidRDefault="00FE0A5E">
      <w:r>
        <w:separator/>
      </w:r>
    </w:p>
  </w:footnote>
  <w:footnote w:type="continuationSeparator" w:id="0">
    <w:p w14:paraId="1141919B" w14:textId="77777777" w:rsidR="00FE0A5E" w:rsidRDefault="00FE0A5E">
      <w:r>
        <w:continuationSeparator/>
      </w:r>
    </w:p>
  </w:footnote>
  <w:footnote w:id="1">
    <w:p w14:paraId="30368EFA" w14:textId="77777777" w:rsidR="00C553AA" w:rsidRPr="00551EF2" w:rsidRDefault="00C553AA" w:rsidP="00C553AA">
      <w:pPr>
        <w:pStyle w:val="Textpoznpodarou"/>
        <w:rPr>
          <w:rFonts w:ascii="Arial" w:hAnsi="Arial" w:cs="Arial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Kompatibilita modelů se může lišit v závislosti na roku výroby a regionu. Mezi kompatibilní modely z roku 2025 patří Neo QLED </w:t>
      </w:r>
      <w:proofErr w:type="gramStart"/>
      <w:r>
        <w:rPr>
          <w:rFonts w:ascii="Arial" w:hAnsi="Arial"/>
          <w:sz w:val="16"/>
        </w:rPr>
        <w:t>8K</w:t>
      </w:r>
      <w:proofErr w:type="gramEnd"/>
      <w:r>
        <w:rPr>
          <w:rFonts w:ascii="Arial" w:hAnsi="Arial"/>
          <w:sz w:val="16"/>
        </w:rPr>
        <w:t xml:space="preserve">, Neo QLED </w:t>
      </w:r>
      <w:proofErr w:type="gramStart"/>
      <w:r>
        <w:rPr>
          <w:rFonts w:ascii="Arial" w:hAnsi="Arial"/>
          <w:sz w:val="16"/>
        </w:rPr>
        <w:t>4K</w:t>
      </w:r>
      <w:proofErr w:type="gramEnd"/>
      <w:r>
        <w:rPr>
          <w:rFonts w:ascii="Arial" w:hAnsi="Arial"/>
          <w:sz w:val="16"/>
        </w:rPr>
        <w:t xml:space="preserve">, </w:t>
      </w:r>
      <w:proofErr w:type="spellStart"/>
      <w:r>
        <w:rPr>
          <w:rFonts w:ascii="Arial" w:hAnsi="Arial"/>
          <w:sz w:val="16"/>
        </w:rPr>
        <w:t>The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Frame</w:t>
      </w:r>
      <w:proofErr w:type="spellEnd"/>
      <w:r>
        <w:rPr>
          <w:rFonts w:ascii="Arial" w:hAnsi="Arial"/>
          <w:sz w:val="16"/>
        </w:rPr>
        <w:t xml:space="preserve">, </w:t>
      </w:r>
      <w:proofErr w:type="spellStart"/>
      <w:r>
        <w:rPr>
          <w:rFonts w:ascii="Arial" w:hAnsi="Arial"/>
          <w:sz w:val="16"/>
        </w:rPr>
        <w:t>The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Frame</w:t>
      </w:r>
      <w:proofErr w:type="spellEnd"/>
      <w:r>
        <w:rPr>
          <w:rFonts w:ascii="Arial" w:hAnsi="Arial"/>
          <w:sz w:val="16"/>
        </w:rPr>
        <w:t xml:space="preserve"> Pro, Q8F, Q7F a </w:t>
      </w:r>
      <w:proofErr w:type="spellStart"/>
      <w:r>
        <w:rPr>
          <w:rFonts w:ascii="Arial" w:hAnsi="Arial"/>
          <w:sz w:val="16"/>
        </w:rPr>
        <w:t>The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Movingstyle</w:t>
      </w:r>
      <w:proofErr w:type="spellEnd"/>
      <w:r>
        <w:rPr>
          <w:rFonts w:ascii="Arial" w:hAnsi="Arial"/>
          <w:sz w:val="16"/>
        </w:rPr>
        <w:t xml:space="preserve">. Mezi kompatibilní modely z roku 2026 patří </w:t>
      </w:r>
      <w:proofErr w:type="spellStart"/>
      <w:r>
        <w:rPr>
          <w:rFonts w:ascii="Arial" w:hAnsi="Arial"/>
          <w:sz w:val="16"/>
        </w:rPr>
        <w:t>Micro</w:t>
      </w:r>
      <w:proofErr w:type="spellEnd"/>
      <w:r>
        <w:rPr>
          <w:rFonts w:ascii="Arial" w:hAnsi="Arial"/>
          <w:sz w:val="16"/>
        </w:rPr>
        <w:t xml:space="preserve"> RGB, OLED, Neo QLED, Mini LED, </w:t>
      </w:r>
      <w:proofErr w:type="spellStart"/>
      <w:r>
        <w:rPr>
          <w:rFonts w:ascii="Arial" w:hAnsi="Arial"/>
          <w:sz w:val="16"/>
        </w:rPr>
        <w:t>The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Frame</w:t>
      </w:r>
      <w:proofErr w:type="spellEnd"/>
      <w:r>
        <w:rPr>
          <w:rFonts w:ascii="Arial" w:hAnsi="Arial"/>
          <w:sz w:val="16"/>
        </w:rPr>
        <w:t xml:space="preserve"> a </w:t>
      </w:r>
      <w:proofErr w:type="spellStart"/>
      <w:r>
        <w:rPr>
          <w:rFonts w:ascii="Arial" w:hAnsi="Arial"/>
          <w:sz w:val="16"/>
        </w:rPr>
        <w:t>The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Frame</w:t>
      </w:r>
      <w:proofErr w:type="spellEnd"/>
      <w:r>
        <w:rPr>
          <w:rFonts w:ascii="Arial" w:hAnsi="Arial"/>
          <w:sz w:val="16"/>
        </w:rPr>
        <w:t xml:space="preserve"> Pro. Dostupnost služby Samsung Art </w:t>
      </w:r>
      <w:proofErr w:type="spellStart"/>
      <w:r>
        <w:rPr>
          <w:rFonts w:ascii="Arial" w:hAnsi="Arial"/>
          <w:sz w:val="16"/>
        </w:rPr>
        <w:t>Store</w:t>
      </w:r>
      <w:proofErr w:type="spellEnd"/>
      <w:r>
        <w:rPr>
          <w:rFonts w:ascii="Arial" w:hAnsi="Arial"/>
          <w:sz w:val="16"/>
        </w:rPr>
        <w:t xml:space="preserve"> se může lišit v závislosti na modelu, trhu a typu předplatného.</w:t>
      </w:r>
    </w:p>
  </w:footnote>
  <w:footnote w:id="2">
    <w:p w14:paraId="3817CE02" w14:textId="77777777" w:rsidR="00C553AA" w:rsidRPr="00560225" w:rsidRDefault="00C553AA" w:rsidP="00C553AA">
      <w:pPr>
        <w:pStyle w:val="Textpoznpodarou"/>
        <w:rPr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90denní bezplatná zkušební verze předplatného se může lišit v závislosti na zemi a dostupnosti. Další informace najdete v příslušných obchodních podmínkách.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30994"/>
    <w:rsid w:val="00142880"/>
    <w:rsid w:val="001642D3"/>
    <w:rsid w:val="001724AA"/>
    <w:rsid w:val="00172BE5"/>
    <w:rsid w:val="001751B8"/>
    <w:rsid w:val="00176C58"/>
    <w:rsid w:val="00194AAD"/>
    <w:rsid w:val="00194BEF"/>
    <w:rsid w:val="00197EF6"/>
    <w:rsid w:val="001A0A63"/>
    <w:rsid w:val="001A1601"/>
    <w:rsid w:val="001A55C0"/>
    <w:rsid w:val="001B107F"/>
    <w:rsid w:val="001B3044"/>
    <w:rsid w:val="001B3501"/>
    <w:rsid w:val="001B37CF"/>
    <w:rsid w:val="001C05B5"/>
    <w:rsid w:val="001C11A7"/>
    <w:rsid w:val="001D0E64"/>
    <w:rsid w:val="001D2C62"/>
    <w:rsid w:val="001D2DAB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879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0E54"/>
    <w:rsid w:val="00377A67"/>
    <w:rsid w:val="0039158D"/>
    <w:rsid w:val="00392FF4"/>
    <w:rsid w:val="003951C7"/>
    <w:rsid w:val="003A0446"/>
    <w:rsid w:val="003B27DE"/>
    <w:rsid w:val="003B5765"/>
    <w:rsid w:val="003B5A84"/>
    <w:rsid w:val="003B6096"/>
    <w:rsid w:val="003C3C4E"/>
    <w:rsid w:val="003C70E2"/>
    <w:rsid w:val="003D6706"/>
    <w:rsid w:val="003D6EB6"/>
    <w:rsid w:val="003E7406"/>
    <w:rsid w:val="003F14A2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845A2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1D74"/>
    <w:rsid w:val="005054B3"/>
    <w:rsid w:val="0050581F"/>
    <w:rsid w:val="00512974"/>
    <w:rsid w:val="005173D5"/>
    <w:rsid w:val="00526254"/>
    <w:rsid w:val="00526A91"/>
    <w:rsid w:val="00530DA1"/>
    <w:rsid w:val="00536E84"/>
    <w:rsid w:val="005420DB"/>
    <w:rsid w:val="00542213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4BFA"/>
    <w:rsid w:val="0061613D"/>
    <w:rsid w:val="00623792"/>
    <w:rsid w:val="0063276B"/>
    <w:rsid w:val="00634203"/>
    <w:rsid w:val="00636726"/>
    <w:rsid w:val="00642036"/>
    <w:rsid w:val="00642447"/>
    <w:rsid w:val="0064244E"/>
    <w:rsid w:val="00643920"/>
    <w:rsid w:val="00643B40"/>
    <w:rsid w:val="006511F7"/>
    <w:rsid w:val="00667FAE"/>
    <w:rsid w:val="0067044B"/>
    <w:rsid w:val="006722B5"/>
    <w:rsid w:val="0067339F"/>
    <w:rsid w:val="00686E22"/>
    <w:rsid w:val="00687A53"/>
    <w:rsid w:val="00693F11"/>
    <w:rsid w:val="00694B8F"/>
    <w:rsid w:val="00695405"/>
    <w:rsid w:val="00695E02"/>
    <w:rsid w:val="006A5704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12C8D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B6B33"/>
    <w:rsid w:val="007C02CE"/>
    <w:rsid w:val="007C3D1B"/>
    <w:rsid w:val="007C5DFB"/>
    <w:rsid w:val="007C682C"/>
    <w:rsid w:val="007C6EB5"/>
    <w:rsid w:val="007D0077"/>
    <w:rsid w:val="007D1771"/>
    <w:rsid w:val="007D2A0B"/>
    <w:rsid w:val="007D2AB6"/>
    <w:rsid w:val="007E5B3C"/>
    <w:rsid w:val="007F3CE9"/>
    <w:rsid w:val="007F4D89"/>
    <w:rsid w:val="008028D3"/>
    <w:rsid w:val="00804598"/>
    <w:rsid w:val="008107E8"/>
    <w:rsid w:val="008126C7"/>
    <w:rsid w:val="0081614B"/>
    <w:rsid w:val="0082012B"/>
    <w:rsid w:val="008226E6"/>
    <w:rsid w:val="00825A06"/>
    <w:rsid w:val="0083258B"/>
    <w:rsid w:val="00834C33"/>
    <w:rsid w:val="00836A93"/>
    <w:rsid w:val="00845024"/>
    <w:rsid w:val="00850F77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09A4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3E20"/>
    <w:rsid w:val="00985243"/>
    <w:rsid w:val="00986FCC"/>
    <w:rsid w:val="009B24AE"/>
    <w:rsid w:val="009B6B4A"/>
    <w:rsid w:val="009B7D18"/>
    <w:rsid w:val="009C229E"/>
    <w:rsid w:val="009C42A1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66FE"/>
    <w:rsid w:val="00A368F9"/>
    <w:rsid w:val="00A41919"/>
    <w:rsid w:val="00A43301"/>
    <w:rsid w:val="00A435AA"/>
    <w:rsid w:val="00A53F22"/>
    <w:rsid w:val="00A61A86"/>
    <w:rsid w:val="00A66F8B"/>
    <w:rsid w:val="00A756F1"/>
    <w:rsid w:val="00A75A14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033A"/>
    <w:rsid w:val="00AF23B1"/>
    <w:rsid w:val="00AF2535"/>
    <w:rsid w:val="00AF3800"/>
    <w:rsid w:val="00AF64DA"/>
    <w:rsid w:val="00B02DAB"/>
    <w:rsid w:val="00B03E3F"/>
    <w:rsid w:val="00B06AB0"/>
    <w:rsid w:val="00B077FC"/>
    <w:rsid w:val="00B12AB1"/>
    <w:rsid w:val="00B13C4F"/>
    <w:rsid w:val="00B14379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309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53AA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555D"/>
    <w:rsid w:val="00D212AF"/>
    <w:rsid w:val="00D22DEF"/>
    <w:rsid w:val="00D3034D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3B89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18D"/>
    <w:rsid w:val="00F175FD"/>
    <w:rsid w:val="00F2026A"/>
    <w:rsid w:val="00F33739"/>
    <w:rsid w:val="00F36C81"/>
    <w:rsid w:val="00F36FF7"/>
    <w:rsid w:val="00F41458"/>
    <w:rsid w:val="00F4268F"/>
    <w:rsid w:val="00F4371A"/>
    <w:rsid w:val="00F43965"/>
    <w:rsid w:val="00F461D5"/>
    <w:rsid w:val="00F473C6"/>
    <w:rsid w:val="00F50EC5"/>
    <w:rsid w:val="00F62A7E"/>
    <w:rsid w:val="00F7107F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0A5E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offer/the-frame-art-stor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860</Words>
  <Characters>5077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32</cp:revision>
  <dcterms:created xsi:type="dcterms:W3CDTF">2026-06-02T07:57:00Z</dcterms:created>
  <dcterms:modified xsi:type="dcterms:W3CDTF">2026-06-03T10:51:00Z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