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C9CAF5" w14:textId="7356BF83" w:rsidR="00E21298" w:rsidRDefault="00DA7B85" w:rsidP="00DA7B85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DA7B85">
        <w:rPr>
          <w:rFonts w:ascii="Arial" w:eastAsia="Times New Roman" w:hAnsi="Arial"/>
          <w:b/>
          <w:sz w:val="28"/>
          <w:szCs w:val="32"/>
        </w:rPr>
        <w:t xml:space="preserve">Samsung </w:t>
      </w:r>
      <w:r>
        <w:rPr>
          <w:rFonts w:ascii="Arial" w:eastAsia="Times New Roman" w:hAnsi="Arial"/>
          <w:b/>
          <w:sz w:val="28"/>
          <w:szCs w:val="32"/>
        </w:rPr>
        <w:t xml:space="preserve">představuje audiovizuální řadu pro rok </w:t>
      </w:r>
      <w:r w:rsidRPr="00DA7B85">
        <w:rPr>
          <w:rFonts w:ascii="Arial" w:eastAsia="Times New Roman" w:hAnsi="Arial"/>
          <w:b/>
          <w:sz w:val="28"/>
          <w:szCs w:val="32"/>
        </w:rPr>
        <w:t xml:space="preserve">2025 </w:t>
      </w:r>
      <w:r>
        <w:rPr>
          <w:rFonts w:ascii="Arial" w:eastAsia="Times New Roman" w:hAnsi="Arial"/>
          <w:b/>
          <w:sz w:val="28"/>
          <w:szCs w:val="32"/>
        </w:rPr>
        <w:t xml:space="preserve">s technologií </w:t>
      </w:r>
      <w:r w:rsidRPr="00DA7B85">
        <w:rPr>
          <w:rFonts w:ascii="Arial" w:eastAsia="Times New Roman" w:hAnsi="Arial"/>
          <w:b/>
          <w:sz w:val="28"/>
          <w:szCs w:val="32"/>
        </w:rPr>
        <w:t>Samsung Vision AI</w:t>
      </w:r>
      <w:r>
        <w:rPr>
          <w:rFonts w:ascii="Arial" w:eastAsia="Times New Roman" w:hAnsi="Arial"/>
          <w:b/>
          <w:sz w:val="28"/>
          <w:szCs w:val="32"/>
        </w:rPr>
        <w:t xml:space="preserve">, zákazníci po celé Evropě se mohou těšit na špičkový obraz a chytré funkce </w:t>
      </w:r>
    </w:p>
    <w:p w14:paraId="4BE9AB98" w14:textId="77777777" w:rsidR="00DA7B85" w:rsidRDefault="00DA7B85" w:rsidP="004754E3">
      <w:pPr>
        <w:pStyle w:val="Normal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3EF996C1" w14:textId="3BF0E056" w:rsidR="00DA7B85" w:rsidRPr="00DA7B85" w:rsidRDefault="000A298C" w:rsidP="00DA7B85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="00DA7B85" w:rsidRPr="00DA7B85">
        <w:rPr>
          <w:rFonts w:ascii="Arial" w:hAnsi="Arial" w:cs="Arial"/>
          <w:b/>
          <w:bCs/>
          <w:sz w:val="22"/>
          <w:szCs w:val="22"/>
        </w:rPr>
        <w:t xml:space="preserve"> –</w:t>
      </w:r>
      <w:r w:rsidR="00DA7B85">
        <w:rPr>
          <w:rFonts w:ascii="Arial" w:hAnsi="Arial" w:cs="Arial"/>
          <w:b/>
          <w:bCs/>
          <w:sz w:val="22"/>
          <w:szCs w:val="22"/>
        </w:rPr>
        <w:t xml:space="preserve"> </w:t>
      </w:r>
      <w:r w:rsidR="00DA7B85" w:rsidRPr="00DA7B85">
        <w:rPr>
          <w:rFonts w:ascii="Arial" w:hAnsi="Arial" w:cs="Arial"/>
          <w:b/>
          <w:bCs/>
          <w:sz w:val="22"/>
          <w:szCs w:val="22"/>
        </w:rPr>
        <w:t>21</w:t>
      </w:r>
      <w:r w:rsidR="00DA7B85">
        <w:rPr>
          <w:rFonts w:ascii="Arial" w:hAnsi="Arial" w:cs="Arial"/>
          <w:b/>
          <w:bCs/>
          <w:sz w:val="22"/>
          <w:szCs w:val="22"/>
        </w:rPr>
        <w:t xml:space="preserve">. května </w:t>
      </w:r>
      <w:r w:rsidR="00DA7B85" w:rsidRPr="00DA7B85">
        <w:rPr>
          <w:rFonts w:ascii="Arial" w:hAnsi="Arial" w:cs="Arial"/>
          <w:b/>
          <w:bCs/>
          <w:sz w:val="22"/>
          <w:szCs w:val="22"/>
        </w:rPr>
        <w:t>2025</w:t>
      </w:r>
      <w:r w:rsidR="00DA7B85">
        <w:rPr>
          <w:rFonts w:ascii="Arial" w:hAnsi="Arial" w:cs="Arial"/>
          <w:b/>
          <w:bCs/>
          <w:sz w:val="22"/>
          <w:szCs w:val="22"/>
        </w:rPr>
        <w:t xml:space="preserve"> – Společnost </w:t>
      </w:r>
      <w:r w:rsidR="00DA7B85" w:rsidRPr="00DA7B85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DA7B85">
        <w:rPr>
          <w:rFonts w:ascii="Arial" w:hAnsi="Arial" w:cs="Arial"/>
          <w:b/>
          <w:bCs/>
          <w:sz w:val="22"/>
          <w:szCs w:val="22"/>
        </w:rPr>
        <w:t xml:space="preserve">oznámila, že nejnovější audiovizuální přístroje budou na evropských trzích k dispozici od 26. května. Na oslavu špičkové technologie </w:t>
      </w:r>
      <w:r w:rsidR="00DA7B85" w:rsidRPr="00DA7B85">
        <w:rPr>
          <w:rFonts w:ascii="Arial" w:hAnsi="Arial" w:cs="Arial"/>
          <w:b/>
          <w:bCs/>
          <w:sz w:val="22"/>
          <w:szCs w:val="22"/>
        </w:rPr>
        <w:t>Samsung Vision AI</w:t>
      </w:r>
      <w:r w:rsidR="00DA7B85">
        <w:rPr>
          <w:rFonts w:ascii="Arial" w:hAnsi="Arial" w:cs="Arial"/>
          <w:b/>
          <w:bCs/>
          <w:sz w:val="22"/>
          <w:szCs w:val="22"/>
        </w:rPr>
        <w:t xml:space="preserve"> uspořádala firma akci </w:t>
      </w:r>
      <w:proofErr w:type="spellStart"/>
      <w:r w:rsidR="00DA7B85" w:rsidRPr="00DA7B85">
        <w:rPr>
          <w:rFonts w:ascii="Arial" w:hAnsi="Arial" w:cs="Arial"/>
          <w:b/>
          <w:bCs/>
          <w:sz w:val="22"/>
          <w:szCs w:val="22"/>
        </w:rPr>
        <w:t>Home</w:t>
      </w:r>
      <w:proofErr w:type="spellEnd"/>
      <w:r w:rsidR="00DA7B85" w:rsidRPr="00DA7B85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DA7B85" w:rsidRPr="00DA7B85">
        <w:rPr>
          <w:rFonts w:ascii="Arial" w:hAnsi="Arial" w:cs="Arial"/>
          <w:b/>
          <w:bCs/>
          <w:sz w:val="22"/>
          <w:szCs w:val="22"/>
        </w:rPr>
        <w:t>of</w:t>
      </w:r>
      <w:proofErr w:type="spellEnd"/>
      <w:r w:rsidR="00DA7B85" w:rsidRPr="00DA7B85">
        <w:rPr>
          <w:rFonts w:ascii="Arial" w:hAnsi="Arial" w:cs="Arial"/>
          <w:b/>
          <w:bCs/>
          <w:sz w:val="22"/>
          <w:szCs w:val="22"/>
        </w:rPr>
        <w:t xml:space="preserve"> Vision</w:t>
      </w:r>
      <w:r w:rsidR="00DA7B85">
        <w:rPr>
          <w:rFonts w:ascii="Arial" w:hAnsi="Arial" w:cs="Arial"/>
          <w:b/>
          <w:bCs/>
          <w:sz w:val="22"/>
          <w:szCs w:val="22"/>
        </w:rPr>
        <w:t xml:space="preserve">, na níž se zákazníci mohli seznámit se schopnostmi umělé inteligence ve filmech, při hraní a sledování sportovních zápasů. </w:t>
      </w:r>
    </w:p>
    <w:p w14:paraId="71720A14" w14:textId="77777777" w:rsidR="00DA7B85" w:rsidRPr="00DA7B85" w:rsidRDefault="00DA7B85" w:rsidP="00DA7B85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D4F6E72" w14:textId="07B6FD83" w:rsidR="00DA7B85" w:rsidRPr="00DA7B85" w:rsidRDefault="00801E52" w:rsidP="00801E52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Na akci </w:t>
      </w:r>
      <w:proofErr w:type="spellStart"/>
      <w:r w:rsidR="00DA7B85" w:rsidRPr="00DA7B85">
        <w:rPr>
          <w:rFonts w:ascii="Arial" w:hAnsi="Arial" w:cs="Arial"/>
          <w:color w:val="000000" w:themeColor="text1"/>
          <w:sz w:val="22"/>
          <w:szCs w:val="22"/>
        </w:rPr>
        <w:t>Home</w:t>
      </w:r>
      <w:proofErr w:type="spellEnd"/>
      <w:r w:rsidR="00DA7B85" w:rsidRPr="00DA7B8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A7B85" w:rsidRPr="00DA7B85">
        <w:rPr>
          <w:rFonts w:ascii="Arial" w:hAnsi="Arial" w:cs="Arial"/>
          <w:color w:val="000000" w:themeColor="text1"/>
          <w:sz w:val="22"/>
          <w:szCs w:val="22"/>
        </w:rPr>
        <w:t>of</w:t>
      </w:r>
      <w:proofErr w:type="spellEnd"/>
      <w:r w:rsidR="00DA7B85" w:rsidRPr="00DA7B85">
        <w:rPr>
          <w:rFonts w:ascii="Arial" w:hAnsi="Arial" w:cs="Arial"/>
          <w:color w:val="000000" w:themeColor="text1"/>
          <w:sz w:val="22"/>
          <w:szCs w:val="22"/>
        </w:rPr>
        <w:t xml:space="preserve"> Vision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se každý mohl přesvědčit, jak se Samsungu daří plnit firemní vizi, podle níž už televizory nemají sloužit jen jako pasivní obrazovky – postupně se mění v inteligentní domácí společníky, dokážou se přizpůsobit potřebám svých zákazníků a stává se z nich centrum celé domácnosti. </w:t>
      </w:r>
    </w:p>
    <w:p w14:paraId="1B4CFDAF" w14:textId="77777777" w:rsidR="00DA7B85" w:rsidRPr="00DA7B85" w:rsidRDefault="00DA7B85" w:rsidP="00DA7B85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3D009DD" w14:textId="474D6694" w:rsidR="00DA7B85" w:rsidRPr="00DA7B85" w:rsidRDefault="00DA7B85" w:rsidP="00890F4B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A7B8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Jose </w:t>
      </w:r>
      <w:proofErr w:type="spellStart"/>
      <w:r w:rsidRPr="00DA7B85">
        <w:rPr>
          <w:rFonts w:ascii="Arial" w:hAnsi="Arial" w:cs="Arial"/>
          <w:b/>
          <w:bCs/>
          <w:color w:val="000000" w:themeColor="text1"/>
          <w:sz w:val="22"/>
          <w:szCs w:val="22"/>
        </w:rPr>
        <w:t>Barreiro-Lopez</w:t>
      </w:r>
      <w:proofErr w:type="spellEnd"/>
      <w:r w:rsidRPr="00DA7B8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, </w:t>
      </w:r>
      <w:r w:rsidR="00B8597D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viceprezident </w:t>
      </w:r>
      <w:r w:rsidRPr="00DA7B8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TV </w:t>
      </w:r>
      <w:r w:rsidR="00B8597D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a </w:t>
      </w:r>
      <w:r w:rsidRPr="00DA7B85">
        <w:rPr>
          <w:rFonts w:ascii="Arial" w:hAnsi="Arial" w:cs="Arial"/>
          <w:b/>
          <w:bCs/>
          <w:color w:val="000000" w:themeColor="text1"/>
          <w:sz w:val="22"/>
          <w:szCs w:val="22"/>
        </w:rPr>
        <w:t>AV</w:t>
      </w:r>
      <w:r w:rsidR="00B8597D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divize </w:t>
      </w:r>
      <w:r w:rsidRPr="00DA7B8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Samsung </w:t>
      </w:r>
      <w:proofErr w:type="spellStart"/>
      <w:r w:rsidRPr="00DA7B85">
        <w:rPr>
          <w:rFonts w:ascii="Arial" w:hAnsi="Arial" w:cs="Arial"/>
          <w:b/>
          <w:bCs/>
          <w:color w:val="000000" w:themeColor="text1"/>
          <w:sz w:val="22"/>
          <w:szCs w:val="22"/>
        </w:rPr>
        <w:t>Europe</w:t>
      </w:r>
      <w:proofErr w:type="spellEnd"/>
      <w:r w:rsidRPr="00DA7B8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, </w:t>
      </w:r>
      <w:r w:rsidR="00B8597D" w:rsidRPr="00B8597D">
        <w:rPr>
          <w:rFonts w:ascii="Arial" w:hAnsi="Arial" w:cs="Arial"/>
          <w:color w:val="000000" w:themeColor="text1"/>
          <w:sz w:val="22"/>
          <w:szCs w:val="22"/>
        </w:rPr>
        <w:t>to komentoval slovy</w:t>
      </w:r>
      <w:r w:rsidRPr="00DA7B85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r w:rsidR="00B8597D">
        <w:rPr>
          <w:rFonts w:ascii="Arial" w:hAnsi="Arial" w:cs="Arial"/>
          <w:color w:val="000000" w:themeColor="text1"/>
          <w:sz w:val="22"/>
          <w:szCs w:val="22"/>
        </w:rPr>
        <w:t>„</w:t>
      </w:r>
      <w:r w:rsidR="00B8597D" w:rsidRPr="000A298C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Samsung je už devatenáct let v řadě světovou jedničkou na televizním trhu. </w:t>
      </w:r>
      <w:r w:rsidR="00890F4B" w:rsidRPr="000A298C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Letos televizory měníme ve skutečné společníky s umělou inteligencí, v srdce každé domácnosti. Na téhle akci je dobře vidět, jak je naše televizní řada obsáhlá – nabízíme přístroje pro všechny typy domácí zábavy. Je jedno, zda se nejraději díváte na filmy, fandíte oblíbeným sportovcům nebo hrajete hry s kamarády – naše televizory to všechno zvládají na jedničku a technologie </w:t>
      </w:r>
      <w:r w:rsidRPr="000A298C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Samsung Vision AI </w:t>
      </w:r>
      <w:r w:rsidR="00890F4B" w:rsidRPr="000A298C">
        <w:rPr>
          <w:rFonts w:ascii="Arial" w:hAnsi="Arial" w:cs="Arial"/>
          <w:i/>
          <w:iCs/>
          <w:color w:val="000000" w:themeColor="text1"/>
          <w:sz w:val="22"/>
          <w:szCs w:val="22"/>
        </w:rPr>
        <w:t>je posouvá ještě na vyšší úroveň</w:t>
      </w:r>
      <w:r w:rsidR="00890F4B">
        <w:rPr>
          <w:rFonts w:ascii="Arial" w:hAnsi="Arial" w:cs="Arial"/>
          <w:color w:val="000000" w:themeColor="text1"/>
          <w:sz w:val="22"/>
          <w:szCs w:val="22"/>
        </w:rPr>
        <w:t xml:space="preserve">.“ </w:t>
      </w:r>
    </w:p>
    <w:p w14:paraId="2F173243" w14:textId="77777777" w:rsidR="00DA7B85" w:rsidRPr="00DA7B85" w:rsidRDefault="00DA7B85" w:rsidP="00DA7B85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7EFF90D" w14:textId="2950C4A6" w:rsidR="00DA7B85" w:rsidRPr="000A298C" w:rsidRDefault="0011007A" w:rsidP="0011007A">
      <w:pPr>
        <w:spacing w:line="30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0A298C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Jak v domácnosti naplno využít potenciál </w:t>
      </w:r>
      <w:r w:rsidR="00DA7B85" w:rsidRPr="000A298C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Vision AI </w:t>
      </w:r>
    </w:p>
    <w:p w14:paraId="3C3230DA" w14:textId="77777777" w:rsidR="00DA7B85" w:rsidRPr="00DA7B85" w:rsidRDefault="00DA7B85" w:rsidP="00DA7B85">
      <w:pPr>
        <w:spacing w:line="30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6C88FFD2" w14:textId="53E62EAD" w:rsidR="00DA7B85" w:rsidRPr="00DA7B85" w:rsidRDefault="0011007A" w:rsidP="0011007A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Součástí akce </w:t>
      </w:r>
      <w:proofErr w:type="spellStart"/>
      <w:r w:rsidR="00DA7B85" w:rsidRPr="00DA7B85">
        <w:rPr>
          <w:rFonts w:ascii="Arial" w:hAnsi="Arial" w:cs="Arial"/>
          <w:color w:val="000000" w:themeColor="text1"/>
          <w:sz w:val="22"/>
          <w:szCs w:val="22"/>
        </w:rPr>
        <w:t>Home</w:t>
      </w:r>
      <w:proofErr w:type="spellEnd"/>
      <w:r w:rsidR="00DA7B85" w:rsidRPr="00DA7B8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A7B85" w:rsidRPr="00DA7B85">
        <w:rPr>
          <w:rFonts w:ascii="Arial" w:hAnsi="Arial" w:cs="Arial"/>
          <w:color w:val="000000" w:themeColor="text1"/>
          <w:sz w:val="22"/>
          <w:szCs w:val="22"/>
        </w:rPr>
        <w:t>of</w:t>
      </w:r>
      <w:proofErr w:type="spellEnd"/>
      <w:r w:rsidR="00DA7B85" w:rsidRPr="00DA7B85">
        <w:rPr>
          <w:rFonts w:ascii="Arial" w:hAnsi="Arial" w:cs="Arial"/>
          <w:color w:val="000000" w:themeColor="text1"/>
          <w:sz w:val="22"/>
          <w:szCs w:val="22"/>
        </w:rPr>
        <w:t xml:space="preserve"> Vision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byly speciální interaktivní zóny, v nichž si zákazníci mohli naplno vychutnávat oblíbenou televizní zábavu – filmy, hraní nebo sport. Zároveň se mohli v praxi přesvědčit, jak technologie </w:t>
      </w:r>
      <w:r w:rsidR="00DA7B85" w:rsidRPr="00DA7B85">
        <w:rPr>
          <w:rFonts w:ascii="Arial" w:hAnsi="Arial" w:cs="Arial"/>
          <w:color w:val="000000" w:themeColor="text1"/>
          <w:sz w:val="22"/>
          <w:szCs w:val="22"/>
        </w:rPr>
        <w:t xml:space="preserve">Samsung Vision AI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v každé z těchto oblastí nejen vylepšuje obraz a zvuk, ale vytváří nové způsoby, jak si zábavu užít naplno. </w:t>
      </w:r>
    </w:p>
    <w:p w14:paraId="263EC1A7" w14:textId="77777777" w:rsidR="00DA7B85" w:rsidRDefault="00DA7B85" w:rsidP="00DA7B85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B60F2F6" w14:textId="1E559089" w:rsidR="00DA7B85" w:rsidRPr="00DA7B85" w:rsidRDefault="0011007A" w:rsidP="0011007A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Milovníci filmů se mohou těšit na nevídaný jas a hloubku obrazu v legendárních scénách – zásluhu na tom má inteligentní optimalizace obrazu </w:t>
      </w:r>
      <w:r w:rsidR="00DA7B85" w:rsidRPr="004F6AF4">
        <w:rPr>
          <w:rFonts w:ascii="Arial" w:hAnsi="Arial" w:cs="Arial"/>
          <w:color w:val="000000" w:themeColor="text1"/>
          <w:sz w:val="22"/>
          <w:szCs w:val="22"/>
        </w:rPr>
        <w:t>AI Picture</w:t>
      </w:r>
      <w:r w:rsidR="00DA7B85" w:rsidRPr="00DA7B85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V sále byly k vidění úryvky nejrůznějších známých filmů všemožných žánrů, měly ovšem jedno společné – umělá </w:t>
      </w:r>
      <w:r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inteligence analyzovala scénu a okolní prostředí a automaticky obraz upravila, aby vypadal v daných podmínkách co nejlépe.  </w:t>
      </w:r>
    </w:p>
    <w:p w14:paraId="0155AD46" w14:textId="77777777" w:rsidR="00DA7B85" w:rsidRPr="00DA7B85" w:rsidRDefault="00DA7B85" w:rsidP="00DA7B85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EE50B1B" w14:textId="46450395" w:rsidR="00DA7B85" w:rsidRPr="00DA7B85" w:rsidRDefault="0011007A" w:rsidP="006E62F2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Ke skvělému obrazu patří i výtečný zvuk, o nějž se tu postarala </w:t>
      </w:r>
      <w:r w:rsidRPr="004F6AF4">
        <w:rPr>
          <w:rFonts w:ascii="Arial" w:hAnsi="Arial" w:cs="Arial"/>
          <w:color w:val="000000" w:themeColor="text1"/>
          <w:sz w:val="22"/>
          <w:szCs w:val="22"/>
        </w:rPr>
        <w:t xml:space="preserve">funkce </w:t>
      </w:r>
      <w:r w:rsidR="00DA7B85" w:rsidRPr="004F6AF4">
        <w:rPr>
          <w:rFonts w:ascii="Arial" w:hAnsi="Arial" w:cs="Arial"/>
          <w:color w:val="000000" w:themeColor="text1"/>
          <w:sz w:val="22"/>
          <w:szCs w:val="22"/>
        </w:rPr>
        <w:t xml:space="preserve">AI </w:t>
      </w:r>
      <w:proofErr w:type="spellStart"/>
      <w:r w:rsidR="00DA7B85" w:rsidRPr="004F6AF4">
        <w:rPr>
          <w:rFonts w:ascii="Arial" w:hAnsi="Arial" w:cs="Arial"/>
          <w:color w:val="000000" w:themeColor="text1"/>
          <w:sz w:val="22"/>
          <w:szCs w:val="22"/>
        </w:rPr>
        <w:t>Sound</w:t>
      </w:r>
      <w:proofErr w:type="spellEnd"/>
      <w:r w:rsidR="00DA7B85" w:rsidRPr="00DA7B85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Inteligentní systém dokáže analyzovat akustické vlastnosti místnosti, v níž se televizor nachází, a dynamicky zvuk během přehrávání upravovat, čímž vzniká bohatý prostorový efekt. </w:t>
      </w:r>
      <w:r w:rsidR="00C8712E">
        <w:rPr>
          <w:rFonts w:ascii="Arial" w:hAnsi="Arial" w:cs="Arial"/>
          <w:color w:val="000000" w:themeColor="text1"/>
          <w:sz w:val="22"/>
          <w:szCs w:val="22"/>
        </w:rPr>
        <w:t xml:space="preserve">Vylepšený zvuk nové produktové řady vysloveně zve ke sledování filmů či seriálů. </w:t>
      </w:r>
      <w:r w:rsidR="006E62F2">
        <w:rPr>
          <w:rFonts w:ascii="Arial" w:hAnsi="Arial" w:cs="Arial"/>
          <w:color w:val="000000" w:themeColor="text1"/>
          <w:sz w:val="22"/>
          <w:szCs w:val="22"/>
        </w:rPr>
        <w:t xml:space="preserve">Funkce </w:t>
      </w:r>
      <w:r w:rsidR="00DA7B85" w:rsidRPr="00DA7B85">
        <w:rPr>
          <w:rFonts w:ascii="Arial" w:hAnsi="Arial" w:cs="Arial"/>
          <w:color w:val="000000" w:themeColor="text1"/>
          <w:sz w:val="22"/>
          <w:szCs w:val="22"/>
        </w:rPr>
        <w:t xml:space="preserve">AI </w:t>
      </w:r>
      <w:proofErr w:type="spellStart"/>
      <w:r w:rsidR="00DA7B85" w:rsidRPr="00DA7B85">
        <w:rPr>
          <w:rFonts w:ascii="Arial" w:hAnsi="Arial" w:cs="Arial"/>
          <w:color w:val="000000" w:themeColor="text1"/>
          <w:sz w:val="22"/>
          <w:szCs w:val="22"/>
        </w:rPr>
        <w:t>Sound</w:t>
      </w:r>
      <w:proofErr w:type="spellEnd"/>
      <w:r w:rsidR="00DA7B85" w:rsidRPr="00DA7B8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E62F2">
        <w:rPr>
          <w:rFonts w:ascii="Arial" w:hAnsi="Arial" w:cs="Arial"/>
          <w:color w:val="000000" w:themeColor="text1"/>
          <w:sz w:val="22"/>
          <w:szCs w:val="22"/>
        </w:rPr>
        <w:t xml:space="preserve">navíc funguje i v kombinaci s nejnovější řadou </w:t>
      </w:r>
      <w:proofErr w:type="spellStart"/>
      <w:r w:rsidR="006E62F2">
        <w:rPr>
          <w:rFonts w:ascii="Arial" w:hAnsi="Arial" w:cs="Arial"/>
          <w:color w:val="000000" w:themeColor="text1"/>
          <w:sz w:val="22"/>
          <w:szCs w:val="22"/>
        </w:rPr>
        <w:t>soundbarů</w:t>
      </w:r>
      <w:proofErr w:type="spellEnd"/>
      <w:r w:rsidR="006E62F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A7B85" w:rsidRPr="00DA7B85">
        <w:rPr>
          <w:rFonts w:ascii="Arial" w:hAnsi="Arial" w:cs="Arial"/>
          <w:color w:val="000000" w:themeColor="text1"/>
          <w:sz w:val="22"/>
          <w:szCs w:val="22"/>
        </w:rPr>
        <w:t>Samsung Q-</w:t>
      </w:r>
      <w:proofErr w:type="spellStart"/>
      <w:r w:rsidR="00DA7B85" w:rsidRPr="00DA7B85">
        <w:rPr>
          <w:rFonts w:ascii="Arial" w:hAnsi="Arial" w:cs="Arial"/>
          <w:color w:val="000000" w:themeColor="text1"/>
          <w:sz w:val="22"/>
          <w:szCs w:val="22"/>
        </w:rPr>
        <w:t>Series</w:t>
      </w:r>
      <w:proofErr w:type="spellEnd"/>
      <w:r w:rsidR="00DA7B85" w:rsidRPr="00DA7B85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6E62F2">
        <w:rPr>
          <w:rFonts w:ascii="Arial" w:hAnsi="Arial" w:cs="Arial"/>
          <w:color w:val="000000" w:themeColor="text1"/>
          <w:sz w:val="22"/>
          <w:szCs w:val="22"/>
        </w:rPr>
        <w:t xml:space="preserve">které lze díky technologii </w:t>
      </w:r>
      <w:r w:rsidR="00DA7B85" w:rsidRPr="00DA7B85">
        <w:rPr>
          <w:rFonts w:ascii="Arial" w:hAnsi="Arial" w:cs="Arial"/>
          <w:color w:val="000000" w:themeColor="text1"/>
          <w:sz w:val="22"/>
          <w:szCs w:val="22"/>
        </w:rPr>
        <w:t>Q-</w:t>
      </w:r>
      <w:proofErr w:type="spellStart"/>
      <w:r w:rsidR="00DA7B85" w:rsidRPr="00DA7B85">
        <w:rPr>
          <w:rFonts w:ascii="Arial" w:hAnsi="Arial" w:cs="Arial"/>
          <w:color w:val="000000" w:themeColor="text1"/>
          <w:sz w:val="22"/>
          <w:szCs w:val="22"/>
        </w:rPr>
        <w:t>Symphony</w:t>
      </w:r>
      <w:proofErr w:type="spellEnd"/>
      <w:r w:rsidR="006E62F2">
        <w:rPr>
          <w:rFonts w:ascii="Arial" w:hAnsi="Arial" w:cs="Arial"/>
          <w:color w:val="000000" w:themeColor="text1"/>
          <w:sz w:val="22"/>
          <w:szCs w:val="22"/>
        </w:rPr>
        <w:t xml:space="preserve"> propojit s televizorem a efekt domácího kina se tak ještě vylepší. </w:t>
      </w:r>
      <w:r w:rsidR="00DA7B85" w:rsidRPr="00DA7B8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43E7D8E3" w14:textId="77777777" w:rsidR="00DA7B85" w:rsidRPr="00DA7B85" w:rsidRDefault="00DA7B85" w:rsidP="00DA7B85">
      <w:pPr>
        <w:spacing w:line="30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  <w:highlight w:val="yellow"/>
        </w:rPr>
      </w:pPr>
    </w:p>
    <w:p w14:paraId="73707C47" w14:textId="7DE71AA9" w:rsidR="00DA7B85" w:rsidRPr="00DA7B85" w:rsidRDefault="006E62F2" w:rsidP="006E62F2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Ve sportovní zóně se návštěvníci mohli přesvědčit, že se technologie </w:t>
      </w:r>
      <w:r w:rsidR="00DA7B85" w:rsidRPr="00DA7B85">
        <w:rPr>
          <w:rFonts w:ascii="Arial" w:hAnsi="Arial" w:cs="Arial"/>
          <w:color w:val="000000" w:themeColor="text1"/>
          <w:sz w:val="22"/>
          <w:szCs w:val="22"/>
        </w:rPr>
        <w:t xml:space="preserve">Samsung Vision AI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skutečně umí inteligentně přizpůsobit okolnímu prostředí i sledovanému obsahu – v každé sportovní disciplíně se obraz upravil trochu jinak, vždy ale optimálně. </w:t>
      </w:r>
    </w:p>
    <w:p w14:paraId="3D5C9E50" w14:textId="77777777" w:rsidR="00DA7B85" w:rsidRPr="00DA7B85" w:rsidRDefault="00DA7B85" w:rsidP="00DA7B85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53239E8" w14:textId="55A5A5F7" w:rsidR="00DA7B85" w:rsidRPr="00DA7B85" w:rsidRDefault="006E62F2" w:rsidP="006E62F2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Technologie </w:t>
      </w:r>
      <w:r w:rsidR="001F57F1">
        <w:rPr>
          <w:rFonts w:ascii="Arial" w:hAnsi="Arial" w:cs="Arial"/>
          <w:color w:val="000000" w:themeColor="text1"/>
          <w:sz w:val="22"/>
          <w:szCs w:val="22"/>
        </w:rPr>
        <w:t>AI vylepšení pohybu PRO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dokáže doostřit obraz s nižším rozlišením, odstraňuje pohybovou neostrost i geometrické zkreslení a přizpůsobí obraz na míru sledované disciplíně. U sportu s rychlým pohybem, třeba u fotbalu, umí technologie </w:t>
      </w:r>
      <w:r w:rsidR="001F57F1">
        <w:rPr>
          <w:rFonts w:ascii="Arial" w:hAnsi="Arial" w:cs="Arial"/>
          <w:color w:val="000000" w:themeColor="text1"/>
          <w:sz w:val="22"/>
          <w:szCs w:val="22"/>
        </w:rPr>
        <w:t xml:space="preserve">AI vylepšení pohybu PRO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inteligentně sledovat pohyb míče a v reálném čase jej na obrazovce zvýrazňuje, takže ho nikdy neztratíte z očí. Tím pádem si divák u televizního vysílání připadá vážně jako na stadionu. </w:t>
      </w:r>
    </w:p>
    <w:p w14:paraId="52355C00" w14:textId="77777777" w:rsidR="00DA7B85" w:rsidRPr="00DA7B85" w:rsidRDefault="00DA7B85" w:rsidP="00DA7B85">
      <w:pPr>
        <w:spacing w:line="30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64175187" w14:textId="6D7345A1" w:rsidR="00DA7B85" w:rsidRPr="00DA7B85" w:rsidRDefault="006E62F2" w:rsidP="006E62F2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Zásadní změnu představuje technologie S</w:t>
      </w:r>
      <w:r w:rsidR="00DA7B85" w:rsidRPr="00DA7B85">
        <w:rPr>
          <w:rFonts w:ascii="Arial" w:hAnsi="Arial" w:cs="Arial"/>
          <w:color w:val="000000" w:themeColor="text1"/>
          <w:sz w:val="22"/>
          <w:szCs w:val="22"/>
        </w:rPr>
        <w:t xml:space="preserve">amsung Vision AI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i pro hráče. Zejména na obrazovkách modelové řady </w:t>
      </w:r>
      <w:r w:rsidRPr="00DA7B85">
        <w:rPr>
          <w:rFonts w:ascii="Arial" w:hAnsi="Arial" w:cs="Arial"/>
          <w:color w:val="000000" w:themeColor="text1"/>
          <w:sz w:val="22"/>
          <w:szCs w:val="22"/>
        </w:rPr>
        <w:t xml:space="preserve">QLED </w:t>
      </w:r>
      <w:proofErr w:type="gramStart"/>
      <w:r w:rsidRPr="00DA7B85">
        <w:rPr>
          <w:rFonts w:ascii="Arial" w:hAnsi="Arial" w:cs="Arial"/>
          <w:color w:val="000000" w:themeColor="text1"/>
          <w:sz w:val="22"/>
          <w:szCs w:val="22"/>
        </w:rPr>
        <w:t>4K</w:t>
      </w:r>
      <w:proofErr w:type="gramEnd"/>
      <w:r w:rsidRPr="00DA7B85">
        <w:rPr>
          <w:rFonts w:ascii="Arial" w:hAnsi="Arial" w:cs="Arial"/>
          <w:color w:val="000000" w:themeColor="text1"/>
          <w:sz w:val="22"/>
          <w:szCs w:val="22"/>
        </w:rPr>
        <w:t xml:space="preserve"> QN90F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člověka herní prostředí doopravdy pohltí, k vynikajícímu zážitku přispívá i dynamické nasvícení a následná působivá atmosféra. Velkou výhodou jsou i bleskurychlé reakce v reálném čase. </w:t>
      </w:r>
    </w:p>
    <w:p w14:paraId="6D9F869A" w14:textId="77777777" w:rsidR="00DA7B85" w:rsidRPr="00DA7B85" w:rsidRDefault="00DA7B85" w:rsidP="00DA7B85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BFBA4A1" w14:textId="3D6D4360" w:rsidR="00DA7B85" w:rsidRPr="00DA7B85" w:rsidRDefault="006E62F2" w:rsidP="00560820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Speciální inteligentní režim </w:t>
      </w:r>
      <w:r w:rsidR="00DA7B85" w:rsidRPr="00DA7B85">
        <w:rPr>
          <w:rFonts w:ascii="Arial" w:hAnsi="Arial" w:cs="Arial"/>
          <w:color w:val="000000" w:themeColor="text1"/>
          <w:sz w:val="22"/>
          <w:szCs w:val="22"/>
        </w:rPr>
        <w:t xml:space="preserve">AI Auto Game Mode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dokáže automaticky rozpoznat aktuálně hraný titul a žánr a nastaví jednotlivé obrazové parametry tak, aby byl zážitek z hraní opravdu jedinečný. Hráči tím pádem nemusí nic nastavovat ručně. A pokud hrajete </w:t>
      </w:r>
      <w:proofErr w:type="spellStart"/>
      <w:r w:rsidR="00560820">
        <w:rPr>
          <w:rFonts w:ascii="Arial" w:hAnsi="Arial" w:cs="Arial"/>
          <w:color w:val="000000" w:themeColor="text1"/>
          <w:sz w:val="22"/>
          <w:szCs w:val="22"/>
        </w:rPr>
        <w:t>real-time</w:t>
      </w:r>
      <w:proofErr w:type="spellEnd"/>
      <w:r w:rsidR="00560820">
        <w:rPr>
          <w:rFonts w:ascii="Arial" w:hAnsi="Arial" w:cs="Arial"/>
          <w:color w:val="000000" w:themeColor="text1"/>
          <w:sz w:val="22"/>
          <w:szCs w:val="22"/>
        </w:rPr>
        <w:t xml:space="preserve"> strategii a poté přejdete na střílečku </w:t>
      </w:r>
      <w:r w:rsidR="00DA7B85" w:rsidRPr="00DA7B85">
        <w:rPr>
          <w:rFonts w:ascii="Arial" w:hAnsi="Arial" w:cs="Arial"/>
          <w:color w:val="000000" w:themeColor="text1"/>
          <w:sz w:val="22"/>
          <w:szCs w:val="22"/>
        </w:rPr>
        <w:t>FPS</w:t>
      </w:r>
      <w:r w:rsidR="00560820">
        <w:rPr>
          <w:rFonts w:ascii="Arial" w:hAnsi="Arial" w:cs="Arial"/>
          <w:color w:val="000000" w:themeColor="text1"/>
          <w:sz w:val="22"/>
          <w:szCs w:val="22"/>
        </w:rPr>
        <w:t xml:space="preserve">, režim </w:t>
      </w:r>
      <w:r w:rsidR="00DA7B85" w:rsidRPr="00DA7B85">
        <w:rPr>
          <w:rFonts w:ascii="Arial" w:hAnsi="Arial" w:cs="Arial"/>
          <w:color w:val="000000" w:themeColor="text1"/>
          <w:sz w:val="22"/>
          <w:szCs w:val="22"/>
        </w:rPr>
        <w:t xml:space="preserve">AI Auto Game Mode </w:t>
      </w:r>
      <w:r w:rsidR="00560820">
        <w:rPr>
          <w:rFonts w:ascii="Arial" w:hAnsi="Arial" w:cs="Arial"/>
          <w:color w:val="000000" w:themeColor="text1"/>
          <w:sz w:val="22"/>
          <w:szCs w:val="22"/>
        </w:rPr>
        <w:t xml:space="preserve">obraz okamžitě přizpůsobí, takže se nemusíte bát, že vás protivník stihne zneškodnit. </w:t>
      </w:r>
    </w:p>
    <w:p w14:paraId="1FE77082" w14:textId="77777777" w:rsidR="00DA7B85" w:rsidRPr="00DA7B85" w:rsidRDefault="00DA7B85" w:rsidP="00DA7B85">
      <w:pPr>
        <w:spacing w:line="30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39EAB058" w14:textId="3A08B4B5" w:rsidR="00DA7B85" w:rsidRPr="00DA7B85" w:rsidRDefault="00560820" w:rsidP="00DA7B85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Nejnovější televizory od Samsungu zkrátka díky technologii </w:t>
      </w:r>
      <w:r w:rsidR="00DA7B85" w:rsidRPr="00DA7B85">
        <w:rPr>
          <w:rFonts w:ascii="Arial" w:hAnsi="Arial" w:cs="Arial"/>
          <w:color w:val="000000" w:themeColor="text1"/>
          <w:sz w:val="22"/>
          <w:szCs w:val="22"/>
        </w:rPr>
        <w:t>Samsung Vision AI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nabízejí opravdu jedinečné zážitky, které ještě umocňují špičkové obrazovky s technologií </w:t>
      </w:r>
      <w:proofErr w:type="spellStart"/>
      <w:r w:rsidR="00DA7B85" w:rsidRPr="00DA7B85">
        <w:rPr>
          <w:rFonts w:ascii="Arial" w:hAnsi="Arial" w:cs="Arial"/>
          <w:color w:val="000000" w:themeColor="text1"/>
          <w:sz w:val="22"/>
          <w:szCs w:val="22"/>
        </w:rPr>
        <w:t>Quantum</w:t>
      </w:r>
      <w:proofErr w:type="spellEnd"/>
      <w:r w:rsidR="00DA7B85" w:rsidRPr="00DA7B8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A7B85" w:rsidRPr="00DA7B85">
        <w:rPr>
          <w:rFonts w:ascii="Arial" w:hAnsi="Arial" w:cs="Arial"/>
          <w:color w:val="000000" w:themeColor="text1"/>
          <w:sz w:val="22"/>
          <w:szCs w:val="22"/>
        </w:rPr>
        <w:lastRenderedPageBreak/>
        <w:t>Dot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. Občas člověk málem nepozná, že sleduje obrazovku, nikoli skutečný svět. Velkou zásluhu na vynikajícím obrazu má i technologie </w:t>
      </w:r>
      <w:r w:rsidR="00DA7B85" w:rsidRPr="00DA7B85">
        <w:rPr>
          <w:rFonts w:ascii="Arial" w:hAnsi="Arial" w:cs="Arial"/>
          <w:color w:val="000000" w:themeColor="text1"/>
          <w:sz w:val="22"/>
          <w:szCs w:val="22"/>
        </w:rPr>
        <w:t xml:space="preserve">Samsung </w:t>
      </w:r>
      <w:r w:rsidR="001F57F1">
        <w:rPr>
          <w:rFonts w:ascii="Arial" w:hAnsi="Arial" w:cs="Arial"/>
          <w:color w:val="000000" w:themeColor="text1"/>
          <w:sz w:val="22"/>
          <w:szCs w:val="22"/>
        </w:rPr>
        <w:t>Matná obrazovka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, sloužící k eliminaci odlesků – nově je k dispozici v celé řadě </w:t>
      </w:r>
      <w:r w:rsidR="00DA7B85" w:rsidRPr="00DA7B85">
        <w:rPr>
          <w:rFonts w:ascii="Arial" w:hAnsi="Arial" w:cs="Arial"/>
          <w:color w:val="000000" w:themeColor="text1"/>
          <w:sz w:val="22"/>
          <w:szCs w:val="22"/>
        </w:rPr>
        <w:t xml:space="preserve">Neo QLED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i u modelů s </w:t>
      </w:r>
      <w:r w:rsidR="00DA7B85" w:rsidRPr="00DA7B85">
        <w:rPr>
          <w:rFonts w:ascii="Arial" w:hAnsi="Arial" w:cs="Arial"/>
          <w:color w:val="000000" w:themeColor="text1"/>
          <w:sz w:val="22"/>
          <w:szCs w:val="22"/>
        </w:rPr>
        <w:t xml:space="preserve">OLED </w:t>
      </w:r>
      <w:r>
        <w:rPr>
          <w:rFonts w:ascii="Arial" w:hAnsi="Arial" w:cs="Arial"/>
          <w:color w:val="000000" w:themeColor="text1"/>
          <w:sz w:val="22"/>
          <w:szCs w:val="22"/>
        </w:rPr>
        <w:t>panelem. Eliminace odlesků znamená sytější černou barvu a ostřejší obraz, dokonce i v jasném denním světle. Funguje to lépe než u předchozích modelů, zejména díky novému antireflexnímu materiálu</w:t>
      </w:r>
      <w:r w:rsidR="00DA7B85" w:rsidRPr="00DA7B85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6DECD2BB" w14:textId="77777777" w:rsidR="00560820" w:rsidRDefault="00560820" w:rsidP="00DA7B85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B7BF289" w14:textId="740D40BB" w:rsidR="00DA7B85" w:rsidRPr="00DA7B85" w:rsidRDefault="00560820" w:rsidP="00560820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Některé modely, např. </w:t>
      </w:r>
      <w:r w:rsidR="00DA7B85" w:rsidRPr="00DA7B85">
        <w:rPr>
          <w:rFonts w:ascii="Arial" w:hAnsi="Arial" w:cs="Arial"/>
          <w:color w:val="000000" w:themeColor="text1"/>
          <w:sz w:val="22"/>
          <w:szCs w:val="22"/>
        </w:rPr>
        <w:t xml:space="preserve">HW-Q990F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nebo </w:t>
      </w:r>
      <w:r w:rsidR="00DA7B85" w:rsidRPr="00DA7B85">
        <w:rPr>
          <w:rFonts w:ascii="Arial" w:hAnsi="Arial" w:cs="Arial"/>
          <w:color w:val="000000" w:themeColor="text1"/>
          <w:sz w:val="22"/>
          <w:szCs w:val="22"/>
        </w:rPr>
        <w:t>HW-Q930F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, navíc nabízejí třírozměrný prostorový zvuk díky podpoře </w:t>
      </w:r>
      <w:proofErr w:type="spellStart"/>
      <w:r w:rsidR="00DA7B85" w:rsidRPr="00DA7B85">
        <w:rPr>
          <w:rFonts w:ascii="Arial" w:hAnsi="Arial" w:cs="Arial"/>
          <w:color w:val="000000" w:themeColor="text1"/>
          <w:sz w:val="22"/>
          <w:szCs w:val="22"/>
        </w:rPr>
        <w:t>Dolby</w:t>
      </w:r>
      <w:proofErr w:type="spellEnd"/>
      <w:r w:rsidR="00DA7B85" w:rsidRPr="00DA7B8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DA7B85" w:rsidRPr="00DA7B85">
        <w:rPr>
          <w:rFonts w:ascii="Arial" w:hAnsi="Arial" w:cs="Arial"/>
          <w:color w:val="000000" w:themeColor="text1"/>
          <w:sz w:val="22"/>
          <w:szCs w:val="22"/>
        </w:rPr>
        <w:t>Atmos</w:t>
      </w:r>
      <w:proofErr w:type="spellEnd"/>
      <w:r w:rsidR="00DA7B85" w:rsidRPr="00DA7B8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a </w:t>
      </w:r>
      <w:r w:rsidR="00DA7B85" w:rsidRPr="00DA7B85">
        <w:rPr>
          <w:rFonts w:ascii="Arial" w:hAnsi="Arial" w:cs="Arial"/>
          <w:color w:val="000000" w:themeColor="text1"/>
          <w:sz w:val="22"/>
          <w:szCs w:val="22"/>
        </w:rPr>
        <w:t>DTS:X.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         </w:t>
      </w:r>
      <w:r w:rsidR="00DA7B85" w:rsidRPr="00DA7B8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5D14786A" w14:textId="77777777" w:rsidR="00DA7B85" w:rsidRPr="00DA7B85" w:rsidRDefault="00DA7B85" w:rsidP="00DA7B85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55C6414" w14:textId="4526D640" w:rsidR="00DA7B85" w:rsidRDefault="00DA7B85" w:rsidP="00DA7B85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Od 26. května 2025 budou ke koupi následující modely AV řady: </w:t>
      </w:r>
    </w:p>
    <w:p w14:paraId="14B05ECF" w14:textId="77777777" w:rsidR="001D508F" w:rsidRDefault="001D508F" w:rsidP="00DA7B85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DBAB5BB" w14:textId="2B7C1B81" w:rsidR="001D508F" w:rsidRPr="001D508F" w:rsidRDefault="001D508F" w:rsidP="001D508F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D508F">
        <w:rPr>
          <w:rFonts w:ascii="Arial" w:hAnsi="Arial" w:cs="Arial"/>
          <w:color w:val="000000" w:themeColor="text1"/>
          <w:sz w:val="22"/>
          <w:szCs w:val="22"/>
        </w:rPr>
        <w:t xml:space="preserve">• Neo QLED </w:t>
      </w:r>
      <w:proofErr w:type="gramStart"/>
      <w:r w:rsidRPr="001D508F">
        <w:rPr>
          <w:rFonts w:ascii="Arial" w:hAnsi="Arial" w:cs="Arial"/>
          <w:color w:val="000000" w:themeColor="text1"/>
          <w:sz w:val="22"/>
          <w:szCs w:val="22"/>
        </w:rPr>
        <w:t>8K</w:t>
      </w:r>
      <w:proofErr w:type="gramEnd"/>
      <w:r w:rsidRPr="001D508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D508F">
        <w:rPr>
          <w:rFonts w:ascii="Arial" w:hAnsi="Arial" w:cs="Arial"/>
          <w:color w:val="000000" w:themeColor="text1"/>
          <w:sz w:val="22"/>
          <w:szCs w:val="22"/>
        </w:rPr>
        <w:t>TVs</w:t>
      </w:r>
      <w:proofErr w:type="spellEnd"/>
      <w:r w:rsidRPr="001D508F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r w:rsidR="00512662">
        <w:rPr>
          <w:rFonts w:ascii="Arial" w:hAnsi="Arial" w:cs="Arial"/>
          <w:color w:val="000000"/>
          <w:sz w:val="22"/>
          <w:szCs w:val="22"/>
          <w:shd w:val="clear" w:color="auto" w:fill="FFFFFF"/>
        </w:rPr>
        <w:t>ceny od 84 990 Kč </w:t>
      </w:r>
    </w:p>
    <w:p w14:paraId="5504B4B1" w14:textId="5AD6BB4D" w:rsidR="001D508F" w:rsidRDefault="001D508F" w:rsidP="001D508F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D508F">
        <w:rPr>
          <w:rFonts w:ascii="Arial" w:hAnsi="Arial" w:cs="Arial"/>
          <w:color w:val="000000" w:themeColor="text1"/>
          <w:sz w:val="22"/>
          <w:szCs w:val="22"/>
        </w:rPr>
        <w:t xml:space="preserve">• Neo QLED </w:t>
      </w:r>
      <w:proofErr w:type="gramStart"/>
      <w:r w:rsidRPr="001D508F">
        <w:rPr>
          <w:rFonts w:ascii="Arial" w:hAnsi="Arial" w:cs="Arial"/>
          <w:color w:val="000000" w:themeColor="text1"/>
          <w:sz w:val="22"/>
          <w:szCs w:val="22"/>
        </w:rPr>
        <w:t>4K</w:t>
      </w:r>
      <w:proofErr w:type="gramEnd"/>
      <w:r w:rsidRPr="001D508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D508F">
        <w:rPr>
          <w:rFonts w:ascii="Arial" w:hAnsi="Arial" w:cs="Arial"/>
          <w:color w:val="000000" w:themeColor="text1"/>
          <w:sz w:val="22"/>
          <w:szCs w:val="22"/>
        </w:rPr>
        <w:t>TVs</w:t>
      </w:r>
      <w:proofErr w:type="spellEnd"/>
      <w:r w:rsidRPr="001D508F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r w:rsidR="00512662">
        <w:rPr>
          <w:rFonts w:ascii="Arial" w:hAnsi="Arial" w:cs="Arial"/>
          <w:color w:val="000000"/>
          <w:sz w:val="22"/>
          <w:szCs w:val="22"/>
          <w:shd w:val="clear" w:color="auto" w:fill="FFFFFF"/>
        </w:rPr>
        <w:t>ceny od 27 990 Kč</w:t>
      </w:r>
    </w:p>
    <w:p w14:paraId="3FE730B0" w14:textId="1DF0F2E1" w:rsidR="001D508F" w:rsidRPr="001D508F" w:rsidRDefault="001D508F" w:rsidP="001D508F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D508F">
        <w:rPr>
          <w:rFonts w:ascii="Arial" w:hAnsi="Arial" w:cs="Arial"/>
          <w:color w:val="000000" w:themeColor="text1"/>
          <w:sz w:val="22"/>
          <w:szCs w:val="22"/>
        </w:rPr>
        <w:t xml:space="preserve">• OLED </w:t>
      </w:r>
      <w:proofErr w:type="spellStart"/>
      <w:r w:rsidRPr="001D508F">
        <w:rPr>
          <w:rFonts w:ascii="Arial" w:hAnsi="Arial" w:cs="Arial"/>
          <w:color w:val="000000" w:themeColor="text1"/>
          <w:sz w:val="22"/>
          <w:szCs w:val="22"/>
        </w:rPr>
        <w:t>TVs</w:t>
      </w:r>
      <w:proofErr w:type="spellEnd"/>
      <w:r w:rsidRPr="001D508F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r w:rsidR="00512662">
        <w:rPr>
          <w:rFonts w:ascii="Arial" w:hAnsi="Arial" w:cs="Arial"/>
          <w:color w:val="000000"/>
          <w:sz w:val="22"/>
          <w:szCs w:val="22"/>
          <w:shd w:val="clear" w:color="auto" w:fill="FFFFFF"/>
        </w:rPr>
        <w:t>ceny od 35 990 Kč</w:t>
      </w:r>
    </w:p>
    <w:p w14:paraId="23439386" w14:textId="30DEE4B2" w:rsidR="001D508F" w:rsidRPr="001D508F" w:rsidRDefault="001D508F" w:rsidP="001D508F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D508F">
        <w:rPr>
          <w:rFonts w:ascii="Arial" w:hAnsi="Arial" w:cs="Arial"/>
          <w:color w:val="000000" w:themeColor="text1"/>
          <w:sz w:val="22"/>
          <w:szCs w:val="22"/>
        </w:rPr>
        <w:t xml:space="preserve">• QLED </w:t>
      </w:r>
      <w:proofErr w:type="gramStart"/>
      <w:r w:rsidRPr="001D508F">
        <w:rPr>
          <w:rFonts w:ascii="Arial" w:hAnsi="Arial" w:cs="Arial"/>
          <w:color w:val="000000" w:themeColor="text1"/>
          <w:sz w:val="22"/>
          <w:szCs w:val="22"/>
        </w:rPr>
        <w:t>4K</w:t>
      </w:r>
      <w:proofErr w:type="gramEnd"/>
      <w:r w:rsidRPr="001D508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D508F">
        <w:rPr>
          <w:rFonts w:ascii="Arial" w:hAnsi="Arial" w:cs="Arial"/>
          <w:color w:val="000000" w:themeColor="text1"/>
          <w:sz w:val="22"/>
          <w:szCs w:val="22"/>
        </w:rPr>
        <w:t>TVs</w:t>
      </w:r>
      <w:proofErr w:type="spellEnd"/>
      <w:r w:rsidRPr="001D508F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r w:rsidR="00512662">
        <w:rPr>
          <w:rFonts w:ascii="Arial" w:hAnsi="Arial" w:cs="Arial"/>
          <w:color w:val="000000"/>
          <w:sz w:val="22"/>
          <w:szCs w:val="22"/>
          <w:shd w:val="clear" w:color="auto" w:fill="FFFFFF"/>
        </w:rPr>
        <w:t>ceny od 12 990 Kč</w:t>
      </w:r>
    </w:p>
    <w:p w14:paraId="727F4F5F" w14:textId="5E23EECA" w:rsidR="001D508F" w:rsidRPr="001D508F" w:rsidRDefault="001D508F" w:rsidP="001D508F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D508F">
        <w:rPr>
          <w:rFonts w:ascii="Arial" w:hAnsi="Arial" w:cs="Arial"/>
          <w:color w:val="000000" w:themeColor="text1"/>
          <w:sz w:val="22"/>
          <w:szCs w:val="22"/>
        </w:rPr>
        <w:t xml:space="preserve">• </w:t>
      </w:r>
      <w:proofErr w:type="spellStart"/>
      <w:r w:rsidRPr="001D508F">
        <w:rPr>
          <w:rFonts w:ascii="Arial" w:hAnsi="Arial" w:cs="Arial"/>
          <w:color w:val="000000" w:themeColor="text1"/>
          <w:sz w:val="22"/>
          <w:szCs w:val="22"/>
        </w:rPr>
        <w:t>Crystal</w:t>
      </w:r>
      <w:proofErr w:type="spellEnd"/>
      <w:r w:rsidRPr="001D508F">
        <w:rPr>
          <w:rFonts w:ascii="Arial" w:hAnsi="Arial" w:cs="Arial"/>
          <w:color w:val="000000" w:themeColor="text1"/>
          <w:sz w:val="22"/>
          <w:szCs w:val="22"/>
        </w:rPr>
        <w:t xml:space="preserve"> UHD: </w:t>
      </w:r>
      <w:r w:rsidR="00512662">
        <w:rPr>
          <w:rFonts w:ascii="Arial" w:hAnsi="Arial" w:cs="Arial"/>
          <w:color w:val="000000"/>
          <w:sz w:val="22"/>
          <w:szCs w:val="22"/>
          <w:shd w:val="clear" w:color="auto" w:fill="FFFFFF"/>
        </w:rPr>
        <w:t>ceny od 8 990 Kč</w:t>
      </w:r>
    </w:p>
    <w:p w14:paraId="1914EB98" w14:textId="753D223E" w:rsidR="001D508F" w:rsidRPr="001D508F" w:rsidRDefault="001D508F" w:rsidP="001D508F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D508F">
        <w:rPr>
          <w:rFonts w:ascii="Arial" w:hAnsi="Arial" w:cs="Arial"/>
          <w:color w:val="000000" w:themeColor="text1"/>
          <w:sz w:val="22"/>
          <w:szCs w:val="22"/>
        </w:rPr>
        <w:t xml:space="preserve">• </w:t>
      </w:r>
      <w:proofErr w:type="spellStart"/>
      <w:r w:rsidRPr="001D508F">
        <w:rPr>
          <w:rFonts w:ascii="Arial" w:hAnsi="Arial" w:cs="Arial"/>
          <w:color w:val="000000" w:themeColor="text1"/>
          <w:sz w:val="22"/>
          <w:szCs w:val="22"/>
        </w:rPr>
        <w:t>The</w:t>
      </w:r>
      <w:proofErr w:type="spellEnd"/>
      <w:r w:rsidRPr="001D508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D508F">
        <w:rPr>
          <w:rFonts w:ascii="Arial" w:hAnsi="Arial" w:cs="Arial"/>
          <w:color w:val="000000" w:themeColor="text1"/>
          <w:sz w:val="22"/>
          <w:szCs w:val="22"/>
        </w:rPr>
        <w:t>Frame</w:t>
      </w:r>
      <w:proofErr w:type="spellEnd"/>
      <w:r w:rsidRPr="001D508F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r>
        <w:rPr>
          <w:rFonts w:ascii="Arial" w:hAnsi="Arial" w:cs="Arial"/>
          <w:color w:val="000000" w:themeColor="text1"/>
          <w:sz w:val="22"/>
          <w:szCs w:val="22"/>
        </w:rPr>
        <w:t>ceny od 24 990 Kč</w:t>
      </w:r>
    </w:p>
    <w:p w14:paraId="64831CB7" w14:textId="77777777" w:rsidR="00512662" w:rsidRDefault="001D508F" w:rsidP="001D508F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D508F">
        <w:rPr>
          <w:rFonts w:ascii="Arial" w:hAnsi="Arial" w:cs="Arial"/>
          <w:color w:val="000000" w:themeColor="text1"/>
          <w:sz w:val="22"/>
          <w:szCs w:val="22"/>
        </w:rPr>
        <w:t>• Q-</w:t>
      </w:r>
      <w:proofErr w:type="spellStart"/>
      <w:r w:rsidRPr="001D508F">
        <w:rPr>
          <w:rFonts w:ascii="Arial" w:hAnsi="Arial" w:cs="Arial"/>
          <w:color w:val="000000" w:themeColor="text1"/>
          <w:sz w:val="22"/>
          <w:szCs w:val="22"/>
        </w:rPr>
        <w:t>series</w:t>
      </w:r>
      <w:proofErr w:type="spellEnd"/>
      <w:r w:rsidRPr="001D508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D508F">
        <w:rPr>
          <w:rFonts w:ascii="Arial" w:hAnsi="Arial" w:cs="Arial"/>
          <w:color w:val="000000" w:themeColor="text1"/>
          <w:sz w:val="22"/>
          <w:szCs w:val="22"/>
        </w:rPr>
        <w:t>Soundbars</w:t>
      </w:r>
      <w:proofErr w:type="spellEnd"/>
      <w:r w:rsidRPr="001D508F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r w:rsidR="00512662">
        <w:rPr>
          <w:rFonts w:ascii="Arial" w:hAnsi="Arial" w:cs="Arial"/>
          <w:color w:val="000000"/>
          <w:sz w:val="22"/>
          <w:szCs w:val="22"/>
          <w:shd w:val="clear" w:color="auto" w:fill="FFFFFF"/>
        </w:rPr>
        <w:t>ceny od 10 990 Kč</w:t>
      </w:r>
      <w:r w:rsidR="00512662" w:rsidRPr="001D508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51241B67" w14:textId="334B22CF" w:rsidR="001D508F" w:rsidRPr="00DA7B85" w:rsidRDefault="001D508F" w:rsidP="001D508F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D508F">
        <w:rPr>
          <w:rFonts w:ascii="Arial" w:hAnsi="Arial" w:cs="Arial"/>
          <w:color w:val="000000" w:themeColor="text1"/>
          <w:sz w:val="22"/>
          <w:szCs w:val="22"/>
        </w:rPr>
        <w:t>• B-</w:t>
      </w:r>
      <w:proofErr w:type="spellStart"/>
      <w:r w:rsidRPr="001D508F">
        <w:rPr>
          <w:rFonts w:ascii="Arial" w:hAnsi="Arial" w:cs="Arial"/>
          <w:color w:val="000000" w:themeColor="text1"/>
          <w:sz w:val="22"/>
          <w:szCs w:val="22"/>
        </w:rPr>
        <w:t>series</w:t>
      </w:r>
      <w:proofErr w:type="spellEnd"/>
      <w:r w:rsidRPr="001D508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1D508F">
        <w:rPr>
          <w:rFonts w:ascii="Arial" w:hAnsi="Arial" w:cs="Arial"/>
          <w:color w:val="000000" w:themeColor="text1"/>
          <w:sz w:val="22"/>
          <w:szCs w:val="22"/>
        </w:rPr>
        <w:t>Soundbars</w:t>
      </w:r>
      <w:proofErr w:type="spellEnd"/>
      <w:r w:rsidRPr="001D508F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r w:rsidR="00792711">
        <w:rPr>
          <w:rFonts w:ascii="Arial" w:hAnsi="Arial" w:cs="Arial"/>
          <w:color w:val="000000" w:themeColor="text1"/>
          <w:sz w:val="22"/>
          <w:szCs w:val="22"/>
        </w:rPr>
        <w:t xml:space="preserve">ceny od 4 990 Kč </w:t>
      </w:r>
    </w:p>
    <w:p w14:paraId="116EB3A5" w14:textId="77777777" w:rsidR="00DA7B85" w:rsidRPr="00DA7B85" w:rsidRDefault="00DA7B85" w:rsidP="00DA7B85">
      <w:pPr>
        <w:spacing w:line="30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5EEE8593" w14:textId="3E36D9B1" w:rsidR="00DA7B85" w:rsidRDefault="00DA7B85" w:rsidP="00DA7B85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Další informace o nových televizorech s technologií </w:t>
      </w:r>
      <w:r w:rsidRPr="00DA7B85">
        <w:rPr>
          <w:rFonts w:ascii="Arial" w:hAnsi="Arial" w:cs="Arial"/>
          <w:sz w:val="22"/>
          <w:szCs w:val="22"/>
        </w:rPr>
        <w:t>Samsung Vision AI</w:t>
      </w:r>
      <w:r>
        <w:rPr>
          <w:rFonts w:ascii="Arial" w:hAnsi="Arial" w:cs="Arial"/>
          <w:sz w:val="22"/>
          <w:szCs w:val="22"/>
        </w:rPr>
        <w:t xml:space="preserve">: </w:t>
      </w:r>
      <w:hyperlink r:id="rId8" w:history="1">
        <w:r w:rsidRPr="00DA7B85">
          <w:rPr>
            <w:rStyle w:val="Hyperlink"/>
            <w:rFonts w:ascii="Arial" w:hAnsi="Arial" w:cs="Arial"/>
            <w:b/>
            <w:bCs/>
            <w:sz w:val="22"/>
            <w:szCs w:val="22"/>
          </w:rPr>
          <w:t>www.samsung.com</w:t>
        </w:r>
      </w:hyperlink>
      <w:r w:rsidRPr="00DA7B85">
        <w:rPr>
          <w:rFonts w:ascii="Arial" w:hAnsi="Arial" w:cs="Arial"/>
          <w:b/>
          <w:bCs/>
          <w:sz w:val="22"/>
          <w:szCs w:val="22"/>
        </w:rPr>
        <w:t xml:space="preserve">. </w:t>
      </w:r>
      <w:r w:rsidRPr="00DA7B85">
        <w:rPr>
          <w:rFonts w:ascii="Arial" w:hAnsi="Arial" w:cs="Arial"/>
          <w:sz w:val="22"/>
          <w:szCs w:val="22"/>
        </w:rPr>
        <w:t xml:space="preserve"> </w:t>
      </w:r>
    </w:p>
    <w:p w14:paraId="58ECA290" w14:textId="77777777" w:rsidR="001C7480" w:rsidRDefault="001C7480" w:rsidP="00EA157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53941FDB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a díky otevřené spolupráci s partnery. Aktuální informace najdete v Samsung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9" w:history="1">
        <w:r>
          <w:rPr>
            <w:rStyle w:val="Hyperlink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3A249E0D" w14:textId="77777777" w:rsidR="00D57459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</w:t>
      </w:r>
      <w:proofErr w:type="spellStart"/>
      <w:r w:rsidRPr="00AC31A5">
        <w:rPr>
          <w:rFonts w:ascii="Arial" w:hAnsi="Arial" w:cs="Arial"/>
          <w:sz w:val="20"/>
          <w:szCs w:val="20"/>
        </w:rPr>
        <w:t>Taktiq</w:t>
      </w:r>
      <w:proofErr w:type="spellEnd"/>
      <w:r w:rsidRPr="00AC31A5">
        <w:rPr>
          <w:rFonts w:ascii="Arial" w:hAnsi="Arial" w:cs="Arial"/>
          <w:sz w:val="20"/>
          <w:szCs w:val="20"/>
        </w:rPr>
        <w:t xml:space="preserve">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0" w:history="1">
        <w:r w:rsidRPr="005C507B">
          <w:rPr>
            <w:rStyle w:val="Hyperlink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1" w:history="1">
        <w:r w:rsidRPr="00AC31A5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75E56538" w14:textId="77777777" w:rsidR="00D57459" w:rsidRDefault="00D57459" w:rsidP="00D57459">
      <w:pPr>
        <w:pStyle w:val="Normal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610F52" w14:textId="77777777" w:rsidR="00D96158" w:rsidRDefault="00D96158">
      <w:r>
        <w:separator/>
      </w:r>
    </w:p>
  </w:endnote>
  <w:endnote w:type="continuationSeparator" w:id="0">
    <w:p w14:paraId="6E6BB7D4" w14:textId="77777777" w:rsidR="00D96158" w:rsidRDefault="00D9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A5FE206" w14:textId="77777777" w:rsidR="00CE049F" w:rsidRDefault="00CE049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F7CD14" w14:textId="77777777" w:rsidR="00D96158" w:rsidRDefault="00D96158">
      <w:r>
        <w:separator/>
      </w:r>
    </w:p>
  </w:footnote>
  <w:footnote w:type="continuationSeparator" w:id="0">
    <w:p w14:paraId="7B1FD0EB" w14:textId="77777777" w:rsidR="00D96158" w:rsidRDefault="00D961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Header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38530E"/>
    <w:multiLevelType w:val="hybridMultilevel"/>
    <w:tmpl w:val="5C385D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253851255">
    <w:abstractNumId w:val="0"/>
  </w:num>
  <w:num w:numId="2" w16cid:durableId="1124496071">
    <w:abstractNumId w:val="6"/>
  </w:num>
  <w:num w:numId="3" w16cid:durableId="1284460729">
    <w:abstractNumId w:val="2"/>
  </w:num>
  <w:num w:numId="4" w16cid:durableId="1224291999">
    <w:abstractNumId w:val="4"/>
  </w:num>
  <w:num w:numId="5" w16cid:durableId="1717581792">
    <w:abstractNumId w:val="1"/>
  </w:num>
  <w:num w:numId="6" w16cid:durableId="507601740">
    <w:abstractNumId w:val="3"/>
  </w:num>
  <w:num w:numId="7" w16cid:durableId="15767463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687C"/>
    <w:rsid w:val="00077A33"/>
    <w:rsid w:val="000906E7"/>
    <w:rsid w:val="000A298C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07A"/>
    <w:rsid w:val="001105DB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1D508F"/>
    <w:rsid w:val="001F57F1"/>
    <w:rsid w:val="002004CD"/>
    <w:rsid w:val="00220C70"/>
    <w:rsid w:val="00256D24"/>
    <w:rsid w:val="00266377"/>
    <w:rsid w:val="00275382"/>
    <w:rsid w:val="00277D0F"/>
    <w:rsid w:val="00282E16"/>
    <w:rsid w:val="0028364B"/>
    <w:rsid w:val="00284C03"/>
    <w:rsid w:val="00293C91"/>
    <w:rsid w:val="002958BC"/>
    <w:rsid w:val="002972E7"/>
    <w:rsid w:val="002A6533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718FA"/>
    <w:rsid w:val="003951C7"/>
    <w:rsid w:val="003A0446"/>
    <w:rsid w:val="003B01E5"/>
    <w:rsid w:val="003B0B4C"/>
    <w:rsid w:val="003B27DE"/>
    <w:rsid w:val="003B5765"/>
    <w:rsid w:val="003B5A84"/>
    <w:rsid w:val="003B6096"/>
    <w:rsid w:val="003D6706"/>
    <w:rsid w:val="003F4931"/>
    <w:rsid w:val="003F6D28"/>
    <w:rsid w:val="004206DE"/>
    <w:rsid w:val="00453130"/>
    <w:rsid w:val="00453DF9"/>
    <w:rsid w:val="00460207"/>
    <w:rsid w:val="0046049D"/>
    <w:rsid w:val="00465968"/>
    <w:rsid w:val="004754E3"/>
    <w:rsid w:val="00492BA4"/>
    <w:rsid w:val="004B0973"/>
    <w:rsid w:val="004B4A8B"/>
    <w:rsid w:val="004B5B27"/>
    <w:rsid w:val="004D042B"/>
    <w:rsid w:val="004D7A2F"/>
    <w:rsid w:val="004E37CE"/>
    <w:rsid w:val="004F6AF4"/>
    <w:rsid w:val="00512662"/>
    <w:rsid w:val="00512974"/>
    <w:rsid w:val="0052592A"/>
    <w:rsid w:val="00526A91"/>
    <w:rsid w:val="00541CDB"/>
    <w:rsid w:val="005420DB"/>
    <w:rsid w:val="0054234E"/>
    <w:rsid w:val="00555864"/>
    <w:rsid w:val="00560820"/>
    <w:rsid w:val="00585DFD"/>
    <w:rsid w:val="005C2F7B"/>
    <w:rsid w:val="005D7AD2"/>
    <w:rsid w:val="005E1739"/>
    <w:rsid w:val="005E33C4"/>
    <w:rsid w:val="005E7E0C"/>
    <w:rsid w:val="005F406D"/>
    <w:rsid w:val="0060117B"/>
    <w:rsid w:val="0060241D"/>
    <w:rsid w:val="0061613D"/>
    <w:rsid w:val="0063276B"/>
    <w:rsid w:val="006332CA"/>
    <w:rsid w:val="00634203"/>
    <w:rsid w:val="00643920"/>
    <w:rsid w:val="00643B40"/>
    <w:rsid w:val="006534A5"/>
    <w:rsid w:val="00694B8F"/>
    <w:rsid w:val="00695405"/>
    <w:rsid w:val="00695B67"/>
    <w:rsid w:val="006B37DA"/>
    <w:rsid w:val="006B53EF"/>
    <w:rsid w:val="006B5CB9"/>
    <w:rsid w:val="006B753B"/>
    <w:rsid w:val="006C15E0"/>
    <w:rsid w:val="006D474A"/>
    <w:rsid w:val="006E1EC7"/>
    <w:rsid w:val="006E536D"/>
    <w:rsid w:val="006E62F2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92711"/>
    <w:rsid w:val="007A097D"/>
    <w:rsid w:val="007B686C"/>
    <w:rsid w:val="007C3D1B"/>
    <w:rsid w:val="007C6EB5"/>
    <w:rsid w:val="007D1771"/>
    <w:rsid w:val="00801E52"/>
    <w:rsid w:val="00805404"/>
    <w:rsid w:val="008107E8"/>
    <w:rsid w:val="008126C7"/>
    <w:rsid w:val="008130C7"/>
    <w:rsid w:val="0081614B"/>
    <w:rsid w:val="00825A06"/>
    <w:rsid w:val="00827DE9"/>
    <w:rsid w:val="0083258B"/>
    <w:rsid w:val="00836052"/>
    <w:rsid w:val="00843FE0"/>
    <w:rsid w:val="0085763E"/>
    <w:rsid w:val="008616F3"/>
    <w:rsid w:val="00862110"/>
    <w:rsid w:val="0087638E"/>
    <w:rsid w:val="00880C70"/>
    <w:rsid w:val="00890F4B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59CE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4269C"/>
    <w:rsid w:val="00B5614C"/>
    <w:rsid w:val="00B7261E"/>
    <w:rsid w:val="00B7743B"/>
    <w:rsid w:val="00B776CA"/>
    <w:rsid w:val="00B8597D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33614"/>
    <w:rsid w:val="00C34159"/>
    <w:rsid w:val="00C373BB"/>
    <w:rsid w:val="00C54025"/>
    <w:rsid w:val="00C55B4F"/>
    <w:rsid w:val="00C6239C"/>
    <w:rsid w:val="00C8712E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071D"/>
    <w:rsid w:val="00D15F19"/>
    <w:rsid w:val="00D34C37"/>
    <w:rsid w:val="00D35380"/>
    <w:rsid w:val="00D42F76"/>
    <w:rsid w:val="00D53E05"/>
    <w:rsid w:val="00D57459"/>
    <w:rsid w:val="00D62238"/>
    <w:rsid w:val="00D63500"/>
    <w:rsid w:val="00D7034E"/>
    <w:rsid w:val="00D96158"/>
    <w:rsid w:val="00D97D55"/>
    <w:rsid w:val="00DA0373"/>
    <w:rsid w:val="00DA4BC4"/>
    <w:rsid w:val="00DA7081"/>
    <w:rsid w:val="00DA7B85"/>
    <w:rsid w:val="00DB63A2"/>
    <w:rsid w:val="00DC1AC5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8582F"/>
    <w:rsid w:val="00EA1572"/>
    <w:rsid w:val="00EA2A93"/>
    <w:rsid w:val="00EA2EB3"/>
    <w:rsid w:val="00EA410E"/>
    <w:rsid w:val="00EA63BB"/>
    <w:rsid w:val="00EB28C6"/>
    <w:rsid w:val="00EE3E6C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A6AAD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iPriority w:val="99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E212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msung.com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v.schieblova@partner.samsung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944</Words>
  <Characters>5387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Petra Mejtská</cp:lastModifiedBy>
  <cp:revision>9</cp:revision>
  <cp:lastPrinted>2017-10-31T19:52:00Z</cp:lastPrinted>
  <dcterms:created xsi:type="dcterms:W3CDTF">2025-05-20T14:25:00Z</dcterms:created>
  <dcterms:modified xsi:type="dcterms:W3CDTF">2025-05-21T09:56:00Z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