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05BBE" w14:textId="77777777" w:rsidR="000262E2" w:rsidRPr="006A0A12" w:rsidRDefault="000262E2" w:rsidP="000262E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A0A12">
        <w:rPr>
          <w:rFonts w:ascii="Arial" w:hAnsi="Arial"/>
          <w:b/>
          <w:sz w:val="28"/>
        </w:rPr>
        <w:t>Samsung rozšiřuje nabídku akumulátorových tyčových vysavačů s</w:t>
      </w:r>
      <w:r>
        <w:rPr>
          <w:rFonts w:ascii="Arial" w:hAnsi="Arial"/>
          <w:b/>
          <w:sz w:val="28"/>
        </w:rPr>
        <w:t> </w:t>
      </w:r>
      <w:r w:rsidRPr="006A0A12">
        <w:rPr>
          <w:rFonts w:ascii="Arial" w:hAnsi="Arial"/>
          <w:b/>
          <w:sz w:val="28"/>
        </w:rPr>
        <w:t>vysokým výkonem</w:t>
      </w:r>
    </w:p>
    <w:p w14:paraId="15CC6F81" w14:textId="77777777" w:rsidR="000262E2" w:rsidRPr="006A0A12" w:rsidRDefault="000262E2" w:rsidP="000262E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EDE556B" w14:textId="77777777" w:rsidR="000262E2" w:rsidRPr="006A0A12" w:rsidRDefault="000262E2" w:rsidP="000262E2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6A0A12">
        <w:rPr>
          <w:rFonts w:ascii="Arial" w:hAnsi="Arial"/>
          <w:i/>
          <w:sz w:val="22"/>
        </w:rPr>
        <w:t>Vylepšená řada Jet přináší silné sání</w:t>
      </w:r>
      <w:r>
        <w:rPr>
          <w:rFonts w:ascii="Arial" w:hAnsi="Arial"/>
          <w:i/>
          <w:sz w:val="22"/>
        </w:rPr>
        <w:t>,</w:t>
      </w:r>
      <w:r w:rsidRPr="006A0A12">
        <w:rPr>
          <w:rFonts w:ascii="Arial" w:hAnsi="Arial"/>
          <w:i/>
          <w:sz w:val="22"/>
        </w:rPr>
        <w:t xml:space="preserve"> chytré </w:t>
      </w:r>
      <w:r>
        <w:rPr>
          <w:rFonts w:ascii="Arial" w:hAnsi="Arial"/>
          <w:i/>
          <w:sz w:val="22"/>
        </w:rPr>
        <w:t>funkce a vyšší</w:t>
      </w:r>
      <w:r w:rsidRPr="006A0A12">
        <w:rPr>
          <w:rFonts w:ascii="Arial" w:hAnsi="Arial"/>
          <w:i/>
          <w:sz w:val="22"/>
        </w:rPr>
        <w:t xml:space="preserve"> uživatelský komfort</w:t>
      </w:r>
    </w:p>
    <w:p w14:paraId="40093C48" w14:textId="77777777" w:rsidR="000262E2" w:rsidRPr="00AD4C94" w:rsidRDefault="000262E2" w:rsidP="007E46EE">
      <w:pPr>
        <w:rPr>
          <w:rFonts w:ascii="Arial" w:hAnsi="Arial" w:cs="Arial"/>
          <w:sz w:val="22"/>
          <w:szCs w:val="22"/>
        </w:rPr>
      </w:pPr>
    </w:p>
    <w:p w14:paraId="3D5A6B93" w14:textId="77777777" w:rsidR="000262E2" w:rsidRPr="006A0A12" w:rsidRDefault="000262E2" w:rsidP="000262E2">
      <w:pPr>
        <w:rPr>
          <w:rFonts w:ascii="Arial" w:hAnsi="Arial" w:cs="Arial"/>
          <w:sz w:val="20"/>
          <w:szCs w:val="20"/>
        </w:rPr>
      </w:pPr>
    </w:p>
    <w:p w14:paraId="50DDC2F0" w14:textId="57EF4D83" w:rsidR="000262E2" w:rsidRPr="00205BB5" w:rsidRDefault="000262E2" w:rsidP="000262E2">
      <w:pPr>
        <w:jc w:val="both"/>
        <w:rPr>
          <w:rFonts w:ascii="Arial" w:hAnsi="Arial"/>
          <w:bCs/>
          <w:sz w:val="22"/>
          <w:szCs w:val="22"/>
        </w:rPr>
      </w:pPr>
      <w:r w:rsidRPr="00205BB5">
        <w:rPr>
          <w:rFonts w:ascii="Arial" w:hAnsi="Arial"/>
          <w:b/>
          <w:sz w:val="22"/>
          <w:szCs w:val="22"/>
        </w:rPr>
        <w:t xml:space="preserve">Praha </w:t>
      </w:r>
      <w:r w:rsidR="009656D6" w:rsidRPr="00205BB5">
        <w:rPr>
          <w:rFonts w:ascii="Arial" w:hAnsi="Arial"/>
          <w:b/>
          <w:sz w:val="22"/>
          <w:szCs w:val="22"/>
        </w:rPr>
        <w:t>1</w:t>
      </w:r>
      <w:r w:rsidR="00192722" w:rsidRPr="00205BB5">
        <w:rPr>
          <w:rFonts w:ascii="Arial" w:hAnsi="Arial"/>
          <w:b/>
          <w:sz w:val="22"/>
          <w:szCs w:val="22"/>
        </w:rPr>
        <w:t>7</w:t>
      </w:r>
      <w:r w:rsidRPr="00205BB5">
        <w:rPr>
          <w:rFonts w:ascii="Arial" w:hAnsi="Arial"/>
          <w:b/>
          <w:sz w:val="22"/>
          <w:szCs w:val="22"/>
        </w:rPr>
        <w:t xml:space="preserve">. března 2026 – Společnost Samsung Electronics </w:t>
      </w:r>
      <w:r w:rsidR="002354C1" w:rsidRPr="00205BB5">
        <w:rPr>
          <w:rFonts w:ascii="Arial" w:hAnsi="Arial"/>
          <w:b/>
          <w:sz w:val="22"/>
          <w:szCs w:val="22"/>
        </w:rPr>
        <w:t>představuje</w:t>
      </w:r>
      <w:r w:rsidRPr="00205BB5">
        <w:rPr>
          <w:rFonts w:ascii="Arial" w:hAnsi="Arial"/>
          <w:b/>
          <w:sz w:val="22"/>
          <w:szCs w:val="22"/>
        </w:rPr>
        <w:t xml:space="preserve"> </w:t>
      </w:r>
      <w:r w:rsidR="002354C1" w:rsidRPr="00205BB5">
        <w:rPr>
          <w:rFonts w:ascii="Arial" w:hAnsi="Arial"/>
          <w:b/>
          <w:sz w:val="22"/>
          <w:szCs w:val="22"/>
        </w:rPr>
        <w:t>tyčové vysavače</w:t>
      </w:r>
      <w:r w:rsidRPr="00205BB5">
        <w:rPr>
          <w:rFonts w:ascii="Arial" w:hAnsi="Arial"/>
          <w:b/>
          <w:sz w:val="22"/>
          <w:szCs w:val="22"/>
        </w:rPr>
        <w:t xml:space="preserve"> Jet 95</w:t>
      </w:r>
      <w:r w:rsidR="00205BB5" w:rsidRPr="00205BB5">
        <w:rPr>
          <w:rFonts w:ascii="Arial" w:hAnsi="Arial"/>
          <w:b/>
          <w:sz w:val="22"/>
          <w:szCs w:val="22"/>
        </w:rPr>
        <w:t>S</w:t>
      </w:r>
      <w:r w:rsidRPr="00205BB5">
        <w:rPr>
          <w:rFonts w:ascii="Arial" w:hAnsi="Arial"/>
          <w:b/>
          <w:sz w:val="22"/>
          <w:szCs w:val="22"/>
        </w:rPr>
        <w:t xml:space="preserve"> a Jet 85</w:t>
      </w:r>
      <w:r w:rsidR="00205BB5" w:rsidRPr="00205BB5">
        <w:rPr>
          <w:rFonts w:ascii="Arial" w:hAnsi="Arial"/>
          <w:b/>
          <w:sz w:val="22"/>
          <w:szCs w:val="22"/>
        </w:rPr>
        <w:t>S</w:t>
      </w:r>
      <w:r w:rsidRPr="00205BB5">
        <w:rPr>
          <w:rFonts w:ascii="Arial" w:hAnsi="Arial"/>
          <w:b/>
          <w:sz w:val="22"/>
          <w:szCs w:val="22"/>
        </w:rPr>
        <w:t>, d</w:t>
      </w:r>
      <w:r w:rsidR="00316B99">
        <w:rPr>
          <w:rFonts w:ascii="Arial" w:hAnsi="Arial"/>
          <w:b/>
          <w:sz w:val="22"/>
          <w:szCs w:val="22"/>
        </w:rPr>
        <w:t>va</w:t>
      </w:r>
      <w:r w:rsidRPr="00205BB5">
        <w:rPr>
          <w:rFonts w:ascii="Arial" w:hAnsi="Arial"/>
          <w:b/>
          <w:sz w:val="22"/>
          <w:szCs w:val="22"/>
        </w:rPr>
        <w:t xml:space="preserve"> nov</w:t>
      </w:r>
      <w:r w:rsidR="00316B99">
        <w:rPr>
          <w:rFonts w:ascii="Arial" w:hAnsi="Arial"/>
          <w:b/>
          <w:sz w:val="22"/>
          <w:szCs w:val="22"/>
        </w:rPr>
        <w:t>é</w:t>
      </w:r>
      <w:r w:rsidRPr="00205BB5">
        <w:rPr>
          <w:rFonts w:ascii="Arial" w:hAnsi="Arial"/>
          <w:b/>
          <w:sz w:val="22"/>
          <w:szCs w:val="22"/>
        </w:rPr>
        <w:t xml:space="preserve"> model</w:t>
      </w:r>
      <w:r w:rsidR="00316B99">
        <w:rPr>
          <w:rFonts w:ascii="Arial" w:hAnsi="Arial"/>
          <w:b/>
          <w:sz w:val="22"/>
          <w:szCs w:val="22"/>
        </w:rPr>
        <w:t>y</w:t>
      </w:r>
      <w:r w:rsidRPr="00205BB5">
        <w:rPr>
          <w:rFonts w:ascii="Arial" w:hAnsi="Arial"/>
          <w:b/>
          <w:sz w:val="22"/>
          <w:szCs w:val="22"/>
        </w:rPr>
        <w:t xml:space="preserve"> z řady akumulátorových tyčových vysavačů, které se mohou pochlubit silným sacím výkonem, lepšími hygienickými vlastnostmi a snadnější použitelností. </w:t>
      </w:r>
    </w:p>
    <w:p w14:paraId="668C578A" w14:textId="77777777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</w:p>
    <w:p w14:paraId="3107279E" w14:textId="36F2FF1E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  <w:r w:rsidRPr="00205BB5">
        <w:rPr>
          <w:rFonts w:ascii="Arial" w:hAnsi="Arial"/>
          <w:i/>
          <w:iCs/>
          <w:sz w:val="22"/>
          <w:szCs w:val="22"/>
        </w:rPr>
        <w:t>„Ve společnosti Samsung vyhodnocujeme potřeby zákazníků a pak dodáváme produkty, které je přesně splňují. Zjistili jsme, že lidé chtějí vysavače, které mají vysokou účinnost čištění a zároveň se velmi snadno používají,“</w:t>
      </w:r>
      <w:r w:rsidRPr="00205BB5">
        <w:rPr>
          <w:rFonts w:ascii="Arial" w:hAnsi="Arial"/>
          <w:sz w:val="22"/>
          <w:szCs w:val="22"/>
        </w:rPr>
        <w:t xml:space="preserve"> ř</w:t>
      </w:r>
      <w:r w:rsidR="005F4E64" w:rsidRPr="00205BB5">
        <w:rPr>
          <w:rFonts w:ascii="Arial" w:hAnsi="Arial"/>
          <w:sz w:val="22"/>
          <w:szCs w:val="22"/>
        </w:rPr>
        <w:t>íká</w:t>
      </w:r>
      <w:r w:rsidRPr="00205BB5">
        <w:rPr>
          <w:rFonts w:ascii="Arial" w:hAnsi="Arial"/>
          <w:sz w:val="22"/>
          <w:szCs w:val="22"/>
        </w:rPr>
        <w:t xml:space="preserve"> </w:t>
      </w:r>
      <w:r w:rsidRPr="00205BB5">
        <w:rPr>
          <w:rFonts w:ascii="Arial" w:hAnsi="Arial"/>
          <w:b/>
          <w:bCs/>
          <w:sz w:val="22"/>
          <w:szCs w:val="22"/>
        </w:rPr>
        <w:t>Hyoung Min Park</w:t>
      </w:r>
      <w:r w:rsidRPr="00205BB5">
        <w:rPr>
          <w:rFonts w:ascii="Arial" w:hAnsi="Arial"/>
          <w:sz w:val="22"/>
          <w:szCs w:val="22"/>
        </w:rPr>
        <w:t xml:space="preserve">, viceprezident a vedoucí oddělení Customer Experience Team z divize </w:t>
      </w:r>
      <w:r w:rsidRPr="00205BB5">
        <w:rPr>
          <w:rFonts w:ascii="Arial" w:hAnsi="Arial" w:cs="Arial"/>
          <w:sz w:val="22"/>
          <w:szCs w:val="22"/>
        </w:rPr>
        <w:t>Digital Appliances (DA) Business</w:t>
      </w:r>
      <w:r w:rsidRPr="00205BB5">
        <w:rPr>
          <w:rFonts w:ascii="Arial" w:hAnsi="Arial"/>
          <w:sz w:val="22"/>
          <w:szCs w:val="22"/>
        </w:rPr>
        <w:t xml:space="preserve"> společnosti Samsung Electronics. </w:t>
      </w:r>
      <w:r w:rsidRPr="00205BB5">
        <w:rPr>
          <w:rFonts w:ascii="Arial" w:hAnsi="Arial"/>
          <w:i/>
          <w:iCs/>
          <w:sz w:val="22"/>
          <w:szCs w:val="22"/>
        </w:rPr>
        <w:t xml:space="preserve">„Touto rozšířenou řadou se snažíme vyjít vstříc očekávání zákazníků ohledně </w:t>
      </w:r>
      <w:r w:rsidR="00A019A7" w:rsidRPr="00205BB5">
        <w:rPr>
          <w:rFonts w:ascii="Arial" w:hAnsi="Arial"/>
          <w:i/>
          <w:iCs/>
          <w:sz w:val="22"/>
          <w:szCs w:val="22"/>
        </w:rPr>
        <w:t>akumulátorových</w:t>
      </w:r>
      <w:r w:rsidRPr="00205BB5">
        <w:rPr>
          <w:rFonts w:ascii="Arial" w:hAnsi="Arial"/>
          <w:i/>
          <w:iCs/>
          <w:sz w:val="22"/>
          <w:szCs w:val="22"/>
        </w:rPr>
        <w:t xml:space="preserve"> vysavačů, aby jim dokázaly bezproblémově pomáhat s každodenním úklidem.“</w:t>
      </w:r>
    </w:p>
    <w:p w14:paraId="7A87B41B" w14:textId="77777777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</w:p>
    <w:p w14:paraId="4E48C234" w14:textId="77777777" w:rsidR="005F4E64" w:rsidRPr="00205BB5" w:rsidRDefault="005F4E64" w:rsidP="000262E2">
      <w:pPr>
        <w:jc w:val="both"/>
        <w:rPr>
          <w:rFonts w:ascii="Arial" w:hAnsi="Arial" w:cs="Arial"/>
          <w:sz w:val="22"/>
          <w:szCs w:val="22"/>
        </w:rPr>
      </w:pPr>
    </w:p>
    <w:p w14:paraId="43157C99" w14:textId="77777777" w:rsidR="000262E2" w:rsidRPr="00205BB5" w:rsidRDefault="000262E2" w:rsidP="000262E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05BB5">
        <w:rPr>
          <w:rFonts w:ascii="Arial" w:hAnsi="Arial"/>
          <w:b/>
          <w:sz w:val="22"/>
          <w:szCs w:val="22"/>
        </w:rPr>
        <w:t>Vysoký výkon a chytré ovládání</w:t>
      </w:r>
    </w:p>
    <w:p w14:paraId="54D113BB" w14:textId="17E2D0CC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  <w:r w:rsidRPr="00205BB5">
        <w:rPr>
          <w:rFonts w:ascii="Arial" w:hAnsi="Arial"/>
          <w:sz w:val="22"/>
          <w:szCs w:val="22"/>
        </w:rPr>
        <w:t xml:space="preserve">Modely Jet 95 a Jet 85 poskytují zvýšený sací výkon až 280 W respektive 250 W, což je výrazné vylepšení oproti předchozím modelům řady Jet. Jet </w:t>
      </w:r>
      <w:r w:rsidR="00B213E2" w:rsidRPr="00205BB5">
        <w:rPr>
          <w:rFonts w:ascii="Arial" w:hAnsi="Arial"/>
          <w:sz w:val="22"/>
          <w:szCs w:val="22"/>
        </w:rPr>
        <w:t>95</w:t>
      </w:r>
      <w:r w:rsidR="0027751E" w:rsidRPr="00205BB5">
        <w:rPr>
          <w:rFonts w:ascii="Arial" w:hAnsi="Arial"/>
          <w:sz w:val="22"/>
          <w:szCs w:val="22"/>
        </w:rPr>
        <w:t>S</w:t>
      </w:r>
      <w:r w:rsidRPr="00205BB5">
        <w:rPr>
          <w:rFonts w:ascii="Arial" w:hAnsi="Arial"/>
          <w:sz w:val="22"/>
          <w:szCs w:val="22"/>
        </w:rPr>
        <w:t xml:space="preserve"> má o 33 % vyšší sací výkon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205BB5">
        <w:rPr>
          <w:rFonts w:ascii="Arial" w:hAnsi="Arial"/>
          <w:sz w:val="22"/>
          <w:szCs w:val="22"/>
        </w:rPr>
        <w:t xml:space="preserve"> než Jet 95, zatímco Jet </w:t>
      </w:r>
      <w:r w:rsidR="00B213E2" w:rsidRPr="00205BB5">
        <w:rPr>
          <w:rFonts w:ascii="Arial" w:hAnsi="Arial"/>
          <w:sz w:val="22"/>
          <w:szCs w:val="22"/>
        </w:rPr>
        <w:t>85</w:t>
      </w:r>
      <w:r w:rsidR="0027751E" w:rsidRPr="00205BB5">
        <w:rPr>
          <w:rFonts w:ascii="Arial" w:hAnsi="Arial"/>
          <w:sz w:val="22"/>
          <w:szCs w:val="22"/>
        </w:rPr>
        <w:t>S</w:t>
      </w:r>
      <w:r w:rsidRPr="00205BB5">
        <w:rPr>
          <w:rFonts w:ascii="Arial" w:hAnsi="Arial"/>
          <w:sz w:val="22"/>
          <w:szCs w:val="22"/>
        </w:rPr>
        <w:t xml:space="preserve"> dosahuje o 19 % vyššího výkonu než Jet 85. Oba modely jsou poháněny zdokonaleným motorem a baterií s dlouhou výdrží pro až 60 minut provozu,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205BB5">
        <w:rPr>
          <w:rFonts w:ascii="Arial" w:hAnsi="Arial"/>
          <w:sz w:val="22"/>
          <w:szCs w:val="22"/>
        </w:rPr>
        <w:t xml:space="preserve"> což zaručuje vysoký a stabilní výkon pro širokou škálu úklidových prací.</w:t>
      </w:r>
    </w:p>
    <w:p w14:paraId="73EECF9C" w14:textId="77777777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</w:p>
    <w:p w14:paraId="2B9F9C58" w14:textId="77777777" w:rsidR="000262E2" w:rsidRPr="00205BB5" w:rsidRDefault="000262E2" w:rsidP="000262E2">
      <w:pPr>
        <w:spacing w:line="276" w:lineRule="auto"/>
        <w:rPr>
          <w:rFonts w:ascii="Arial" w:hAnsi="Arial" w:cs="Arial"/>
          <w:sz w:val="22"/>
          <w:szCs w:val="22"/>
        </w:rPr>
      </w:pPr>
      <w:r w:rsidRPr="00205BB5">
        <w:rPr>
          <w:rFonts w:ascii="Arial" w:hAnsi="Arial"/>
          <w:sz w:val="22"/>
          <w:szCs w:val="22"/>
        </w:rPr>
        <w:t>Nové vysavače jsou vybaveny filtračním systémem HEPA, který zachycuje jemné prachové částice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205BB5">
        <w:rPr>
          <w:rFonts w:ascii="Arial" w:hAnsi="Arial"/>
          <w:sz w:val="22"/>
          <w:szCs w:val="22"/>
        </w:rPr>
        <w:t xml:space="preserve"> a zajišťuje čistotu vyfukovaného vzduchu. Dodáván je také kartáč Jet Dual Brush+, který slouží pro účinné odsávání prachu z různých typů podlah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Pr="00205BB5">
        <w:rPr>
          <w:rFonts w:ascii="Arial" w:hAnsi="Arial"/>
          <w:sz w:val="22"/>
          <w:szCs w:val="22"/>
        </w:rPr>
        <w:t>. Vestavěná ocelová škrabka pomáhá odstraňovat zamotané vlasy z kartáče a snižuje tak nároky na údržbu.</w:t>
      </w:r>
      <w:r w:rsidRPr="00205BB5">
        <w:rPr>
          <w:rFonts w:ascii="Gulim" w:hAnsi="Gulim"/>
          <w:sz w:val="22"/>
          <w:szCs w:val="22"/>
        </w:rPr>
        <w:t xml:space="preserve"> </w:t>
      </w:r>
    </w:p>
    <w:p w14:paraId="253D9B6F" w14:textId="77777777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</w:p>
    <w:p w14:paraId="4780C565" w14:textId="087EB412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  <w:r w:rsidRPr="00205BB5">
        <w:rPr>
          <w:rFonts w:ascii="Arial" w:hAnsi="Arial"/>
          <w:sz w:val="22"/>
          <w:szCs w:val="22"/>
        </w:rPr>
        <w:lastRenderedPageBreak/>
        <w:t xml:space="preserve">Jet </w:t>
      </w:r>
      <w:r w:rsidR="00B213E2" w:rsidRPr="00205BB5">
        <w:rPr>
          <w:rFonts w:ascii="Arial" w:hAnsi="Arial"/>
          <w:sz w:val="22"/>
          <w:szCs w:val="22"/>
        </w:rPr>
        <w:t>95</w:t>
      </w:r>
      <w:r w:rsidR="0027751E" w:rsidRPr="00205BB5">
        <w:rPr>
          <w:rFonts w:ascii="Arial" w:hAnsi="Arial"/>
          <w:sz w:val="22"/>
          <w:szCs w:val="22"/>
        </w:rPr>
        <w:t>S</w:t>
      </w:r>
      <w:r w:rsidRPr="00205BB5">
        <w:rPr>
          <w:rFonts w:ascii="Arial" w:hAnsi="Arial"/>
          <w:sz w:val="22"/>
          <w:szCs w:val="22"/>
        </w:rPr>
        <w:t xml:space="preserve"> přináší nové režimy provozu pro uživatele, kteří ocení větší pohodlí. Když je aktivován režim Smart Motion Cleaning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Pr="00205BB5">
        <w:rPr>
          <w:rFonts w:ascii="Arial" w:hAnsi="Arial"/>
          <w:sz w:val="22"/>
          <w:szCs w:val="22"/>
        </w:rPr>
        <w:t xml:space="preserve"> a vysavač zjistí stav stop,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Pr="00205BB5">
        <w:rPr>
          <w:rFonts w:ascii="Arial" w:hAnsi="Arial"/>
          <w:sz w:val="22"/>
          <w:szCs w:val="22"/>
        </w:rPr>
        <w:t xml:space="preserve"> například položení</w:t>
      </w:r>
      <w:r w:rsidR="00B213E2" w:rsidRPr="00205BB5">
        <w:rPr>
          <w:rFonts w:ascii="Arial" w:hAnsi="Arial"/>
          <w:sz w:val="22"/>
          <w:szCs w:val="22"/>
        </w:rPr>
        <w:t>m</w:t>
      </w:r>
      <w:r w:rsidRPr="00205BB5">
        <w:rPr>
          <w:rFonts w:ascii="Arial" w:hAnsi="Arial"/>
          <w:sz w:val="22"/>
          <w:szCs w:val="22"/>
        </w:rPr>
        <w:t xml:space="preserve"> na podlahu nebo opření</w:t>
      </w:r>
      <w:r w:rsidR="00B213E2" w:rsidRPr="00205BB5">
        <w:rPr>
          <w:rFonts w:ascii="Arial" w:hAnsi="Arial"/>
          <w:sz w:val="22"/>
          <w:szCs w:val="22"/>
        </w:rPr>
        <w:t>m</w:t>
      </w:r>
      <w:r w:rsidRPr="00205BB5">
        <w:rPr>
          <w:rFonts w:ascii="Arial" w:hAnsi="Arial"/>
          <w:sz w:val="22"/>
          <w:szCs w:val="22"/>
        </w:rPr>
        <w:t xml:space="preserve"> o zeď, automaticky se zastaví. Když jej pak obsluha do minuty zvedne nebo s ním pohne, okamžitě se znovu spustí, aniž by bylo zapotřebí mačkat nějaké tlačítko nebo cokoli nastavovat, což zajistí hladký a bezproblémový úklid. Díky funkci Smart Boost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Pr="00205BB5">
        <w:rPr>
          <w:rFonts w:ascii="Arial" w:hAnsi="Arial"/>
          <w:sz w:val="22"/>
          <w:szCs w:val="22"/>
        </w:rPr>
        <w:t xml:space="preserve"> dokáže vysavač automaticky detekovat koberce nebo podobné povrchy</w:t>
      </w:r>
      <w:r w:rsidRPr="00205BB5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Pr="00205BB5">
        <w:rPr>
          <w:rFonts w:ascii="Arial" w:hAnsi="Arial"/>
          <w:sz w:val="22"/>
          <w:szCs w:val="22"/>
        </w:rPr>
        <w:t xml:space="preserve"> a odpovídajícím způsobem zvýšit sací výkon, aby zajistil vhodný způsob čištění bez nutnosti ručního nastavování.</w:t>
      </w:r>
    </w:p>
    <w:p w14:paraId="322185E4" w14:textId="77777777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</w:p>
    <w:p w14:paraId="2323E2DC" w14:textId="77777777" w:rsidR="0012090B" w:rsidRPr="00205BB5" w:rsidRDefault="0012090B" w:rsidP="000262E2">
      <w:pPr>
        <w:jc w:val="both"/>
        <w:rPr>
          <w:rFonts w:ascii="Arial" w:hAnsi="Arial" w:cs="Arial"/>
          <w:sz w:val="22"/>
          <w:szCs w:val="22"/>
        </w:rPr>
      </w:pPr>
    </w:p>
    <w:p w14:paraId="5262575D" w14:textId="77777777" w:rsidR="00FB52F3" w:rsidRPr="00205BB5" w:rsidRDefault="00FB52F3" w:rsidP="000262E2">
      <w:pPr>
        <w:jc w:val="both"/>
        <w:rPr>
          <w:rFonts w:ascii="Arial" w:hAnsi="Arial"/>
          <w:b/>
          <w:sz w:val="22"/>
          <w:szCs w:val="22"/>
        </w:rPr>
      </w:pPr>
    </w:p>
    <w:p w14:paraId="1F089657" w14:textId="4C7C4042" w:rsidR="0011030C" w:rsidRPr="00205BB5" w:rsidRDefault="000262E2" w:rsidP="000262E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05BB5">
        <w:rPr>
          <w:rFonts w:ascii="Arial" w:hAnsi="Arial"/>
          <w:b/>
          <w:sz w:val="22"/>
          <w:szCs w:val="22"/>
        </w:rPr>
        <w:t xml:space="preserve">Dostupnost </w:t>
      </w:r>
      <w:r w:rsidR="0011030C" w:rsidRPr="00205BB5">
        <w:rPr>
          <w:rFonts w:ascii="Arial" w:hAnsi="Arial"/>
          <w:b/>
          <w:sz w:val="22"/>
          <w:szCs w:val="22"/>
        </w:rPr>
        <w:t>a ceny</w:t>
      </w:r>
    </w:p>
    <w:p w14:paraId="20CEC8FE" w14:textId="4FA15071" w:rsidR="0011030C" w:rsidRPr="00205BB5" w:rsidRDefault="0011030C" w:rsidP="0011030C">
      <w:pPr>
        <w:jc w:val="both"/>
        <w:rPr>
          <w:rFonts w:ascii="Arial" w:hAnsi="Arial"/>
          <w:sz w:val="22"/>
          <w:szCs w:val="22"/>
        </w:rPr>
      </w:pPr>
      <w:r w:rsidRPr="00205BB5">
        <w:rPr>
          <w:rFonts w:ascii="Arial" w:hAnsi="Arial"/>
          <w:sz w:val="22"/>
          <w:szCs w:val="22"/>
        </w:rPr>
        <w:t>Nové modely vysavačů Jet 95</w:t>
      </w:r>
      <w:r w:rsidR="0027751E" w:rsidRPr="00205BB5">
        <w:rPr>
          <w:rFonts w:ascii="Arial" w:hAnsi="Arial"/>
          <w:sz w:val="22"/>
          <w:szCs w:val="22"/>
        </w:rPr>
        <w:t>S</w:t>
      </w:r>
      <w:r w:rsidRPr="00205BB5">
        <w:rPr>
          <w:rFonts w:ascii="Arial" w:hAnsi="Arial"/>
          <w:sz w:val="22"/>
          <w:szCs w:val="22"/>
        </w:rPr>
        <w:t xml:space="preserve"> a Jet 85</w:t>
      </w:r>
      <w:r w:rsidR="0027751E" w:rsidRPr="00205BB5">
        <w:rPr>
          <w:rFonts w:ascii="Arial" w:hAnsi="Arial"/>
          <w:sz w:val="22"/>
          <w:szCs w:val="22"/>
        </w:rPr>
        <w:t>S</w:t>
      </w:r>
      <w:r w:rsidRPr="00205BB5">
        <w:rPr>
          <w:rFonts w:ascii="Arial" w:hAnsi="Arial"/>
          <w:sz w:val="22"/>
          <w:szCs w:val="22"/>
        </w:rPr>
        <w:t xml:space="preserve"> se v </w:t>
      </w:r>
      <w:r w:rsidR="006F3E09" w:rsidRPr="00205BB5">
        <w:rPr>
          <w:rFonts w:ascii="Arial" w:hAnsi="Arial"/>
          <w:sz w:val="22"/>
          <w:szCs w:val="22"/>
        </w:rPr>
        <w:t>Č</w:t>
      </w:r>
      <w:r w:rsidRPr="00205BB5">
        <w:rPr>
          <w:rFonts w:ascii="Arial" w:hAnsi="Arial"/>
          <w:sz w:val="22"/>
          <w:szCs w:val="22"/>
        </w:rPr>
        <w:t>eské republice začnou prodávat</w:t>
      </w:r>
      <w:r w:rsidR="00553BFA" w:rsidRPr="00205BB5">
        <w:rPr>
          <w:rFonts w:ascii="Arial" w:hAnsi="Arial"/>
          <w:sz w:val="22"/>
          <w:szCs w:val="22"/>
        </w:rPr>
        <w:t xml:space="preserve"> 28. dubna 2026</w:t>
      </w:r>
      <w:r w:rsidRPr="00205BB5">
        <w:rPr>
          <w:rFonts w:ascii="Arial" w:hAnsi="Arial"/>
          <w:sz w:val="22"/>
          <w:szCs w:val="22"/>
        </w:rPr>
        <w:t>. Kromě nových modelů Jet 95</w:t>
      </w:r>
      <w:r w:rsidR="0027751E" w:rsidRPr="00205BB5">
        <w:rPr>
          <w:rFonts w:ascii="Arial" w:hAnsi="Arial"/>
          <w:sz w:val="22"/>
          <w:szCs w:val="22"/>
        </w:rPr>
        <w:t>S</w:t>
      </w:r>
      <w:r w:rsidRPr="00205BB5">
        <w:rPr>
          <w:rFonts w:ascii="Arial" w:hAnsi="Arial"/>
          <w:sz w:val="22"/>
          <w:szCs w:val="22"/>
        </w:rPr>
        <w:t xml:space="preserve"> a Jet 85</w:t>
      </w:r>
      <w:r w:rsidR="0027751E" w:rsidRPr="00205BB5">
        <w:rPr>
          <w:rFonts w:ascii="Arial" w:hAnsi="Arial"/>
          <w:sz w:val="22"/>
          <w:szCs w:val="22"/>
        </w:rPr>
        <w:t>S</w:t>
      </w:r>
      <w:r w:rsidRPr="00205BB5">
        <w:rPr>
          <w:rFonts w:ascii="Arial" w:hAnsi="Arial"/>
          <w:sz w:val="22"/>
          <w:szCs w:val="22"/>
        </w:rPr>
        <w:t xml:space="preserve"> nabízí Samsung také rozmanitou řadu dalších akumulátorových tyčových vysavačů, včetně modelů Bespoke Jet a Bespoke AI Jet Ultra, aby si lidé mohli vybrat produkt, který nejlépe vyhovuje jejich životnímu stylu a potřebám.</w:t>
      </w:r>
    </w:p>
    <w:p w14:paraId="12003C09" w14:textId="3801786A" w:rsidR="0011030C" w:rsidRPr="00205BB5" w:rsidRDefault="0011030C" w:rsidP="000262E2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6"/>
        <w:gridCol w:w="2776"/>
        <w:gridCol w:w="2430"/>
      </w:tblGrid>
      <w:tr w:rsidR="0011030C" w:rsidRPr="00205BB5" w14:paraId="0D31F2D3" w14:textId="77777777" w:rsidTr="00205BB5">
        <w:trPr>
          <w:trHeight w:val="685"/>
        </w:trPr>
        <w:tc>
          <w:tcPr>
            <w:tcW w:w="1556" w:type="dxa"/>
            <w:shd w:val="clear" w:color="auto" w:fill="002060"/>
            <w:vAlign w:val="center"/>
          </w:tcPr>
          <w:p w14:paraId="5A9EF36B" w14:textId="0CFC3ABD" w:rsidR="0011030C" w:rsidRPr="00205BB5" w:rsidRDefault="0011030C" w:rsidP="000262E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05BB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Typ</w:t>
            </w:r>
          </w:p>
        </w:tc>
        <w:tc>
          <w:tcPr>
            <w:tcW w:w="2776" w:type="dxa"/>
            <w:shd w:val="clear" w:color="auto" w:fill="002060"/>
            <w:vAlign w:val="center"/>
          </w:tcPr>
          <w:p w14:paraId="1EED47D5" w14:textId="52FD0358" w:rsidR="0011030C" w:rsidRPr="00205BB5" w:rsidRDefault="0011030C" w:rsidP="000262E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05BB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2430" w:type="dxa"/>
            <w:shd w:val="clear" w:color="auto" w:fill="002060"/>
            <w:vAlign w:val="center"/>
          </w:tcPr>
          <w:p w14:paraId="0FE988CE" w14:textId="7883F05D" w:rsidR="0011030C" w:rsidRPr="00205BB5" w:rsidRDefault="0011030C" w:rsidP="000262E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05BB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</w:tr>
      <w:tr w:rsidR="0011030C" w:rsidRPr="00205BB5" w14:paraId="5D03B91C" w14:textId="77777777" w:rsidTr="00205BB5">
        <w:trPr>
          <w:trHeight w:val="377"/>
        </w:trPr>
        <w:tc>
          <w:tcPr>
            <w:tcW w:w="1556" w:type="dxa"/>
            <w:vAlign w:val="center"/>
          </w:tcPr>
          <w:p w14:paraId="503D2DAB" w14:textId="409F5B99" w:rsidR="0011030C" w:rsidRPr="00205BB5" w:rsidRDefault="0011030C" w:rsidP="00026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Jet 85</w:t>
            </w:r>
          </w:p>
        </w:tc>
        <w:tc>
          <w:tcPr>
            <w:tcW w:w="2776" w:type="dxa"/>
            <w:vAlign w:val="center"/>
          </w:tcPr>
          <w:p w14:paraId="560DC89E" w14:textId="5AD0D3A8" w:rsidR="0011030C" w:rsidRPr="00205BB5" w:rsidRDefault="0011030C" w:rsidP="00026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VS70H25WFT/GE</w:t>
            </w:r>
          </w:p>
        </w:tc>
        <w:tc>
          <w:tcPr>
            <w:tcW w:w="2430" w:type="dxa"/>
            <w:vAlign w:val="center"/>
          </w:tcPr>
          <w:p w14:paraId="69D64AE2" w14:textId="110EF037" w:rsidR="0011030C" w:rsidRPr="00205BB5" w:rsidRDefault="0011030C" w:rsidP="0011030C">
            <w:pPr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14 990 Kč</w:t>
            </w:r>
          </w:p>
        </w:tc>
      </w:tr>
      <w:tr w:rsidR="0011030C" w:rsidRPr="00205BB5" w14:paraId="02E35127" w14:textId="77777777" w:rsidTr="00205BB5">
        <w:trPr>
          <w:trHeight w:val="377"/>
        </w:trPr>
        <w:tc>
          <w:tcPr>
            <w:tcW w:w="1556" w:type="dxa"/>
            <w:vAlign w:val="center"/>
          </w:tcPr>
          <w:p w14:paraId="42D42AC1" w14:textId="5DEEC40D" w:rsidR="0011030C" w:rsidRPr="00205BB5" w:rsidRDefault="0011030C" w:rsidP="00026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Jet 95</w:t>
            </w:r>
          </w:p>
        </w:tc>
        <w:tc>
          <w:tcPr>
            <w:tcW w:w="2776" w:type="dxa"/>
            <w:vAlign w:val="center"/>
          </w:tcPr>
          <w:p w14:paraId="6079173C" w14:textId="771F7873" w:rsidR="0011030C" w:rsidRPr="00205BB5" w:rsidRDefault="0011030C" w:rsidP="00026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VS70H28GPC/GE</w:t>
            </w:r>
          </w:p>
        </w:tc>
        <w:tc>
          <w:tcPr>
            <w:tcW w:w="2430" w:type="dxa"/>
            <w:vAlign w:val="center"/>
          </w:tcPr>
          <w:p w14:paraId="207D52EF" w14:textId="32B01EC4" w:rsidR="0011030C" w:rsidRPr="00205BB5" w:rsidRDefault="0011030C" w:rsidP="0011030C">
            <w:pPr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17 990 Kč</w:t>
            </w:r>
          </w:p>
        </w:tc>
      </w:tr>
      <w:tr w:rsidR="0011030C" w:rsidRPr="00205BB5" w14:paraId="1735CCD4" w14:textId="77777777" w:rsidTr="00205BB5">
        <w:trPr>
          <w:trHeight w:val="392"/>
        </w:trPr>
        <w:tc>
          <w:tcPr>
            <w:tcW w:w="1556" w:type="dxa"/>
            <w:vAlign w:val="center"/>
          </w:tcPr>
          <w:p w14:paraId="72E14E6C" w14:textId="703A881D" w:rsidR="0011030C" w:rsidRPr="00205BB5" w:rsidRDefault="0011030C" w:rsidP="00026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Jet 95</w:t>
            </w:r>
            <w:r w:rsidR="00205BB5" w:rsidRPr="00205BB5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2776" w:type="dxa"/>
            <w:vAlign w:val="center"/>
          </w:tcPr>
          <w:p w14:paraId="488A6A9D" w14:textId="1640ABF7" w:rsidR="0011030C" w:rsidRPr="00205BB5" w:rsidRDefault="0011030C" w:rsidP="00026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VS70H28GEK/GE</w:t>
            </w:r>
          </w:p>
        </w:tc>
        <w:tc>
          <w:tcPr>
            <w:tcW w:w="2430" w:type="dxa"/>
            <w:vAlign w:val="center"/>
          </w:tcPr>
          <w:p w14:paraId="0128D9BD" w14:textId="25E50BDB" w:rsidR="0011030C" w:rsidRPr="00205BB5" w:rsidRDefault="0011030C" w:rsidP="00026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BB5">
              <w:rPr>
                <w:rFonts w:ascii="Arial" w:hAnsi="Arial" w:cs="Arial"/>
                <w:sz w:val="22"/>
                <w:szCs w:val="22"/>
              </w:rPr>
              <w:t>19 990 Kč</w:t>
            </w:r>
          </w:p>
        </w:tc>
      </w:tr>
    </w:tbl>
    <w:p w14:paraId="136F15B0" w14:textId="66344BED" w:rsidR="0011030C" w:rsidRPr="00205BB5" w:rsidRDefault="00205BB5" w:rsidP="000262E2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205BB5">
        <w:rPr>
          <w:rFonts w:ascii="Arial" w:hAnsi="Arial" w:cs="Arial"/>
          <w:i/>
          <w:iCs/>
          <w:sz w:val="20"/>
          <w:szCs w:val="20"/>
        </w:rPr>
        <w:t>*Model VS70H28GEK/GE v balení obsahuje akumulátor navíc, který prodlouží provozní dobu na</w:t>
      </w:r>
      <w:r>
        <w:rPr>
          <w:rFonts w:ascii="Arial" w:hAnsi="Arial" w:cs="Arial"/>
          <w:i/>
          <w:iCs/>
          <w:sz w:val="20"/>
          <w:szCs w:val="20"/>
        </w:rPr>
        <w:t xml:space="preserve"> až</w:t>
      </w:r>
      <w:r w:rsidRPr="00205BB5">
        <w:rPr>
          <w:rFonts w:ascii="Arial" w:hAnsi="Arial" w:cs="Arial"/>
          <w:i/>
          <w:iCs/>
          <w:sz w:val="20"/>
          <w:szCs w:val="20"/>
        </w:rPr>
        <w:t xml:space="preserve"> 120 minut. </w:t>
      </w:r>
    </w:p>
    <w:p w14:paraId="680BD8DC" w14:textId="77777777" w:rsidR="000262E2" w:rsidRPr="00205BB5" w:rsidRDefault="000262E2" w:rsidP="000262E2">
      <w:pPr>
        <w:jc w:val="both"/>
        <w:rPr>
          <w:rFonts w:ascii="Arial" w:hAnsi="Arial" w:cs="Arial"/>
          <w:sz w:val="22"/>
          <w:szCs w:val="22"/>
        </w:rPr>
      </w:pPr>
    </w:p>
    <w:p w14:paraId="499ACA4F" w14:textId="341F0302" w:rsidR="00966805" w:rsidRDefault="00966805">
      <w:pPr>
        <w:spacing w:after="160" w:line="259" w:lineRule="auto"/>
        <w:rPr>
          <w:rFonts w:ascii="Arial" w:eastAsiaTheme="minorHAnsi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1B122D04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E37E7" w14:textId="77777777" w:rsidR="00981E0A" w:rsidRDefault="00981E0A">
      <w:r>
        <w:separator/>
      </w:r>
    </w:p>
  </w:endnote>
  <w:endnote w:type="continuationSeparator" w:id="0">
    <w:p w14:paraId="496BF916" w14:textId="77777777" w:rsidR="00981E0A" w:rsidRDefault="0098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uli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D15AE" w14:textId="77777777" w:rsidR="00981E0A" w:rsidRDefault="00981E0A">
      <w:r>
        <w:separator/>
      </w:r>
    </w:p>
  </w:footnote>
  <w:footnote w:type="continuationSeparator" w:id="0">
    <w:p w14:paraId="341D7B8F" w14:textId="77777777" w:rsidR="00981E0A" w:rsidRDefault="00981E0A">
      <w:r>
        <w:continuationSeparator/>
      </w:r>
    </w:p>
  </w:footnote>
  <w:footnote w:id="1">
    <w:p w14:paraId="63766306" w14:textId="77777777" w:rsidR="000262E2" w:rsidRPr="00B213E2" w:rsidRDefault="000262E2" w:rsidP="00F767A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B213E2">
        <w:rPr>
          <w:rStyle w:val="Znakapoznpodarou"/>
          <w:rFonts w:ascii="Arial" w:hAnsi="Arial" w:cs="Arial"/>
          <w:sz w:val="16"/>
          <w:szCs w:val="16"/>
        </w:rPr>
        <w:footnoteRef/>
      </w:r>
      <w:r w:rsidRPr="00B213E2">
        <w:rPr>
          <w:rFonts w:ascii="Arial" w:hAnsi="Arial"/>
          <w:sz w:val="16"/>
        </w:rPr>
        <w:t xml:space="preserve"> Na základě zkoušek provedených společností SLG Prüf- und Zertifizierungs GmbH podle normy IEC 62885-4 Cl.5.8. Měřen maximální sací výkon v režimu Jet na vstupu ručního vysavače s prázdným košem na prach a plně nabitou baterií. Výsledky se mohou lišit podle skutečného použití. Provozní doba v režimu Jet je až 6 minut a může být ovlivněna aktuálními podmínkami použití a mírou zanesení filtru.</w:t>
      </w:r>
    </w:p>
  </w:footnote>
  <w:footnote w:id="2">
    <w:p w14:paraId="4FC1B85E" w14:textId="77777777" w:rsidR="000262E2" w:rsidRPr="00B213E2" w:rsidRDefault="000262E2" w:rsidP="00F767A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B213E2">
        <w:rPr>
          <w:rStyle w:val="Znakapoznpodarou"/>
          <w:rFonts w:ascii="Arial" w:hAnsi="Arial" w:cs="Arial"/>
          <w:sz w:val="16"/>
          <w:szCs w:val="16"/>
        </w:rPr>
        <w:footnoteRef/>
      </w:r>
      <w:r w:rsidRPr="00B213E2">
        <w:rPr>
          <w:rFonts w:ascii="Arial" w:hAnsi="Arial"/>
          <w:sz w:val="16"/>
        </w:rPr>
        <w:t xml:space="preserve"> </w:t>
      </w:r>
      <w:r w:rsidRPr="00B213E2">
        <w:rPr>
          <w:rFonts w:ascii="Arial" w:hAnsi="Arial"/>
          <w:color w:val="000000"/>
          <w:sz w:val="16"/>
          <w:shd w:val="clear" w:color="auto" w:fill="FFFFFF"/>
        </w:rPr>
        <w:t>Uvedená doba provozu platí při použití plně nabité baterie s dostatečnou kapacitou (2200 mAh), při minimální úrovni výkonu a s připojeným nemotorizovaným příslušenstvím. Výsledky se mohou lišit podle skutečného použití.</w:t>
      </w:r>
    </w:p>
  </w:footnote>
  <w:footnote w:id="3">
    <w:p w14:paraId="55CACA29" w14:textId="77777777" w:rsidR="000262E2" w:rsidRPr="00B213E2" w:rsidRDefault="000262E2" w:rsidP="00F767A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B213E2">
        <w:rPr>
          <w:rStyle w:val="Znakapoznpodarou"/>
          <w:rFonts w:ascii="Arial" w:hAnsi="Arial" w:cs="Arial" w:hint="eastAsia"/>
          <w:sz w:val="16"/>
          <w:szCs w:val="16"/>
        </w:rPr>
        <w:footnoteRef/>
      </w:r>
      <w:r w:rsidRPr="00B213E2">
        <w:rPr>
          <w:rFonts w:ascii="Arial" w:hAnsi="Arial"/>
          <w:sz w:val="16"/>
        </w:rPr>
        <w:t xml:space="preserve"> Vztahuje se na prachové částice o velikosti 0,3 µm nebo větší.</w:t>
      </w:r>
    </w:p>
  </w:footnote>
  <w:footnote w:id="4">
    <w:p w14:paraId="5FBA62D4" w14:textId="77777777" w:rsidR="000262E2" w:rsidRPr="00B213E2" w:rsidRDefault="000262E2" w:rsidP="00F767A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B213E2">
        <w:rPr>
          <w:rStyle w:val="Znakapoznpodarou"/>
          <w:rFonts w:ascii="Arial" w:hAnsi="Arial" w:cs="Arial"/>
          <w:sz w:val="16"/>
          <w:szCs w:val="16"/>
        </w:rPr>
        <w:footnoteRef/>
      </w:r>
      <w:r w:rsidRPr="00B213E2">
        <w:rPr>
          <w:rFonts w:ascii="Arial" w:hAnsi="Arial"/>
          <w:sz w:val="16"/>
        </w:rPr>
        <w:t xml:space="preserve"> </w:t>
      </w:r>
      <w:r w:rsidRPr="00B213E2">
        <w:rPr>
          <w:rFonts w:ascii="Arial" w:hAnsi="Arial"/>
          <w:color w:val="000000"/>
          <w:sz w:val="16"/>
          <w:shd w:val="clear" w:color="auto" w:fill="FFFFFF"/>
        </w:rPr>
        <w:t>Dodávané kartáče a příslušenství se liší podle jednotlivých modelů.</w:t>
      </w:r>
    </w:p>
  </w:footnote>
  <w:footnote w:id="5">
    <w:p w14:paraId="0C6E5A5A" w14:textId="2E6FC642" w:rsidR="000262E2" w:rsidRPr="006F5E39" w:rsidRDefault="000262E2" w:rsidP="00F767A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 w:hint="eastAsia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Aby bylo možné tuto funkci používat, musí být aktivována v nastavení vysavače. Schopnost detekce či</w:t>
      </w:r>
      <w:r w:rsidR="00A8003A">
        <w:rPr>
          <w:rFonts w:ascii="Arial" w:hAnsi="Arial"/>
          <w:sz w:val="16"/>
        </w:rPr>
        <w:t>štěného povrchu</w:t>
      </w:r>
      <w:r>
        <w:rPr>
          <w:rFonts w:ascii="Arial" w:hAnsi="Arial"/>
          <w:sz w:val="16"/>
        </w:rPr>
        <w:t xml:space="preserve"> může být ovlivněna typem kartáče nebo aktuálními podmínkami používání.</w:t>
      </w:r>
    </w:p>
  </w:footnote>
  <w:footnote w:id="6">
    <w:p w14:paraId="008CE16D" w14:textId="650AC632" w:rsidR="000262E2" w:rsidRPr="006F5E39" w:rsidRDefault="000262E2" w:rsidP="00F767A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 w:hint="eastAsia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Pokud stav stop trvá déle než 1 minutu, napájení se automaticky vypne.</w:t>
      </w:r>
    </w:p>
  </w:footnote>
  <w:footnote w:id="7">
    <w:p w14:paraId="37B0C4F3" w14:textId="1CA0BEE6" w:rsidR="000262E2" w:rsidRPr="00193D06" w:rsidRDefault="000262E2" w:rsidP="00F767A5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Režim Smart Boost je k dispozici pouze s nainstalovaným kartáčem Jet Dual Brush+.</w:t>
      </w:r>
    </w:p>
  </w:footnote>
  <w:footnote w:id="8">
    <w:p w14:paraId="13807A85" w14:textId="77777777" w:rsidR="000262E2" w:rsidRPr="00B213E2" w:rsidRDefault="000262E2" w:rsidP="00F767A5">
      <w:pPr>
        <w:pStyle w:val="Textpoznpodarou"/>
        <w:spacing w:after="60"/>
        <w:rPr>
          <w:rFonts w:ascii="Arial" w:hAnsi="Arial" w:cs="Arial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Podlahy typu „koberec“ jsou podlahy, na nichž dochází k vysokému zatížení kartáčů. Přesnost detekce podlahy s kobercem a </w:t>
      </w:r>
      <w:r w:rsidRPr="00B213E2">
        <w:rPr>
          <w:rFonts w:ascii="Arial" w:hAnsi="Arial" w:cs="Arial"/>
          <w:sz w:val="16"/>
        </w:rPr>
        <w:t>bez koberce se může lišit v závislosti na jejich typu a stavu, což může vést k chybné detekci.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A05DF"/>
    <w:multiLevelType w:val="hybridMultilevel"/>
    <w:tmpl w:val="5FEAF03E"/>
    <w:lvl w:ilvl="0" w:tplc="0E8668A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13D35"/>
    <w:multiLevelType w:val="hybridMultilevel"/>
    <w:tmpl w:val="A4B66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091833">
    <w:abstractNumId w:val="3"/>
  </w:num>
  <w:num w:numId="2" w16cid:durableId="1763455912">
    <w:abstractNumId w:val="10"/>
  </w:num>
  <w:num w:numId="3" w16cid:durableId="1308785035">
    <w:abstractNumId w:val="7"/>
  </w:num>
  <w:num w:numId="4" w16cid:durableId="325091251">
    <w:abstractNumId w:val="8"/>
  </w:num>
  <w:num w:numId="5" w16cid:durableId="514156772">
    <w:abstractNumId w:val="6"/>
  </w:num>
  <w:num w:numId="6" w16cid:durableId="1152326969">
    <w:abstractNumId w:val="0"/>
  </w:num>
  <w:num w:numId="7" w16cid:durableId="615987873">
    <w:abstractNumId w:val="2"/>
  </w:num>
  <w:num w:numId="8" w16cid:durableId="1369724572">
    <w:abstractNumId w:val="11"/>
  </w:num>
  <w:num w:numId="9" w16cid:durableId="1359965179">
    <w:abstractNumId w:val="9"/>
  </w:num>
  <w:num w:numId="10" w16cid:durableId="106510291">
    <w:abstractNumId w:val="5"/>
  </w:num>
  <w:num w:numId="11" w16cid:durableId="2095710332">
    <w:abstractNumId w:val="4"/>
  </w:num>
  <w:num w:numId="12" w16cid:durableId="1826431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35B9"/>
    <w:rsid w:val="000074A6"/>
    <w:rsid w:val="0001496B"/>
    <w:rsid w:val="00015086"/>
    <w:rsid w:val="000262E2"/>
    <w:rsid w:val="00030ADC"/>
    <w:rsid w:val="00033113"/>
    <w:rsid w:val="0004197B"/>
    <w:rsid w:val="00047A73"/>
    <w:rsid w:val="00050CE8"/>
    <w:rsid w:val="000542FD"/>
    <w:rsid w:val="00063EC2"/>
    <w:rsid w:val="00064258"/>
    <w:rsid w:val="00072FC5"/>
    <w:rsid w:val="00076704"/>
    <w:rsid w:val="0007704D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030C"/>
    <w:rsid w:val="00111E7C"/>
    <w:rsid w:val="001133CD"/>
    <w:rsid w:val="0012090B"/>
    <w:rsid w:val="00123E85"/>
    <w:rsid w:val="00125032"/>
    <w:rsid w:val="00126065"/>
    <w:rsid w:val="001302C4"/>
    <w:rsid w:val="001471C4"/>
    <w:rsid w:val="001642D3"/>
    <w:rsid w:val="001724AA"/>
    <w:rsid w:val="00172BE5"/>
    <w:rsid w:val="001751B8"/>
    <w:rsid w:val="00176C58"/>
    <w:rsid w:val="00183F01"/>
    <w:rsid w:val="00191885"/>
    <w:rsid w:val="00192722"/>
    <w:rsid w:val="00194AAD"/>
    <w:rsid w:val="00194BEF"/>
    <w:rsid w:val="00197EF6"/>
    <w:rsid w:val="001A1601"/>
    <w:rsid w:val="001A55C0"/>
    <w:rsid w:val="001B107F"/>
    <w:rsid w:val="001B1167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05BB5"/>
    <w:rsid w:val="002106FC"/>
    <w:rsid w:val="00212458"/>
    <w:rsid w:val="00216DF6"/>
    <w:rsid w:val="00220C70"/>
    <w:rsid w:val="002354C1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51E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4D9"/>
    <w:rsid w:val="002F09D3"/>
    <w:rsid w:val="002F3109"/>
    <w:rsid w:val="002F50C6"/>
    <w:rsid w:val="002F63B5"/>
    <w:rsid w:val="00306A8E"/>
    <w:rsid w:val="0031557D"/>
    <w:rsid w:val="00316B99"/>
    <w:rsid w:val="00324701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469C"/>
    <w:rsid w:val="003C70E2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02BC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9AF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3BFA"/>
    <w:rsid w:val="00554F1E"/>
    <w:rsid w:val="00555864"/>
    <w:rsid w:val="00555CF3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D5C9F"/>
    <w:rsid w:val="005E07AB"/>
    <w:rsid w:val="005E33C4"/>
    <w:rsid w:val="005E7E0C"/>
    <w:rsid w:val="005F406D"/>
    <w:rsid w:val="005F4E64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027D"/>
    <w:rsid w:val="006B37DA"/>
    <w:rsid w:val="006B412A"/>
    <w:rsid w:val="006B53EF"/>
    <w:rsid w:val="006B5CB9"/>
    <w:rsid w:val="006B753B"/>
    <w:rsid w:val="006C15E0"/>
    <w:rsid w:val="006C2703"/>
    <w:rsid w:val="006D01D0"/>
    <w:rsid w:val="006D474A"/>
    <w:rsid w:val="006D562F"/>
    <w:rsid w:val="006D7765"/>
    <w:rsid w:val="006E105D"/>
    <w:rsid w:val="006E1EC7"/>
    <w:rsid w:val="006E536D"/>
    <w:rsid w:val="006E677A"/>
    <w:rsid w:val="006F2816"/>
    <w:rsid w:val="006F3E09"/>
    <w:rsid w:val="006F4114"/>
    <w:rsid w:val="006F42F2"/>
    <w:rsid w:val="006F78D0"/>
    <w:rsid w:val="0071285F"/>
    <w:rsid w:val="007177B8"/>
    <w:rsid w:val="00722E96"/>
    <w:rsid w:val="007234BE"/>
    <w:rsid w:val="00725450"/>
    <w:rsid w:val="00726BD9"/>
    <w:rsid w:val="00730905"/>
    <w:rsid w:val="0073229F"/>
    <w:rsid w:val="00735881"/>
    <w:rsid w:val="0074092A"/>
    <w:rsid w:val="00740EF7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46EE"/>
    <w:rsid w:val="007E5B3C"/>
    <w:rsid w:val="007F3CE9"/>
    <w:rsid w:val="007F4D89"/>
    <w:rsid w:val="00801012"/>
    <w:rsid w:val="008028D3"/>
    <w:rsid w:val="008107E8"/>
    <w:rsid w:val="008126C7"/>
    <w:rsid w:val="00814072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0625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56D6"/>
    <w:rsid w:val="00966805"/>
    <w:rsid w:val="0096704C"/>
    <w:rsid w:val="00974C06"/>
    <w:rsid w:val="00974E9E"/>
    <w:rsid w:val="00981E0A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19A7"/>
    <w:rsid w:val="00A06BED"/>
    <w:rsid w:val="00A12872"/>
    <w:rsid w:val="00A13F83"/>
    <w:rsid w:val="00A156D4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003A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4213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D4C94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3E2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0DD0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61CA"/>
    <w:rsid w:val="00CA71AA"/>
    <w:rsid w:val="00CC3CF4"/>
    <w:rsid w:val="00CC417A"/>
    <w:rsid w:val="00CE164C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067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14AF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1F56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43B8"/>
    <w:rsid w:val="00EE5A3C"/>
    <w:rsid w:val="00EE6365"/>
    <w:rsid w:val="00EF076F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318D"/>
    <w:rsid w:val="00F15CA7"/>
    <w:rsid w:val="00F175FD"/>
    <w:rsid w:val="00F2026A"/>
    <w:rsid w:val="00F33031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767A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B52F3"/>
    <w:rsid w:val="00FC4BBB"/>
    <w:rsid w:val="00FC514B"/>
    <w:rsid w:val="00FC75F2"/>
    <w:rsid w:val="00FD0ACD"/>
    <w:rsid w:val="00FE10D9"/>
    <w:rsid w:val="00FE262E"/>
    <w:rsid w:val="00FE2D05"/>
    <w:rsid w:val="00FE5198"/>
    <w:rsid w:val="00FF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103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569</Words>
  <Characters>3360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8</cp:revision>
  <dcterms:created xsi:type="dcterms:W3CDTF">2026-04-16T11:02:00Z</dcterms:created>
  <dcterms:modified xsi:type="dcterms:W3CDTF">2026-04-17T09:42:00Z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