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19F1A" w14:textId="6B29C51C" w:rsidR="00CE0E42" w:rsidRPr="003D11DA" w:rsidRDefault="00FF40BD" w:rsidP="00FF40B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D11DA">
        <w:rPr>
          <w:rFonts w:ascii="Arial" w:eastAsia="Times New Roman" w:hAnsi="Arial"/>
          <w:b/>
          <w:sz w:val="28"/>
          <w:szCs w:val="32"/>
        </w:rPr>
        <w:t xml:space="preserve">Špičkové modely řady </w:t>
      </w:r>
      <w:r w:rsidR="00CE0E42" w:rsidRPr="003D11DA">
        <w:rPr>
          <w:rFonts w:ascii="Arial" w:eastAsia="Times New Roman" w:hAnsi="Arial"/>
          <w:b/>
          <w:sz w:val="28"/>
          <w:szCs w:val="32"/>
        </w:rPr>
        <w:t xml:space="preserve">Galaxy </w:t>
      </w:r>
      <w:proofErr w:type="spellStart"/>
      <w:r w:rsidR="00CE0E42" w:rsidRPr="003D11DA">
        <w:rPr>
          <w:rFonts w:ascii="Arial" w:eastAsia="Times New Roman" w:hAnsi="Arial"/>
          <w:b/>
          <w:sz w:val="28"/>
          <w:szCs w:val="32"/>
        </w:rPr>
        <w:t>Tab</w:t>
      </w:r>
      <w:proofErr w:type="spellEnd"/>
      <w:r w:rsidR="00CE0E42" w:rsidRPr="003D11DA">
        <w:rPr>
          <w:rFonts w:ascii="Arial" w:eastAsia="Times New Roman" w:hAnsi="Arial"/>
          <w:b/>
          <w:sz w:val="28"/>
          <w:szCs w:val="32"/>
        </w:rPr>
        <w:t xml:space="preserve"> S11</w:t>
      </w:r>
      <w:r w:rsidRPr="003D11DA">
        <w:rPr>
          <w:rFonts w:ascii="Arial" w:eastAsia="Times New Roman" w:hAnsi="Arial"/>
          <w:b/>
          <w:sz w:val="28"/>
          <w:szCs w:val="32"/>
        </w:rPr>
        <w:t xml:space="preserve"> nabídnou vše, co lze od současných tabletů čekat </w:t>
      </w:r>
    </w:p>
    <w:p w14:paraId="3A301010" w14:textId="77777777" w:rsidR="00D543F5" w:rsidRPr="003D11DA" w:rsidRDefault="00D543F5" w:rsidP="00FF40B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B7CDABC" w14:textId="6C3E9255" w:rsidR="00CE0E42" w:rsidRPr="003D11DA" w:rsidRDefault="00FF40BD" w:rsidP="00FF40B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3D11DA">
        <w:rPr>
          <w:rFonts w:ascii="Arial" w:eastAsia="Times New Roman" w:hAnsi="Arial"/>
          <w:i/>
          <w:szCs w:val="28"/>
        </w:rPr>
        <w:t xml:space="preserve">V tenkých a lehkých tabletech řady </w:t>
      </w:r>
      <w:r w:rsidR="00CE0E42" w:rsidRPr="003D11DA">
        <w:rPr>
          <w:rFonts w:ascii="Arial" w:eastAsia="Times New Roman" w:hAnsi="Arial"/>
          <w:i/>
          <w:szCs w:val="28"/>
        </w:rPr>
        <w:t xml:space="preserve">Galaxy </w:t>
      </w:r>
      <w:proofErr w:type="spellStart"/>
      <w:r w:rsidR="00CE0E42" w:rsidRPr="003D11DA">
        <w:rPr>
          <w:rFonts w:ascii="Arial" w:eastAsia="Times New Roman" w:hAnsi="Arial"/>
          <w:i/>
          <w:szCs w:val="28"/>
        </w:rPr>
        <w:t>Tab</w:t>
      </w:r>
      <w:proofErr w:type="spellEnd"/>
      <w:r w:rsidR="00CE0E42" w:rsidRPr="003D11DA">
        <w:rPr>
          <w:rFonts w:ascii="Arial" w:eastAsia="Times New Roman" w:hAnsi="Arial"/>
          <w:i/>
          <w:szCs w:val="28"/>
        </w:rPr>
        <w:t xml:space="preserve"> S11 </w:t>
      </w:r>
      <w:r w:rsidRPr="003D11DA">
        <w:rPr>
          <w:rFonts w:ascii="Arial" w:eastAsia="Times New Roman" w:hAnsi="Arial"/>
          <w:i/>
          <w:szCs w:val="28"/>
        </w:rPr>
        <w:t xml:space="preserve">najdeme nejnovější funkce s umělou inteligencí </w:t>
      </w:r>
      <w:r w:rsidR="00CE0E42" w:rsidRPr="003D11DA">
        <w:rPr>
          <w:rFonts w:ascii="Arial" w:eastAsia="Times New Roman" w:hAnsi="Arial"/>
          <w:i/>
          <w:szCs w:val="28"/>
        </w:rPr>
        <w:t xml:space="preserve">Galaxy AI </w:t>
      </w:r>
      <w:r w:rsidRPr="003D11DA">
        <w:rPr>
          <w:rFonts w:ascii="Arial" w:eastAsia="Times New Roman" w:hAnsi="Arial"/>
          <w:i/>
          <w:szCs w:val="28"/>
        </w:rPr>
        <w:t xml:space="preserve">a také vylepšený systém </w:t>
      </w:r>
      <w:r w:rsidR="00CE0E42" w:rsidRPr="003D11DA">
        <w:rPr>
          <w:rFonts w:ascii="Arial" w:eastAsia="Times New Roman" w:hAnsi="Arial"/>
          <w:i/>
          <w:szCs w:val="28"/>
        </w:rPr>
        <w:t xml:space="preserve">Samsung </w:t>
      </w:r>
      <w:proofErr w:type="spellStart"/>
      <w:r w:rsidR="00CE0E42" w:rsidRPr="003D11DA">
        <w:rPr>
          <w:rFonts w:ascii="Arial" w:eastAsia="Times New Roman" w:hAnsi="Arial"/>
          <w:i/>
          <w:szCs w:val="28"/>
        </w:rPr>
        <w:t>DeX</w:t>
      </w:r>
      <w:proofErr w:type="spellEnd"/>
      <w:r w:rsidRPr="003D11DA">
        <w:rPr>
          <w:rFonts w:ascii="Arial" w:eastAsia="Times New Roman" w:hAnsi="Arial"/>
          <w:i/>
          <w:szCs w:val="28"/>
        </w:rPr>
        <w:t>,</w:t>
      </w:r>
      <w:r w:rsidR="00B43872" w:rsidRPr="003D11DA">
        <w:rPr>
          <w:rFonts w:ascii="Arial" w:eastAsia="Times New Roman" w:hAnsi="Arial"/>
          <w:i/>
          <w:szCs w:val="28"/>
        </w:rPr>
        <w:br/>
      </w:r>
      <w:r w:rsidRPr="003D11DA">
        <w:rPr>
          <w:rFonts w:ascii="Arial" w:eastAsia="Times New Roman" w:hAnsi="Arial"/>
          <w:i/>
          <w:szCs w:val="28"/>
        </w:rPr>
        <w:t>takže se výborně hodí k práci i zábavě</w:t>
      </w:r>
    </w:p>
    <w:p w14:paraId="45977988" w14:textId="4C4C378C" w:rsidR="008943F7" w:rsidRPr="003D11DA" w:rsidRDefault="008943F7" w:rsidP="002E10D8">
      <w:pPr>
        <w:pStyle w:val="Noformat"/>
      </w:pPr>
      <w:r w:rsidRPr="003D11DA">
        <w:t xml:space="preserve">                                                                                                                                                                   </w:t>
      </w:r>
    </w:p>
    <w:p w14:paraId="681D0999" w14:textId="789A7B6A" w:rsidR="00CE0E42" w:rsidRPr="003D11DA" w:rsidRDefault="00684A47" w:rsidP="00B43872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i/>
          <w:sz w:val="22"/>
          <w:szCs w:val="22"/>
        </w:rPr>
      </w:pPr>
      <w:r w:rsidRPr="003D11DA">
        <w:rPr>
          <w:rFonts w:ascii="Arial" w:hAnsi="Arial" w:cs="Arial"/>
          <w:iCs/>
          <w:sz w:val="22"/>
          <w:szCs w:val="22"/>
        </w:rPr>
        <w:t xml:space="preserve">Vyspělá umělá inteligence a přepracované dotykové pero </w:t>
      </w:r>
      <w:r w:rsidR="00CE0E42" w:rsidRPr="003D11DA">
        <w:rPr>
          <w:rFonts w:ascii="Arial" w:hAnsi="Arial" w:cs="Arial"/>
          <w:iCs/>
          <w:sz w:val="22"/>
          <w:szCs w:val="22"/>
        </w:rPr>
        <w:t xml:space="preserve">S </w:t>
      </w:r>
      <w:proofErr w:type="spellStart"/>
      <w:r w:rsidR="00CE0E42" w:rsidRPr="003D11DA">
        <w:rPr>
          <w:rFonts w:ascii="Arial" w:hAnsi="Arial" w:cs="Arial"/>
          <w:iCs/>
          <w:sz w:val="22"/>
          <w:szCs w:val="22"/>
        </w:rPr>
        <w:t>Pen</w:t>
      </w:r>
      <w:proofErr w:type="spellEnd"/>
      <w:r w:rsidR="00CE0E42" w:rsidRPr="003D11DA">
        <w:rPr>
          <w:rFonts w:ascii="Arial" w:hAnsi="Arial" w:cs="Arial"/>
          <w:iCs/>
          <w:sz w:val="22"/>
          <w:szCs w:val="22"/>
        </w:rPr>
        <w:t xml:space="preserve">: </w:t>
      </w:r>
      <w:r w:rsidRPr="003D11DA">
        <w:rPr>
          <w:rFonts w:ascii="Arial" w:hAnsi="Arial" w:cs="Arial"/>
          <w:iCs/>
          <w:sz w:val="22"/>
          <w:szCs w:val="22"/>
        </w:rPr>
        <w:t xml:space="preserve">uživatelské rozhraní </w:t>
      </w:r>
      <w:proofErr w:type="spellStart"/>
      <w:r w:rsidR="00CE0E42" w:rsidRPr="003D11DA">
        <w:rPr>
          <w:rFonts w:ascii="Arial" w:hAnsi="Arial" w:cs="Arial"/>
          <w:iCs/>
          <w:sz w:val="22"/>
          <w:szCs w:val="22"/>
        </w:rPr>
        <w:t>One</w:t>
      </w:r>
      <w:proofErr w:type="spellEnd"/>
      <w:r w:rsidR="00CE0E42" w:rsidRPr="003D11DA">
        <w:rPr>
          <w:rFonts w:ascii="Arial" w:hAnsi="Arial" w:cs="Arial"/>
          <w:iCs/>
          <w:sz w:val="22"/>
          <w:szCs w:val="22"/>
        </w:rPr>
        <w:t xml:space="preserve"> UI 8 </w:t>
      </w:r>
      <w:r w:rsidRPr="003D11DA">
        <w:rPr>
          <w:rFonts w:ascii="Arial" w:hAnsi="Arial" w:cs="Arial"/>
          <w:iCs/>
          <w:sz w:val="22"/>
          <w:szCs w:val="22"/>
        </w:rPr>
        <w:t>nabízí přirozenější a intuitivnější interakce, vylepšené pero znamená pohodlnější psaní i kreslení. Obojí oceníte při práci i tvůrčí činnosti.</w:t>
      </w:r>
    </w:p>
    <w:p w14:paraId="3D0612F1" w14:textId="60027837" w:rsidR="00CE0E42" w:rsidRPr="003D11DA" w:rsidRDefault="00CE0E42" w:rsidP="00B43872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iCs/>
          <w:sz w:val="22"/>
          <w:szCs w:val="22"/>
        </w:rPr>
        <w:t>S</w:t>
      </w:r>
      <w:r w:rsidRPr="003D11DA">
        <w:rPr>
          <w:rFonts w:ascii="Arial" w:hAnsi="Arial" w:cs="Arial"/>
          <w:sz w:val="22"/>
          <w:szCs w:val="22"/>
        </w:rPr>
        <w:t xml:space="preserve">amsung </w:t>
      </w:r>
      <w:proofErr w:type="spellStart"/>
      <w:r w:rsidRPr="003D11DA">
        <w:rPr>
          <w:rFonts w:ascii="Arial" w:hAnsi="Arial" w:cs="Arial"/>
          <w:sz w:val="22"/>
          <w:szCs w:val="22"/>
        </w:rPr>
        <w:t>DeX</w:t>
      </w:r>
      <w:proofErr w:type="spellEnd"/>
      <w:r w:rsidR="00684A47" w:rsidRPr="003D11DA">
        <w:rPr>
          <w:rFonts w:ascii="Arial" w:hAnsi="Arial" w:cs="Arial"/>
          <w:sz w:val="22"/>
          <w:szCs w:val="22"/>
        </w:rPr>
        <w:t xml:space="preserve"> aneb chytřejší </w:t>
      </w:r>
      <w:r w:rsidR="00684A47" w:rsidRPr="003D11DA">
        <w:rPr>
          <w:rFonts w:ascii="Arial" w:hAnsi="Arial" w:cs="Arial"/>
          <w:iCs/>
          <w:sz w:val="22"/>
          <w:szCs w:val="22"/>
        </w:rPr>
        <w:t>multitasking</w:t>
      </w:r>
      <w:r w:rsidRPr="003D11DA">
        <w:rPr>
          <w:rFonts w:ascii="Arial" w:hAnsi="Arial" w:cs="Arial"/>
          <w:iCs/>
          <w:sz w:val="22"/>
          <w:szCs w:val="22"/>
        </w:rPr>
        <w:t xml:space="preserve">: Galaxy </w:t>
      </w:r>
      <w:proofErr w:type="spellStart"/>
      <w:r w:rsidRPr="003D11DA">
        <w:rPr>
          <w:rFonts w:ascii="Arial" w:hAnsi="Arial" w:cs="Arial"/>
          <w:iCs/>
          <w:sz w:val="22"/>
          <w:szCs w:val="22"/>
        </w:rPr>
        <w:t>Tab</w:t>
      </w:r>
      <w:proofErr w:type="spellEnd"/>
      <w:r w:rsidRPr="003D11DA">
        <w:rPr>
          <w:rFonts w:ascii="Arial" w:hAnsi="Arial" w:cs="Arial"/>
          <w:iCs/>
          <w:sz w:val="22"/>
          <w:szCs w:val="22"/>
        </w:rPr>
        <w:t xml:space="preserve"> S11 Ultra </w:t>
      </w:r>
      <w:r w:rsidR="00684A47" w:rsidRPr="003D11DA">
        <w:rPr>
          <w:rFonts w:ascii="Arial" w:hAnsi="Arial" w:cs="Arial"/>
          <w:iCs/>
          <w:sz w:val="22"/>
          <w:szCs w:val="22"/>
        </w:rPr>
        <w:t xml:space="preserve">se dá velmi jednoduše </w:t>
      </w:r>
      <w:r w:rsidR="00974316" w:rsidRPr="003D11DA">
        <w:rPr>
          <w:rFonts w:ascii="Arial" w:hAnsi="Arial" w:cs="Arial"/>
          <w:iCs/>
          <w:sz w:val="22"/>
          <w:szCs w:val="22"/>
        </w:rPr>
        <w:t xml:space="preserve">použít v kombinaci s </w:t>
      </w:r>
      <w:r w:rsidR="00684A47" w:rsidRPr="003D11DA">
        <w:rPr>
          <w:rFonts w:ascii="Arial" w:hAnsi="Arial" w:cs="Arial"/>
          <w:iCs/>
          <w:sz w:val="22"/>
          <w:szCs w:val="22"/>
        </w:rPr>
        <w:t>externí</w:t>
      </w:r>
      <w:r w:rsidR="00974316" w:rsidRPr="003D11DA">
        <w:rPr>
          <w:rFonts w:ascii="Arial" w:hAnsi="Arial" w:cs="Arial"/>
          <w:iCs/>
          <w:sz w:val="22"/>
          <w:szCs w:val="22"/>
        </w:rPr>
        <w:t>m</w:t>
      </w:r>
      <w:r w:rsidR="00684A47" w:rsidRPr="003D11DA">
        <w:rPr>
          <w:rFonts w:ascii="Arial" w:hAnsi="Arial" w:cs="Arial"/>
          <w:iCs/>
          <w:sz w:val="22"/>
          <w:szCs w:val="22"/>
        </w:rPr>
        <w:t xml:space="preserve"> </w:t>
      </w:r>
      <w:r w:rsidRPr="003D11DA">
        <w:rPr>
          <w:rFonts w:ascii="Arial" w:hAnsi="Arial" w:cs="Arial"/>
          <w:iCs/>
          <w:sz w:val="22"/>
          <w:szCs w:val="22"/>
        </w:rPr>
        <w:t>monitor</w:t>
      </w:r>
      <w:r w:rsidR="00974316" w:rsidRPr="003D11DA">
        <w:rPr>
          <w:rFonts w:ascii="Arial" w:hAnsi="Arial" w:cs="Arial"/>
          <w:iCs/>
          <w:sz w:val="22"/>
          <w:szCs w:val="22"/>
        </w:rPr>
        <w:t>em</w:t>
      </w:r>
      <w:r w:rsidR="00684A47" w:rsidRPr="003D11DA">
        <w:rPr>
          <w:rFonts w:ascii="Arial" w:hAnsi="Arial" w:cs="Arial"/>
          <w:iCs/>
          <w:sz w:val="22"/>
          <w:szCs w:val="22"/>
        </w:rPr>
        <w:t xml:space="preserve">, uživatelé </w:t>
      </w:r>
      <w:r w:rsidR="00B43872" w:rsidRPr="003D11DA">
        <w:rPr>
          <w:rFonts w:ascii="Arial" w:hAnsi="Arial" w:cs="Arial"/>
          <w:iCs/>
          <w:sz w:val="22"/>
          <w:szCs w:val="22"/>
        </w:rPr>
        <w:t>můžou</w:t>
      </w:r>
      <w:r w:rsidR="00684A47" w:rsidRPr="003D11DA">
        <w:rPr>
          <w:rFonts w:ascii="Arial" w:hAnsi="Arial" w:cs="Arial"/>
          <w:iCs/>
          <w:sz w:val="22"/>
          <w:szCs w:val="22"/>
        </w:rPr>
        <w:t xml:space="preserve"> vytvořit až čtyři pracovní prostory a přizpůsobit si je vlastním potřebám</w:t>
      </w:r>
      <w:r w:rsidRPr="003D11DA">
        <w:rPr>
          <w:rFonts w:ascii="Arial" w:hAnsi="Arial" w:cs="Arial"/>
          <w:iCs/>
          <w:sz w:val="22"/>
          <w:szCs w:val="22"/>
        </w:rPr>
        <w:t>.</w:t>
      </w:r>
    </w:p>
    <w:p w14:paraId="29684275" w14:textId="0B8C9316" w:rsidR="00CE0E42" w:rsidRPr="003D11DA" w:rsidRDefault="00684A47" w:rsidP="00B43872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>Tenké provedení a skvělý výkon</w:t>
      </w:r>
      <w:r w:rsidR="00CE0E42" w:rsidRPr="003D11DA">
        <w:rPr>
          <w:rFonts w:ascii="Arial" w:hAnsi="Arial" w:cs="Arial"/>
          <w:sz w:val="22"/>
          <w:szCs w:val="22"/>
        </w:rPr>
        <w:t xml:space="preserve">: </w:t>
      </w:r>
      <w:r w:rsidRPr="003D11DA">
        <w:rPr>
          <w:rFonts w:ascii="Arial" w:hAnsi="Arial" w:cs="Arial"/>
          <w:sz w:val="22"/>
          <w:szCs w:val="22"/>
        </w:rPr>
        <w:t xml:space="preserve">S procesorem </w:t>
      </w:r>
      <w:r w:rsidR="00CE0E42" w:rsidRPr="003D11DA">
        <w:rPr>
          <w:rFonts w:ascii="Arial" w:hAnsi="Arial" w:cs="Arial"/>
          <w:sz w:val="22"/>
          <w:szCs w:val="22"/>
        </w:rPr>
        <w:t xml:space="preserve">3nm </w:t>
      </w:r>
      <w:r w:rsidRPr="003D11DA">
        <w:rPr>
          <w:rFonts w:ascii="Arial" w:hAnsi="Arial" w:cs="Arial"/>
          <w:sz w:val="22"/>
          <w:szCs w:val="22"/>
        </w:rPr>
        <w:t xml:space="preserve">jsou nové tablety rychlé jako blesk, ale zároveň jsou nejtenčí v historii značky a můžete je s sebou nosit všude. </w:t>
      </w:r>
    </w:p>
    <w:p w14:paraId="575873A2" w14:textId="77777777" w:rsidR="00684A47" w:rsidRPr="003D11DA" w:rsidRDefault="00684A47" w:rsidP="00684A47">
      <w:pPr>
        <w:pStyle w:val="Odstavecseseznamem"/>
        <w:spacing w:line="300" w:lineRule="auto"/>
        <w:ind w:leftChars="0" w:left="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14:paraId="3162635A" w14:textId="3CD0CB28" w:rsidR="00BD6EE1" w:rsidRPr="003D11DA" w:rsidRDefault="00B43872" w:rsidP="00684A4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</w:rPr>
        <w:t>Praha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>4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>. září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324FCD" w:rsidRPr="003D11DA">
        <w:rPr>
          <w:rFonts w:ascii="Arial" w:hAnsi="Arial" w:cs="Arial"/>
          <w:b/>
          <w:bCs/>
          <w:sz w:val="22"/>
          <w:szCs w:val="22"/>
        </w:rPr>
        <w:t>představ</w:t>
      </w:r>
      <w:r w:rsidR="00324FCD">
        <w:rPr>
          <w:rFonts w:ascii="Arial" w:hAnsi="Arial" w:cs="Arial"/>
          <w:b/>
          <w:bCs/>
          <w:sz w:val="22"/>
          <w:szCs w:val="22"/>
        </w:rPr>
        <w:t>uje</w:t>
      </w:r>
      <w:r w:rsidR="00324FCD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nové tablety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S11 Ultra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a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S11,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>nejchytřejší a nejvyspělejší modely v historii značky. Základem softwarové výbavy je nejnovější verze umělé inteligence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Galaxy AI</w:t>
      </w:r>
      <w:r w:rsidR="00BD6EE1" w:rsidRPr="003D11DA">
        <w:rPr>
          <w:b/>
          <w:bCs/>
          <w:sz w:val="22"/>
          <w:szCs w:val="22"/>
          <w:vertAlign w:val="superscript"/>
        </w:rPr>
        <w:footnoteReference w:id="1"/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,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ještě vylepšená díky uživatelskému rozhraní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One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UI 8</w:t>
      </w:r>
      <w:r w:rsidR="00BD6EE1" w:rsidRPr="003D11DA">
        <w:rPr>
          <w:rFonts w:ascii="Arial" w:hAnsi="Arial" w:cs="Arial"/>
          <w:b/>
          <w:bCs/>
          <w:sz w:val="22"/>
          <w:szCs w:val="22"/>
          <w:vertAlign w:val="superscript"/>
        </w:rPr>
        <w:footnoteReference w:id="2"/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a multimodálními schopnostmi.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S11 Ultra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je nejtenčí tablet, jaký Samsung kdy vyrobil, přitom ovšem nabízí špičkový výkon. Oba modely jsou určené </w:t>
      </w:r>
      <w:r w:rsidR="00B022A1">
        <w:rPr>
          <w:rFonts w:ascii="Arial" w:hAnsi="Arial" w:cs="Arial"/>
          <w:b/>
          <w:bCs/>
          <w:sz w:val="22"/>
          <w:szCs w:val="22"/>
        </w:rPr>
        <w:t>k</w:t>
      </w:r>
      <w:r w:rsidR="00B022A1" w:rsidRPr="003D11DA">
        <w:rPr>
          <w:rFonts w:ascii="Arial" w:hAnsi="Arial" w:cs="Arial"/>
          <w:b/>
          <w:bCs/>
          <w:sz w:val="22"/>
          <w:szCs w:val="22"/>
        </w:rPr>
        <w:t xml:space="preserve"> práci snadn</w:t>
      </w:r>
      <w:r w:rsidR="00B022A1">
        <w:rPr>
          <w:rFonts w:ascii="Arial" w:hAnsi="Arial" w:cs="Arial"/>
          <w:b/>
          <w:bCs/>
          <w:sz w:val="22"/>
          <w:szCs w:val="22"/>
        </w:rPr>
        <w:t>é</w:t>
      </w:r>
      <w:r w:rsidR="00B022A1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v jakémkoli prostředí, v obou případech se zájemci </w:t>
      </w:r>
      <w:r w:rsidRPr="003D11DA">
        <w:rPr>
          <w:rFonts w:ascii="Arial" w:hAnsi="Arial" w:cs="Arial"/>
          <w:b/>
          <w:bCs/>
          <w:sz w:val="22"/>
          <w:szCs w:val="22"/>
        </w:rPr>
        <w:t>můžou</w:t>
      </w:r>
      <w:r w:rsidR="00684A47" w:rsidRPr="003D11DA">
        <w:rPr>
          <w:rFonts w:ascii="Arial" w:hAnsi="Arial" w:cs="Arial"/>
          <w:b/>
          <w:bCs/>
          <w:sz w:val="22"/>
          <w:szCs w:val="22"/>
        </w:rPr>
        <w:t xml:space="preserve"> těšit na vynikající hardwarové parametry a aplikace speciálně upravené pro velký displej. </w:t>
      </w:r>
    </w:p>
    <w:p w14:paraId="0E74C00B" w14:textId="77777777" w:rsidR="00E21298" w:rsidRPr="003D11DA" w:rsidRDefault="00E21298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</w:p>
    <w:p w14:paraId="4A38F51D" w14:textId="310E8670" w:rsidR="00BD6EE1" w:rsidRPr="003D11DA" w:rsidRDefault="00684A47" w:rsidP="00684A47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  <w:lang w:eastAsia="ko-KR"/>
        </w:rPr>
        <w:t xml:space="preserve">Mezi největší výhody modelu Galaxy </w:t>
      </w:r>
      <w:proofErr w:type="spellStart"/>
      <w:r w:rsidRPr="003D11DA">
        <w:rPr>
          <w:rFonts w:ascii="Arial" w:hAnsi="Arial" w:cs="Arial"/>
          <w:sz w:val="22"/>
          <w:szCs w:val="22"/>
          <w:lang w:eastAsia="ko-KR"/>
        </w:rPr>
        <w:t>Tab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 S11 Ultra patří bezpochyby vylepšený systém </w:t>
      </w:r>
      <w:r w:rsidR="00BD6EE1" w:rsidRPr="003D11DA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DeX</w:t>
      </w:r>
      <w:proofErr w:type="spellEnd"/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a také přepracované dotykové pero </w:t>
      </w:r>
      <w:r w:rsidR="00BD6EE1" w:rsidRPr="003D11DA">
        <w:rPr>
          <w:rFonts w:ascii="Arial" w:hAnsi="Arial" w:cs="Arial"/>
          <w:sz w:val="22"/>
          <w:szCs w:val="22"/>
        </w:rPr>
        <w:t>S</w:t>
      </w:r>
      <w:r w:rsidRPr="003D11DA">
        <w:rPr>
          <w:rFonts w:ascii="Arial" w:hAnsi="Arial" w:cs="Arial"/>
          <w:sz w:val="22"/>
          <w:szCs w:val="22"/>
        </w:rPr>
        <w:t> 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Pen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. Díky těmto novinkám tablet skvěle zvládá multitasking a náročné pracovní úkoly, ale zároveň slouží jako vynikající nástroj </w:t>
      </w:r>
      <w:r w:rsidRPr="003D11DA">
        <w:rPr>
          <w:rFonts w:ascii="Arial" w:hAnsi="Arial" w:cs="Arial"/>
          <w:sz w:val="22"/>
          <w:szCs w:val="22"/>
          <w:lang w:eastAsia="ko-KR"/>
        </w:rPr>
        <w:lastRenderedPageBreak/>
        <w:t>tvůrčí</w:t>
      </w:r>
      <w:r w:rsidR="00B022A1">
        <w:rPr>
          <w:rFonts w:ascii="Arial" w:hAnsi="Arial" w:cs="Arial"/>
          <w:sz w:val="22"/>
          <w:szCs w:val="22"/>
          <w:lang w:eastAsia="ko-KR"/>
        </w:rPr>
        <w:t>m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činnost</w:t>
      </w:r>
      <w:r w:rsidR="00B022A1">
        <w:rPr>
          <w:rFonts w:ascii="Arial" w:hAnsi="Arial" w:cs="Arial"/>
          <w:sz w:val="22"/>
          <w:szCs w:val="22"/>
          <w:lang w:eastAsia="ko-KR"/>
        </w:rPr>
        <w:t>em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všeho druhu. Zápisky z pracovního jednání, poznámky z přednášky, skici či obrázky, nic z toho nepředstavuje pro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Ultra </w:t>
      </w:r>
      <w:r w:rsidRPr="003D11DA">
        <w:rPr>
          <w:rFonts w:ascii="Arial" w:hAnsi="Arial" w:cs="Arial"/>
          <w:sz w:val="22"/>
          <w:szCs w:val="22"/>
        </w:rPr>
        <w:t xml:space="preserve">žádný problém, ať už ho používáte kdekoli. </w:t>
      </w:r>
    </w:p>
    <w:p w14:paraId="3917FB46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i/>
          <w:iCs/>
          <w:sz w:val="22"/>
          <w:szCs w:val="22"/>
          <w:lang w:eastAsia="ko-KR"/>
        </w:rPr>
      </w:pPr>
    </w:p>
    <w:p w14:paraId="06203E51" w14:textId="1548466A" w:rsidR="00BD6EE1" w:rsidRPr="003D11DA" w:rsidRDefault="00141493" w:rsidP="00141493">
      <w:pPr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3D11DA">
        <w:rPr>
          <w:rFonts w:ascii="Arial" w:hAnsi="Arial" w:cs="Arial"/>
          <w:i/>
          <w:iCs/>
          <w:sz w:val="22"/>
          <w:szCs w:val="22"/>
          <w:lang w:eastAsia="ko-KR"/>
        </w:rPr>
        <w:t xml:space="preserve">„Řada </w:t>
      </w:r>
      <w:r w:rsidR="00BD6EE1" w:rsidRPr="003D11DA">
        <w:rPr>
          <w:rFonts w:ascii="Arial" w:hAnsi="Arial" w:cs="Arial"/>
          <w:i/>
          <w:iCs/>
          <w:sz w:val="22"/>
          <w:szCs w:val="22"/>
          <w:lang w:eastAsia="ko-KR"/>
        </w:rPr>
        <w:t xml:space="preserve">Galaxy </w:t>
      </w:r>
      <w:proofErr w:type="spellStart"/>
      <w:r w:rsidR="00BD6EE1" w:rsidRPr="003D11DA">
        <w:rPr>
          <w:rFonts w:ascii="Arial" w:hAnsi="Arial" w:cs="Arial"/>
          <w:i/>
          <w:iCs/>
          <w:sz w:val="22"/>
          <w:szCs w:val="22"/>
          <w:lang w:eastAsia="ko-KR"/>
        </w:rPr>
        <w:t>Tab</w:t>
      </w:r>
      <w:proofErr w:type="spellEnd"/>
      <w:r w:rsidR="00BD6EE1" w:rsidRPr="003D11DA">
        <w:rPr>
          <w:rFonts w:ascii="Arial" w:hAnsi="Arial" w:cs="Arial"/>
          <w:i/>
          <w:iCs/>
          <w:sz w:val="22"/>
          <w:szCs w:val="22"/>
          <w:lang w:eastAsia="ko-KR"/>
        </w:rPr>
        <w:t xml:space="preserve"> S11 </w:t>
      </w:r>
      <w:r w:rsidRPr="003D11DA">
        <w:rPr>
          <w:rFonts w:ascii="Arial" w:hAnsi="Arial" w:cs="Arial"/>
          <w:i/>
          <w:iCs/>
          <w:sz w:val="22"/>
          <w:szCs w:val="22"/>
          <w:lang w:eastAsia="ko-KR"/>
        </w:rPr>
        <w:t xml:space="preserve">nabízí nejnovější umělou inteligenci v kombinaci s vylepšeným hardwarem, takže jde o vynikající tablety </w:t>
      </w:r>
      <w:r w:rsidR="00B022A1">
        <w:rPr>
          <w:rFonts w:ascii="Arial" w:hAnsi="Arial" w:cs="Arial"/>
          <w:i/>
          <w:iCs/>
          <w:sz w:val="22"/>
          <w:szCs w:val="22"/>
          <w:lang w:eastAsia="ko-KR"/>
        </w:rPr>
        <w:t>k</w:t>
      </w:r>
      <w:r w:rsidR="00B022A1" w:rsidRPr="003D11DA">
        <w:rPr>
          <w:rFonts w:ascii="Arial" w:hAnsi="Arial" w:cs="Arial"/>
          <w:i/>
          <w:iCs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i/>
          <w:iCs/>
          <w:sz w:val="22"/>
          <w:szCs w:val="22"/>
          <w:lang w:eastAsia="ko-KR"/>
        </w:rPr>
        <w:t>práci v jakémkoli prostředí,“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="00527B2F" w:rsidRPr="003D11DA">
        <w:rPr>
          <w:rFonts w:ascii="Arial" w:hAnsi="Arial" w:cs="Arial"/>
          <w:sz w:val="22"/>
          <w:szCs w:val="22"/>
          <w:lang w:eastAsia="ko-KR"/>
        </w:rPr>
        <w:t>říká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3D11DA">
        <w:rPr>
          <w:rFonts w:ascii="Arial" w:hAnsi="Arial" w:cs="Arial"/>
          <w:b/>
          <w:bCs/>
          <w:sz w:val="22"/>
          <w:szCs w:val="22"/>
          <w:lang w:eastAsia="ko-KR"/>
        </w:rPr>
        <w:t>Jay</w:t>
      </w:r>
      <w:proofErr w:type="spellEnd"/>
      <w:r w:rsidRPr="003D11DA">
        <w:rPr>
          <w:rFonts w:ascii="Arial" w:hAnsi="Arial" w:cs="Arial"/>
          <w:b/>
          <w:bCs/>
          <w:sz w:val="22"/>
          <w:szCs w:val="22"/>
          <w:lang w:eastAsia="ko-KR"/>
        </w:rPr>
        <w:t xml:space="preserve"> Kim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, výkonný viceprezident a ředitel </w:t>
      </w:r>
      <w:proofErr w:type="spellStart"/>
      <w:r w:rsidRPr="003D11DA">
        <w:rPr>
          <w:rFonts w:ascii="Arial" w:hAnsi="Arial" w:cs="Arial"/>
          <w:sz w:val="22"/>
          <w:szCs w:val="22"/>
          <w:lang w:eastAsia="ko-KR"/>
        </w:rPr>
        <w:t>Customer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proofErr w:type="spellStart"/>
      <w:r w:rsidRPr="003D11DA">
        <w:rPr>
          <w:rFonts w:ascii="Arial" w:hAnsi="Arial" w:cs="Arial"/>
          <w:sz w:val="22"/>
          <w:szCs w:val="22"/>
          <w:lang w:eastAsia="ko-KR"/>
        </w:rPr>
        <w:t>Experience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 Office v divizi Mobile </w:t>
      </w:r>
      <w:proofErr w:type="spellStart"/>
      <w:r w:rsidRPr="003D11DA">
        <w:rPr>
          <w:rFonts w:ascii="Arial" w:hAnsi="Arial" w:cs="Arial"/>
          <w:sz w:val="22"/>
          <w:szCs w:val="22"/>
          <w:lang w:eastAsia="ko-KR"/>
        </w:rPr>
        <w:t>eXperience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 v Samsung Electronics. </w:t>
      </w:r>
      <w:r w:rsidRPr="003D11DA">
        <w:rPr>
          <w:rFonts w:ascii="Arial" w:hAnsi="Arial" w:cs="Arial"/>
          <w:i/>
          <w:iCs/>
          <w:sz w:val="22"/>
          <w:szCs w:val="22"/>
          <w:lang w:eastAsia="ko-KR"/>
        </w:rPr>
        <w:t xml:space="preserve">„S novou generací </w:t>
      </w:r>
      <w:r w:rsidR="00BD6EE1" w:rsidRPr="003D11DA">
        <w:rPr>
          <w:rFonts w:ascii="Arial" w:hAnsi="Arial" w:cs="Arial"/>
          <w:i/>
          <w:iCs/>
          <w:sz w:val="22"/>
          <w:szCs w:val="22"/>
          <w:lang w:eastAsia="ko-KR"/>
        </w:rPr>
        <w:t>Galaxy AI</w:t>
      </w:r>
      <w:r w:rsidRPr="003D11DA">
        <w:rPr>
          <w:rFonts w:ascii="Arial" w:hAnsi="Arial" w:cs="Arial"/>
          <w:i/>
          <w:iCs/>
          <w:sz w:val="22"/>
          <w:szCs w:val="22"/>
          <w:lang w:eastAsia="ko-KR"/>
        </w:rPr>
        <w:t>, univerzálními velkými displeji a multimodálními schopnostmi jsou oba nové modely zárukou maximální efektivity při práci i tvůrčí činnosti.“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</w:p>
    <w:p w14:paraId="1E0368AB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  <w:lang w:eastAsia="ko-KR"/>
        </w:rPr>
      </w:pPr>
    </w:p>
    <w:p w14:paraId="60A97C0A" w14:textId="77777777" w:rsidR="00527B2F" w:rsidRPr="003D11DA" w:rsidRDefault="00527B2F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  <w:lang w:eastAsia="ko-KR"/>
        </w:rPr>
      </w:pPr>
    </w:p>
    <w:p w14:paraId="03D3274A" w14:textId="29AE63EA" w:rsidR="00BD6EE1" w:rsidRPr="003D11DA" w:rsidRDefault="00141493" w:rsidP="00141493">
      <w:pPr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</w:rPr>
        <w:t xml:space="preserve">Vyspělá umělá inteligence pro každodenní práci </w:t>
      </w:r>
    </w:p>
    <w:p w14:paraId="5696FA14" w14:textId="18DF3966" w:rsidR="00BD6EE1" w:rsidRPr="003D11DA" w:rsidRDefault="00141493" w:rsidP="0014149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S uživatelským rozhraním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One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UI 8</w:t>
      </w:r>
      <w:r w:rsidRPr="003D11DA">
        <w:rPr>
          <w:rFonts w:ascii="Arial" w:hAnsi="Arial" w:cs="Arial"/>
          <w:sz w:val="22"/>
          <w:szCs w:val="22"/>
        </w:rPr>
        <w:t xml:space="preserve"> dostávají uživatelé do rukou multimodální umělou inteligenci v nejvyspělejší současné podobě – tablet rozumí nejen povelům na displeji, ale také mluvené řeči, a navíc dokáže sledovat okolí očima svého majitele. Následně v reálném čase nabízí užitečná řešení</w:t>
      </w:r>
      <w:r w:rsidR="00257A2E">
        <w:rPr>
          <w:rFonts w:ascii="Arial" w:hAnsi="Arial" w:cs="Arial"/>
          <w:sz w:val="22"/>
          <w:szCs w:val="22"/>
        </w:rPr>
        <w:t>,</w:t>
      </w:r>
      <w:r w:rsidRPr="003D11DA">
        <w:rPr>
          <w:rFonts w:ascii="Arial" w:hAnsi="Arial" w:cs="Arial"/>
          <w:sz w:val="22"/>
          <w:szCs w:val="22"/>
        </w:rPr>
        <w:t xml:space="preserve"> a usnadňuje tak práci, tvoření i zábavu. </w:t>
      </w:r>
    </w:p>
    <w:p w14:paraId="32EA416B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7904B3F1" w14:textId="3E444C57" w:rsidR="00BD6EE1" w:rsidRPr="003D11DA" w:rsidRDefault="00141493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</w:rPr>
        <w:t>Asi</w:t>
      </w:r>
      <w:r w:rsidR="00527B2F" w:rsidRPr="003D11DA">
        <w:rPr>
          <w:rFonts w:ascii="Arial" w:hAnsi="Arial" w:cs="Arial"/>
          <w:b/>
          <w:bCs/>
          <w:sz w:val="22"/>
          <w:szCs w:val="22"/>
        </w:rPr>
        <w:t>stent</w:t>
      </w:r>
      <w:r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Gemini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Live</w:t>
      </w:r>
      <w:r w:rsidR="00BD6EE1" w:rsidRPr="003D11DA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3"/>
      </w:r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>umožňuje</w:t>
      </w:r>
      <w:r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v reálném čase sdílet obsah displeje, takže si s ní můžete přirozeným způsobem povídat o tom, na co se zrovna díváte. </w:t>
      </w:r>
      <w:r w:rsidR="00614072" w:rsidRPr="003D11DA">
        <w:rPr>
          <w:rFonts w:ascii="Arial" w:hAnsi="Arial" w:cs="Arial"/>
          <w:sz w:val="22"/>
          <w:szCs w:val="22"/>
        </w:rPr>
        <w:t xml:space="preserve">Je jedno, zda jde o obsah webové stránky na displeji nebo skutečný objekt v okolí, který chcete někomu ukázat –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Gemini</w:t>
      </w:r>
      <w:proofErr w:type="spellEnd"/>
      <w:r w:rsidR="00614072" w:rsidRPr="003D11DA">
        <w:rPr>
          <w:rFonts w:ascii="Arial" w:hAnsi="Arial" w:cs="Arial"/>
          <w:sz w:val="22"/>
          <w:szCs w:val="22"/>
        </w:rPr>
        <w:t xml:space="preserve"> </w:t>
      </w:r>
      <w:r w:rsidR="00BD6EE1" w:rsidRPr="003D11DA">
        <w:rPr>
          <w:rFonts w:ascii="Arial" w:hAnsi="Arial" w:cs="Arial"/>
          <w:sz w:val="22"/>
          <w:szCs w:val="22"/>
        </w:rPr>
        <w:t xml:space="preserve">Live </w:t>
      </w:r>
      <w:r w:rsidR="00614072" w:rsidRPr="003D11DA">
        <w:rPr>
          <w:rFonts w:ascii="Arial" w:hAnsi="Arial" w:cs="Arial"/>
          <w:sz w:val="22"/>
          <w:szCs w:val="22"/>
        </w:rPr>
        <w:t xml:space="preserve">bere při konverzaci okolní prostředí a kontext v úvahu a vidí vše, co vidíte vy. Příklad: studenti na přednáškách </w:t>
      </w:r>
      <w:r w:rsidR="00B43872" w:rsidRPr="003D11DA">
        <w:rPr>
          <w:rFonts w:ascii="Arial" w:hAnsi="Arial" w:cs="Arial"/>
          <w:sz w:val="22"/>
          <w:szCs w:val="22"/>
        </w:rPr>
        <w:t>můžou</w:t>
      </w:r>
      <w:r w:rsidR="00614072" w:rsidRPr="003D11DA">
        <w:rPr>
          <w:rFonts w:ascii="Arial" w:hAnsi="Arial" w:cs="Arial"/>
          <w:sz w:val="22"/>
          <w:szCs w:val="22"/>
        </w:rPr>
        <w:t xml:space="preserve"> na displeji sdílet zápisky nebo fotografie tabule a následně požádat </w:t>
      </w:r>
      <w:proofErr w:type="spellStart"/>
      <w:r w:rsidR="00614072" w:rsidRPr="003D11DA">
        <w:rPr>
          <w:rFonts w:ascii="Arial" w:hAnsi="Arial" w:cs="Arial"/>
          <w:sz w:val="22"/>
          <w:szCs w:val="22"/>
        </w:rPr>
        <w:t>Gemini</w:t>
      </w:r>
      <w:proofErr w:type="spellEnd"/>
      <w:r w:rsidR="00614072" w:rsidRPr="003D11DA">
        <w:rPr>
          <w:rFonts w:ascii="Arial" w:hAnsi="Arial" w:cs="Arial"/>
          <w:sz w:val="22"/>
          <w:szCs w:val="22"/>
        </w:rPr>
        <w:t xml:space="preserve">, aby jim vysvětlila tabulku nebo shrnula obsah nějakého textu. </w:t>
      </w:r>
    </w:p>
    <w:p w14:paraId="44782D38" w14:textId="70806C2D" w:rsidR="00BD6EE1" w:rsidRPr="003D11DA" w:rsidRDefault="00614072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proofErr w:type="spellStart"/>
      <w:r w:rsidRPr="003D11DA">
        <w:rPr>
          <w:rFonts w:ascii="Arial" w:hAnsi="Arial" w:cs="Arial"/>
          <w:sz w:val="22"/>
          <w:szCs w:val="22"/>
        </w:rPr>
        <w:t>Gemini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 můžete aktivovat dlouhým stiskem postranního tlačítka, následně lze službě zadávat příkazy velmi jednoduše napříč aplikacemi. Pokud například nemáte čas na četbu delšího článku, můžete do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Gemini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zadat jeho adresu a říct „udělej mi shrnutí a ulož mi ho do poznámky“. Zkrátka už nehrozí žádné zbytečné zdržení. </w:t>
      </w:r>
    </w:p>
    <w:p w14:paraId="15D99E94" w14:textId="77777777" w:rsidR="00614072" w:rsidRPr="003D11DA" w:rsidRDefault="00614072" w:rsidP="00527B2F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516BA32C" w14:textId="3A409111" w:rsidR="00BD6EE1" w:rsidRPr="003D11DA" w:rsidRDefault="00614072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eastAsia="MS Mincho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lastRenderedPageBreak/>
        <w:t xml:space="preserve">Do výbavy nových tabletů patří samozřejmě i celá řada dalších nástrojů </w:t>
      </w:r>
      <w:r w:rsidR="00257A2E">
        <w:rPr>
          <w:rFonts w:ascii="Arial" w:hAnsi="Arial" w:cs="Arial"/>
          <w:sz w:val="22"/>
          <w:szCs w:val="22"/>
        </w:rPr>
        <w:t>k</w:t>
      </w:r>
      <w:r w:rsidR="00257A2E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>práci i tvůrčí činnost</w:t>
      </w:r>
      <w:r w:rsidR="00257A2E">
        <w:rPr>
          <w:rFonts w:ascii="Arial" w:hAnsi="Arial" w:cs="Arial"/>
          <w:sz w:val="22"/>
          <w:szCs w:val="22"/>
        </w:rPr>
        <w:t>i</w:t>
      </w:r>
      <w:r w:rsidRPr="003D11DA">
        <w:rPr>
          <w:rFonts w:ascii="Arial" w:hAnsi="Arial" w:cs="Arial"/>
          <w:sz w:val="22"/>
          <w:szCs w:val="22"/>
        </w:rPr>
        <w:t xml:space="preserve">. Mimo jiné se tu setkáme s oblíbenými funkcemi s umělou inteligencí </w:t>
      </w:r>
      <w:r w:rsidR="00BD6EE1" w:rsidRPr="003D11DA">
        <w:rPr>
          <w:rFonts w:ascii="Arial" w:hAnsi="Arial" w:cs="Arial"/>
          <w:sz w:val="22"/>
          <w:szCs w:val="22"/>
        </w:rPr>
        <w:t>Galaxy AI, optim</w:t>
      </w:r>
      <w:r w:rsidRPr="003D11DA">
        <w:rPr>
          <w:rFonts w:ascii="Arial" w:hAnsi="Arial" w:cs="Arial"/>
          <w:sz w:val="22"/>
          <w:szCs w:val="22"/>
        </w:rPr>
        <w:t xml:space="preserve">alizovanými pro velký displej. </w:t>
      </w:r>
    </w:p>
    <w:p w14:paraId="295FA30E" w14:textId="7A85B7B4" w:rsidR="00BD6EE1" w:rsidRPr="003D11DA" w:rsidRDefault="00CF4BF7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Funkce </w:t>
      </w:r>
      <w:r w:rsidR="00BD6EE1" w:rsidRPr="003D11DA">
        <w:rPr>
          <w:rFonts w:ascii="Arial" w:hAnsi="Arial" w:cs="Arial"/>
          <w:b/>
          <w:sz w:val="22"/>
          <w:szCs w:val="22"/>
        </w:rPr>
        <w:t>Asist</w:t>
      </w:r>
      <w:r w:rsidRPr="003D11DA">
        <w:rPr>
          <w:rFonts w:ascii="Arial" w:hAnsi="Arial" w:cs="Arial"/>
          <w:b/>
          <w:sz w:val="22"/>
          <w:szCs w:val="22"/>
        </w:rPr>
        <w:t>ent kreslení</w:t>
      </w:r>
      <w:r w:rsidR="00BD6EE1" w:rsidRPr="003D11DA">
        <w:rPr>
          <w:rStyle w:val="Znakapoznpodarou"/>
          <w:rFonts w:ascii="Arial" w:hAnsi="Arial" w:cs="Arial"/>
          <w:b/>
          <w:sz w:val="22"/>
          <w:szCs w:val="22"/>
        </w:rPr>
        <w:footnoteReference w:id="4"/>
      </w:r>
      <w:r w:rsidRPr="003D11DA">
        <w:rPr>
          <w:rFonts w:ascii="Arial" w:hAnsi="Arial" w:cs="Arial"/>
          <w:sz w:val="22"/>
          <w:szCs w:val="22"/>
        </w:rPr>
        <w:t xml:space="preserve"> udělá z nahrubo načrtnuté skici propracovaný obrázek. Ten je pak možné jednoduše přenést</w:t>
      </w:r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5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do aplikace </w:t>
      </w:r>
      <w:r w:rsidR="00BD6EE1" w:rsidRPr="003D11DA">
        <w:rPr>
          <w:rFonts w:ascii="Arial" w:hAnsi="Arial" w:cs="Arial"/>
          <w:sz w:val="22"/>
          <w:szCs w:val="22"/>
        </w:rPr>
        <w:t xml:space="preserve">Samsung Notes </w:t>
      </w:r>
      <w:r w:rsidRPr="003D11DA">
        <w:rPr>
          <w:rFonts w:ascii="Arial" w:hAnsi="Arial" w:cs="Arial"/>
          <w:sz w:val="22"/>
          <w:szCs w:val="22"/>
        </w:rPr>
        <w:t xml:space="preserve">a následně s ním pracovat dál, sdílet ho apod. </w:t>
      </w:r>
    </w:p>
    <w:p w14:paraId="54FF2248" w14:textId="28FC63CE" w:rsidR="00BD6EE1" w:rsidRPr="003D11DA" w:rsidRDefault="00CF4BF7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>Funkce</w:t>
      </w:r>
      <w:r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>Asi</w:t>
      </w:r>
      <w:r w:rsidRPr="003D11DA">
        <w:rPr>
          <w:rFonts w:ascii="Arial" w:hAnsi="Arial" w:cs="Arial"/>
          <w:b/>
          <w:bCs/>
          <w:sz w:val="22"/>
          <w:szCs w:val="22"/>
        </w:rPr>
        <w:t>s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>t</w:t>
      </w:r>
      <w:r w:rsidRPr="003D11DA">
        <w:rPr>
          <w:rFonts w:ascii="Arial" w:hAnsi="Arial" w:cs="Arial"/>
          <w:b/>
          <w:bCs/>
          <w:sz w:val="22"/>
          <w:szCs w:val="22"/>
        </w:rPr>
        <w:t>ent psaní</w:t>
      </w:r>
      <w:r w:rsidR="00BD6EE1" w:rsidRPr="003D11DA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6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zase pomáhá vybrousit styl a tón psaného textu. Nemusíte tedy přemýšlet, jak nejlépe sesumírovat důležitý e-mail nebo dokument, stačí ho v základní podobě nahodit a umělá inteligence se o zbytek postará sama. </w:t>
      </w:r>
    </w:p>
    <w:p w14:paraId="5AD307F6" w14:textId="6AB6ADAF" w:rsidR="00BD6EE1" w:rsidRPr="003D11DA" w:rsidRDefault="009E3489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Galaxy AI pomáhá i při </w:t>
      </w:r>
      <w:r w:rsidR="00BD6EE1" w:rsidRPr="003D11DA">
        <w:rPr>
          <w:rFonts w:ascii="Arial" w:hAnsi="Arial" w:cs="Arial"/>
          <w:sz w:val="22"/>
          <w:szCs w:val="22"/>
        </w:rPr>
        <w:t>multitasking</w:t>
      </w:r>
      <w:r w:rsidRPr="003D11DA">
        <w:rPr>
          <w:rFonts w:ascii="Arial" w:hAnsi="Arial" w:cs="Arial"/>
          <w:sz w:val="22"/>
          <w:szCs w:val="22"/>
        </w:rPr>
        <w:t>u</w:t>
      </w:r>
      <w:r w:rsidR="00BD6EE1" w:rsidRPr="003D11DA">
        <w:rPr>
          <w:rFonts w:ascii="Arial" w:hAnsi="Arial" w:cs="Arial"/>
          <w:sz w:val="22"/>
          <w:szCs w:val="22"/>
        </w:rPr>
        <w:t xml:space="preserve">, </w:t>
      </w:r>
      <w:r w:rsidRPr="003D11DA">
        <w:rPr>
          <w:rFonts w:ascii="Arial" w:hAnsi="Arial" w:cs="Arial"/>
          <w:sz w:val="22"/>
          <w:szCs w:val="22"/>
        </w:rPr>
        <w:t xml:space="preserve">jednotlivé funkce lze zobrazit v pohyblivém poloprůhledném okně, aniž by bylo nutné okna s jinými aplikacemi zavírat. </w:t>
      </w:r>
    </w:p>
    <w:p w14:paraId="6CE5401B" w14:textId="294A20F6" w:rsidR="00BD6EE1" w:rsidRPr="003D11DA" w:rsidRDefault="009E3489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Vylepšení se dočkal i oblíbený vyhledávací systém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Circle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to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Search</w:t>
      </w:r>
      <w:proofErr w:type="spellEnd"/>
      <w:r w:rsidR="00BD6EE1" w:rsidRPr="003D11DA">
        <w:rPr>
          <w:rStyle w:val="Znakapoznpodarou"/>
          <w:rFonts w:ascii="Arial" w:hAnsi="Arial" w:cs="Arial"/>
          <w:b/>
          <w:bCs/>
          <w:sz w:val="22"/>
          <w:szCs w:val="22"/>
        </w:rPr>
        <w:footnoteReference w:id="7"/>
      </w:r>
      <w:r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– i ten bere v úvahu aktuální kontext a cokoli, co v tu chvíli vidí uživatelé na displeji. Během </w:t>
      </w:r>
      <w:proofErr w:type="spellStart"/>
      <w:r w:rsidRPr="003D11DA">
        <w:rPr>
          <w:rFonts w:ascii="Arial" w:hAnsi="Arial" w:cs="Arial"/>
          <w:sz w:val="22"/>
          <w:szCs w:val="22"/>
        </w:rPr>
        <w:t>scrollování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 textu v cizím jazyce si ho tak můžete nechat rovnou přeložit a reagovat na něj, ať už jde o článek na webu nebo příspěvek na sociálních sítích. </w:t>
      </w:r>
    </w:p>
    <w:p w14:paraId="768E14B2" w14:textId="2CBF1ED7" w:rsidR="00BD6EE1" w:rsidRPr="003D11DA" w:rsidRDefault="0075715A" w:rsidP="00527B2F">
      <w:pPr>
        <w:pStyle w:val="Odstavecseseznamem"/>
        <w:numPr>
          <w:ilvl w:val="0"/>
          <w:numId w:val="11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Součástí základní výbavy </w:t>
      </w:r>
      <w:r w:rsidR="00BD6EE1" w:rsidRPr="003D11DA">
        <w:rPr>
          <w:rFonts w:ascii="Arial" w:hAnsi="Arial" w:cs="Arial"/>
          <w:bCs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bCs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bCs/>
          <w:sz w:val="22"/>
          <w:szCs w:val="22"/>
        </w:rPr>
        <w:t xml:space="preserve"> S11 </w:t>
      </w:r>
      <w:r w:rsidRPr="003D11DA">
        <w:rPr>
          <w:rFonts w:ascii="Arial" w:hAnsi="Arial" w:cs="Arial"/>
          <w:bCs/>
          <w:sz w:val="22"/>
          <w:szCs w:val="22"/>
        </w:rPr>
        <w:t xml:space="preserve">je i přepracované dotykové pero </w:t>
      </w:r>
      <w:r w:rsidR="00BD6EE1" w:rsidRPr="003D11DA">
        <w:rPr>
          <w:rFonts w:ascii="Arial" w:hAnsi="Arial" w:cs="Arial"/>
          <w:b/>
          <w:bCs/>
          <w:sz w:val="22"/>
          <w:szCs w:val="22"/>
        </w:rPr>
        <w:t>S</w:t>
      </w:r>
      <w:r w:rsidRPr="003D11DA">
        <w:rPr>
          <w:rFonts w:ascii="Arial" w:hAnsi="Arial" w:cs="Arial"/>
          <w:b/>
          <w:bCs/>
          <w:sz w:val="22"/>
          <w:szCs w:val="22"/>
        </w:rPr>
        <w:t> 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Pen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, určené zejména </w:t>
      </w:r>
      <w:r w:rsidR="00257A2E">
        <w:rPr>
          <w:rFonts w:ascii="Arial" w:hAnsi="Arial" w:cs="Arial"/>
          <w:sz w:val="22"/>
          <w:szCs w:val="22"/>
        </w:rPr>
        <w:t>k</w:t>
      </w:r>
      <w:r w:rsidR="00257A2E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>práci a kreativní činnost</w:t>
      </w:r>
      <w:r w:rsidR="000A2314">
        <w:rPr>
          <w:rFonts w:ascii="Arial" w:hAnsi="Arial" w:cs="Arial"/>
          <w:sz w:val="22"/>
          <w:szCs w:val="22"/>
        </w:rPr>
        <w:t>i</w:t>
      </w:r>
      <w:r w:rsidRPr="003D11DA">
        <w:rPr>
          <w:rFonts w:ascii="Arial" w:hAnsi="Arial" w:cs="Arial"/>
          <w:sz w:val="22"/>
          <w:szCs w:val="22"/>
        </w:rPr>
        <w:t xml:space="preserve">. Nový kónický hrot lze naklápět v různých úhlech, což vylepšuje možnosti ovládání, a díky šestiúhelníkovému provedení padne pero lépe do ruky, je </w:t>
      </w:r>
      <w:proofErr w:type="spellStart"/>
      <w:r w:rsidRPr="003D11DA">
        <w:rPr>
          <w:rFonts w:ascii="Arial" w:hAnsi="Arial" w:cs="Arial"/>
          <w:sz w:val="22"/>
          <w:szCs w:val="22"/>
        </w:rPr>
        <w:t>ergonomičtější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 a působí stabilněji. Sada </w:t>
      </w:r>
      <w:r w:rsidR="00054583" w:rsidRPr="003D11DA">
        <w:rPr>
          <w:rFonts w:ascii="Arial" w:hAnsi="Arial" w:cs="Arial"/>
          <w:sz w:val="22"/>
          <w:szCs w:val="22"/>
        </w:rPr>
        <w:t xml:space="preserve">akčních nástrojů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Quick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Tools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8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="00054583" w:rsidRPr="003D11DA">
        <w:rPr>
          <w:rFonts w:ascii="Arial" w:hAnsi="Arial" w:cs="Arial"/>
          <w:sz w:val="22"/>
          <w:szCs w:val="22"/>
        </w:rPr>
        <w:t xml:space="preserve">umožňuje snadnou úpravu kresbiček a fotografií (nástroje se opět zobrazí v poloprůhledné podobě nad hlavním oknem). Aplikace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Sticky</w:t>
      </w:r>
      <w:proofErr w:type="spellEnd"/>
      <w:r w:rsidR="00BD6EE1" w:rsidRPr="003D11DA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D6EE1" w:rsidRPr="003D11DA">
        <w:rPr>
          <w:rFonts w:ascii="Arial" w:hAnsi="Arial" w:cs="Arial"/>
          <w:b/>
          <w:bCs/>
          <w:sz w:val="22"/>
          <w:szCs w:val="22"/>
        </w:rPr>
        <w:t>Note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="00054583" w:rsidRPr="003D11DA">
        <w:rPr>
          <w:rFonts w:ascii="Arial" w:hAnsi="Arial" w:cs="Arial"/>
          <w:sz w:val="22"/>
          <w:szCs w:val="22"/>
        </w:rPr>
        <w:t xml:space="preserve">neboli samolepicí štítek zase slouží ke snadnému ručnímu psaní poznámek. </w:t>
      </w:r>
    </w:p>
    <w:p w14:paraId="10691E40" w14:textId="77777777" w:rsidR="00054583" w:rsidRPr="003D11DA" w:rsidRDefault="00054583" w:rsidP="00054583">
      <w:pPr>
        <w:pStyle w:val="Odstavecseseznamem"/>
        <w:spacing w:line="300" w:lineRule="auto"/>
        <w:ind w:leftChars="0" w:left="0"/>
        <w:contextualSpacing/>
        <w:jc w:val="both"/>
        <w:rPr>
          <w:rFonts w:ascii="Arial" w:hAnsi="Arial" w:cs="Arial"/>
          <w:sz w:val="22"/>
          <w:szCs w:val="22"/>
        </w:rPr>
      </w:pPr>
    </w:p>
    <w:p w14:paraId="71D151AC" w14:textId="77777777" w:rsidR="00264CB8" w:rsidRPr="003D11DA" w:rsidRDefault="00264CB8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7ABEA55" w14:textId="77777777" w:rsidR="00264CB8" w:rsidRPr="003D11DA" w:rsidRDefault="00264CB8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</w:rPr>
        <w:br/>
      </w:r>
    </w:p>
    <w:p w14:paraId="43BCE8B3" w14:textId="0A688B12" w:rsidR="00BD6EE1" w:rsidRPr="003D11DA" w:rsidRDefault="00054583" w:rsidP="00BD6EE1">
      <w:pPr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  <w:lang w:eastAsia="ko-KR"/>
        </w:rPr>
      </w:pPr>
      <w:r w:rsidRPr="003D11DA">
        <w:rPr>
          <w:rFonts w:ascii="Arial" w:hAnsi="Arial" w:cs="Arial"/>
          <w:b/>
          <w:bCs/>
          <w:sz w:val="22"/>
          <w:szCs w:val="22"/>
        </w:rPr>
        <w:lastRenderedPageBreak/>
        <w:t>Dokonalá produktivita</w:t>
      </w:r>
    </w:p>
    <w:p w14:paraId="4137F491" w14:textId="32DF6EDA" w:rsidR="00BD6EE1" w:rsidRPr="003D11DA" w:rsidRDefault="00974316" w:rsidP="0097431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Kromě umělé inteligence </w:t>
      </w:r>
      <w:r w:rsidR="00BD6EE1" w:rsidRPr="003D11DA">
        <w:rPr>
          <w:rFonts w:ascii="Arial" w:hAnsi="Arial" w:cs="Arial"/>
          <w:sz w:val="22"/>
          <w:szCs w:val="22"/>
        </w:rPr>
        <w:t>Galaxy AI</w:t>
      </w:r>
      <w:r w:rsidRPr="003D11DA">
        <w:rPr>
          <w:rFonts w:ascii="Arial" w:hAnsi="Arial" w:cs="Arial"/>
          <w:sz w:val="22"/>
          <w:szCs w:val="22"/>
        </w:rPr>
        <w:t xml:space="preserve"> patří k největším přednostem nových tabletů vylepšený systém </w:t>
      </w:r>
      <w:r w:rsidR="00BD6EE1" w:rsidRPr="003D11DA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DeX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9"/>
      </w:r>
      <w:r w:rsidRPr="003D11DA">
        <w:rPr>
          <w:rFonts w:ascii="Arial" w:hAnsi="Arial" w:cs="Arial"/>
          <w:sz w:val="22"/>
          <w:szCs w:val="22"/>
        </w:rPr>
        <w:t xml:space="preserve">, určený především </w:t>
      </w:r>
      <w:r w:rsidR="006B3DBA">
        <w:rPr>
          <w:rFonts w:ascii="Arial" w:hAnsi="Arial" w:cs="Arial"/>
          <w:sz w:val="22"/>
          <w:szCs w:val="22"/>
        </w:rPr>
        <w:t>k</w:t>
      </w:r>
      <w:r w:rsidR="006B3DBA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>pracovní</w:t>
      </w:r>
      <w:r w:rsidR="006B3DBA">
        <w:rPr>
          <w:rFonts w:ascii="Arial" w:hAnsi="Arial" w:cs="Arial"/>
          <w:sz w:val="22"/>
          <w:szCs w:val="22"/>
        </w:rPr>
        <w:t>mu</w:t>
      </w:r>
      <w:r w:rsidRPr="003D11DA">
        <w:rPr>
          <w:rFonts w:ascii="Arial" w:hAnsi="Arial" w:cs="Arial"/>
          <w:sz w:val="22"/>
          <w:szCs w:val="22"/>
        </w:rPr>
        <w:t xml:space="preserve"> využití při multitaskingu, pořizování poznámek ze schůzek apod. Je jedno, zda zrovna vymýšlíte nový design nějakého výrobku nebo si sestavujete plán pracovní cesty – tablet z řady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</w:t>
      </w:r>
      <w:r w:rsidRPr="003D11DA">
        <w:rPr>
          <w:rFonts w:ascii="Arial" w:hAnsi="Arial" w:cs="Arial"/>
          <w:sz w:val="22"/>
          <w:szCs w:val="22"/>
        </w:rPr>
        <w:t xml:space="preserve">vám v tom pomůže na každém kroku od sběru informací po sdílení výsledků. </w:t>
      </w:r>
    </w:p>
    <w:p w14:paraId="51CD477B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1AAE3AD7" w14:textId="3DF3D559" w:rsidR="00BD6EE1" w:rsidRPr="003D11DA" w:rsidRDefault="00974316" w:rsidP="0097431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3D11DA">
        <w:rPr>
          <w:rFonts w:ascii="Arial" w:hAnsi="Arial" w:cs="Arial"/>
          <w:sz w:val="22"/>
          <w:szCs w:val="22"/>
        </w:rPr>
        <w:t xml:space="preserve">Nejnovější verze </w:t>
      </w:r>
      <w:r w:rsidR="00BD6EE1" w:rsidRPr="003D11DA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DeX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nabízí mimo jiné rozšířený režim, v němž systém vytvoří z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</w:t>
      </w:r>
      <w:r w:rsidRPr="003D11DA">
        <w:rPr>
          <w:rFonts w:ascii="Arial" w:hAnsi="Arial" w:cs="Arial"/>
          <w:sz w:val="22"/>
          <w:szCs w:val="22"/>
        </w:rPr>
        <w:t xml:space="preserve">a externího monitoru propojenou sadu dvou synchronizovaných obrazovek. </w:t>
      </w:r>
      <w:r w:rsidR="00BD6EE1" w:rsidRPr="003D11DA">
        <w:rPr>
          <w:rFonts w:ascii="Arial" w:hAnsi="Arial" w:cs="Arial"/>
          <w:sz w:val="22"/>
          <w:szCs w:val="22"/>
        </w:rPr>
        <w:t xml:space="preserve">Samsung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DeX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>se zobrazí na obou, takže mezi nimi můžete snadno přetahovat soubory nebo na každé otevřít soubor jiného typu, třeba textový dokument a prezentaci.</w:t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A to není vše, uživatel může nově vytvořit až čtyři oddělené pracovní plochy s vlastním nastavením a každou z nich využít </w:t>
      </w:r>
      <w:r w:rsidR="00DD04BC">
        <w:rPr>
          <w:rFonts w:ascii="Arial" w:hAnsi="Arial" w:cs="Arial"/>
          <w:sz w:val="22"/>
          <w:szCs w:val="22"/>
        </w:rPr>
        <w:t xml:space="preserve">k </w:t>
      </w:r>
      <w:r w:rsidR="00DD04BC" w:rsidRPr="003D11DA">
        <w:rPr>
          <w:rFonts w:ascii="Arial" w:hAnsi="Arial" w:cs="Arial"/>
          <w:sz w:val="22"/>
          <w:szCs w:val="22"/>
        </w:rPr>
        <w:t>jin</w:t>
      </w:r>
      <w:r w:rsidR="00DD04BC">
        <w:rPr>
          <w:rFonts w:ascii="Arial" w:hAnsi="Arial" w:cs="Arial"/>
          <w:sz w:val="22"/>
          <w:szCs w:val="22"/>
        </w:rPr>
        <w:t>ému</w:t>
      </w:r>
      <w:r w:rsidR="00DD04BC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>účel</w:t>
      </w:r>
      <w:r w:rsidR="00DD04BC">
        <w:rPr>
          <w:rFonts w:ascii="Arial" w:hAnsi="Arial" w:cs="Arial"/>
          <w:sz w:val="22"/>
          <w:szCs w:val="22"/>
        </w:rPr>
        <w:t>u</w:t>
      </w:r>
      <w:r w:rsidRPr="003D11DA">
        <w:rPr>
          <w:rFonts w:ascii="Arial" w:hAnsi="Arial" w:cs="Arial"/>
          <w:sz w:val="22"/>
          <w:szCs w:val="22"/>
        </w:rPr>
        <w:t xml:space="preserve">. </w:t>
      </w:r>
      <w:r w:rsidR="00DD04BC">
        <w:rPr>
          <w:rFonts w:ascii="Arial" w:hAnsi="Arial" w:cs="Arial"/>
          <w:sz w:val="22"/>
          <w:szCs w:val="22"/>
        </w:rPr>
        <w:t>N</w:t>
      </w:r>
      <w:r w:rsidRPr="003D11DA">
        <w:rPr>
          <w:rFonts w:ascii="Arial" w:hAnsi="Arial" w:cs="Arial"/>
          <w:sz w:val="22"/>
          <w:szCs w:val="22"/>
        </w:rPr>
        <w:t xml:space="preserve">a jedné ploše můžete </w:t>
      </w:r>
      <w:r w:rsidR="00DD04BC">
        <w:rPr>
          <w:rFonts w:ascii="Arial" w:hAnsi="Arial" w:cs="Arial"/>
          <w:sz w:val="22"/>
          <w:szCs w:val="22"/>
        </w:rPr>
        <w:t xml:space="preserve">například </w:t>
      </w:r>
      <w:r w:rsidRPr="003D11DA">
        <w:rPr>
          <w:rFonts w:ascii="Arial" w:hAnsi="Arial" w:cs="Arial"/>
          <w:sz w:val="22"/>
          <w:szCs w:val="22"/>
        </w:rPr>
        <w:t xml:space="preserve">pracovat s textem, na druhé si otevřít kreativní projekt a na třetí plánovat výlet. </w:t>
      </w:r>
    </w:p>
    <w:p w14:paraId="1AF09372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29140D9E" w14:textId="7D9B6804" w:rsidR="00BD6EE1" w:rsidRPr="003D11DA" w:rsidRDefault="00473DD3" w:rsidP="00473DD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3D11DA">
        <w:rPr>
          <w:rFonts w:ascii="Arial" w:hAnsi="Arial" w:cs="Arial"/>
          <w:sz w:val="22"/>
          <w:szCs w:val="22"/>
          <w:lang w:eastAsia="ko-KR"/>
        </w:rPr>
        <w:t xml:space="preserve">S vylepšeným systémem </w:t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Samsung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DeX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 si uživatelé </w:t>
      </w:r>
      <w:r w:rsidR="00B43872" w:rsidRPr="003D11DA">
        <w:rPr>
          <w:rFonts w:ascii="Arial" w:hAnsi="Arial" w:cs="Arial"/>
          <w:sz w:val="22"/>
          <w:szCs w:val="22"/>
          <w:lang w:eastAsia="ko-KR"/>
        </w:rPr>
        <w:t>můžou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vytvořit regulérní pracovní prostředí v zásadě všude – je jedno, jestli si tablet propojíte s televizí ve firemní zasedačce a pustíte na něm prezentaci, nebo jestli v </w:t>
      </w:r>
      <w:proofErr w:type="spellStart"/>
      <w:r w:rsidRPr="003D11DA">
        <w:rPr>
          <w:rFonts w:ascii="Arial" w:hAnsi="Arial" w:cs="Arial"/>
          <w:sz w:val="22"/>
          <w:szCs w:val="22"/>
          <w:lang w:eastAsia="ko-KR"/>
        </w:rPr>
        <w:t>DeXu</w:t>
      </w:r>
      <w:proofErr w:type="spellEnd"/>
      <w:r w:rsidRPr="003D11DA">
        <w:rPr>
          <w:rFonts w:ascii="Arial" w:hAnsi="Arial" w:cs="Arial"/>
          <w:sz w:val="22"/>
          <w:szCs w:val="22"/>
          <w:lang w:eastAsia="ko-KR"/>
        </w:rPr>
        <w:t xml:space="preserve"> upravujete pracovní dokument na letišti těsně předtím, než vzlétnete na dovolenou. </w:t>
      </w:r>
    </w:p>
    <w:p w14:paraId="5CA8B7A0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015B3321" w14:textId="75ABD87F" w:rsidR="00BD6EE1" w:rsidRPr="003D11DA" w:rsidRDefault="00473DD3" w:rsidP="00473DD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3D11DA">
        <w:rPr>
          <w:rFonts w:ascii="Arial" w:hAnsi="Arial" w:cs="Arial"/>
          <w:sz w:val="22"/>
          <w:szCs w:val="22"/>
        </w:rPr>
        <w:t xml:space="preserve">Zejména v kombinaci s ochranným krytem s klávesnicí se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</w:t>
      </w:r>
      <w:r w:rsidRPr="003D11DA">
        <w:rPr>
          <w:rFonts w:ascii="Arial" w:hAnsi="Arial" w:cs="Arial"/>
          <w:sz w:val="22"/>
          <w:szCs w:val="22"/>
        </w:rPr>
        <w:t xml:space="preserve">snadno změní v personalizovanou mobilní pracovní stanici se snadným přístupem k asistenčním službám s umělou inteligencí – stačí stisknout samostatné tlačítko </w:t>
      </w:r>
      <w:r w:rsidR="00BD6EE1" w:rsidRPr="003D11DA">
        <w:rPr>
          <w:rFonts w:ascii="Arial" w:hAnsi="Arial" w:cs="Arial"/>
          <w:sz w:val="22"/>
          <w:szCs w:val="22"/>
        </w:rPr>
        <w:t>Galaxy AI.</w:t>
      </w:r>
    </w:p>
    <w:p w14:paraId="22C52C77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B62AF41" w14:textId="77777777" w:rsidR="00264CB8" w:rsidRPr="003D11DA" w:rsidDel="003E1211" w:rsidRDefault="00264CB8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0147A2E8" w14:textId="5EEBE61E" w:rsidR="00BD6EE1" w:rsidRPr="003D11DA" w:rsidRDefault="00FD2313" w:rsidP="00BD6EE1">
      <w:pPr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  <w:lang w:eastAsia="ko-KR"/>
        </w:rPr>
        <w:t>Vysoký výkon na cestách</w:t>
      </w:r>
    </w:p>
    <w:p w14:paraId="34415CCF" w14:textId="06CB104C" w:rsidR="00BD6EE1" w:rsidRPr="003D11DA" w:rsidRDefault="00FD2313" w:rsidP="00FD231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  <w:lang w:eastAsia="ko-KR"/>
        </w:rPr>
        <w:t xml:space="preserve">Řada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</w:t>
      </w:r>
      <w:r w:rsidRPr="003D11DA">
        <w:rPr>
          <w:rFonts w:ascii="Arial" w:hAnsi="Arial" w:cs="Arial"/>
          <w:sz w:val="22"/>
          <w:szCs w:val="22"/>
        </w:rPr>
        <w:t xml:space="preserve">je ze všech tabletů Galaxy vůbec nejvýkonnější, zásluhu na tom má především špičková hardwarová výbava a vynikající displej – to vše v tenkém elegantním provedení. Vůbec poprvé se mezi tablety představuje vynikající </w:t>
      </w:r>
      <w:r w:rsidR="00BD6EE1" w:rsidRPr="003D11DA">
        <w:rPr>
          <w:rFonts w:ascii="Arial" w:hAnsi="Arial" w:cs="Arial"/>
          <w:sz w:val="22"/>
          <w:szCs w:val="22"/>
        </w:rPr>
        <w:t>3nm proces</w:t>
      </w:r>
      <w:r w:rsidRPr="003D11DA">
        <w:rPr>
          <w:rFonts w:ascii="Arial" w:hAnsi="Arial" w:cs="Arial"/>
          <w:sz w:val="22"/>
          <w:szCs w:val="22"/>
        </w:rPr>
        <w:t>o</w:t>
      </w:r>
      <w:r w:rsidR="00BD6EE1" w:rsidRPr="003D11DA">
        <w:rPr>
          <w:rFonts w:ascii="Arial" w:hAnsi="Arial" w:cs="Arial"/>
          <w:sz w:val="22"/>
          <w:szCs w:val="22"/>
        </w:rPr>
        <w:t>r</w:t>
      </w:r>
      <w:r w:rsidRPr="003D11DA">
        <w:rPr>
          <w:rFonts w:ascii="Arial" w:hAnsi="Arial" w:cs="Arial"/>
          <w:sz w:val="22"/>
          <w:szCs w:val="22"/>
        </w:rPr>
        <w:t xml:space="preserve"> s rychlejším zpracováním dat, což znamená plynulejší multitasking a spolehlivější práci umělé inteligence. </w:t>
      </w:r>
      <w:r w:rsidRPr="003D11DA">
        <w:rPr>
          <w:rFonts w:ascii="Arial" w:hAnsi="Arial" w:cs="Arial"/>
          <w:sz w:val="22"/>
          <w:szCs w:val="22"/>
        </w:rPr>
        <w:lastRenderedPageBreak/>
        <w:t xml:space="preserve">U modelu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Ultra </w:t>
      </w:r>
      <w:r w:rsidRPr="003D11DA">
        <w:rPr>
          <w:rFonts w:ascii="Arial" w:hAnsi="Arial" w:cs="Arial"/>
          <w:sz w:val="22"/>
          <w:szCs w:val="22"/>
        </w:rPr>
        <w:t xml:space="preserve">zvýšila neuronová jednotka NPU svůj výkon o </w:t>
      </w:r>
      <w:r w:rsidR="00BD6EE1" w:rsidRPr="003D11DA">
        <w:rPr>
          <w:rFonts w:ascii="Arial" w:hAnsi="Arial" w:cs="Arial"/>
          <w:sz w:val="22"/>
          <w:szCs w:val="22"/>
        </w:rPr>
        <w:t>33</w:t>
      </w:r>
      <w:r w:rsidRPr="003D11DA">
        <w:rPr>
          <w:rFonts w:ascii="Arial" w:hAnsi="Arial" w:cs="Arial"/>
          <w:sz w:val="22"/>
          <w:szCs w:val="22"/>
        </w:rPr>
        <w:t xml:space="preserve"> </w:t>
      </w:r>
      <w:r w:rsidR="00BD6EE1" w:rsidRPr="003D11DA">
        <w:rPr>
          <w:rFonts w:ascii="Arial" w:hAnsi="Arial" w:cs="Arial"/>
          <w:sz w:val="22"/>
          <w:szCs w:val="22"/>
        </w:rPr>
        <w:t xml:space="preserve">%, </w:t>
      </w:r>
      <w:r w:rsidRPr="003D11DA">
        <w:rPr>
          <w:rFonts w:ascii="Arial" w:hAnsi="Arial" w:cs="Arial"/>
          <w:sz w:val="22"/>
          <w:szCs w:val="22"/>
        </w:rPr>
        <w:t xml:space="preserve">základní procesní jednotka CPU o </w:t>
      </w:r>
      <w:r w:rsidR="00BD6EE1" w:rsidRPr="003D11DA">
        <w:rPr>
          <w:rFonts w:ascii="Arial" w:hAnsi="Arial" w:cs="Arial"/>
          <w:sz w:val="22"/>
          <w:szCs w:val="22"/>
        </w:rPr>
        <w:t>24</w:t>
      </w:r>
      <w:r w:rsidRPr="003D11DA">
        <w:rPr>
          <w:rFonts w:ascii="Arial" w:hAnsi="Arial" w:cs="Arial"/>
          <w:sz w:val="22"/>
          <w:szCs w:val="22"/>
        </w:rPr>
        <w:t xml:space="preserve"> </w:t>
      </w:r>
      <w:r w:rsidR="00BD6EE1" w:rsidRPr="003D11DA">
        <w:rPr>
          <w:rFonts w:ascii="Arial" w:hAnsi="Arial" w:cs="Arial"/>
          <w:sz w:val="22"/>
          <w:szCs w:val="22"/>
        </w:rPr>
        <w:t xml:space="preserve">% </w:t>
      </w:r>
      <w:r w:rsidRPr="003D11DA">
        <w:rPr>
          <w:rFonts w:ascii="Arial" w:hAnsi="Arial" w:cs="Arial"/>
          <w:sz w:val="22"/>
          <w:szCs w:val="22"/>
        </w:rPr>
        <w:t xml:space="preserve">a grafika GPU o </w:t>
      </w:r>
      <w:r w:rsidR="00BD6EE1" w:rsidRPr="003D11DA">
        <w:rPr>
          <w:rFonts w:ascii="Arial" w:hAnsi="Arial" w:cs="Arial"/>
          <w:sz w:val="22"/>
          <w:szCs w:val="22"/>
        </w:rPr>
        <w:t>27</w:t>
      </w:r>
      <w:r w:rsidRPr="003D11DA">
        <w:rPr>
          <w:rFonts w:ascii="Arial" w:hAnsi="Arial" w:cs="Arial"/>
          <w:sz w:val="22"/>
          <w:szCs w:val="22"/>
        </w:rPr>
        <w:t xml:space="preserve"> </w:t>
      </w:r>
      <w:r w:rsidR="00BD6EE1" w:rsidRPr="003D11DA">
        <w:rPr>
          <w:rFonts w:ascii="Arial" w:hAnsi="Arial" w:cs="Arial"/>
          <w:sz w:val="22"/>
          <w:szCs w:val="22"/>
        </w:rPr>
        <w:t>%</w:t>
      </w:r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0"/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. </w:t>
      </w:r>
      <w:r w:rsidRPr="003D11DA">
        <w:rPr>
          <w:rFonts w:ascii="Arial" w:hAnsi="Arial" w:cs="Arial"/>
          <w:sz w:val="22"/>
          <w:szCs w:val="22"/>
          <w:lang w:eastAsia="ko-KR"/>
        </w:rPr>
        <w:t>O stabilitu a dlouhou výdrž se stará i výkonná baterie</w:t>
      </w:r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1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a efektivní systém tepelné regulace. </w:t>
      </w:r>
    </w:p>
    <w:p w14:paraId="70805857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4A924E13" w14:textId="76002A6E" w:rsidR="00BD6EE1" w:rsidRPr="003D11DA" w:rsidRDefault="00FD2313" w:rsidP="00FD2313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Hardwarové inovace ovšem neznamenají jen vyšší výkon, ale také mimořádně tenké a elegantní provedení, které jen posiluje univerzální vlastnosti tabletů při každodenním použití. Tloušťka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Ultra </w:t>
      </w:r>
      <w:r w:rsidRPr="003D11DA">
        <w:rPr>
          <w:rFonts w:ascii="Arial" w:hAnsi="Arial" w:cs="Arial"/>
          <w:sz w:val="22"/>
          <w:szCs w:val="22"/>
        </w:rPr>
        <w:t xml:space="preserve">dosahuje jen </w:t>
      </w:r>
      <w:r w:rsidR="00BD6EE1" w:rsidRPr="003D11DA">
        <w:rPr>
          <w:rFonts w:ascii="Arial" w:hAnsi="Arial" w:cs="Arial"/>
          <w:sz w:val="22"/>
          <w:szCs w:val="22"/>
        </w:rPr>
        <w:t>5</w:t>
      </w:r>
      <w:r w:rsidRPr="003D11DA">
        <w:rPr>
          <w:rFonts w:ascii="Arial" w:hAnsi="Arial" w:cs="Arial"/>
          <w:sz w:val="22"/>
          <w:szCs w:val="22"/>
        </w:rPr>
        <w:t>,</w:t>
      </w:r>
      <w:r w:rsidR="00BD6EE1" w:rsidRPr="003D11DA">
        <w:rPr>
          <w:rFonts w:ascii="Arial" w:hAnsi="Arial" w:cs="Arial"/>
          <w:sz w:val="22"/>
          <w:szCs w:val="22"/>
        </w:rPr>
        <w:t>1 mm</w:t>
      </w:r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2"/>
      </w:r>
      <w:r w:rsidR="00BD6EE1" w:rsidRPr="003D11DA">
        <w:rPr>
          <w:rFonts w:ascii="Arial" w:hAnsi="Arial" w:cs="Arial"/>
          <w:sz w:val="22"/>
          <w:szCs w:val="22"/>
        </w:rPr>
        <w:t xml:space="preserve">, </w:t>
      </w:r>
      <w:r w:rsidRPr="003D11DA">
        <w:rPr>
          <w:rFonts w:ascii="Arial" w:hAnsi="Arial" w:cs="Arial"/>
          <w:sz w:val="22"/>
          <w:szCs w:val="22"/>
        </w:rPr>
        <w:t xml:space="preserve">rámečky o šířce pouhých </w:t>
      </w:r>
      <w:r w:rsidR="00BD6EE1" w:rsidRPr="003D11DA">
        <w:rPr>
          <w:rFonts w:ascii="Arial" w:hAnsi="Arial" w:cs="Arial"/>
          <w:sz w:val="22"/>
          <w:szCs w:val="22"/>
        </w:rPr>
        <w:t>5</w:t>
      </w:r>
      <w:r w:rsidRPr="003D11DA">
        <w:rPr>
          <w:rFonts w:ascii="Arial" w:hAnsi="Arial" w:cs="Arial"/>
          <w:sz w:val="22"/>
          <w:szCs w:val="22"/>
        </w:rPr>
        <w:t>,</w:t>
      </w:r>
      <w:r w:rsidR="00BD6EE1" w:rsidRPr="003D11DA">
        <w:rPr>
          <w:rFonts w:ascii="Arial" w:hAnsi="Arial" w:cs="Arial"/>
          <w:sz w:val="22"/>
          <w:szCs w:val="22"/>
        </w:rPr>
        <w:t>2</w:t>
      </w:r>
      <w:r w:rsidRPr="003D11DA">
        <w:rPr>
          <w:rFonts w:ascii="Arial" w:hAnsi="Arial" w:cs="Arial"/>
          <w:sz w:val="22"/>
          <w:szCs w:val="22"/>
        </w:rPr>
        <w:t xml:space="preserve"> mm</w:t>
      </w:r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3"/>
      </w:r>
      <w:r w:rsidRPr="003D11DA">
        <w:rPr>
          <w:rFonts w:ascii="Arial" w:hAnsi="Arial" w:cs="Arial"/>
          <w:sz w:val="22"/>
          <w:szCs w:val="22"/>
        </w:rPr>
        <w:t xml:space="preserve"> znamenají mimořádně efektivní využití celé přední strany. Oba modely jsou vybaveny displejem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Dynamic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AMOLED 2X </w:t>
      </w:r>
      <w:r w:rsidRPr="003D11DA">
        <w:rPr>
          <w:rFonts w:ascii="Arial" w:hAnsi="Arial" w:cs="Arial"/>
          <w:sz w:val="22"/>
          <w:szCs w:val="22"/>
        </w:rPr>
        <w:t xml:space="preserve">s maximálním jasem až </w:t>
      </w:r>
      <w:r w:rsidR="00BD6EE1" w:rsidRPr="003D11DA">
        <w:rPr>
          <w:rFonts w:ascii="Arial" w:hAnsi="Arial" w:cs="Arial"/>
          <w:sz w:val="22"/>
          <w:szCs w:val="22"/>
        </w:rPr>
        <w:t>1</w:t>
      </w:r>
      <w:r w:rsidR="007042DA">
        <w:rPr>
          <w:rFonts w:ascii="Arial" w:hAnsi="Arial" w:cs="Arial"/>
          <w:sz w:val="22"/>
          <w:szCs w:val="22"/>
        </w:rPr>
        <w:t> </w:t>
      </w:r>
      <w:r w:rsidR="00BD6EE1" w:rsidRPr="003D11DA">
        <w:rPr>
          <w:rFonts w:ascii="Arial" w:hAnsi="Arial" w:cs="Arial"/>
          <w:sz w:val="22"/>
          <w:szCs w:val="22"/>
        </w:rPr>
        <w:t xml:space="preserve">600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nit</w:t>
      </w:r>
      <w:r w:rsidRPr="003D11DA">
        <w:rPr>
          <w:rFonts w:ascii="Arial" w:hAnsi="Arial" w:cs="Arial"/>
          <w:sz w:val="22"/>
          <w:szCs w:val="22"/>
        </w:rPr>
        <w:t>ů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4"/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,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což znamená skvělý obraz v interiéru i venku. </w:t>
      </w:r>
    </w:p>
    <w:p w14:paraId="69CA0691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5EA9E29" w14:textId="77777777" w:rsidR="00264CB8" w:rsidRPr="003D11DA" w:rsidRDefault="00264CB8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6AD673" w14:textId="4CDDECBB" w:rsidR="00BD6EE1" w:rsidRPr="003D11DA" w:rsidRDefault="00FD2313" w:rsidP="00BD6EE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3D11DA">
        <w:rPr>
          <w:rFonts w:ascii="Arial" w:hAnsi="Arial" w:cs="Arial"/>
          <w:b/>
          <w:bCs/>
          <w:sz w:val="22"/>
          <w:szCs w:val="22"/>
        </w:rPr>
        <w:t xml:space="preserve">Nástroje, které se opravdu hodí </w:t>
      </w:r>
    </w:p>
    <w:p w14:paraId="4BB1B139" w14:textId="6AA027F9" w:rsidR="00BD6EE1" w:rsidRPr="003D11DA" w:rsidRDefault="00EB0C0E" w:rsidP="00EB0C0E">
      <w:pPr>
        <w:pStyle w:val="Odstavecseseznamem"/>
        <w:spacing w:line="300" w:lineRule="auto"/>
        <w:ind w:leftChars="0" w:left="0"/>
        <w:contextualSpacing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Kromě aplikací od Samsungu jsou tablety řady </w:t>
      </w:r>
      <w:r w:rsidR="00BD6EE1" w:rsidRPr="003D11DA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S11 </w:t>
      </w:r>
      <w:r w:rsidRPr="003D11DA">
        <w:rPr>
          <w:rFonts w:ascii="Arial" w:hAnsi="Arial" w:cs="Arial"/>
          <w:sz w:val="22"/>
          <w:szCs w:val="22"/>
        </w:rPr>
        <w:t>vybaveny bohatou programovou sadou třetích výrobců</w:t>
      </w:r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5"/>
      </w:r>
      <w:r w:rsidR="00BD6EE1" w:rsidRPr="003D11DA">
        <w:rPr>
          <w:rFonts w:ascii="Arial" w:hAnsi="Arial" w:cs="Arial"/>
          <w:sz w:val="22"/>
          <w:szCs w:val="22"/>
        </w:rPr>
        <w:t xml:space="preserve">. </w:t>
      </w:r>
      <w:r w:rsidRPr="003D11DA">
        <w:rPr>
          <w:rFonts w:ascii="Arial" w:hAnsi="Arial" w:cs="Arial"/>
          <w:sz w:val="22"/>
          <w:szCs w:val="22"/>
        </w:rPr>
        <w:t xml:space="preserve">Umožňují snadný přístup například k oblíbeným aplikacím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Goodnotes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Clip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Studio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Paint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LumaFusion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hAnsi="Arial" w:cs="Arial"/>
          <w:sz w:val="22"/>
          <w:szCs w:val="22"/>
        </w:rPr>
        <w:t xml:space="preserve">či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Notion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, takže zvládají vše od skicování a poznámek až po flexibilní plánování projektů. Uživatelé navíc dostávají celou řadu výhodných nabídek, jak tyto aplikace využít k maximálnímu prospěchu. </w:t>
      </w:r>
      <w:r w:rsidR="00DE5812" w:rsidRPr="003D11DA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Goodnotes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6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="00DE5812" w:rsidRPr="003D11DA">
        <w:rPr>
          <w:rFonts w:ascii="Arial" w:hAnsi="Arial" w:cs="Arial"/>
          <w:sz w:val="22"/>
          <w:szCs w:val="22"/>
        </w:rPr>
        <w:t>je bezplatná verze k dispozici na celý rok</w:t>
      </w:r>
      <w:r w:rsidR="00BD6EE1" w:rsidRPr="003D11DA">
        <w:rPr>
          <w:rFonts w:ascii="Arial" w:hAnsi="Arial" w:cs="Arial"/>
          <w:sz w:val="22"/>
          <w:szCs w:val="22"/>
        </w:rPr>
        <w:t xml:space="preserve">, </w:t>
      </w:r>
      <w:r w:rsidR="00DE5812" w:rsidRPr="003D11DA">
        <w:rPr>
          <w:rFonts w:ascii="Arial" w:hAnsi="Arial" w:cs="Arial"/>
          <w:sz w:val="22"/>
          <w:szCs w:val="22"/>
        </w:rPr>
        <w:t xml:space="preserve">u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Clip</w:t>
      </w:r>
      <w:proofErr w:type="spellEnd"/>
      <w:r w:rsidR="00BD6EE1" w:rsidRPr="003D11DA">
        <w:rPr>
          <w:rFonts w:ascii="Arial" w:hAnsi="Arial" w:cs="Arial"/>
          <w:sz w:val="22"/>
          <w:szCs w:val="22"/>
        </w:rPr>
        <w:t xml:space="preserve"> Studio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Paint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7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="00DE5812" w:rsidRPr="003D11DA">
        <w:rPr>
          <w:rFonts w:ascii="Arial" w:hAnsi="Arial" w:cs="Arial"/>
          <w:sz w:val="22"/>
          <w:szCs w:val="22"/>
        </w:rPr>
        <w:t xml:space="preserve">na půlrok s následnou slevou </w:t>
      </w:r>
      <w:r w:rsidR="00DE5812" w:rsidRPr="003D11DA">
        <w:rPr>
          <w:rFonts w:ascii="Arial" w:hAnsi="Arial" w:cs="Arial"/>
          <w:sz w:val="22"/>
          <w:szCs w:val="22"/>
        </w:rPr>
        <w:lastRenderedPageBreak/>
        <w:t xml:space="preserve">20 % na první předplatné, u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LumaFusion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8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="00DE5812" w:rsidRPr="003D11DA">
        <w:rPr>
          <w:rFonts w:ascii="Arial" w:hAnsi="Arial" w:cs="Arial"/>
          <w:sz w:val="22"/>
          <w:szCs w:val="22"/>
        </w:rPr>
        <w:t xml:space="preserve">činí sleva 66 % plus měsíční předplatné </w:t>
      </w:r>
      <w:proofErr w:type="spellStart"/>
      <w:r w:rsidR="00DE5812" w:rsidRPr="003D11DA">
        <w:rPr>
          <w:rFonts w:ascii="Arial" w:hAnsi="Arial" w:cs="Arial"/>
          <w:sz w:val="22"/>
          <w:szCs w:val="22"/>
        </w:rPr>
        <w:t>Creator</w:t>
      </w:r>
      <w:proofErr w:type="spellEnd"/>
      <w:r w:rsidR="00DE5812" w:rsidRPr="003D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E5812" w:rsidRPr="003D11DA">
        <w:rPr>
          <w:rFonts w:ascii="Arial" w:hAnsi="Arial" w:cs="Arial"/>
          <w:sz w:val="22"/>
          <w:szCs w:val="22"/>
        </w:rPr>
        <w:t>Passu</w:t>
      </w:r>
      <w:proofErr w:type="spellEnd"/>
      <w:r w:rsidR="00DE5812" w:rsidRPr="003D11DA">
        <w:rPr>
          <w:rFonts w:ascii="Arial" w:hAnsi="Arial" w:cs="Arial"/>
          <w:sz w:val="22"/>
          <w:szCs w:val="22"/>
        </w:rPr>
        <w:t xml:space="preserve"> zdarma.</w:t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D6EE1" w:rsidRPr="003D11DA">
        <w:rPr>
          <w:rFonts w:ascii="Arial" w:hAnsi="Arial" w:cs="Arial"/>
          <w:sz w:val="22"/>
          <w:szCs w:val="22"/>
        </w:rPr>
        <w:t>Notion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</w:rPr>
        <w:footnoteReference w:id="19"/>
      </w:r>
      <w:r w:rsidR="00BD6EE1" w:rsidRPr="003D11DA">
        <w:rPr>
          <w:rFonts w:ascii="Arial" w:hAnsi="Arial" w:cs="Arial"/>
          <w:sz w:val="22"/>
          <w:szCs w:val="22"/>
        </w:rPr>
        <w:t xml:space="preserve"> </w:t>
      </w:r>
      <w:r w:rsidR="00DE5812" w:rsidRPr="003D11DA">
        <w:rPr>
          <w:rFonts w:ascii="Arial" w:hAnsi="Arial" w:cs="Arial"/>
          <w:sz w:val="22"/>
          <w:szCs w:val="22"/>
        </w:rPr>
        <w:t xml:space="preserve">nabízí měsíční bezplatný provoz v programu Plus s umělou inteligencí </w:t>
      </w:r>
      <w:proofErr w:type="spellStart"/>
      <w:r w:rsidR="00DE5812" w:rsidRPr="003D11DA">
        <w:rPr>
          <w:rFonts w:ascii="Arial" w:hAnsi="Arial" w:cs="Arial"/>
          <w:sz w:val="22"/>
          <w:szCs w:val="22"/>
        </w:rPr>
        <w:t>Notion</w:t>
      </w:r>
      <w:proofErr w:type="spellEnd"/>
      <w:r w:rsidR="00DE5812" w:rsidRPr="003D11DA">
        <w:rPr>
          <w:rFonts w:ascii="Arial" w:hAnsi="Arial" w:cs="Arial"/>
          <w:sz w:val="22"/>
          <w:szCs w:val="22"/>
        </w:rPr>
        <w:t xml:space="preserve"> AI.</w:t>
      </w:r>
    </w:p>
    <w:p w14:paraId="5DD206DD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7AE8C16D" w14:textId="3BDB2EB9" w:rsidR="00BD6EE1" w:rsidRPr="003D11DA" w:rsidRDefault="00EB0C0E" w:rsidP="00EB0C0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3D11DA">
        <w:rPr>
          <w:rFonts w:ascii="Arial" w:hAnsi="Arial" w:cs="Arial"/>
          <w:sz w:val="22"/>
          <w:szCs w:val="22"/>
          <w:lang w:eastAsia="ko-KR"/>
        </w:rPr>
        <w:t xml:space="preserve">Kromě těchto aplikací jsou k dispozici i mnohé další možnosti pro nejrůznější účely. Aplikace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Noteshelf</w:t>
      </w:r>
      <w:proofErr w:type="spellEnd"/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3</w:t>
      </w:r>
      <w:r w:rsidR="00BD6EE1" w:rsidRPr="003D11DA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20"/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nabízí nastavitelná schémata </w:t>
      </w:r>
      <w:r w:rsidR="0045574D">
        <w:rPr>
          <w:rFonts w:ascii="Arial" w:hAnsi="Arial" w:cs="Arial"/>
          <w:sz w:val="22"/>
          <w:szCs w:val="22"/>
          <w:lang w:eastAsia="ko-KR"/>
        </w:rPr>
        <w:t>k</w:t>
      </w:r>
      <w:r w:rsidR="0045574D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uspořádání nápadů a postřehů. V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ArcSite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21"/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jsou k dispozici pokročilé nástroje, s jejichž pomocí lze obyčejné skici změnit v CAD návrhy.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Sketchbook</w:t>
      </w:r>
      <w:proofErr w:type="spellEnd"/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je prostě digitální skicák </w:t>
      </w:r>
      <w:r w:rsidR="0045574D">
        <w:rPr>
          <w:rFonts w:ascii="Arial" w:hAnsi="Arial" w:cs="Arial"/>
          <w:sz w:val="22"/>
          <w:szCs w:val="22"/>
          <w:lang w:eastAsia="ko-KR"/>
        </w:rPr>
        <w:t>na</w:t>
      </w:r>
      <w:r w:rsidR="0045574D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kresby či ilustrace, s aplikací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Picsart</w:t>
      </w:r>
      <w:proofErr w:type="spellEnd"/>
      <w:r w:rsidR="00BD6EE1" w:rsidRPr="003D11DA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22"/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můžete uvést do života nejrůznější tvůrčí představy pomocí designových nástrojů s umělou inteligencí. Zkrátka šikovné pomůcky </w:t>
      </w:r>
      <w:r w:rsidR="009C2936">
        <w:rPr>
          <w:rFonts w:ascii="Arial" w:hAnsi="Arial" w:cs="Arial"/>
          <w:sz w:val="22"/>
          <w:szCs w:val="22"/>
          <w:lang w:eastAsia="ko-KR"/>
        </w:rPr>
        <w:t>na</w:t>
      </w:r>
      <w:r w:rsidR="009C2936" w:rsidRPr="003D11DA">
        <w:rPr>
          <w:rFonts w:ascii="Arial" w:hAnsi="Arial" w:cs="Arial"/>
          <w:sz w:val="22"/>
          <w:szCs w:val="22"/>
          <w:lang w:eastAsia="ko-KR"/>
        </w:rPr>
        <w:t xml:space="preserve">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každý kreativní den. </w:t>
      </w:r>
    </w:p>
    <w:p w14:paraId="029B4C43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E517E1D" w14:textId="2375CB87" w:rsidR="00BD6EE1" w:rsidRDefault="00EB0C0E" w:rsidP="00EB0C0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  <w:r w:rsidRPr="003D11DA">
        <w:rPr>
          <w:rFonts w:ascii="Arial" w:hAnsi="Arial" w:cs="Arial"/>
          <w:sz w:val="22"/>
          <w:szCs w:val="22"/>
          <w:lang w:eastAsia="ko-KR"/>
        </w:rPr>
        <w:t xml:space="preserve">V nové řadě se také poprvé na tabletech představí </w:t>
      </w:r>
      <w:r w:rsidR="009C2936">
        <w:rPr>
          <w:rFonts w:ascii="Arial" w:hAnsi="Arial" w:cs="Arial"/>
          <w:sz w:val="22"/>
          <w:szCs w:val="22"/>
          <w:lang w:eastAsia="ko-KR"/>
        </w:rPr>
        <w:t>u</w:t>
      </w:r>
      <w:r w:rsidR="009C2936" w:rsidRPr="003D11DA">
        <w:rPr>
          <w:rFonts w:ascii="Arial" w:hAnsi="Arial" w:cs="Arial"/>
          <w:sz w:val="22"/>
          <w:szCs w:val="22"/>
          <w:lang w:eastAsia="ko-KR"/>
        </w:rPr>
        <w:t xml:space="preserve">ž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zmíněné uživatelské rozhraní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One</w:t>
      </w:r>
      <w:proofErr w:type="spellEnd"/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UI 8. 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Následně se od října rozšíří i do dalších zařízení Galaxy, mimo jiné i do tabletové řady </w:t>
      </w:r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Galaxy </w:t>
      </w:r>
      <w:proofErr w:type="spellStart"/>
      <w:r w:rsidR="00BD6EE1" w:rsidRPr="003D11DA">
        <w:rPr>
          <w:rFonts w:ascii="Arial" w:hAnsi="Arial" w:cs="Arial"/>
          <w:sz w:val="22"/>
          <w:szCs w:val="22"/>
          <w:lang w:eastAsia="ko-KR"/>
        </w:rPr>
        <w:t>Tab</w:t>
      </w:r>
      <w:proofErr w:type="spellEnd"/>
      <w:r w:rsidR="00BD6EE1" w:rsidRPr="003D11DA">
        <w:rPr>
          <w:rFonts w:ascii="Arial" w:hAnsi="Arial" w:cs="Arial"/>
          <w:sz w:val="22"/>
          <w:szCs w:val="22"/>
          <w:lang w:eastAsia="ko-KR"/>
        </w:rPr>
        <w:t xml:space="preserve"> S10</w:t>
      </w:r>
      <w:r w:rsidR="00BD6EE1" w:rsidRPr="003D11DA">
        <w:rPr>
          <w:rStyle w:val="Znakapoznpodarou"/>
          <w:rFonts w:ascii="Arial" w:hAnsi="Arial" w:cs="Arial"/>
          <w:sz w:val="22"/>
          <w:szCs w:val="22"/>
          <w:lang w:eastAsia="ko-KR"/>
        </w:rPr>
        <w:footnoteReference w:id="23"/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. </w:t>
      </w:r>
    </w:p>
    <w:p w14:paraId="3436010C" w14:textId="77777777" w:rsidR="007673AF" w:rsidRDefault="007673AF" w:rsidP="00EB0C0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383FCC6D" w14:textId="77777777" w:rsidR="007673AF" w:rsidRPr="007673AF" w:rsidRDefault="007673AF" w:rsidP="00EB0C0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715B92B5" w14:textId="50E0A57D" w:rsidR="007673AF" w:rsidRDefault="007673AF" w:rsidP="00EB0C0E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</w:p>
    <w:p w14:paraId="3D9F04D0" w14:textId="603F242C" w:rsidR="007673AF" w:rsidRDefault="007673AF" w:rsidP="00EB0C0E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7673AF">
        <w:rPr>
          <w:rFonts w:ascii="Arial" w:hAnsi="Arial" w:cs="Arial"/>
          <w:b/>
          <w:bCs/>
          <w:sz w:val="22"/>
          <w:szCs w:val="22"/>
          <w:lang w:eastAsia="ko-KR"/>
        </w:rPr>
        <w:t xml:space="preserve">Přehled AI funkcí </w:t>
      </w:r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řady Galaxy </w:t>
      </w:r>
      <w:proofErr w:type="spellStart"/>
      <w:r>
        <w:rPr>
          <w:rFonts w:ascii="Arial" w:hAnsi="Arial" w:cs="Arial"/>
          <w:b/>
          <w:bCs/>
          <w:sz w:val="22"/>
          <w:szCs w:val="22"/>
          <w:lang w:eastAsia="ko-KR"/>
        </w:rPr>
        <w:t>Tab</w:t>
      </w:r>
      <w:proofErr w:type="spellEnd"/>
      <w:r>
        <w:rPr>
          <w:rFonts w:ascii="Arial" w:hAnsi="Arial" w:cs="Arial"/>
          <w:b/>
          <w:bCs/>
          <w:sz w:val="22"/>
          <w:szCs w:val="22"/>
          <w:lang w:eastAsia="ko-KR"/>
        </w:rPr>
        <w:t xml:space="preserve"> S11</w:t>
      </w:r>
    </w:p>
    <w:tbl>
      <w:tblPr>
        <w:tblpPr w:leftFromText="141" w:rightFromText="141" w:vertAnchor="page" w:horzAnchor="margin" w:tblpY="2580"/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1559"/>
        <w:gridCol w:w="2552"/>
        <w:gridCol w:w="4252"/>
      </w:tblGrid>
      <w:tr w:rsidR="007673AF" w:rsidRPr="002B0A9F" w14:paraId="1570481E" w14:textId="77777777" w:rsidTr="007673AF">
        <w:trPr>
          <w:trHeight w:val="290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hideMark/>
          </w:tcPr>
          <w:p w14:paraId="5D984821" w14:textId="77777777" w:rsidR="007673AF" w:rsidRPr="002B0A9F" w:rsidRDefault="007673AF" w:rsidP="007673AF">
            <w:pPr>
              <w:jc w:val="center"/>
              <w:rPr>
                <w:rFonts w:ascii="Calibri" w:hAnsi="Calibri" w:cs="Calibri"/>
                <w:color w:val="FFFFFF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FFFFFF"/>
                <w:sz w:val="22"/>
                <w:szCs w:val="22"/>
              </w:rPr>
              <w:lastRenderedPageBreak/>
              <w:t>Kategorie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hideMark/>
          </w:tcPr>
          <w:p w14:paraId="3613FD92" w14:textId="77777777" w:rsidR="007673AF" w:rsidRPr="002B0A9F" w:rsidRDefault="007673AF" w:rsidP="007673A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 w:rsidRPr="002B0A9F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Funkce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noWrap/>
            <w:hideMark/>
          </w:tcPr>
          <w:p w14:paraId="37F38CE0" w14:textId="3C1D16B2" w:rsidR="007673AF" w:rsidRPr="002B0A9F" w:rsidRDefault="007673AF" w:rsidP="007673AF">
            <w:pPr>
              <w:jc w:val="center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</w:rPr>
              <w:t>Funkce</w:t>
            </w:r>
          </w:p>
        </w:tc>
      </w:tr>
      <w:tr w:rsidR="007673AF" w:rsidRPr="002B0A9F" w14:paraId="6DC769CC" w14:textId="77777777" w:rsidTr="007673AF">
        <w:trPr>
          <w:trHeight w:val="290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8B591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Galaxy AI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608B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Komunikace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A5A1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Asistent hovorů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FAC0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Simultánní překlady</w:t>
            </w:r>
          </w:p>
        </w:tc>
      </w:tr>
      <w:tr w:rsidR="007673AF" w:rsidRPr="002B0A9F" w14:paraId="2EA631AC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2AE79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C191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A9B76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Tlumočník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AC221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Off-line překlady</w:t>
            </w:r>
          </w:p>
        </w:tc>
      </w:tr>
      <w:tr w:rsidR="007673AF" w:rsidRPr="002B0A9F" w14:paraId="5F35FC70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C6A7A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D9FB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Produktivita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5F233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Asistent poznámek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94E85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Překlady</w:t>
            </w:r>
          </w:p>
        </w:tc>
      </w:tr>
      <w:tr w:rsidR="007673AF" w:rsidRPr="002B0A9F" w14:paraId="240F63E2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306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79F7A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E172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A7175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Sketch</w:t>
            </w:r>
            <w:proofErr w:type="spellEnd"/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Image – Asistent kreslení</w:t>
            </w:r>
          </w:p>
        </w:tc>
      </w:tr>
      <w:tr w:rsidR="007673AF" w:rsidRPr="002B0A9F" w14:paraId="561F8CA8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886D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A7B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3394D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9E629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Formátování, korekce, shrnutí</w:t>
            </w:r>
          </w:p>
        </w:tc>
      </w:tr>
      <w:tr w:rsidR="007673AF" w:rsidRPr="002B0A9F" w14:paraId="5F4FEC17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3FA1A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6E9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58B11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Asistent přepisu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500E4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Řeč na text</w:t>
            </w:r>
          </w:p>
        </w:tc>
      </w:tr>
      <w:tr w:rsidR="007673AF" w:rsidRPr="002B0A9F" w14:paraId="32122200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103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7C9FF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D286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4FA4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Překlady</w:t>
            </w:r>
          </w:p>
        </w:tc>
      </w:tr>
      <w:tr w:rsidR="007673AF" w:rsidRPr="002B0A9F" w14:paraId="31A17BF6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F3A48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BC5A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8E49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1283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Souhrny</w:t>
            </w:r>
          </w:p>
        </w:tc>
      </w:tr>
      <w:tr w:rsidR="007673AF" w:rsidRPr="002B0A9F" w14:paraId="1635B0C0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5C81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91A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B5CA5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Asistent webového prohlížení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E105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Překlady</w:t>
            </w:r>
          </w:p>
        </w:tc>
      </w:tr>
      <w:tr w:rsidR="007673AF" w:rsidRPr="002B0A9F" w14:paraId="17F564EA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A72B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0B75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8588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0637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Souhrny</w:t>
            </w:r>
          </w:p>
        </w:tc>
      </w:tr>
      <w:tr w:rsidR="007673AF" w:rsidRPr="002B0A9F" w14:paraId="6E974DD4" w14:textId="77777777" w:rsidTr="007673AF">
        <w:trPr>
          <w:trHeight w:val="290"/>
        </w:trPr>
        <w:tc>
          <w:tcPr>
            <w:tcW w:w="12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D3448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Inteligentní funkce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B8EB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Produktivita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FC7A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AI tlačítko klávesnice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BD141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Rychlé vyvolání AI asistenta</w:t>
            </w:r>
          </w:p>
        </w:tc>
      </w:tr>
      <w:tr w:rsidR="007673AF" w:rsidRPr="002B0A9F" w14:paraId="57D68DCD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A61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DA5B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Vyhledávání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BEDE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Circle</w:t>
            </w:r>
            <w:proofErr w:type="spellEnd"/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to </w:t>
            </w:r>
            <w:proofErr w:type="spellStart"/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Search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33B4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Okamžité vyhledávání</w:t>
            </w:r>
          </w:p>
        </w:tc>
      </w:tr>
      <w:tr w:rsidR="007673AF" w:rsidRPr="002B0A9F" w14:paraId="13872ABD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DE58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0ACE4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Vizuální funkce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54EE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Mazání objektů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147A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Snadné odstranění nechtěných objektů</w:t>
            </w:r>
          </w:p>
        </w:tc>
      </w:tr>
      <w:tr w:rsidR="007673AF" w:rsidRPr="002B0A9F" w14:paraId="219FFB7F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504E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8A4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E1D70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Návrhy úprav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C2263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Zvýšení kvality, odebrat moaré, odstranění odlesků, odstranit zkreslení</w:t>
            </w:r>
          </w:p>
        </w:tc>
      </w:tr>
      <w:tr w:rsidR="007673AF" w:rsidRPr="002B0A9F" w14:paraId="79734574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EE36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547F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085E5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Best Face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D8279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Možnost výběru nejlepšího obličeje na fotografii</w:t>
            </w:r>
          </w:p>
        </w:tc>
      </w:tr>
      <w:tr w:rsidR="007673AF" w:rsidRPr="002B0A9F" w14:paraId="63F78283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C69C0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1D944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902D5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Automatický střih videa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E8C4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Vytáhne nejdůležitější momenty z více videí</w:t>
            </w:r>
          </w:p>
        </w:tc>
      </w:tr>
      <w:tr w:rsidR="007673AF" w:rsidRPr="002B0A9F" w14:paraId="675D9DF9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C0D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FFAF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C159F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Okamžité zpomalení videa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65593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Vytvoření zpomalených záběrů</w:t>
            </w:r>
          </w:p>
        </w:tc>
      </w:tr>
      <w:tr w:rsidR="007673AF" w:rsidRPr="002B0A9F" w14:paraId="4C9BD1AF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254CB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BA279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Praktické funkce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4D4A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AI </w:t>
            </w:r>
            <w:proofErr w:type="spellStart"/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Select</w:t>
            </w:r>
            <w:proofErr w:type="spellEnd"/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FA6B8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Výběr libovolné oblasti na obrazovce a následné chytré akce</w:t>
            </w:r>
          </w:p>
        </w:tc>
      </w:tr>
      <w:tr w:rsidR="007673AF" w:rsidRPr="002B0A9F" w14:paraId="58763808" w14:textId="77777777" w:rsidTr="007673AF">
        <w:trPr>
          <w:trHeight w:val="290"/>
        </w:trPr>
        <w:tc>
          <w:tcPr>
            <w:tcW w:w="12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15B2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0F73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E9B0C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Číst nahlas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F0741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Funkce nahlas přečte obsah obrazovky</w:t>
            </w:r>
          </w:p>
        </w:tc>
      </w:tr>
      <w:tr w:rsidR="007673AF" w:rsidRPr="002B0A9F" w14:paraId="3E1565AC" w14:textId="77777777" w:rsidTr="007673AF">
        <w:trPr>
          <w:trHeight w:val="290"/>
        </w:trPr>
        <w:tc>
          <w:tcPr>
            <w:tcW w:w="28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06891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Ostatní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85E77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Řešení rovnic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CC243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Rychlé vypočítání matematických rovnic</w:t>
            </w:r>
          </w:p>
        </w:tc>
      </w:tr>
      <w:tr w:rsidR="007673AF" w:rsidRPr="002B0A9F" w14:paraId="2C3ED527" w14:textId="77777777" w:rsidTr="007673AF">
        <w:trPr>
          <w:trHeight w:val="290"/>
        </w:trPr>
        <w:tc>
          <w:tcPr>
            <w:tcW w:w="28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A4F73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6D20F" w14:textId="77777777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Pomoc při psaní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556C6" w14:textId="22620695" w:rsidR="007673AF" w:rsidRPr="002B0A9F" w:rsidRDefault="007673AF" w:rsidP="007673AF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Zpřehlednění ručně ps</w:t>
            </w:r>
            <w:r w:rsidR="00116A38">
              <w:rPr>
                <w:rFonts w:ascii="Calibri" w:hAnsi="Calibri" w:cs="Calibri"/>
                <w:color w:val="000000"/>
                <w:sz w:val="22"/>
                <w:szCs w:val="22"/>
              </w:rPr>
              <w:t>a</w:t>
            </w:r>
            <w:r w:rsidRPr="002B0A9F">
              <w:rPr>
                <w:rFonts w:ascii="Calibri" w:hAnsi="Calibri" w:cs="Calibri"/>
                <w:color w:val="000000"/>
                <w:sz w:val="22"/>
                <w:szCs w:val="22"/>
              </w:rPr>
              <w:t>ných textů</w:t>
            </w:r>
          </w:p>
        </w:tc>
      </w:tr>
    </w:tbl>
    <w:p w14:paraId="40365B6D" w14:textId="77777777" w:rsidR="007673AF" w:rsidRDefault="007673AF" w:rsidP="00EB0C0E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</w:p>
    <w:p w14:paraId="6495CE37" w14:textId="1FE5F346" w:rsidR="007673AF" w:rsidRPr="002B0ABB" w:rsidRDefault="002B0ABB" w:rsidP="00EB0C0E">
      <w:pPr>
        <w:spacing w:line="300" w:lineRule="auto"/>
        <w:contextualSpacing/>
        <w:jc w:val="both"/>
        <w:rPr>
          <w:rFonts w:ascii="Arial" w:hAnsi="Arial" w:cs="Arial"/>
          <w:i/>
          <w:iCs/>
          <w:sz w:val="16"/>
          <w:szCs w:val="16"/>
          <w:lang w:eastAsia="ko-KR"/>
        </w:rPr>
      </w:pPr>
      <w:r w:rsidRPr="002B0ABB">
        <w:rPr>
          <w:rFonts w:ascii="Arial" w:hAnsi="Arial" w:cs="Arial"/>
          <w:i/>
          <w:iCs/>
          <w:sz w:val="16"/>
          <w:szCs w:val="16"/>
          <w:lang w:eastAsia="ko-KR"/>
        </w:rPr>
        <w:t xml:space="preserve">*Funkce Galaxy AI jsou dostupné ve 20 jazycích. Čeština </w:t>
      </w:r>
      <w:r>
        <w:rPr>
          <w:rFonts w:ascii="Arial" w:hAnsi="Arial" w:cs="Arial"/>
          <w:i/>
          <w:iCs/>
          <w:sz w:val="16"/>
          <w:szCs w:val="16"/>
          <w:lang w:eastAsia="ko-KR"/>
        </w:rPr>
        <w:t>podporovaná</w:t>
      </w:r>
      <w:r w:rsidRPr="002B0ABB">
        <w:rPr>
          <w:rFonts w:ascii="Arial" w:hAnsi="Arial" w:cs="Arial"/>
          <w:i/>
          <w:iCs/>
          <w:sz w:val="16"/>
          <w:szCs w:val="16"/>
          <w:lang w:eastAsia="ko-KR"/>
        </w:rPr>
        <w:t xml:space="preserve"> není, některé funkce však mohou částečně fungovat i v českém jazyce.</w:t>
      </w:r>
    </w:p>
    <w:p w14:paraId="471F07A9" w14:textId="77777777" w:rsidR="007673AF" w:rsidRPr="003D11DA" w:rsidRDefault="007673AF" w:rsidP="00EB0C0E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276000C5" w14:textId="77777777" w:rsidR="00BD6EE1" w:rsidRPr="003D11DA" w:rsidRDefault="00BD6EE1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384F09A" w14:textId="77777777" w:rsidR="00264CB8" w:rsidRPr="003D11DA" w:rsidRDefault="00264CB8" w:rsidP="00BD6EE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  <w:lang w:eastAsia="ko-KR"/>
        </w:rPr>
      </w:pPr>
    </w:p>
    <w:p w14:paraId="4D95EEBC" w14:textId="77777777" w:rsidR="00264CB8" w:rsidRPr="003D11DA" w:rsidRDefault="00264CB8" w:rsidP="00264CB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  <w:lang w:eastAsia="ko-KR"/>
        </w:rPr>
      </w:pPr>
      <w:r w:rsidRPr="003D11DA">
        <w:rPr>
          <w:rFonts w:ascii="Arial" w:hAnsi="Arial" w:cs="Arial"/>
          <w:b/>
          <w:bCs/>
          <w:sz w:val="22"/>
          <w:szCs w:val="22"/>
          <w:lang w:eastAsia="ko-KR"/>
        </w:rPr>
        <w:t>Stylové příslušenství Galaxy</w:t>
      </w:r>
    </w:p>
    <w:p w14:paraId="0BF482F5" w14:textId="098E8799" w:rsidR="00264CB8" w:rsidRPr="003D11DA" w:rsidRDefault="00264CB8" w:rsidP="00264CB8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 w:rsidRPr="003D11DA">
        <w:rPr>
          <w:rFonts w:ascii="Arial" w:hAnsi="Arial" w:cs="Arial"/>
          <w:sz w:val="22"/>
          <w:szCs w:val="22"/>
          <w:lang w:eastAsia="ko-KR"/>
        </w:rPr>
        <w:t>S novým zařízením přináší Samsung i širokou škálu příslušenství, které vám pomůže se odlišit a zároveň ochránit své zařízení. Kryty Samsung jsou navrženy tak</w:t>
      </w:r>
      <w:r w:rsidR="009C2936">
        <w:rPr>
          <w:rFonts w:ascii="Arial" w:hAnsi="Arial" w:cs="Arial"/>
          <w:sz w:val="22"/>
          <w:szCs w:val="22"/>
          <w:lang w:eastAsia="ko-KR"/>
        </w:rPr>
        <w:t>,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 aby si každý vybral ten svůj podle vlastní vkusu</w:t>
      </w:r>
      <w:r w:rsidR="009C2936">
        <w:rPr>
          <w:rFonts w:ascii="Arial" w:hAnsi="Arial" w:cs="Arial"/>
          <w:sz w:val="22"/>
          <w:szCs w:val="22"/>
          <w:lang w:eastAsia="ko-KR"/>
        </w:rPr>
        <w:t>, a</w:t>
      </w:r>
      <w:r w:rsidRPr="003D11DA">
        <w:rPr>
          <w:rFonts w:ascii="Arial" w:hAnsi="Arial" w:cs="Arial"/>
          <w:sz w:val="22"/>
          <w:szCs w:val="22"/>
          <w:lang w:eastAsia="ko-KR"/>
        </w:rPr>
        <w:t xml:space="preserve">ť už toužíte po klasickém krytu, nebo oceníte ten s klávesnicí. Na e-shopu </w:t>
      </w:r>
      <w:hyperlink r:id="rId8" w:history="1">
        <w:r w:rsidRPr="003D11DA">
          <w:rPr>
            <w:rStyle w:val="Hypertextovodkaz"/>
            <w:rFonts w:ascii="Arial" w:hAnsi="Arial" w:cs="Arial"/>
            <w:sz w:val="22"/>
            <w:szCs w:val="22"/>
            <w:lang w:eastAsia="ko-KR"/>
          </w:rPr>
          <w:t>samsung.cz</w:t>
        </w:r>
      </w:hyperlink>
      <w:r w:rsidRPr="003D11DA">
        <w:rPr>
          <w:rFonts w:ascii="Arial" w:hAnsi="Arial" w:cs="Arial"/>
          <w:sz w:val="22"/>
          <w:szCs w:val="22"/>
          <w:lang w:eastAsia="ko-KR"/>
        </w:rPr>
        <w:t xml:space="preserve"> naleznete vedle originálních krytů i nabíječky, kabely, ochranná skla a další příslušenství. </w:t>
      </w:r>
    </w:p>
    <w:p w14:paraId="3E50B09E" w14:textId="77777777" w:rsidR="00264CB8" w:rsidRPr="003D11DA" w:rsidRDefault="00264CB8" w:rsidP="00264CB8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38947F68" w14:textId="77777777" w:rsidR="00264CB8" w:rsidRPr="003D11DA" w:rsidRDefault="00264CB8" w:rsidP="00264CB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</w:rPr>
        <w:t>Vyzkoušejte novinky Galaxy i bez Galaxy</w:t>
      </w:r>
    </w:p>
    <w:p w14:paraId="33E882BD" w14:textId="61F01D38" w:rsidR="00264CB8" w:rsidRPr="003D11DA" w:rsidRDefault="00264CB8" w:rsidP="00264CB8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Chcete si uživatelské prostředí </w:t>
      </w:r>
      <w:proofErr w:type="spellStart"/>
      <w:r w:rsidRPr="003D11DA">
        <w:rPr>
          <w:rFonts w:ascii="Arial" w:hAnsi="Arial" w:cs="Arial"/>
          <w:sz w:val="22"/>
          <w:szCs w:val="22"/>
        </w:rPr>
        <w:t>One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 UI 8 zařízení Samsung Galaxy vyzkoušet teď hned? Na jakémkoliv</w:t>
      </w:r>
      <w:r w:rsidR="004E6F34" w:rsidRPr="003D11DA">
        <w:rPr>
          <w:rFonts w:ascii="Arial" w:hAnsi="Arial" w:cs="Arial"/>
          <w:sz w:val="22"/>
          <w:szCs w:val="22"/>
        </w:rPr>
        <w:t xml:space="preserve"> tabletu nebo</w:t>
      </w:r>
      <w:r w:rsidRPr="003D11DA">
        <w:rPr>
          <w:rFonts w:ascii="Arial" w:hAnsi="Arial" w:cs="Arial"/>
          <w:sz w:val="22"/>
          <w:szCs w:val="22"/>
        </w:rPr>
        <w:t xml:space="preserve"> </w:t>
      </w:r>
      <w:r w:rsidR="004E6F34" w:rsidRPr="003D11DA">
        <w:rPr>
          <w:rFonts w:ascii="Arial" w:hAnsi="Arial" w:cs="Arial"/>
          <w:sz w:val="22"/>
          <w:szCs w:val="22"/>
        </w:rPr>
        <w:t>smartphonu</w:t>
      </w:r>
      <w:r w:rsidRPr="003D11DA">
        <w:rPr>
          <w:rFonts w:ascii="Arial" w:hAnsi="Arial" w:cs="Arial"/>
          <w:sz w:val="22"/>
          <w:szCs w:val="22"/>
        </w:rPr>
        <w:t xml:space="preserve"> bez ohledu na operační systém si spusťte bezplatnou aplikaci </w:t>
      </w:r>
      <w:hyperlink r:id="rId9" w:history="1">
        <w:r w:rsidRPr="003D11DA">
          <w:rPr>
            <w:rStyle w:val="Hypertextovodkaz"/>
            <w:rFonts w:ascii="Arial" w:hAnsi="Arial" w:cs="Arial"/>
            <w:sz w:val="22"/>
            <w:szCs w:val="22"/>
          </w:rPr>
          <w:t>Try Galaxy</w:t>
        </w:r>
      </w:hyperlink>
      <w:r w:rsidRPr="003D11DA">
        <w:rPr>
          <w:rFonts w:ascii="Arial" w:hAnsi="Arial" w:cs="Arial"/>
          <w:sz w:val="22"/>
          <w:szCs w:val="22"/>
        </w:rPr>
        <w:t xml:space="preserve"> s ponořte se do prostředí Galaxy</w:t>
      </w:r>
      <w:r w:rsidR="00211E25">
        <w:rPr>
          <w:rFonts w:ascii="Arial" w:hAnsi="Arial" w:cs="Arial"/>
          <w:sz w:val="22"/>
          <w:szCs w:val="22"/>
        </w:rPr>
        <w:t>,</w:t>
      </w:r>
      <w:r w:rsidRPr="003D11DA">
        <w:rPr>
          <w:rFonts w:ascii="Arial" w:hAnsi="Arial" w:cs="Arial"/>
          <w:sz w:val="22"/>
          <w:szCs w:val="22"/>
        </w:rPr>
        <w:t xml:space="preserve"> včetně nových funkcí a tipů, které vám usnadní každý den.</w:t>
      </w:r>
    </w:p>
    <w:p w14:paraId="79EC4AD9" w14:textId="77777777" w:rsidR="00264CB8" w:rsidRPr="003D11DA" w:rsidRDefault="00264CB8" w:rsidP="00264CB8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</w:p>
    <w:p w14:paraId="79005DE4" w14:textId="77777777" w:rsidR="00264CB8" w:rsidRPr="003D11DA" w:rsidRDefault="00264CB8" w:rsidP="00264CB8">
      <w:pPr>
        <w:rPr>
          <w:rFonts w:ascii="Arial" w:hAnsi="Arial" w:cs="Arial"/>
          <w:b/>
          <w:bCs/>
          <w:sz w:val="22"/>
          <w:szCs w:val="22"/>
        </w:rPr>
      </w:pPr>
    </w:p>
    <w:p w14:paraId="1E1EE5CC" w14:textId="77777777" w:rsidR="00264CB8" w:rsidRPr="003D11DA" w:rsidRDefault="00264CB8" w:rsidP="00264CB8">
      <w:pPr>
        <w:rPr>
          <w:rFonts w:ascii="Arial" w:hAnsi="Arial" w:cs="Arial"/>
          <w:b/>
          <w:bCs/>
          <w:sz w:val="22"/>
          <w:szCs w:val="22"/>
        </w:rPr>
      </w:pPr>
      <w:r w:rsidRPr="003D11DA">
        <w:rPr>
          <w:rFonts w:ascii="Arial" w:hAnsi="Arial" w:cs="Arial"/>
          <w:b/>
          <w:bCs/>
          <w:sz w:val="22"/>
          <w:szCs w:val="22"/>
        </w:rPr>
        <w:t>Dostupnost, cena a zahajovací nabídka</w:t>
      </w:r>
    </w:p>
    <w:p w14:paraId="2262813A" w14:textId="7952A4D0" w:rsidR="00264CB8" w:rsidRPr="003D11DA" w:rsidRDefault="00264CB8" w:rsidP="00264CB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Nové tablety Samsung Galaxy </w:t>
      </w:r>
      <w:proofErr w:type="spellStart"/>
      <w:r w:rsidRPr="003D11DA">
        <w:rPr>
          <w:rFonts w:ascii="Arial" w:hAnsi="Arial" w:cs="Arial"/>
          <w:sz w:val="22"/>
          <w:szCs w:val="22"/>
        </w:rPr>
        <w:t>Tab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 S11 a S11 Ultra se v České republice začnou prodávat </w:t>
      </w:r>
      <w:r w:rsidRPr="003D11DA">
        <w:rPr>
          <w:rFonts w:ascii="Arial" w:hAnsi="Arial" w:cs="Arial"/>
          <w:sz w:val="22"/>
          <w:szCs w:val="22"/>
        </w:rPr>
        <w:br/>
        <w:t>4. září 2025. Těšit se můžete na elegantní šedé a stříbrné barevné provedení</w:t>
      </w:r>
      <w:r w:rsidRPr="003D11DA">
        <w:rPr>
          <w:rStyle w:val="Znakapoznpodarou"/>
          <w:rFonts w:ascii="Arial" w:hAnsi="Arial" w:cs="Arial"/>
          <w:sz w:val="22"/>
          <w:szCs w:val="22"/>
        </w:rPr>
        <w:footnoteReference w:id="24"/>
      </w:r>
      <w:r w:rsidRPr="003D11DA">
        <w:rPr>
          <w:rFonts w:ascii="Arial" w:hAnsi="Arial" w:cs="Arial"/>
          <w:sz w:val="22"/>
          <w:szCs w:val="22"/>
        </w:rPr>
        <w:t xml:space="preserve">. Na nový tablet můžete využít výhodnou akci Vyměň starý za nový. Při odprodeji starého zařízení získáte k jeho hodnotě i výhodný výkupní bonus. Na Samsung Galaxy </w:t>
      </w:r>
      <w:proofErr w:type="spellStart"/>
      <w:r w:rsidRPr="003D11DA">
        <w:rPr>
          <w:rFonts w:ascii="Arial" w:hAnsi="Arial" w:cs="Arial"/>
          <w:sz w:val="22"/>
          <w:szCs w:val="22"/>
        </w:rPr>
        <w:t>Tab</w:t>
      </w:r>
      <w:proofErr w:type="spellEnd"/>
      <w:r w:rsidRPr="003D11DA">
        <w:rPr>
          <w:rFonts w:ascii="Arial" w:hAnsi="Arial" w:cs="Arial"/>
          <w:sz w:val="22"/>
          <w:szCs w:val="22"/>
        </w:rPr>
        <w:t xml:space="preserve"> S11 získáte bonus v hodnotě 4 000 Kč a na verzi Ultra 8 000 Kč</w:t>
      </w:r>
      <w:r w:rsidR="00116A38">
        <w:rPr>
          <w:rStyle w:val="Znakapoznpodarou"/>
          <w:rFonts w:ascii="Arial" w:hAnsi="Arial" w:cs="Arial"/>
          <w:sz w:val="22"/>
          <w:szCs w:val="22"/>
        </w:rPr>
        <w:footnoteReference w:id="25"/>
      </w:r>
      <w:r w:rsidR="0039632F">
        <w:rPr>
          <w:rFonts w:ascii="Arial" w:hAnsi="Arial" w:cs="Arial"/>
          <w:sz w:val="22"/>
          <w:szCs w:val="22"/>
        </w:rPr>
        <w:t>.</w:t>
      </w:r>
      <w:r w:rsidRPr="003D11DA">
        <w:rPr>
          <w:rFonts w:ascii="Arial" w:hAnsi="Arial" w:cs="Arial"/>
          <w:sz w:val="22"/>
          <w:szCs w:val="22"/>
        </w:rPr>
        <w:t xml:space="preserve"> </w:t>
      </w:r>
      <w:r w:rsidRPr="003D11DA">
        <w:rPr>
          <w:rFonts w:ascii="Arial" w:eastAsia="Malgun Gothic" w:hAnsi="Arial" w:cs="Arial"/>
          <w:sz w:val="22"/>
          <w:szCs w:val="22"/>
        </w:rPr>
        <w:t>Odprodejte svůj starý telefon, tablet nebo chytré hodinky</w:t>
      </w:r>
      <w:r w:rsidR="0061184E">
        <w:rPr>
          <w:rFonts w:ascii="Arial" w:eastAsia="Malgun Gothic" w:hAnsi="Arial" w:cs="Arial"/>
          <w:sz w:val="22"/>
          <w:szCs w:val="22"/>
        </w:rPr>
        <w:t>,</w:t>
      </w:r>
      <w:r w:rsidRPr="003D11DA">
        <w:rPr>
          <w:rFonts w:ascii="Arial" w:eastAsia="Malgun Gothic" w:hAnsi="Arial" w:cs="Arial"/>
          <w:sz w:val="22"/>
          <w:szCs w:val="22"/>
        </w:rPr>
        <w:t xml:space="preserve"> a snižte si tak pořizovací cenu nového tabletu řady Galaxy </w:t>
      </w:r>
      <w:proofErr w:type="spellStart"/>
      <w:r w:rsidRPr="003D11DA">
        <w:rPr>
          <w:rFonts w:ascii="Arial" w:eastAsia="Malgun Gothic" w:hAnsi="Arial" w:cs="Arial"/>
          <w:sz w:val="22"/>
          <w:szCs w:val="22"/>
        </w:rPr>
        <w:t>Tab</w:t>
      </w:r>
      <w:proofErr w:type="spellEnd"/>
      <w:r w:rsidRPr="003D11DA">
        <w:rPr>
          <w:rFonts w:ascii="Arial" w:eastAsia="Malgun Gothic" w:hAnsi="Arial" w:cs="Arial"/>
          <w:sz w:val="22"/>
          <w:szCs w:val="22"/>
        </w:rPr>
        <w:t xml:space="preserve"> S11.</w:t>
      </w:r>
    </w:p>
    <w:p w14:paraId="380457CD" w14:textId="77777777" w:rsidR="00264CB8" w:rsidRPr="003D11DA" w:rsidRDefault="00264CB8" w:rsidP="00264CB8">
      <w:pPr>
        <w:rPr>
          <w:rFonts w:ascii="Arial" w:hAnsi="Arial" w:cs="Arial"/>
          <w:sz w:val="22"/>
          <w:szCs w:val="22"/>
        </w:rPr>
      </w:pPr>
    </w:p>
    <w:p w14:paraId="19A92320" w14:textId="77777777" w:rsidR="00264CB8" w:rsidRPr="003D11DA" w:rsidRDefault="00264CB8" w:rsidP="00264CB8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r w:rsidRPr="003D11DA">
        <w:rPr>
          <w:rFonts w:ascii="Arial" w:hAnsi="Arial" w:cs="Arial"/>
          <w:sz w:val="22"/>
          <w:szCs w:val="22"/>
        </w:rPr>
        <w:t xml:space="preserve">Zájemci, kteří si novinku od 4. 9. do 30. 9. zakoupí a do konce října napíšou recenzi, mají možnost získat zdarma Ochranný kryt s klávesnicí. </w:t>
      </w:r>
      <w:r w:rsidRPr="003D11DA">
        <w:rPr>
          <w:rFonts w:ascii="Arial" w:eastAsia="Malgun Gothic" w:hAnsi="Arial" w:cs="Arial"/>
          <w:sz w:val="22"/>
          <w:szCs w:val="22"/>
        </w:rPr>
        <w:t xml:space="preserve">Recenzi je nutné uveřejnit přímo v e-shopu partnerského obchodu, kde zákazník zařízení zakoupil nebo na webu Heureka.cz na stránce produktu. Recenzi je potřeba následně zaregistrovat v aplikaci Samsung </w:t>
      </w:r>
      <w:proofErr w:type="spellStart"/>
      <w:r w:rsidRPr="003D11DA">
        <w:rPr>
          <w:rFonts w:ascii="Arial" w:eastAsia="Malgun Gothic" w:hAnsi="Arial" w:cs="Arial"/>
          <w:sz w:val="22"/>
          <w:szCs w:val="22"/>
        </w:rPr>
        <w:t>Members</w:t>
      </w:r>
      <w:proofErr w:type="spellEnd"/>
      <w:r w:rsidRPr="003D11DA">
        <w:rPr>
          <w:rStyle w:val="Znakapoznpodarou"/>
          <w:rFonts w:ascii="Arial" w:eastAsia="Malgun Gothic" w:hAnsi="Arial" w:cs="Arial"/>
          <w:sz w:val="22"/>
          <w:szCs w:val="22"/>
        </w:rPr>
        <w:footnoteReference w:id="26"/>
      </w:r>
      <w:r w:rsidRPr="003D11DA">
        <w:rPr>
          <w:rFonts w:ascii="Arial" w:eastAsia="Malgun Gothic" w:hAnsi="Arial" w:cs="Arial"/>
          <w:sz w:val="22"/>
          <w:szCs w:val="22"/>
        </w:rPr>
        <w:t>. Víc podrobností o akci se dozvíte na stránce </w:t>
      </w:r>
      <w:hyperlink r:id="rId10" w:history="1">
        <w:r w:rsidRPr="003D11DA">
          <w:rPr>
            <w:rStyle w:val="Hypertextovodkaz"/>
            <w:rFonts w:ascii="Arial" w:eastAsia="Malgun Gothic" w:hAnsi="Arial" w:cs="Arial"/>
            <w:sz w:val="22"/>
            <w:szCs w:val="22"/>
          </w:rPr>
          <w:t>novysamsung.cz</w:t>
        </w:r>
      </w:hyperlink>
      <w:r w:rsidRPr="003D11DA">
        <w:rPr>
          <w:rFonts w:ascii="Arial" w:eastAsia="Malgun Gothic" w:hAnsi="Arial" w:cs="Arial"/>
          <w:sz w:val="22"/>
          <w:szCs w:val="22"/>
        </w:rPr>
        <w:t>.</w:t>
      </w:r>
    </w:p>
    <w:p w14:paraId="5A470296" w14:textId="77777777" w:rsidR="00264CB8" w:rsidRPr="003D11DA" w:rsidRDefault="00264CB8" w:rsidP="00264CB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13B12D3" w14:textId="77777777" w:rsidR="00264CB8" w:rsidRPr="003D11DA" w:rsidRDefault="00264CB8" w:rsidP="00264CB8">
      <w:pPr>
        <w:spacing w:line="300" w:lineRule="auto"/>
        <w:rPr>
          <w:rFonts w:ascii="Arial" w:hAnsi="Arial" w:cs="Arial"/>
          <w:sz w:val="22"/>
          <w:szCs w:val="22"/>
        </w:rPr>
      </w:pPr>
    </w:p>
    <w:p w14:paraId="024E1CCC" w14:textId="77777777" w:rsidR="00264CB8" w:rsidRPr="003D11DA" w:rsidRDefault="00264CB8" w:rsidP="00264CB8">
      <w:pPr>
        <w:spacing w:line="300" w:lineRule="auto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35"/>
        <w:gridCol w:w="1629"/>
        <w:gridCol w:w="1015"/>
        <w:gridCol w:w="2062"/>
        <w:gridCol w:w="1972"/>
      </w:tblGrid>
      <w:tr w:rsidR="00264CB8" w:rsidRPr="003D11DA" w14:paraId="47EDDF18" w14:textId="77777777" w:rsidTr="00913A1B">
        <w:tc>
          <w:tcPr>
            <w:tcW w:w="2335" w:type="dxa"/>
            <w:shd w:val="clear" w:color="auto" w:fill="002060"/>
            <w:vAlign w:val="center"/>
          </w:tcPr>
          <w:p w14:paraId="09B36035" w14:textId="77777777" w:rsidR="00264CB8" w:rsidRPr="003D11DA" w:rsidRDefault="00264CB8" w:rsidP="008A2E81">
            <w:pPr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11DA">
              <w:rPr>
                <w:rFonts w:ascii="Arial" w:hAnsi="Arial" w:cs="Arial"/>
                <w:b/>
                <w:bCs/>
                <w:sz w:val="22"/>
                <w:szCs w:val="22"/>
              </w:rPr>
              <w:t>MODEL</w:t>
            </w:r>
          </w:p>
        </w:tc>
        <w:tc>
          <w:tcPr>
            <w:tcW w:w="1629" w:type="dxa"/>
            <w:shd w:val="clear" w:color="auto" w:fill="002060"/>
            <w:vAlign w:val="center"/>
          </w:tcPr>
          <w:p w14:paraId="417E772C" w14:textId="77777777" w:rsidR="00264CB8" w:rsidRPr="003D11DA" w:rsidRDefault="00264CB8" w:rsidP="008A2E81">
            <w:pPr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11DA">
              <w:rPr>
                <w:rFonts w:ascii="Arial" w:hAnsi="Arial" w:cs="Arial"/>
                <w:b/>
                <w:bCs/>
                <w:sz w:val="22"/>
                <w:szCs w:val="22"/>
              </w:rPr>
              <w:t>VELIKOST ÚLOŽIŠTĚ</w:t>
            </w:r>
          </w:p>
        </w:tc>
        <w:tc>
          <w:tcPr>
            <w:tcW w:w="1015" w:type="dxa"/>
            <w:shd w:val="clear" w:color="auto" w:fill="002060"/>
            <w:vAlign w:val="center"/>
          </w:tcPr>
          <w:p w14:paraId="2BAE9A02" w14:textId="77777777" w:rsidR="00264CB8" w:rsidRPr="003D11DA" w:rsidRDefault="00264CB8" w:rsidP="008A2E81">
            <w:pPr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11DA">
              <w:rPr>
                <w:rFonts w:ascii="Arial" w:hAnsi="Arial" w:cs="Arial"/>
                <w:b/>
                <w:bCs/>
                <w:sz w:val="22"/>
                <w:szCs w:val="22"/>
              </w:rPr>
              <w:t>BARVY</w:t>
            </w:r>
          </w:p>
        </w:tc>
        <w:tc>
          <w:tcPr>
            <w:tcW w:w="2062" w:type="dxa"/>
            <w:shd w:val="clear" w:color="auto" w:fill="002060"/>
            <w:vAlign w:val="center"/>
          </w:tcPr>
          <w:p w14:paraId="645710C5" w14:textId="77777777" w:rsidR="00264CB8" w:rsidRPr="003D11DA" w:rsidRDefault="00264CB8" w:rsidP="008A2E81">
            <w:pPr>
              <w:spacing w:line="30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11DA">
              <w:rPr>
                <w:rFonts w:ascii="Arial" w:hAnsi="Arial" w:cs="Arial"/>
                <w:b/>
                <w:bCs/>
                <w:sz w:val="22"/>
                <w:szCs w:val="22"/>
              </w:rPr>
              <w:t>DOPORUČENÁ MALOOBCHODNÍ CENA</w:t>
            </w:r>
          </w:p>
        </w:tc>
        <w:tc>
          <w:tcPr>
            <w:tcW w:w="1972" w:type="dxa"/>
            <w:shd w:val="clear" w:color="auto" w:fill="002060"/>
          </w:tcPr>
          <w:p w14:paraId="7B2B51CB" w14:textId="77777777" w:rsidR="00264CB8" w:rsidRPr="003D11DA" w:rsidRDefault="00264CB8" w:rsidP="008A2E81">
            <w:pPr>
              <w:spacing w:line="30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11DA">
              <w:rPr>
                <w:rFonts w:ascii="Arial" w:hAnsi="Arial" w:cs="Arial"/>
                <w:b/>
                <w:bCs/>
                <w:sz w:val="22"/>
                <w:szCs w:val="22"/>
              </w:rPr>
              <w:t>CENA S VÝKUPNÍM BONUSEM</w:t>
            </w:r>
          </w:p>
        </w:tc>
      </w:tr>
      <w:tr w:rsidR="00083BBB" w:rsidRPr="003D11DA" w14:paraId="019D778D" w14:textId="77777777" w:rsidTr="00913A1B">
        <w:tc>
          <w:tcPr>
            <w:tcW w:w="2335" w:type="dxa"/>
          </w:tcPr>
          <w:p w14:paraId="0B94696C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Ultra 5G </w:t>
            </w:r>
          </w:p>
        </w:tc>
        <w:tc>
          <w:tcPr>
            <w:tcW w:w="1629" w:type="dxa"/>
            <w:vMerge w:val="restart"/>
            <w:vAlign w:val="center"/>
          </w:tcPr>
          <w:p w14:paraId="579D1592" w14:textId="19B14FF5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16+1 TB</w:t>
            </w:r>
          </w:p>
        </w:tc>
        <w:tc>
          <w:tcPr>
            <w:tcW w:w="1015" w:type="dxa"/>
            <w:vMerge w:val="restart"/>
            <w:vAlign w:val="center"/>
          </w:tcPr>
          <w:p w14:paraId="40516ADD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Šedá, stříbrná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7E8C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47 999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C87AA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39 999 Kč</w:t>
            </w:r>
          </w:p>
        </w:tc>
      </w:tr>
      <w:tr w:rsidR="00083BBB" w:rsidRPr="003D11DA" w14:paraId="4DEDD4B1" w14:textId="77777777" w:rsidTr="00913A1B">
        <w:tc>
          <w:tcPr>
            <w:tcW w:w="2335" w:type="dxa"/>
          </w:tcPr>
          <w:p w14:paraId="11001A31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Ultra Wi-Fi </w:t>
            </w:r>
          </w:p>
        </w:tc>
        <w:tc>
          <w:tcPr>
            <w:tcW w:w="1629" w:type="dxa"/>
            <w:vMerge/>
            <w:vAlign w:val="center"/>
          </w:tcPr>
          <w:p w14:paraId="4BF98598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5" w:type="dxa"/>
            <w:vMerge/>
            <w:vAlign w:val="center"/>
          </w:tcPr>
          <w:p w14:paraId="3E86FB9D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7AAB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44 299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DAA5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36 299 Kč</w:t>
            </w:r>
          </w:p>
        </w:tc>
      </w:tr>
      <w:tr w:rsidR="00083BBB" w:rsidRPr="003D11DA" w14:paraId="46C73797" w14:textId="77777777" w:rsidTr="00913A1B">
        <w:tc>
          <w:tcPr>
            <w:tcW w:w="2335" w:type="dxa"/>
          </w:tcPr>
          <w:p w14:paraId="38056198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Ultra 5G </w:t>
            </w:r>
          </w:p>
        </w:tc>
        <w:tc>
          <w:tcPr>
            <w:tcW w:w="1629" w:type="dxa"/>
            <w:vMerge w:val="restart"/>
            <w:vAlign w:val="center"/>
          </w:tcPr>
          <w:p w14:paraId="417DCF26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12+512 GB</w:t>
            </w:r>
          </w:p>
        </w:tc>
        <w:tc>
          <w:tcPr>
            <w:tcW w:w="1015" w:type="dxa"/>
            <w:vMerge/>
            <w:vAlign w:val="center"/>
          </w:tcPr>
          <w:p w14:paraId="1280B0DC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DA968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40 599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F18C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32 599 Kč</w:t>
            </w:r>
          </w:p>
        </w:tc>
      </w:tr>
      <w:tr w:rsidR="00083BBB" w:rsidRPr="003D11DA" w14:paraId="471E2BEC" w14:textId="77777777" w:rsidTr="00913A1B">
        <w:tc>
          <w:tcPr>
            <w:tcW w:w="2335" w:type="dxa"/>
          </w:tcPr>
          <w:p w14:paraId="63AC6A61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lastRenderedPageBreak/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Ultra Wi-Fi </w:t>
            </w:r>
          </w:p>
        </w:tc>
        <w:tc>
          <w:tcPr>
            <w:tcW w:w="1629" w:type="dxa"/>
            <w:vMerge/>
            <w:vAlign w:val="center"/>
          </w:tcPr>
          <w:p w14:paraId="6879F2DD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5" w:type="dxa"/>
            <w:vMerge/>
            <w:vAlign w:val="center"/>
          </w:tcPr>
          <w:p w14:paraId="2966EA25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4975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36 599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BFA4D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28 599 Kč</w:t>
            </w:r>
          </w:p>
        </w:tc>
      </w:tr>
      <w:tr w:rsidR="00083BBB" w:rsidRPr="003D11DA" w14:paraId="6B28855F" w14:textId="77777777" w:rsidTr="00913A1B">
        <w:tc>
          <w:tcPr>
            <w:tcW w:w="2335" w:type="dxa"/>
          </w:tcPr>
          <w:p w14:paraId="6B87CF4E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Ultra 5G </w:t>
            </w:r>
          </w:p>
        </w:tc>
        <w:tc>
          <w:tcPr>
            <w:tcW w:w="1629" w:type="dxa"/>
            <w:vMerge w:val="restart"/>
            <w:vAlign w:val="center"/>
          </w:tcPr>
          <w:p w14:paraId="5428C39E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12+256 GB</w:t>
            </w:r>
          </w:p>
        </w:tc>
        <w:tc>
          <w:tcPr>
            <w:tcW w:w="1015" w:type="dxa"/>
            <w:vMerge/>
            <w:vAlign w:val="center"/>
          </w:tcPr>
          <w:p w14:paraId="3AE56DF9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C0AD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37 499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70CE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29 499 Kč</w:t>
            </w:r>
          </w:p>
        </w:tc>
      </w:tr>
      <w:tr w:rsidR="00083BBB" w:rsidRPr="003D11DA" w14:paraId="605F23AA" w14:textId="77777777" w:rsidTr="00913A1B">
        <w:tc>
          <w:tcPr>
            <w:tcW w:w="2335" w:type="dxa"/>
          </w:tcPr>
          <w:p w14:paraId="0C9174FE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Ultra Wi-Fi </w:t>
            </w:r>
          </w:p>
        </w:tc>
        <w:tc>
          <w:tcPr>
            <w:tcW w:w="1629" w:type="dxa"/>
            <w:vMerge/>
            <w:vAlign w:val="center"/>
          </w:tcPr>
          <w:p w14:paraId="4341E1E8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5" w:type="dxa"/>
            <w:vMerge/>
            <w:vAlign w:val="center"/>
          </w:tcPr>
          <w:p w14:paraId="51844C82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FF27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33 499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45289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25 499 Kč</w:t>
            </w:r>
          </w:p>
        </w:tc>
      </w:tr>
      <w:tr w:rsidR="00083BBB" w:rsidRPr="003D11DA" w14:paraId="6A0459FA" w14:textId="77777777" w:rsidTr="00913A1B">
        <w:tc>
          <w:tcPr>
            <w:tcW w:w="2335" w:type="dxa"/>
          </w:tcPr>
          <w:p w14:paraId="3CE81F0E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5G </w:t>
            </w:r>
          </w:p>
        </w:tc>
        <w:tc>
          <w:tcPr>
            <w:tcW w:w="1629" w:type="dxa"/>
            <w:vMerge w:val="restart"/>
            <w:vAlign w:val="center"/>
          </w:tcPr>
          <w:p w14:paraId="2FFC1DF3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12+512 GB</w:t>
            </w:r>
          </w:p>
        </w:tc>
        <w:tc>
          <w:tcPr>
            <w:tcW w:w="1015" w:type="dxa"/>
            <w:vMerge/>
            <w:vAlign w:val="center"/>
          </w:tcPr>
          <w:p w14:paraId="7615C027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7FF2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30 999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306B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26 999 Kč</w:t>
            </w:r>
          </w:p>
        </w:tc>
      </w:tr>
      <w:tr w:rsidR="00083BBB" w:rsidRPr="003D11DA" w14:paraId="2CDDCB01" w14:textId="77777777" w:rsidTr="00913A1B">
        <w:tc>
          <w:tcPr>
            <w:tcW w:w="2335" w:type="dxa"/>
          </w:tcPr>
          <w:p w14:paraId="43FCB53F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Wi-Fi </w:t>
            </w:r>
          </w:p>
        </w:tc>
        <w:tc>
          <w:tcPr>
            <w:tcW w:w="1629" w:type="dxa"/>
            <w:vMerge/>
            <w:vAlign w:val="center"/>
          </w:tcPr>
          <w:p w14:paraId="50C1FB2A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5" w:type="dxa"/>
            <w:vMerge/>
            <w:vAlign w:val="center"/>
          </w:tcPr>
          <w:p w14:paraId="3CCD6CD3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AA14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27 199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D896D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23 199 Kč</w:t>
            </w:r>
          </w:p>
        </w:tc>
      </w:tr>
      <w:tr w:rsidR="00083BBB" w:rsidRPr="003D11DA" w14:paraId="4277D1C5" w14:textId="77777777" w:rsidTr="00913A1B">
        <w:tc>
          <w:tcPr>
            <w:tcW w:w="2335" w:type="dxa"/>
          </w:tcPr>
          <w:p w14:paraId="53C1A5E0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5G </w:t>
            </w:r>
          </w:p>
        </w:tc>
        <w:tc>
          <w:tcPr>
            <w:tcW w:w="1629" w:type="dxa"/>
            <w:vMerge w:val="restart"/>
            <w:vAlign w:val="center"/>
          </w:tcPr>
          <w:p w14:paraId="47056B46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12+256 GB</w:t>
            </w:r>
          </w:p>
        </w:tc>
        <w:tc>
          <w:tcPr>
            <w:tcW w:w="1015" w:type="dxa"/>
            <w:vMerge/>
            <w:vAlign w:val="center"/>
          </w:tcPr>
          <w:p w14:paraId="35F141A9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B316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27 999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F96F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23 999 Kč</w:t>
            </w:r>
          </w:p>
        </w:tc>
      </w:tr>
      <w:tr w:rsidR="00083BBB" w:rsidRPr="003D11DA" w14:paraId="6D5734B4" w14:textId="77777777" w:rsidTr="00913A1B">
        <w:tc>
          <w:tcPr>
            <w:tcW w:w="2335" w:type="dxa"/>
          </w:tcPr>
          <w:p w14:paraId="09B7401F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Wi-Fi </w:t>
            </w:r>
          </w:p>
        </w:tc>
        <w:tc>
          <w:tcPr>
            <w:tcW w:w="1629" w:type="dxa"/>
            <w:vMerge/>
            <w:vAlign w:val="center"/>
          </w:tcPr>
          <w:p w14:paraId="562398A9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5" w:type="dxa"/>
            <w:vMerge/>
            <w:vAlign w:val="center"/>
          </w:tcPr>
          <w:p w14:paraId="2EA47C76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9860" w14:textId="77777777" w:rsidR="00083BBB" w:rsidRPr="003D11DA" w:rsidRDefault="00083BBB" w:rsidP="008A2E81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24 199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D8F18" w14:textId="77777777" w:rsidR="00083BBB" w:rsidRPr="003D11DA" w:rsidRDefault="00083BBB" w:rsidP="008A2E81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DA">
              <w:rPr>
                <w:rFonts w:ascii="Arial" w:hAnsi="Arial" w:cs="Arial"/>
                <w:sz w:val="22"/>
                <w:szCs w:val="22"/>
              </w:rPr>
              <w:t>20 199 Kč</w:t>
            </w:r>
          </w:p>
        </w:tc>
      </w:tr>
      <w:tr w:rsidR="00083BBB" w:rsidRPr="003D11DA" w14:paraId="654F5329" w14:textId="77777777" w:rsidTr="00913A1B">
        <w:tc>
          <w:tcPr>
            <w:tcW w:w="2335" w:type="dxa"/>
          </w:tcPr>
          <w:p w14:paraId="3F500A2E" w14:textId="3D5EA72A" w:rsidR="00083BBB" w:rsidRPr="003D11DA" w:rsidRDefault="00083BBB" w:rsidP="00083BBB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5G </w:t>
            </w:r>
          </w:p>
        </w:tc>
        <w:tc>
          <w:tcPr>
            <w:tcW w:w="1629" w:type="dxa"/>
            <w:vMerge w:val="restart"/>
            <w:vAlign w:val="center"/>
          </w:tcPr>
          <w:p w14:paraId="7CA365B7" w14:textId="317CBD70" w:rsidR="00083BBB" w:rsidRPr="003D11DA" w:rsidRDefault="00083BBB" w:rsidP="00083BBB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12+128 GB</w:t>
            </w:r>
          </w:p>
        </w:tc>
        <w:tc>
          <w:tcPr>
            <w:tcW w:w="1015" w:type="dxa"/>
            <w:vMerge/>
            <w:vAlign w:val="center"/>
          </w:tcPr>
          <w:p w14:paraId="238229F9" w14:textId="77777777" w:rsidR="00083BBB" w:rsidRPr="003D11DA" w:rsidRDefault="00083BBB" w:rsidP="00083BBB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FF1C" w14:textId="467FE676" w:rsidR="00083BBB" w:rsidRPr="003D11DA" w:rsidRDefault="00083BBB" w:rsidP="00083BBB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26 299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C436" w14:textId="131F5642" w:rsidR="00083BBB" w:rsidRPr="003D11DA" w:rsidRDefault="00083BBB" w:rsidP="00083BBB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22 299 Kč</w:t>
            </w:r>
          </w:p>
        </w:tc>
      </w:tr>
      <w:tr w:rsidR="00083BBB" w:rsidRPr="003D11DA" w14:paraId="7A5FCDFF" w14:textId="77777777" w:rsidTr="00913A1B">
        <w:tc>
          <w:tcPr>
            <w:tcW w:w="2335" w:type="dxa"/>
          </w:tcPr>
          <w:p w14:paraId="7D16A39F" w14:textId="733FC5E7" w:rsidR="00083BBB" w:rsidRPr="003D11DA" w:rsidRDefault="00083BBB" w:rsidP="00083BBB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D11DA">
              <w:rPr>
                <w:rFonts w:ascii="Arial" w:hAnsi="Arial" w:cs="Arial"/>
                <w:sz w:val="22"/>
                <w:szCs w:val="22"/>
              </w:rPr>
              <w:t>Tab</w:t>
            </w:r>
            <w:proofErr w:type="spellEnd"/>
            <w:r w:rsidRPr="003D11DA">
              <w:rPr>
                <w:rFonts w:ascii="Arial" w:hAnsi="Arial" w:cs="Arial"/>
                <w:sz w:val="22"/>
                <w:szCs w:val="22"/>
              </w:rPr>
              <w:t xml:space="preserve"> S11 Wi-Fi </w:t>
            </w:r>
          </w:p>
        </w:tc>
        <w:tc>
          <w:tcPr>
            <w:tcW w:w="1629" w:type="dxa"/>
            <w:vMerge/>
            <w:vAlign w:val="center"/>
          </w:tcPr>
          <w:p w14:paraId="688FF6BB" w14:textId="77777777" w:rsidR="00083BBB" w:rsidRPr="003D11DA" w:rsidRDefault="00083BBB" w:rsidP="00083BBB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015" w:type="dxa"/>
            <w:vMerge/>
            <w:vAlign w:val="center"/>
          </w:tcPr>
          <w:p w14:paraId="75F95A64" w14:textId="77777777" w:rsidR="00083BBB" w:rsidRPr="003D11DA" w:rsidRDefault="00083BBB" w:rsidP="00083BBB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B532" w14:textId="7839AF99" w:rsidR="00083BBB" w:rsidRPr="003D11DA" w:rsidRDefault="00083BBB" w:rsidP="00083BBB">
            <w:pPr>
              <w:spacing w:line="30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22 499 Kč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3D91" w14:textId="0B426BE7" w:rsidR="00083BBB" w:rsidRPr="003D11DA" w:rsidRDefault="00083BBB" w:rsidP="00083BBB">
            <w:pPr>
              <w:spacing w:line="30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18 499 Kč</w:t>
            </w:r>
          </w:p>
        </w:tc>
      </w:tr>
    </w:tbl>
    <w:p w14:paraId="458DC4F1" w14:textId="77777777" w:rsidR="00264CB8" w:rsidRPr="003D11DA" w:rsidRDefault="00264CB8" w:rsidP="00264CB8">
      <w:pPr>
        <w:rPr>
          <w:rFonts w:ascii="Arial" w:hAnsi="Arial" w:cs="Arial"/>
          <w:sz w:val="22"/>
          <w:szCs w:val="22"/>
        </w:rPr>
      </w:pPr>
    </w:p>
    <w:p w14:paraId="6AC92C96" w14:textId="77777777" w:rsidR="00264CB8" w:rsidRPr="003D11DA" w:rsidRDefault="00264CB8" w:rsidP="00264CB8">
      <w:pPr>
        <w:rPr>
          <w:rFonts w:ascii="Arial" w:hAnsi="Arial" w:cs="Arial"/>
          <w:sz w:val="22"/>
          <w:szCs w:val="22"/>
        </w:rPr>
      </w:pPr>
    </w:p>
    <w:p w14:paraId="4943EADD" w14:textId="77777777" w:rsidR="00264CB8" w:rsidRPr="003D11DA" w:rsidRDefault="00264CB8" w:rsidP="00BD6EE1">
      <w:pPr>
        <w:spacing w:line="300" w:lineRule="auto"/>
        <w:jc w:val="both"/>
        <w:rPr>
          <w:rFonts w:ascii="Arial" w:eastAsia="Malgun Gothic" w:hAnsi="Arial" w:cs="Arial"/>
          <w:sz w:val="20"/>
          <w:szCs w:val="20"/>
        </w:rPr>
      </w:pPr>
    </w:p>
    <w:p w14:paraId="38008A99" w14:textId="77777777" w:rsidR="00BD6EE1" w:rsidRPr="003D11DA" w:rsidRDefault="00BD6EE1" w:rsidP="00BD6EE1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AB82AE4" w14:textId="77777777" w:rsidR="00BD6EE1" w:rsidRPr="003D11DA" w:rsidRDefault="00BD6EE1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62025B2" w14:textId="61518551" w:rsidR="00BD6EE1" w:rsidRPr="003D11DA" w:rsidRDefault="00BD6EE1" w:rsidP="00BD6EE1">
      <w:pPr>
        <w:pStyle w:val="Bezmezer"/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</w:pPr>
      <w:r w:rsidRPr="003D11DA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 xml:space="preserve">Technické údaje  </w:t>
      </w:r>
    </w:p>
    <w:p w14:paraId="594C9017" w14:textId="77777777" w:rsidR="00BD6EE1" w:rsidRPr="003D11DA" w:rsidRDefault="00BD6EE1" w:rsidP="00BD6EE1">
      <w:pPr>
        <w:pStyle w:val="Bezmezer"/>
        <w:rPr>
          <w:rFonts w:ascii="Arial" w:eastAsia="Arial" w:hAnsi="Arial" w:cs="Arial"/>
          <w:color w:val="000000" w:themeColor="text1"/>
          <w:sz w:val="20"/>
          <w:szCs w:val="20"/>
          <w:u w:val="single"/>
        </w:rPr>
      </w:pPr>
    </w:p>
    <w:tbl>
      <w:tblPr>
        <w:tblStyle w:val="Svtltabulkasmkou1"/>
        <w:tblW w:w="9946" w:type="dxa"/>
        <w:tblLook w:val="04A0" w:firstRow="1" w:lastRow="0" w:firstColumn="1" w:lastColumn="0" w:noHBand="0" w:noVBand="1"/>
      </w:tblPr>
      <w:tblGrid>
        <w:gridCol w:w="1147"/>
        <w:gridCol w:w="1359"/>
        <w:gridCol w:w="3707"/>
        <w:gridCol w:w="13"/>
        <w:gridCol w:w="3720"/>
      </w:tblGrid>
      <w:tr w:rsidR="00BD6EE1" w:rsidRPr="003D11DA" w14:paraId="2602C0E7" w14:textId="77777777" w:rsidTr="004421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shd w:val="clear" w:color="auto" w:fill="000000" w:themeFill="text1"/>
          </w:tcPr>
          <w:p w14:paraId="7A531206" w14:textId="77777777" w:rsidR="00BD6EE1" w:rsidRPr="003D11DA" w:rsidRDefault="00BD6EE1" w:rsidP="00F924F8">
            <w:pPr>
              <w:rPr>
                <w:rFonts w:ascii="Arial" w:hAnsi="Arial" w:cs="Arial"/>
                <w:sz w:val="18"/>
                <w:szCs w:val="18"/>
                <w:highlight w:val="yellow"/>
                <w:lang w:val="cs-CZ"/>
              </w:rPr>
            </w:pPr>
          </w:p>
        </w:tc>
        <w:tc>
          <w:tcPr>
            <w:tcW w:w="3707" w:type="dxa"/>
            <w:shd w:val="clear" w:color="auto" w:fill="000000" w:themeFill="text1"/>
          </w:tcPr>
          <w:p w14:paraId="5FE773C1" w14:textId="689E6572" w:rsidR="00BD6EE1" w:rsidRPr="003D11DA" w:rsidRDefault="00BD6EE1" w:rsidP="00F924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val="cs-CZ"/>
              </w:rPr>
            </w:pPr>
            <w:r w:rsidRPr="003D11DA">
              <w:rPr>
                <w:rFonts w:ascii="Arial" w:eastAsia="Arial" w:hAnsi="Arial" w:cs="Arial"/>
                <w:lang w:val="cs-CZ"/>
              </w:rPr>
              <w:t xml:space="preserve">Galaxy </w:t>
            </w:r>
            <w:proofErr w:type="spellStart"/>
            <w:r w:rsidRPr="003D11DA">
              <w:rPr>
                <w:rFonts w:ascii="Arial" w:eastAsia="Arial" w:hAnsi="Arial" w:cs="Arial"/>
                <w:lang w:val="cs-CZ"/>
              </w:rPr>
              <w:t>Tab</w:t>
            </w:r>
            <w:proofErr w:type="spellEnd"/>
            <w:r w:rsidRPr="003D11DA">
              <w:rPr>
                <w:rFonts w:ascii="Arial" w:eastAsia="Arial" w:hAnsi="Arial" w:cs="Arial"/>
                <w:lang w:val="cs-CZ"/>
              </w:rPr>
              <w:t xml:space="preserve"> S11 Ultra (14</w:t>
            </w:r>
            <w:r w:rsidR="00385C2B" w:rsidRPr="003D11DA">
              <w:rPr>
                <w:rFonts w:ascii="Arial" w:eastAsia="Arial" w:hAnsi="Arial" w:cs="Arial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lang w:val="cs-CZ"/>
              </w:rPr>
              <w:t>6</w:t>
            </w:r>
            <w:r w:rsidR="00385C2B" w:rsidRPr="003D11DA">
              <w:rPr>
                <w:rFonts w:ascii="Arial" w:eastAsia="Arial" w:hAnsi="Arial" w:cs="Arial"/>
                <w:lang w:val="cs-CZ"/>
              </w:rPr>
              <w:t>“</w:t>
            </w:r>
            <w:r w:rsidRPr="003D11DA">
              <w:rPr>
                <w:rFonts w:ascii="Arial" w:eastAsia="Arial" w:hAnsi="Arial" w:cs="Arial"/>
                <w:lang w:val="cs-CZ"/>
              </w:rPr>
              <w:t>)</w:t>
            </w:r>
          </w:p>
        </w:tc>
        <w:tc>
          <w:tcPr>
            <w:tcW w:w="3733" w:type="dxa"/>
            <w:gridSpan w:val="2"/>
            <w:shd w:val="clear" w:color="auto" w:fill="000000" w:themeFill="text1"/>
          </w:tcPr>
          <w:p w14:paraId="4D508B74" w14:textId="5EABDDA5" w:rsidR="00BD6EE1" w:rsidRPr="003D11DA" w:rsidRDefault="00BD6EE1" w:rsidP="00F924F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lang w:val="cs-CZ"/>
              </w:rPr>
            </w:pPr>
            <w:r w:rsidRPr="003D11DA">
              <w:rPr>
                <w:rFonts w:ascii="Arial" w:eastAsia="Arial" w:hAnsi="Arial" w:cs="Arial"/>
                <w:lang w:val="cs-CZ"/>
              </w:rPr>
              <w:t xml:space="preserve">Galaxy </w:t>
            </w:r>
            <w:proofErr w:type="spellStart"/>
            <w:r w:rsidRPr="003D11DA">
              <w:rPr>
                <w:rFonts w:ascii="Arial" w:eastAsia="Arial" w:hAnsi="Arial" w:cs="Arial"/>
                <w:lang w:val="cs-CZ"/>
              </w:rPr>
              <w:t>Tab</w:t>
            </w:r>
            <w:proofErr w:type="spellEnd"/>
            <w:r w:rsidRPr="003D11DA">
              <w:rPr>
                <w:rFonts w:ascii="Arial" w:eastAsia="Arial" w:hAnsi="Arial" w:cs="Arial"/>
                <w:lang w:val="cs-CZ"/>
              </w:rPr>
              <w:t xml:space="preserve"> S11 (11</w:t>
            </w:r>
            <w:r w:rsidR="00385C2B" w:rsidRPr="003D11DA">
              <w:rPr>
                <w:rFonts w:ascii="Arial" w:eastAsia="Arial" w:hAnsi="Arial" w:cs="Arial"/>
                <w:lang w:val="cs-CZ"/>
              </w:rPr>
              <w:t>“</w:t>
            </w:r>
            <w:r w:rsidRPr="003D11DA">
              <w:rPr>
                <w:rFonts w:ascii="Arial" w:eastAsia="Arial" w:hAnsi="Arial" w:cs="Arial"/>
                <w:lang w:val="cs-CZ"/>
              </w:rPr>
              <w:t>)</w:t>
            </w:r>
          </w:p>
        </w:tc>
      </w:tr>
      <w:tr w:rsidR="00BD6EE1" w:rsidRPr="003D11DA" w14:paraId="324C68C5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 w:val="restart"/>
            <w:vAlign w:val="center"/>
          </w:tcPr>
          <w:p w14:paraId="52AF16A3" w14:textId="5CF04E04" w:rsidR="00BD6EE1" w:rsidRPr="003D11DA" w:rsidRDefault="00385C2B" w:rsidP="00F924F8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Rozměry</w:t>
            </w:r>
            <w:r w:rsidR="00BD6EE1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*</w:t>
            </w:r>
          </w:p>
        </w:tc>
        <w:tc>
          <w:tcPr>
            <w:tcW w:w="3720" w:type="dxa"/>
            <w:gridSpan w:val="2"/>
            <w:vAlign w:val="center"/>
          </w:tcPr>
          <w:p w14:paraId="22045850" w14:textId="2DB3C440" w:rsidR="00BD6EE1" w:rsidRPr="003D11DA" w:rsidRDefault="00BD6EE1" w:rsidP="00F924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208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5 X 326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3 X 5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 mm</w:t>
            </w:r>
          </w:p>
        </w:tc>
        <w:tc>
          <w:tcPr>
            <w:tcW w:w="3720" w:type="dxa"/>
            <w:vAlign w:val="center"/>
          </w:tcPr>
          <w:p w14:paraId="1BBCBA86" w14:textId="196774D7" w:rsidR="00BD6EE1" w:rsidRPr="003D11DA" w:rsidRDefault="00BD6EE1" w:rsidP="00F924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165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3 X 253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8 X 5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5 mm</w:t>
            </w:r>
          </w:p>
        </w:tc>
      </w:tr>
      <w:tr w:rsidR="00BD6EE1" w:rsidRPr="003D11DA" w14:paraId="2A3355EC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</w:tcPr>
          <w:p w14:paraId="385C08FC" w14:textId="77777777" w:rsidR="00BD6EE1" w:rsidRPr="003D11DA" w:rsidRDefault="00BD6EE1" w:rsidP="00F924F8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0" w:type="dxa"/>
            <w:gridSpan w:val="3"/>
            <w:vAlign w:val="center"/>
          </w:tcPr>
          <w:p w14:paraId="3DD186F6" w14:textId="10A367C7" w:rsidR="00BD6EE1" w:rsidRPr="003D11DA" w:rsidRDefault="00BD6EE1" w:rsidP="00F924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val="cs-CZ"/>
              </w:rPr>
            </w:pP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*</w:t>
            </w:r>
            <w:r w:rsidR="00385C2B"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Přesnost údajů se může lišit podle metody měření.</w:t>
            </w:r>
          </w:p>
        </w:tc>
      </w:tr>
      <w:tr w:rsidR="00BD6EE1" w:rsidRPr="003D11DA" w14:paraId="32F6A2B1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 w:val="restart"/>
            <w:vAlign w:val="center"/>
          </w:tcPr>
          <w:p w14:paraId="0E740E50" w14:textId="784D3847" w:rsidR="00BD6EE1" w:rsidRPr="003D11DA" w:rsidRDefault="00385C2B" w:rsidP="00F924F8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Hmotnost</w:t>
            </w:r>
            <w:r w:rsidR="00BD6EE1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*</w:t>
            </w:r>
          </w:p>
        </w:tc>
        <w:tc>
          <w:tcPr>
            <w:tcW w:w="3720" w:type="dxa"/>
            <w:gridSpan w:val="2"/>
            <w:vAlign w:val="center"/>
          </w:tcPr>
          <w:p w14:paraId="1555C2CB" w14:textId="77777777" w:rsidR="00BD6EE1" w:rsidRPr="003D11DA" w:rsidRDefault="00BD6EE1" w:rsidP="00F924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692 g (Wi-Fi), 695 g (5G)</w:t>
            </w:r>
          </w:p>
        </w:tc>
        <w:tc>
          <w:tcPr>
            <w:tcW w:w="3720" w:type="dxa"/>
            <w:vAlign w:val="center"/>
          </w:tcPr>
          <w:p w14:paraId="161EB446" w14:textId="77777777" w:rsidR="00BD6EE1" w:rsidRPr="003D11DA" w:rsidRDefault="00BD6EE1" w:rsidP="00F924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469 g (Wi-Fi), 471 g (5G)</w:t>
            </w:r>
          </w:p>
        </w:tc>
      </w:tr>
      <w:tr w:rsidR="00BD6EE1" w:rsidRPr="003D11DA" w14:paraId="73650970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</w:tcPr>
          <w:p w14:paraId="3ACC4228" w14:textId="77777777" w:rsidR="00BD6EE1" w:rsidRPr="003D11DA" w:rsidRDefault="00BD6EE1" w:rsidP="00F924F8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0" w:type="dxa"/>
            <w:gridSpan w:val="3"/>
            <w:vAlign w:val="center"/>
          </w:tcPr>
          <w:p w14:paraId="4912DAE9" w14:textId="186D6137" w:rsidR="00BD6EE1" w:rsidRPr="003D11DA" w:rsidRDefault="00BD6EE1" w:rsidP="00F924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*</w:t>
            </w:r>
            <w:r w:rsidR="00385C2B" w:rsidRPr="003D11DA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Hmotnost se na jednotlivých trzích může lišit.</w:t>
            </w:r>
          </w:p>
        </w:tc>
      </w:tr>
      <w:tr w:rsidR="00385C2B" w:rsidRPr="003D11DA" w14:paraId="1DA8B02E" w14:textId="77777777" w:rsidTr="004421B6">
        <w:trPr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06280401" w14:textId="215A8032" w:rsidR="00385C2B" w:rsidRPr="003D11DA" w:rsidRDefault="00385C2B" w:rsidP="00385C2B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Operační systém*</w:t>
            </w:r>
          </w:p>
        </w:tc>
        <w:tc>
          <w:tcPr>
            <w:tcW w:w="7440" w:type="dxa"/>
            <w:gridSpan w:val="3"/>
            <w:vAlign w:val="center"/>
          </w:tcPr>
          <w:p w14:paraId="482E46A5" w14:textId="7777777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Android 16.0</w:t>
            </w:r>
          </w:p>
          <w:p w14:paraId="32590F32" w14:textId="7777777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 w:eastAsia="ko-KR"/>
              </w:rPr>
            </w:pPr>
            <w:proofErr w:type="spellStart"/>
            <w:r w:rsidRPr="003D11DA">
              <w:rPr>
                <w:rFonts w:ascii="Arial" w:eastAsia="Malgun Gothic" w:hAnsi="Arial" w:cs="Arial"/>
                <w:sz w:val="18"/>
                <w:szCs w:val="18"/>
                <w:lang w:val="cs-CZ" w:eastAsia="ko-KR"/>
              </w:rPr>
              <w:t>One</w:t>
            </w:r>
            <w:proofErr w:type="spellEnd"/>
            <w:r w:rsidRPr="003D11DA">
              <w:rPr>
                <w:rFonts w:ascii="Arial" w:eastAsia="Malgun Gothic" w:hAnsi="Arial" w:cs="Arial"/>
                <w:sz w:val="18"/>
                <w:szCs w:val="18"/>
                <w:lang w:val="cs-CZ" w:eastAsia="ko-KR"/>
              </w:rPr>
              <w:t xml:space="preserve"> UI 8</w:t>
            </w:r>
          </w:p>
        </w:tc>
      </w:tr>
      <w:tr w:rsidR="00385C2B" w:rsidRPr="003D11DA" w14:paraId="74852348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 w:val="restart"/>
          </w:tcPr>
          <w:p w14:paraId="2CB93D7E" w14:textId="77777777" w:rsidR="00385C2B" w:rsidRPr="003D11DA" w:rsidRDefault="00385C2B" w:rsidP="00385C2B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</w:p>
          <w:p w14:paraId="6B7BA555" w14:textId="5978E283" w:rsidR="00385C2B" w:rsidRPr="003D11DA" w:rsidRDefault="00385C2B" w:rsidP="00385C2B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Displej </w:t>
            </w:r>
          </w:p>
        </w:tc>
        <w:tc>
          <w:tcPr>
            <w:tcW w:w="3720" w:type="dxa"/>
            <w:gridSpan w:val="2"/>
            <w:vAlign w:val="center"/>
          </w:tcPr>
          <w:p w14:paraId="018298CE" w14:textId="1D3790F6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14</w:t>
            </w:r>
            <w:r w:rsidR="002C0834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6”</w:t>
            </w:r>
            <w:r w:rsidRPr="003D11DA">
              <w:rPr>
                <w:rStyle w:val="Znakapoznpodarou"/>
                <w:rFonts w:ascii="Arial" w:eastAsia="Arial" w:hAnsi="Arial" w:cs="Arial"/>
                <w:sz w:val="18"/>
                <w:szCs w:val="18"/>
                <w:lang w:val="cs-CZ"/>
              </w:rPr>
              <w:footnoteReference w:id="27"/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(37,1 cm), 2960 x 1848</w:t>
            </w:r>
          </w:p>
        </w:tc>
        <w:tc>
          <w:tcPr>
            <w:tcW w:w="3720" w:type="dxa"/>
            <w:vAlign w:val="center"/>
          </w:tcPr>
          <w:p w14:paraId="0A2CD21C" w14:textId="7E27D56C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11</w:t>
            </w:r>
            <w:r w:rsidR="002C0834">
              <w:rPr>
                <w:rFonts w:ascii="Arial" w:eastAsia="Arial" w:hAnsi="Arial" w:cs="Arial"/>
                <w:sz w:val="18"/>
                <w:szCs w:val="18"/>
                <w:lang w:val="cs-CZ"/>
              </w:rPr>
              <w:t>,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0”</w:t>
            </w:r>
            <w:r w:rsidRPr="003D11DA">
              <w:rPr>
                <w:rStyle w:val="Znakapoznpodarou"/>
                <w:rFonts w:ascii="Arial" w:eastAsia="Arial" w:hAnsi="Arial" w:cs="Arial"/>
                <w:sz w:val="18"/>
                <w:szCs w:val="18"/>
                <w:lang w:val="cs-CZ"/>
              </w:rPr>
              <w:footnoteReference w:id="28"/>
            </w:r>
            <w:r w:rsidR="004421B6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(28 cm)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, 2560 x 1600</w:t>
            </w:r>
          </w:p>
        </w:tc>
      </w:tr>
      <w:tr w:rsidR="00385C2B" w:rsidRPr="003D11DA" w14:paraId="28F57591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</w:tcPr>
          <w:p w14:paraId="32A785D1" w14:textId="77777777" w:rsidR="00385C2B" w:rsidRPr="003D11DA" w:rsidRDefault="00385C2B" w:rsidP="00385C2B">
            <w:pPr>
              <w:jc w:val="center"/>
              <w:rPr>
                <w:rFonts w:ascii="Arial" w:hAnsi="Arial" w:cs="Arial"/>
                <w:b w:val="0"/>
                <w:sz w:val="18"/>
                <w:szCs w:val="18"/>
                <w:lang w:val="cs-CZ"/>
              </w:rPr>
            </w:pPr>
          </w:p>
        </w:tc>
        <w:tc>
          <w:tcPr>
            <w:tcW w:w="3720" w:type="dxa"/>
            <w:gridSpan w:val="2"/>
            <w:vAlign w:val="center"/>
          </w:tcPr>
          <w:p w14:paraId="5FC58082" w14:textId="7777777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120 Hz,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Dynamic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AMOLED 2X</w:t>
            </w:r>
          </w:p>
          <w:p w14:paraId="36DFF669" w14:textId="7777777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+ Anti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Reflection</w:t>
            </w:r>
            <w:proofErr w:type="spellEnd"/>
          </w:p>
        </w:tc>
        <w:tc>
          <w:tcPr>
            <w:tcW w:w="3720" w:type="dxa"/>
            <w:vAlign w:val="center"/>
          </w:tcPr>
          <w:p w14:paraId="48FCE54C" w14:textId="7777777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120 Hz,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Dynamic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AMOLED 2X</w:t>
            </w:r>
          </w:p>
        </w:tc>
      </w:tr>
      <w:tr w:rsidR="00385C2B" w:rsidRPr="003D11DA" w14:paraId="15B3ABA4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</w:tcPr>
          <w:p w14:paraId="6BAC1729" w14:textId="77777777" w:rsidR="00385C2B" w:rsidRPr="003D11DA" w:rsidRDefault="00385C2B" w:rsidP="00385C2B">
            <w:pPr>
              <w:jc w:val="center"/>
              <w:rPr>
                <w:rFonts w:ascii="Arial" w:hAnsi="Arial" w:cs="Arial"/>
                <w:b w:val="0"/>
                <w:sz w:val="18"/>
                <w:szCs w:val="18"/>
                <w:lang w:val="cs-CZ"/>
              </w:rPr>
            </w:pPr>
          </w:p>
        </w:tc>
        <w:tc>
          <w:tcPr>
            <w:tcW w:w="3720" w:type="dxa"/>
            <w:gridSpan w:val="2"/>
            <w:vAlign w:val="center"/>
          </w:tcPr>
          <w:p w14:paraId="440177C8" w14:textId="754D4614" w:rsidR="00385C2B" w:rsidRPr="003D11DA" w:rsidRDefault="004421B6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Max.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</w:t>
            </w:r>
            <w:r w:rsidR="002C0834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600 </w:t>
            </w:r>
            <w:proofErr w:type="spellStart"/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nit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ů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/ HBM 1</w:t>
            </w:r>
            <w:r w:rsidR="002C0834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000 </w:t>
            </w:r>
            <w:proofErr w:type="spellStart"/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nit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ů</w:t>
            </w:r>
            <w:proofErr w:type="spellEnd"/>
          </w:p>
        </w:tc>
        <w:tc>
          <w:tcPr>
            <w:tcW w:w="3720" w:type="dxa"/>
            <w:vAlign w:val="center"/>
          </w:tcPr>
          <w:p w14:paraId="075CFF1D" w14:textId="3095612B" w:rsidR="00385C2B" w:rsidRPr="003D11DA" w:rsidRDefault="004421B6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Max.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</w:t>
            </w:r>
            <w:r w:rsidR="002C0834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600 </w:t>
            </w:r>
            <w:proofErr w:type="spellStart"/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nit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ů</w:t>
            </w:r>
            <w:proofErr w:type="spellEnd"/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/ HBM 1</w:t>
            </w:r>
            <w:r w:rsidR="002C0834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000 </w:t>
            </w:r>
            <w:proofErr w:type="spellStart"/>
            <w:r w:rsidR="00385C2B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nit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ů</w:t>
            </w:r>
            <w:proofErr w:type="spellEnd"/>
          </w:p>
        </w:tc>
      </w:tr>
      <w:tr w:rsidR="00385C2B" w:rsidRPr="003D11DA" w14:paraId="7278E588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 w:val="restart"/>
            <w:vAlign w:val="center"/>
          </w:tcPr>
          <w:p w14:paraId="28CC7D95" w14:textId="68F76034" w:rsidR="00385C2B" w:rsidRPr="003D11DA" w:rsidRDefault="00385C2B" w:rsidP="00385C2B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Procesor </w:t>
            </w:r>
          </w:p>
        </w:tc>
        <w:tc>
          <w:tcPr>
            <w:tcW w:w="7440" w:type="dxa"/>
            <w:gridSpan w:val="3"/>
            <w:vAlign w:val="center"/>
          </w:tcPr>
          <w:p w14:paraId="47FA9026" w14:textId="7777777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MediaTek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Dimensity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9400+</w:t>
            </w:r>
          </w:p>
        </w:tc>
      </w:tr>
      <w:tr w:rsidR="00385C2B" w:rsidRPr="003D11DA" w14:paraId="76808854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  <w:vAlign w:val="center"/>
          </w:tcPr>
          <w:p w14:paraId="230A898B" w14:textId="77777777" w:rsidR="00385C2B" w:rsidRPr="003D11DA" w:rsidRDefault="00385C2B" w:rsidP="00385C2B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0" w:type="dxa"/>
            <w:gridSpan w:val="3"/>
            <w:vAlign w:val="center"/>
          </w:tcPr>
          <w:p w14:paraId="664B6C24" w14:textId="680EEAF7" w:rsidR="00385C2B" w:rsidRPr="003D11DA" w:rsidRDefault="00385C2B" w:rsidP="00385C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</w:pPr>
            <w:r w:rsidRPr="003D11DA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>*</w:t>
            </w:r>
            <w:r w:rsidR="004421B6" w:rsidRPr="003D11DA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Specifikace se </w:t>
            </w:r>
            <w:r w:rsidR="00B43872" w:rsidRPr="003D11DA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>můžou</w:t>
            </w:r>
            <w:r w:rsidR="004421B6" w:rsidRPr="003D11DA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lišit podle modelu a země.</w:t>
            </w:r>
          </w:p>
        </w:tc>
      </w:tr>
      <w:tr w:rsidR="004421B6" w:rsidRPr="003D11DA" w14:paraId="46196D05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" w:type="dxa"/>
            <w:vMerge w:val="restart"/>
            <w:vAlign w:val="center"/>
          </w:tcPr>
          <w:p w14:paraId="3BFAE3E5" w14:textId="1B48D060" w:rsidR="004421B6" w:rsidRPr="003D11DA" w:rsidRDefault="004421B6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Fotoaparát </w:t>
            </w:r>
          </w:p>
        </w:tc>
        <w:tc>
          <w:tcPr>
            <w:tcW w:w="1359" w:type="dxa"/>
          </w:tcPr>
          <w:p w14:paraId="230598E4" w14:textId="57EAB11D" w:rsidR="004421B6" w:rsidRPr="003D11DA" w:rsidRDefault="004421B6" w:rsidP="004421B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  <w:t xml:space="preserve">Zadní </w:t>
            </w:r>
          </w:p>
        </w:tc>
        <w:tc>
          <w:tcPr>
            <w:tcW w:w="3720" w:type="dxa"/>
            <w:gridSpan w:val="2"/>
            <w:vAlign w:val="center"/>
          </w:tcPr>
          <w:p w14:paraId="28C72E5C" w14:textId="45D13F4F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13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+ 8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</w:p>
        </w:tc>
        <w:tc>
          <w:tcPr>
            <w:tcW w:w="3720" w:type="dxa"/>
            <w:vAlign w:val="center"/>
          </w:tcPr>
          <w:p w14:paraId="7C4A367E" w14:textId="41FCF14D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13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</w:p>
        </w:tc>
      </w:tr>
      <w:tr w:rsidR="004421B6" w:rsidRPr="003D11DA" w14:paraId="731096DB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7" w:type="dxa"/>
            <w:vMerge/>
          </w:tcPr>
          <w:p w14:paraId="58782C5C" w14:textId="77777777" w:rsidR="004421B6" w:rsidRPr="003D11DA" w:rsidRDefault="004421B6" w:rsidP="004421B6">
            <w:pPr>
              <w:jc w:val="center"/>
              <w:rPr>
                <w:rFonts w:ascii="Arial" w:hAnsi="Arial" w:cs="Arial"/>
                <w:b w:val="0"/>
                <w:sz w:val="18"/>
                <w:szCs w:val="18"/>
                <w:lang w:val="cs-CZ"/>
              </w:rPr>
            </w:pPr>
          </w:p>
        </w:tc>
        <w:tc>
          <w:tcPr>
            <w:tcW w:w="1359" w:type="dxa"/>
          </w:tcPr>
          <w:p w14:paraId="154AB392" w14:textId="5C6A0CFF" w:rsidR="004421B6" w:rsidRPr="003D11DA" w:rsidRDefault="004421B6" w:rsidP="004421B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b/>
                <w:bCs/>
                <w:sz w:val="18"/>
                <w:szCs w:val="18"/>
                <w:lang w:val="cs-CZ"/>
              </w:rPr>
              <w:t xml:space="preserve">Přední </w:t>
            </w:r>
          </w:p>
        </w:tc>
        <w:tc>
          <w:tcPr>
            <w:tcW w:w="3720" w:type="dxa"/>
            <w:gridSpan w:val="2"/>
            <w:vAlign w:val="center"/>
          </w:tcPr>
          <w:p w14:paraId="6DD79BF6" w14:textId="54D6AA5D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</w:p>
        </w:tc>
        <w:tc>
          <w:tcPr>
            <w:tcW w:w="3720" w:type="dxa"/>
            <w:vAlign w:val="center"/>
          </w:tcPr>
          <w:p w14:paraId="038727DA" w14:textId="51E62978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12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MPix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ultraširoký</w:t>
            </w:r>
            <w:proofErr w:type="spellEnd"/>
          </w:p>
        </w:tc>
      </w:tr>
      <w:tr w:rsidR="004421B6" w:rsidRPr="003D11DA" w14:paraId="4ED9CCD8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 w:val="restart"/>
            <w:vAlign w:val="center"/>
          </w:tcPr>
          <w:p w14:paraId="5E784665" w14:textId="57558ACA" w:rsidR="004421B6" w:rsidRPr="003D11DA" w:rsidRDefault="004421B6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Sítě a konektivita *</w:t>
            </w:r>
          </w:p>
        </w:tc>
        <w:tc>
          <w:tcPr>
            <w:tcW w:w="3720" w:type="dxa"/>
            <w:gridSpan w:val="2"/>
            <w:vAlign w:val="center"/>
          </w:tcPr>
          <w:p w14:paraId="47316DD4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5G (Sub-6), Wi-Fi 7</w:t>
            </w:r>
          </w:p>
        </w:tc>
        <w:tc>
          <w:tcPr>
            <w:tcW w:w="3720" w:type="dxa"/>
            <w:vAlign w:val="center"/>
          </w:tcPr>
          <w:p w14:paraId="4E4F2F63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5G (Sub-6), Wi-Fi 6E</w:t>
            </w:r>
          </w:p>
        </w:tc>
      </w:tr>
      <w:tr w:rsidR="004421B6" w:rsidRPr="003D11DA" w14:paraId="725AF4CB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  <w:vAlign w:val="center"/>
          </w:tcPr>
          <w:p w14:paraId="1494592E" w14:textId="77777777" w:rsidR="004421B6" w:rsidRPr="003D11DA" w:rsidRDefault="004421B6" w:rsidP="004421B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0" w:type="dxa"/>
            <w:gridSpan w:val="3"/>
            <w:vAlign w:val="center"/>
          </w:tcPr>
          <w:p w14:paraId="1A2E03F8" w14:textId="2CA57BB2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sz w:val="16"/>
                <w:szCs w:val="16"/>
                <w:lang w:val="cs-CZ"/>
              </w:rPr>
            </w:pP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*</w:t>
            </w:r>
            <w:r w:rsidRPr="003D11DA">
              <w:rPr>
                <w:rFonts w:ascii="Calibri" w:hAnsi="Calibri" w:cs="Calibri"/>
                <w:i/>
                <w:iCs/>
                <w:sz w:val="18"/>
                <w:szCs w:val="18"/>
                <w:lang w:val="cs-CZ"/>
              </w:rPr>
              <w:t xml:space="preserve"> Skutečná rychlost závisí na zemi, operátorovi a prostředí. Dostupnost Wi-Fi 7 závisí na verzi operačního systému, zemi, síťovém prostředí a dalších faktorech. Vyžaduje bezdrátový router pro Wi-Fi 7. Routery se prodávají samostatně.</w:t>
            </w:r>
          </w:p>
        </w:tc>
      </w:tr>
      <w:tr w:rsidR="004421B6" w:rsidRPr="003D11DA" w14:paraId="1743E2EF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266DF653" w14:textId="3FCEE527" w:rsidR="004421B6" w:rsidRPr="003D11DA" w:rsidRDefault="004421B6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Barevné varianty </w:t>
            </w:r>
          </w:p>
        </w:tc>
        <w:tc>
          <w:tcPr>
            <w:tcW w:w="7440" w:type="dxa"/>
            <w:gridSpan w:val="3"/>
            <w:vAlign w:val="center"/>
          </w:tcPr>
          <w:p w14:paraId="638F9B40" w14:textId="7C1FED8F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Šedá, stříbrná</w:t>
            </w:r>
          </w:p>
        </w:tc>
      </w:tr>
      <w:tr w:rsidR="004421B6" w:rsidRPr="003D11DA" w14:paraId="69AF9520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2265A7E5" w14:textId="00E48386" w:rsidR="004421B6" w:rsidRPr="003D11DA" w:rsidRDefault="003D6157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Paměť a úložný prostor</w:t>
            </w:r>
          </w:p>
        </w:tc>
        <w:tc>
          <w:tcPr>
            <w:tcW w:w="3720" w:type="dxa"/>
            <w:gridSpan w:val="2"/>
            <w:vAlign w:val="center"/>
          </w:tcPr>
          <w:p w14:paraId="30E6B118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16 GB + 1 TB</w:t>
            </w:r>
          </w:p>
          <w:p w14:paraId="1D24A257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12 GB + 512 GB</w:t>
            </w:r>
          </w:p>
          <w:p w14:paraId="2174950F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12 GB + 256 GB</w:t>
            </w:r>
          </w:p>
          <w:p w14:paraId="108735CC" w14:textId="6EF34F36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MicroSD </w:t>
            </w:r>
            <w:r w:rsidR="003D6157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až 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2 TB</w:t>
            </w:r>
          </w:p>
        </w:tc>
        <w:tc>
          <w:tcPr>
            <w:tcW w:w="3720" w:type="dxa"/>
            <w:vAlign w:val="center"/>
          </w:tcPr>
          <w:p w14:paraId="2E278251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12 GB + 512 GB</w:t>
            </w:r>
          </w:p>
          <w:p w14:paraId="3CBF2189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12 GB + 256 GB</w:t>
            </w:r>
          </w:p>
          <w:p w14:paraId="0B7662E2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12 GB + 128 GB</w:t>
            </w:r>
          </w:p>
          <w:p w14:paraId="57BC30F9" w14:textId="45D26776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MicroSD </w:t>
            </w:r>
            <w:r w:rsidR="003D6157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až 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2 TB</w:t>
            </w:r>
          </w:p>
        </w:tc>
      </w:tr>
      <w:tr w:rsidR="004421B6" w:rsidRPr="003D11DA" w14:paraId="70390117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0FF8D035" w14:textId="35A71843" w:rsidR="004421B6" w:rsidRPr="003D11DA" w:rsidRDefault="003D6157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Audio </w:t>
            </w:r>
          </w:p>
        </w:tc>
        <w:tc>
          <w:tcPr>
            <w:tcW w:w="7440" w:type="dxa"/>
            <w:gridSpan w:val="3"/>
            <w:vAlign w:val="center"/>
          </w:tcPr>
          <w:p w14:paraId="57584417" w14:textId="66536D1D" w:rsidR="004421B6" w:rsidRPr="003D11DA" w:rsidRDefault="003D6157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4x reproduktor </w:t>
            </w:r>
          </w:p>
        </w:tc>
      </w:tr>
      <w:tr w:rsidR="004421B6" w:rsidRPr="003D11DA" w14:paraId="3840CEC1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55EBCE48" w14:textId="77777777" w:rsidR="004421B6" w:rsidRPr="003D11DA" w:rsidRDefault="004421B6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S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Pen</w:t>
            </w:r>
            <w:proofErr w:type="spellEnd"/>
          </w:p>
        </w:tc>
        <w:tc>
          <w:tcPr>
            <w:tcW w:w="7440" w:type="dxa"/>
            <w:gridSpan w:val="3"/>
            <w:vAlign w:val="center"/>
          </w:tcPr>
          <w:p w14:paraId="525594F8" w14:textId="078CB92A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S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Pen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(</w:t>
            </w:r>
            <w:r w:rsidR="003D6157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bez podpory 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BLE) </w:t>
            </w:r>
            <w:r w:rsidR="003D6157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v základním balení</w:t>
            </w:r>
          </w:p>
        </w:tc>
      </w:tr>
      <w:tr w:rsidR="004421B6" w:rsidRPr="003D11DA" w14:paraId="35C15DB9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294881BB" w14:textId="18B3F084" w:rsidR="004421B6" w:rsidRPr="003D11DA" w:rsidRDefault="003D6157" w:rsidP="004421B6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Odolnost</w:t>
            </w:r>
          </w:p>
        </w:tc>
        <w:tc>
          <w:tcPr>
            <w:tcW w:w="7440" w:type="dxa"/>
            <w:gridSpan w:val="3"/>
            <w:vAlign w:val="center"/>
          </w:tcPr>
          <w:p w14:paraId="5DA59E93" w14:textId="77777777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IP68</w:t>
            </w:r>
            <w:r w:rsidRPr="003D11DA">
              <w:rPr>
                <w:rStyle w:val="Znakapoznpodarou"/>
                <w:rFonts w:ascii="Arial" w:eastAsia="Arial" w:hAnsi="Arial" w:cs="Arial"/>
                <w:sz w:val="18"/>
                <w:szCs w:val="18"/>
                <w:lang w:val="cs-CZ"/>
              </w:rPr>
              <w:footnoteReference w:id="29"/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,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Armor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AL</w:t>
            </w:r>
          </w:p>
        </w:tc>
      </w:tr>
      <w:tr w:rsidR="004421B6" w:rsidRPr="003D11DA" w14:paraId="60240CA4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56354066" w14:textId="77777777" w:rsidR="004421B6" w:rsidRPr="003D11DA" w:rsidRDefault="004421B6" w:rsidP="004421B6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SIM</w:t>
            </w:r>
          </w:p>
        </w:tc>
        <w:tc>
          <w:tcPr>
            <w:tcW w:w="7440" w:type="dxa"/>
            <w:gridSpan w:val="3"/>
            <w:vAlign w:val="center"/>
          </w:tcPr>
          <w:p w14:paraId="53F459C0" w14:textId="5C50E481" w:rsidR="004421B6" w:rsidRPr="003D11DA" w:rsidRDefault="004421B6" w:rsidP="004421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  <w:lang w:val="cs-CZ" w:eastAsia="ko-KR"/>
              </w:rPr>
            </w:pPr>
            <w:r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>Du</w:t>
            </w:r>
            <w:r w:rsidR="003D6157"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 xml:space="preserve">ální </w:t>
            </w:r>
            <w:r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 xml:space="preserve">SIM (1 </w:t>
            </w:r>
            <w:r w:rsidR="003D6157"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 xml:space="preserve">fyzická </w:t>
            </w:r>
            <w:r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 xml:space="preserve">+ 1 </w:t>
            </w:r>
            <w:proofErr w:type="spellStart"/>
            <w:r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>eSIM</w:t>
            </w:r>
            <w:proofErr w:type="spellEnd"/>
            <w:r w:rsidRPr="003D11DA">
              <w:rPr>
                <w:rFonts w:ascii="Arial" w:hAnsi="Arial" w:cs="Arial"/>
                <w:sz w:val="18"/>
                <w:szCs w:val="18"/>
                <w:lang w:val="cs-CZ" w:eastAsia="ko-KR"/>
              </w:rPr>
              <w:t>)</w:t>
            </w:r>
          </w:p>
        </w:tc>
      </w:tr>
      <w:tr w:rsidR="003D6157" w:rsidRPr="003D11DA" w14:paraId="1D1C8BA4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6205CD03" w14:textId="70F2F085" w:rsidR="003D6157" w:rsidRPr="003D11DA" w:rsidRDefault="003D6157" w:rsidP="003D6157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Zabezpečení</w:t>
            </w:r>
          </w:p>
        </w:tc>
        <w:tc>
          <w:tcPr>
            <w:tcW w:w="7440" w:type="dxa"/>
            <w:gridSpan w:val="3"/>
            <w:vAlign w:val="center"/>
          </w:tcPr>
          <w:p w14:paraId="1396D957" w14:textId="6EDEB996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Čtečka otisků prstů na displeji (FOD)</w:t>
            </w:r>
          </w:p>
        </w:tc>
      </w:tr>
      <w:tr w:rsidR="003D6157" w:rsidRPr="003D11DA" w14:paraId="6E888AFA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 w:val="restart"/>
            <w:vAlign w:val="center"/>
          </w:tcPr>
          <w:p w14:paraId="6B25CC6C" w14:textId="55CCCFDE" w:rsidR="003D6157" w:rsidRPr="003D11DA" w:rsidRDefault="003D6157" w:rsidP="003D6157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Baterie / Dobíjení</w:t>
            </w:r>
          </w:p>
        </w:tc>
        <w:tc>
          <w:tcPr>
            <w:tcW w:w="3720" w:type="dxa"/>
            <w:gridSpan w:val="2"/>
            <w:vAlign w:val="center"/>
          </w:tcPr>
          <w:p w14:paraId="24202DC4" w14:textId="66670D77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11</w:t>
            </w:r>
            <w:r w:rsidR="00015C02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600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mAh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/ 45 W</w:t>
            </w:r>
          </w:p>
        </w:tc>
        <w:tc>
          <w:tcPr>
            <w:tcW w:w="3720" w:type="dxa"/>
            <w:vAlign w:val="center"/>
          </w:tcPr>
          <w:p w14:paraId="01888CA7" w14:textId="328042E7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8</w:t>
            </w:r>
            <w:r w:rsidR="00015C02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400 </w:t>
            </w: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mAh</w:t>
            </w:r>
            <w:proofErr w:type="spellEnd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 / 45 W</w:t>
            </w:r>
          </w:p>
        </w:tc>
      </w:tr>
      <w:tr w:rsidR="003D6157" w:rsidRPr="003D11DA" w14:paraId="4DE7BFA1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Merge/>
            <w:vAlign w:val="center"/>
          </w:tcPr>
          <w:p w14:paraId="07488E63" w14:textId="77777777" w:rsidR="003D6157" w:rsidRPr="003D11DA" w:rsidRDefault="003D6157" w:rsidP="003D6157">
            <w:pPr>
              <w:jc w:val="center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  <w:tc>
          <w:tcPr>
            <w:tcW w:w="7440" w:type="dxa"/>
            <w:gridSpan w:val="3"/>
            <w:vAlign w:val="center"/>
          </w:tcPr>
          <w:p w14:paraId="058B2AD5" w14:textId="1835E28E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</w:pP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*</w:t>
            </w:r>
            <w:r w:rsidRPr="003D11DA">
              <w:rPr>
                <w:rFonts w:ascii="Calibri" w:eastAsiaTheme="minorHAnsi" w:hAnsi="Calibri" w:cs="Calibri"/>
                <w:i/>
                <w:color w:val="555555"/>
                <w:sz w:val="18"/>
                <w:szCs w:val="18"/>
                <w:lang w:val="cs-CZ"/>
              </w:rPr>
              <w:t xml:space="preserve"> </w:t>
            </w: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Typická hodnota podle nezávislých laboratorních testů. Typickou hodnotou se rozumí průměrná odhadovaná hodnota vzhledem k odchylkám kapacity baterie u testovaných vzorků podle standardu IEC 61960. Jmenovitá (minimální) kapacita je 11</w:t>
            </w:r>
            <w:r w:rsidR="00015C02"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</w:t>
            </w: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374 </w:t>
            </w:r>
            <w:proofErr w:type="spellStart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mAh</w:t>
            </w:r>
            <w:proofErr w:type="spellEnd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u modelu Galaxy </w:t>
            </w:r>
            <w:proofErr w:type="spellStart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Tab</w:t>
            </w:r>
            <w:proofErr w:type="spellEnd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S11 Ultra a 8</w:t>
            </w:r>
            <w:r w:rsidR="00015C02"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</w:t>
            </w: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160 </w:t>
            </w:r>
            <w:proofErr w:type="spellStart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mAh</w:t>
            </w:r>
            <w:proofErr w:type="spellEnd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u Galaxy </w:t>
            </w:r>
            <w:proofErr w:type="spellStart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Tab</w:t>
            </w:r>
            <w:proofErr w:type="spellEnd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S11. </w:t>
            </w:r>
          </w:p>
          <w:p w14:paraId="46F6F011" w14:textId="2F892DE9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</w:pP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**Na základě interních laboratorních testů Samsungu s předprodukční verzí obou modelů připojenou ke sluchátkám přes Bluetooth (LTE) </w:t>
            </w:r>
            <w:r w:rsidR="000410EC"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při </w:t>
            </w: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základní</w:t>
            </w:r>
            <w:r w:rsidR="000410EC"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m</w:t>
            </w: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nastavení. </w:t>
            </w:r>
          </w:p>
          <w:p w14:paraId="0A6488FB" w14:textId="6BAEE467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6"/>
                <w:szCs w:val="16"/>
                <w:lang w:val="cs-CZ"/>
              </w:rPr>
            </w:pPr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***Rychlost </w:t>
            </w:r>
            <w:proofErr w:type="spellStart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>rychlodobíjení</w:t>
            </w:r>
            <w:proofErr w:type="spellEnd"/>
            <w:r w:rsidRPr="003D11DA">
              <w:rPr>
                <w:rFonts w:ascii="Arial" w:eastAsia="Arial" w:hAnsi="Arial" w:cs="Arial"/>
                <w:i/>
                <w:iCs/>
                <w:sz w:val="16"/>
                <w:szCs w:val="16"/>
                <w:lang w:val="cs-CZ"/>
              </w:rPr>
              <w:t xml:space="preserve"> závisí na podmínkách dobíjení a na dalších faktorech. </w:t>
            </w:r>
            <w:r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 xml:space="preserve">Doporučujeme </w:t>
            </w:r>
            <w:r w:rsidR="008724AE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 xml:space="preserve">jen </w:t>
            </w:r>
            <w:r w:rsidR="008724AE"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>použív</w:t>
            </w:r>
            <w:r w:rsidR="008724AE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>ání</w:t>
            </w:r>
            <w:r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 xml:space="preserve"> nabíječ</w:t>
            </w:r>
            <w:r w:rsidR="00BF0305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>ek</w:t>
            </w:r>
            <w:r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 xml:space="preserve"> a </w:t>
            </w:r>
            <w:r w:rsidR="00BF0305"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>kabel</w:t>
            </w:r>
            <w:r w:rsidR="00BF0305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>ů</w:t>
            </w:r>
            <w:r w:rsidR="00BF0305"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 xml:space="preserve"> </w:t>
            </w:r>
            <w:r w:rsidRPr="003D11DA">
              <w:rPr>
                <w:rFonts w:ascii="Calibri" w:eastAsia="Gulim" w:hAnsi="Calibri" w:cs="Calibri"/>
                <w:i/>
                <w:iCs/>
                <w:color w:val="000000"/>
                <w:sz w:val="18"/>
                <w:szCs w:val="18"/>
                <w:lang w:val="cs-CZ"/>
              </w:rPr>
              <w:t>schválené firmou Samsung.</w:t>
            </w:r>
          </w:p>
        </w:tc>
      </w:tr>
      <w:tr w:rsidR="003D6157" w:rsidRPr="003D11DA" w14:paraId="6A204C1E" w14:textId="77777777" w:rsidTr="004421B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06" w:type="dxa"/>
            <w:gridSpan w:val="2"/>
            <w:vAlign w:val="center"/>
          </w:tcPr>
          <w:p w14:paraId="4EAF510A" w14:textId="77777777" w:rsidR="003D6157" w:rsidRPr="003D11DA" w:rsidRDefault="003D6157" w:rsidP="003D6157">
            <w:pPr>
              <w:jc w:val="center"/>
              <w:rPr>
                <w:rFonts w:ascii="Arial" w:eastAsia="Arial" w:hAnsi="Arial" w:cs="Arial"/>
                <w:b w:val="0"/>
                <w:bCs w:val="0"/>
                <w:sz w:val="18"/>
                <w:szCs w:val="18"/>
                <w:lang w:val="cs-CZ"/>
              </w:rPr>
            </w:pPr>
            <w:proofErr w:type="spellStart"/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Accessories</w:t>
            </w:r>
            <w:proofErr w:type="spellEnd"/>
          </w:p>
        </w:tc>
        <w:tc>
          <w:tcPr>
            <w:tcW w:w="7440" w:type="dxa"/>
            <w:gridSpan w:val="3"/>
            <w:vAlign w:val="center"/>
          </w:tcPr>
          <w:p w14:paraId="36C4C666" w14:textId="37E82CD3" w:rsidR="003D6157" w:rsidRPr="003D11DA" w:rsidRDefault="00D04598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Ochranný kryt s klávesnicí</w:t>
            </w:r>
          </w:p>
          <w:p w14:paraId="7C3C84C2" w14:textId="77777777" w:rsidR="00D04598" w:rsidRPr="003D11DA" w:rsidRDefault="00D04598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 xml:space="preserve">Ochranný kryt </w:t>
            </w:r>
          </w:p>
          <w:p w14:paraId="1FDC4CFD" w14:textId="57D609C1" w:rsidR="003D6157" w:rsidRPr="003D11DA" w:rsidRDefault="00D04598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Kryt rámu</w:t>
            </w:r>
          </w:p>
          <w:p w14:paraId="618253C2" w14:textId="3C6AE101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Anti</w:t>
            </w:r>
            <w:r w:rsidR="00D04598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r</w:t>
            </w:r>
            <w:r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efle</w:t>
            </w:r>
            <w:r w:rsidR="00D04598" w:rsidRPr="003D11DA">
              <w:rPr>
                <w:rFonts w:ascii="Arial" w:eastAsia="Arial" w:hAnsi="Arial" w:cs="Arial"/>
                <w:sz w:val="18"/>
                <w:szCs w:val="18"/>
                <w:lang w:val="cs-CZ"/>
              </w:rPr>
              <w:t>xní fólie na displej (nasazovací)</w:t>
            </w:r>
          </w:p>
          <w:p w14:paraId="5FD42F1D" w14:textId="77777777" w:rsidR="003D6157" w:rsidRPr="003D11DA" w:rsidRDefault="003D6157" w:rsidP="003D61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18"/>
                <w:szCs w:val="18"/>
                <w:lang w:val="cs-CZ"/>
              </w:rPr>
            </w:pPr>
          </w:p>
        </w:tc>
      </w:tr>
    </w:tbl>
    <w:p w14:paraId="7DA73E66" w14:textId="30B38822" w:rsidR="004421B6" w:rsidRPr="003D11DA" w:rsidRDefault="004421B6" w:rsidP="004421B6">
      <w:pPr>
        <w:pStyle w:val="Nadpis1"/>
        <w:spacing w:before="0" w:line="240" w:lineRule="auto"/>
        <w:rPr>
          <w:rFonts w:ascii="Arial" w:hAnsi="Arial" w:cs="Arial"/>
          <w:color w:val="000000" w:themeColor="text1"/>
          <w:sz w:val="16"/>
          <w:szCs w:val="16"/>
          <w:lang w:val="cs-CZ"/>
        </w:rPr>
      </w:pPr>
      <w:r w:rsidRPr="003D11DA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* Specifikace se na jednotlivých trzích </w:t>
      </w:r>
      <w:r w:rsidR="00B43872" w:rsidRPr="003D11DA">
        <w:rPr>
          <w:rFonts w:ascii="Arial" w:hAnsi="Arial" w:cs="Arial"/>
          <w:color w:val="000000" w:themeColor="text1"/>
          <w:sz w:val="16"/>
          <w:szCs w:val="16"/>
          <w:lang w:val="cs-CZ"/>
        </w:rPr>
        <w:t>můžou</w:t>
      </w:r>
      <w:r w:rsidRPr="003D11DA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 lišit.</w:t>
      </w:r>
    </w:p>
    <w:p w14:paraId="5E95F279" w14:textId="59368EBE" w:rsidR="00BD6EE1" w:rsidRPr="003D11DA" w:rsidRDefault="004421B6" w:rsidP="004421B6">
      <w:pPr>
        <w:pStyle w:val="Nadpis1"/>
        <w:spacing w:before="0" w:line="240" w:lineRule="auto"/>
        <w:rPr>
          <w:rFonts w:ascii="Arial" w:hAnsi="Arial" w:cs="Arial"/>
          <w:color w:val="000000" w:themeColor="text1"/>
          <w:sz w:val="16"/>
          <w:szCs w:val="16"/>
          <w:lang w:val="cs-CZ"/>
        </w:rPr>
      </w:pPr>
      <w:r w:rsidRPr="003D11DA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* Veškeré specifikace a popisy se </w:t>
      </w:r>
      <w:r w:rsidR="00B43872" w:rsidRPr="003D11DA">
        <w:rPr>
          <w:rFonts w:ascii="Arial" w:hAnsi="Arial" w:cs="Arial"/>
          <w:color w:val="000000" w:themeColor="text1"/>
          <w:sz w:val="16"/>
          <w:szCs w:val="16"/>
          <w:lang w:val="cs-CZ"/>
        </w:rPr>
        <w:t>můžou</w:t>
      </w:r>
      <w:r w:rsidRPr="003D11DA">
        <w:rPr>
          <w:rFonts w:ascii="Arial" w:hAnsi="Arial" w:cs="Arial"/>
          <w:color w:val="000000" w:themeColor="text1"/>
          <w:sz w:val="16"/>
          <w:szCs w:val="16"/>
          <w:lang w:val="cs-CZ"/>
        </w:rPr>
        <w:t xml:space="preserve"> 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5961ECB7" w14:textId="77777777" w:rsidR="007073E6" w:rsidRPr="003D11DA" w:rsidRDefault="007073E6" w:rsidP="007073E6">
      <w:pPr>
        <w:rPr>
          <w:lang w:eastAsia="ja-JP"/>
        </w:rPr>
      </w:pPr>
    </w:p>
    <w:p w14:paraId="01C6A3BF" w14:textId="77777777" w:rsidR="007073E6" w:rsidRPr="003D11DA" w:rsidRDefault="007073E6" w:rsidP="007073E6">
      <w:pPr>
        <w:rPr>
          <w:lang w:eastAsia="ja-JP"/>
        </w:rPr>
      </w:pPr>
    </w:p>
    <w:p w14:paraId="40CB8A33" w14:textId="77777777" w:rsidR="007073E6" w:rsidRPr="003D11DA" w:rsidRDefault="007073E6" w:rsidP="007073E6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B819966" w14:textId="77777777" w:rsidR="007073E6" w:rsidRPr="003D11DA" w:rsidRDefault="007073E6" w:rsidP="007073E6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3D11DA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15E6B3DA" w14:textId="77777777" w:rsidR="007073E6" w:rsidRPr="003D11DA" w:rsidRDefault="007073E6" w:rsidP="007073E6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3D11DA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</w:t>
      </w:r>
      <w:r w:rsidRPr="003D11DA">
        <w:rPr>
          <w:rFonts w:ascii="Arial" w:hAnsi="Arial" w:cs="Arial"/>
          <w:color w:val="000000"/>
          <w:sz w:val="20"/>
          <w:szCs w:val="20"/>
        </w:rPr>
        <w:lastRenderedPageBreak/>
        <w:t xml:space="preserve">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3D11DA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3D11DA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3D11DA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3D11DA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1" w:history="1">
        <w:r w:rsidRPr="003D11DA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3D11DA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3D11DA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4E8E64D9" w14:textId="77777777" w:rsidR="007073E6" w:rsidRPr="003D11DA" w:rsidRDefault="007073E6" w:rsidP="007073E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7BFAA94" w14:textId="77777777" w:rsidR="007073E6" w:rsidRPr="003D11DA" w:rsidRDefault="007073E6" w:rsidP="007073E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1EFFD020" w14:textId="77777777" w:rsidR="007073E6" w:rsidRPr="003D11DA" w:rsidRDefault="007073E6" w:rsidP="007073E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3D11DA">
        <w:rPr>
          <w:rFonts w:ascii="Arial" w:hAnsi="Arial" w:cs="Arial"/>
          <w:b/>
          <w:noProof/>
          <w:sz w:val="20"/>
          <w:szCs w:val="20"/>
        </w:rPr>
        <w:t>Kontaktní osoby</w:t>
      </w:r>
      <w:r w:rsidRPr="003D11DA">
        <w:rPr>
          <w:rFonts w:ascii="Arial" w:hAnsi="Arial" w:cs="Arial"/>
          <w:b/>
          <w:noProof/>
          <w:sz w:val="20"/>
          <w:szCs w:val="20"/>
        </w:rPr>
        <w:tab/>
      </w:r>
      <w:r w:rsidRPr="003D11DA">
        <w:rPr>
          <w:rFonts w:ascii="Arial" w:hAnsi="Arial" w:cs="Arial"/>
          <w:b/>
          <w:noProof/>
          <w:sz w:val="20"/>
          <w:szCs w:val="20"/>
        </w:rPr>
        <w:tab/>
      </w:r>
      <w:r w:rsidRPr="003D11DA">
        <w:rPr>
          <w:rFonts w:ascii="Arial" w:hAnsi="Arial" w:cs="Arial"/>
          <w:b/>
          <w:noProof/>
          <w:sz w:val="20"/>
          <w:szCs w:val="20"/>
        </w:rPr>
        <w:tab/>
      </w:r>
      <w:r w:rsidRPr="003D11DA">
        <w:rPr>
          <w:rFonts w:ascii="Arial" w:hAnsi="Arial" w:cs="Arial"/>
          <w:b/>
          <w:noProof/>
          <w:sz w:val="20"/>
          <w:szCs w:val="20"/>
        </w:rPr>
        <w:tab/>
      </w:r>
      <w:r w:rsidRPr="003D11D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6E025BA" w14:textId="77777777" w:rsidR="007073E6" w:rsidRPr="003D11DA" w:rsidRDefault="007073E6" w:rsidP="007073E6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3D11DA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3D11DA">
        <w:rPr>
          <w:rFonts w:ascii="Arial" w:hAnsi="Arial" w:cs="Arial"/>
          <w:sz w:val="20"/>
          <w:szCs w:val="20"/>
        </w:rPr>
        <w:t>Schieblová</w:t>
      </w:r>
      <w:proofErr w:type="spellEnd"/>
      <w:r w:rsidRPr="003D11DA">
        <w:rPr>
          <w:rFonts w:ascii="Arial" w:hAnsi="Arial" w:cs="Arial"/>
          <w:sz w:val="20"/>
          <w:szCs w:val="20"/>
        </w:rPr>
        <w:t>, PR Manažerka</w:t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  <w:t xml:space="preserve">Leona Daňková, Taktiq Communications </w:t>
      </w:r>
    </w:p>
    <w:p w14:paraId="7014430F" w14:textId="77777777" w:rsidR="007073E6" w:rsidRPr="003D11DA" w:rsidRDefault="007073E6" w:rsidP="007073E6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3D11DA">
        <w:rPr>
          <w:rFonts w:ascii="Arial" w:hAnsi="Arial" w:cs="Arial"/>
          <w:sz w:val="20"/>
          <w:szCs w:val="20"/>
        </w:rPr>
        <w:t>Tel.: +420 724 090 495</w:t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  <w:t>Tel.: +420 605 228 810</w:t>
      </w:r>
    </w:p>
    <w:p w14:paraId="545D8544" w14:textId="77777777" w:rsidR="007073E6" w:rsidRPr="003D11DA" w:rsidRDefault="007073E6" w:rsidP="007073E6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3D11DA">
        <w:rPr>
          <w:rFonts w:ascii="Arial" w:hAnsi="Arial" w:cs="Arial"/>
          <w:sz w:val="20"/>
          <w:szCs w:val="20"/>
        </w:rPr>
        <w:t xml:space="preserve">E-mail: </w:t>
      </w:r>
      <w:hyperlink r:id="rId12" w:history="1">
        <w:r w:rsidRPr="003D11DA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 w:rsidRPr="003D11DA">
        <w:rPr>
          <w:rFonts w:ascii="Arial" w:hAnsi="Arial" w:cs="Arial"/>
          <w:sz w:val="20"/>
          <w:szCs w:val="20"/>
        </w:rPr>
        <w:t xml:space="preserve">     </w:t>
      </w:r>
      <w:r w:rsidRPr="003D11DA">
        <w:rPr>
          <w:rFonts w:ascii="Arial" w:hAnsi="Arial" w:cs="Arial"/>
          <w:sz w:val="20"/>
          <w:szCs w:val="20"/>
        </w:rPr>
        <w:tab/>
      </w:r>
      <w:r w:rsidRPr="003D11DA">
        <w:rPr>
          <w:rFonts w:ascii="Arial" w:hAnsi="Arial" w:cs="Arial"/>
          <w:sz w:val="20"/>
          <w:szCs w:val="20"/>
        </w:rPr>
        <w:tab/>
        <w:t xml:space="preserve">E-mail: </w:t>
      </w:r>
      <w:hyperlink r:id="rId13" w:history="1">
        <w:r w:rsidRPr="003D11DA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3D11DA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22CE746C" w14:textId="77777777" w:rsidR="007073E6" w:rsidRPr="003D11DA" w:rsidRDefault="007073E6" w:rsidP="007073E6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453942FC" w14:textId="77777777" w:rsidR="007073E6" w:rsidRPr="003D11DA" w:rsidRDefault="007073E6" w:rsidP="007073E6">
      <w:pPr>
        <w:rPr>
          <w:lang w:eastAsia="ja-JP"/>
        </w:rPr>
      </w:pPr>
    </w:p>
    <w:sectPr w:rsidR="007073E6" w:rsidRPr="003D11DA" w:rsidSect="008D4E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A7492" w14:textId="77777777" w:rsidR="00404C8B" w:rsidRDefault="00404C8B">
      <w:r>
        <w:separator/>
      </w:r>
    </w:p>
  </w:endnote>
  <w:endnote w:type="continuationSeparator" w:id="0">
    <w:p w14:paraId="50DCF675" w14:textId="77777777" w:rsidR="00404C8B" w:rsidRDefault="00404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7A03E" w14:textId="77777777" w:rsidR="00404C8B" w:rsidRDefault="00404C8B">
      <w:r>
        <w:separator/>
      </w:r>
    </w:p>
  </w:footnote>
  <w:footnote w:type="continuationSeparator" w:id="0">
    <w:p w14:paraId="1D988E59" w14:textId="77777777" w:rsidR="00404C8B" w:rsidRDefault="00404C8B">
      <w:r>
        <w:continuationSeparator/>
      </w:r>
    </w:p>
  </w:footnote>
  <w:footnote w:id="1">
    <w:p w14:paraId="268A3D94" w14:textId="2ACCD031" w:rsidR="00BD6EE1" w:rsidRPr="00385C2B" w:rsidRDefault="00BD6EE1" w:rsidP="00BD6EE1">
      <w:pPr>
        <w:pStyle w:val="Textpoznpodarou"/>
        <w:rPr>
          <w:rFonts w:ascii="Arial" w:hAnsi="Arial" w:cs="Arial"/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52AAC" w:rsidRPr="00D67DC6">
        <w:rPr>
          <w:rFonts w:ascii="Arial" w:eastAsia="Times New Roman" w:hAnsi="Arial" w:cs="Arial"/>
          <w:iCs/>
          <w:sz w:val="16"/>
          <w:szCs w:val="16"/>
          <w:lang w:eastAsia="cs-CZ"/>
        </w:rPr>
        <w:t>Některé funkce s umělou inteligencí Galaxy AI vyžadují přihlášení k účtu Samsung. Samsung neslibuje ani nezaručuje přesnost, úplnost nebo spolehlivost informací poskytnutých díky funkcím s umělou inteligencí. Dostupnost funkcí s umělou inteligencí Galaxy AI se liší, vliv na ni může mít země nebo region, verze operačního systému nebo uživatelského rozhraní, konkrétní model nebo mobilní operátor.</w:t>
      </w:r>
    </w:p>
  </w:footnote>
  <w:footnote w:id="2">
    <w:p w14:paraId="20690DFD" w14:textId="1A4251F7" w:rsidR="00BD6EE1" w:rsidRPr="00052AAC" w:rsidRDefault="00BD6EE1" w:rsidP="00BD6EE1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52AAC" w:rsidRPr="00C139E3">
        <w:rPr>
          <w:rFonts w:ascii="Arial" w:hAnsi="Arial" w:cs="Arial"/>
          <w:sz w:val="16"/>
          <w:szCs w:val="16"/>
        </w:rPr>
        <w:t>Některé funk</w:t>
      </w:r>
      <w:r w:rsidR="00052AAC">
        <w:rPr>
          <w:rFonts w:ascii="Arial" w:hAnsi="Arial" w:cs="Arial"/>
          <w:sz w:val="16"/>
          <w:szCs w:val="16"/>
        </w:rPr>
        <w:t xml:space="preserve">ční widgety </w:t>
      </w:r>
      <w:r w:rsidR="00052AAC" w:rsidRPr="00C139E3">
        <w:rPr>
          <w:rFonts w:ascii="Arial" w:hAnsi="Arial" w:cs="Arial"/>
          <w:sz w:val="16"/>
          <w:szCs w:val="16"/>
        </w:rPr>
        <w:t xml:space="preserve">vyžadují </w:t>
      </w:r>
      <w:r w:rsidR="00052AAC">
        <w:rPr>
          <w:rFonts w:ascii="Arial" w:hAnsi="Arial" w:cs="Arial"/>
          <w:sz w:val="16"/>
          <w:szCs w:val="16"/>
        </w:rPr>
        <w:t xml:space="preserve">síťové připojení a </w:t>
      </w:r>
      <w:r w:rsidR="00052AAC" w:rsidRPr="00C139E3">
        <w:rPr>
          <w:rFonts w:ascii="Arial" w:hAnsi="Arial" w:cs="Arial"/>
          <w:sz w:val="16"/>
          <w:szCs w:val="16"/>
        </w:rPr>
        <w:t>přihlášení k účtu Samsung.</w:t>
      </w:r>
      <w:r w:rsidR="00052AAC" w:rsidRPr="00A276BD">
        <w:rPr>
          <w:rFonts w:ascii="Arial" w:hAnsi="Arial" w:cs="Arial"/>
          <w:sz w:val="16"/>
          <w:szCs w:val="16"/>
        </w:rPr>
        <w:t xml:space="preserve"> </w:t>
      </w:r>
      <w:r w:rsidR="00052AAC" w:rsidRPr="00C139E3">
        <w:rPr>
          <w:rFonts w:ascii="Arial" w:hAnsi="Arial" w:cs="Arial"/>
          <w:sz w:val="16"/>
          <w:szCs w:val="16"/>
        </w:rPr>
        <w:t xml:space="preserve">Dostupnost funkcí </w:t>
      </w:r>
      <w:r w:rsidR="00052AAC">
        <w:rPr>
          <w:rFonts w:ascii="Arial" w:hAnsi="Arial" w:cs="Arial"/>
          <w:sz w:val="16"/>
          <w:szCs w:val="16"/>
        </w:rPr>
        <w:t>podporovaných v rámci aplikací může záviset na zemi.</w:t>
      </w:r>
    </w:p>
  </w:footnote>
  <w:footnote w:id="3">
    <w:p w14:paraId="3D9B2C2F" w14:textId="50F2CF83" w:rsidR="00BD6EE1" w:rsidRPr="00385C2B" w:rsidRDefault="00BD6EE1" w:rsidP="00052AAC">
      <w:pPr>
        <w:pStyle w:val="Textpoznpodarou"/>
        <w:rPr>
          <w:rFonts w:ascii="Arial" w:hAnsi="Arial" w:cs="Arial"/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52AAC" w:rsidRPr="00D177A5">
        <w:rPr>
          <w:rFonts w:ascii="Arial" w:hAnsi="Arial" w:cs="Arial"/>
          <w:sz w:val="16"/>
          <w:szCs w:val="16"/>
        </w:rPr>
        <w:t xml:space="preserve">Dostupnost služby se může lišit podle země, jazyka a přístroje. </w:t>
      </w:r>
      <w:r w:rsidR="00052AAC">
        <w:rPr>
          <w:rFonts w:ascii="Arial" w:hAnsi="Arial" w:cs="Arial"/>
          <w:sz w:val="16"/>
          <w:szCs w:val="16"/>
        </w:rPr>
        <w:t xml:space="preserve">Uživatelské rozhraní a prostředí se může lišit. </w:t>
      </w:r>
      <w:r w:rsidR="00052AAC" w:rsidRPr="00D177A5">
        <w:rPr>
          <w:rFonts w:ascii="Arial" w:hAnsi="Arial" w:cs="Arial"/>
          <w:sz w:val="16"/>
          <w:szCs w:val="16"/>
        </w:rPr>
        <w:t>Vyžaduje internetové připojení. Funguje jen na kompatibilních aplikacích</w:t>
      </w:r>
      <w:r w:rsidR="00052AAC">
        <w:rPr>
          <w:rFonts w:ascii="Arial" w:hAnsi="Arial" w:cs="Arial"/>
          <w:sz w:val="16"/>
          <w:szCs w:val="16"/>
        </w:rPr>
        <w:t xml:space="preserve">. </w:t>
      </w:r>
      <w:r w:rsidR="00052AAC" w:rsidRPr="00D177A5">
        <w:rPr>
          <w:rFonts w:ascii="Arial" w:hAnsi="Arial" w:cs="Arial"/>
          <w:sz w:val="16"/>
          <w:szCs w:val="16"/>
        </w:rPr>
        <w:t xml:space="preserve">Výsledky </w:t>
      </w:r>
      <w:r w:rsidR="00B43872">
        <w:rPr>
          <w:rFonts w:ascii="Arial" w:hAnsi="Arial" w:cs="Arial"/>
          <w:sz w:val="16"/>
          <w:szCs w:val="16"/>
        </w:rPr>
        <w:t>můžou</w:t>
      </w:r>
      <w:r w:rsidR="00052AAC" w:rsidRPr="00D177A5">
        <w:rPr>
          <w:rFonts w:ascii="Arial" w:hAnsi="Arial" w:cs="Arial"/>
          <w:sz w:val="16"/>
          <w:szCs w:val="16"/>
        </w:rPr>
        <w:t xml:space="preserve"> záviset na vizuální shodě. Může být zapotřebí aktualizace systému Android a Google na nejnovější verzi. </w:t>
      </w:r>
      <w:r w:rsidRPr="00385C2B">
        <w:rPr>
          <w:rFonts w:ascii="Arial" w:hAnsi="Arial" w:cs="Arial"/>
          <w:sz w:val="16"/>
          <w:szCs w:val="16"/>
        </w:rPr>
        <w:t xml:space="preserve">Google </w:t>
      </w:r>
      <w:r w:rsidR="00052AAC">
        <w:rPr>
          <w:rFonts w:ascii="Arial" w:hAnsi="Arial" w:cs="Arial"/>
          <w:sz w:val="16"/>
          <w:szCs w:val="16"/>
        </w:rPr>
        <w:t xml:space="preserve">je ochranná známka společnosti </w:t>
      </w:r>
      <w:r w:rsidRPr="00385C2B">
        <w:rPr>
          <w:rFonts w:ascii="Arial" w:hAnsi="Arial" w:cs="Arial"/>
          <w:sz w:val="16"/>
          <w:szCs w:val="16"/>
        </w:rPr>
        <w:t>Google LLC.</w:t>
      </w:r>
    </w:p>
  </w:footnote>
  <w:footnote w:id="4">
    <w:p w14:paraId="04FAEE67" w14:textId="2A8EC24A" w:rsidR="00BD6EE1" w:rsidRPr="00385C2B" w:rsidRDefault="00BD6EE1" w:rsidP="00BD6EE1">
      <w:pPr>
        <w:pStyle w:val="Textpoznpodarou"/>
        <w:rPr>
          <w:rFonts w:ascii="Arial" w:hAnsi="Arial" w:cs="Arial"/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52AAC" w:rsidRPr="00C139E3">
        <w:rPr>
          <w:rFonts w:ascii="Arial" w:hAnsi="Arial" w:cs="Arial"/>
          <w:sz w:val="16"/>
          <w:szCs w:val="16"/>
        </w:rPr>
        <w:t xml:space="preserve">Funkce </w:t>
      </w:r>
      <w:r w:rsidR="00052AAC">
        <w:rPr>
          <w:rFonts w:ascii="Arial" w:hAnsi="Arial" w:cs="Arial"/>
          <w:sz w:val="16"/>
          <w:szCs w:val="16"/>
        </w:rPr>
        <w:t xml:space="preserve">Asistent kreslení </w:t>
      </w:r>
      <w:r w:rsidR="00052AAC" w:rsidRPr="00C139E3">
        <w:rPr>
          <w:rFonts w:ascii="Arial" w:hAnsi="Arial" w:cs="Arial"/>
          <w:sz w:val="16"/>
          <w:szCs w:val="16"/>
        </w:rPr>
        <w:t xml:space="preserve">vyžaduje </w:t>
      </w:r>
      <w:r w:rsidR="00052AAC">
        <w:rPr>
          <w:rFonts w:ascii="Arial" w:hAnsi="Arial" w:cs="Arial"/>
          <w:sz w:val="16"/>
          <w:szCs w:val="16"/>
        </w:rPr>
        <w:t xml:space="preserve">síťové připojení a </w:t>
      </w:r>
      <w:r w:rsidR="00052AAC" w:rsidRPr="00C139E3">
        <w:rPr>
          <w:rFonts w:ascii="Arial" w:hAnsi="Arial" w:cs="Arial"/>
          <w:sz w:val="16"/>
          <w:szCs w:val="16"/>
        </w:rPr>
        <w:t xml:space="preserve">přihlášení k účtu Samsung. Při uložení se na </w:t>
      </w:r>
      <w:r w:rsidR="00052AAC">
        <w:rPr>
          <w:rFonts w:ascii="Arial" w:hAnsi="Arial" w:cs="Arial"/>
          <w:sz w:val="16"/>
          <w:szCs w:val="16"/>
        </w:rPr>
        <w:t xml:space="preserve">obrázku </w:t>
      </w:r>
      <w:r w:rsidR="00052AAC" w:rsidRPr="00C139E3">
        <w:rPr>
          <w:rFonts w:ascii="Arial" w:hAnsi="Arial" w:cs="Arial"/>
          <w:sz w:val="16"/>
          <w:szCs w:val="16"/>
        </w:rPr>
        <w:t xml:space="preserve">zobrazí viditelný vodoznak svědčící o tom, že </w:t>
      </w:r>
      <w:r w:rsidR="00052AAC">
        <w:rPr>
          <w:rFonts w:ascii="Arial" w:hAnsi="Arial" w:cs="Arial"/>
          <w:sz w:val="16"/>
          <w:szCs w:val="16"/>
        </w:rPr>
        <w:t xml:space="preserve">obrázek </w:t>
      </w:r>
      <w:r w:rsidR="000A2314">
        <w:rPr>
          <w:rFonts w:ascii="Arial" w:hAnsi="Arial" w:cs="Arial"/>
          <w:sz w:val="16"/>
          <w:szCs w:val="16"/>
        </w:rPr>
        <w:t>vznikl s</w:t>
      </w:r>
      <w:r w:rsidR="000A2314" w:rsidRPr="00C139E3">
        <w:rPr>
          <w:rFonts w:ascii="Arial" w:hAnsi="Arial" w:cs="Arial"/>
          <w:sz w:val="16"/>
          <w:szCs w:val="16"/>
        </w:rPr>
        <w:t xml:space="preserve"> </w:t>
      </w:r>
      <w:r w:rsidR="00052AAC" w:rsidRPr="00C139E3">
        <w:rPr>
          <w:rFonts w:ascii="Arial" w:hAnsi="Arial" w:cs="Arial"/>
          <w:sz w:val="16"/>
          <w:szCs w:val="16"/>
        </w:rPr>
        <w:t>pomocí umělé inteligence. Za přesnost a spolehlivost výsledků se neručí</w:t>
      </w:r>
      <w:r w:rsidR="00052AAC">
        <w:rPr>
          <w:rFonts w:ascii="Arial" w:hAnsi="Arial" w:cs="Arial"/>
          <w:sz w:val="16"/>
          <w:szCs w:val="16"/>
        </w:rPr>
        <w:t>.</w:t>
      </w:r>
    </w:p>
  </w:footnote>
  <w:footnote w:id="5">
    <w:p w14:paraId="2998AB67" w14:textId="0419E1BA" w:rsidR="00BD6EE1" w:rsidRPr="00385C2B" w:rsidRDefault="00BD6EE1" w:rsidP="00BD6EE1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52AAC">
        <w:rPr>
          <w:rFonts w:ascii="Arial" w:hAnsi="Arial" w:cs="Arial"/>
          <w:sz w:val="16"/>
          <w:szCs w:val="16"/>
        </w:rPr>
        <w:t xml:space="preserve">Dostupnost se může lišit podle kompatibilních aplikací a dalších faktorů. </w:t>
      </w:r>
    </w:p>
  </w:footnote>
  <w:footnote w:id="6">
    <w:p w14:paraId="60F45AEB" w14:textId="105AA47F" w:rsidR="00BD6EE1" w:rsidRPr="00385C2B" w:rsidRDefault="00BD6EE1" w:rsidP="00052AAC">
      <w:pPr>
        <w:pStyle w:val="Textpoznpodarou"/>
        <w:rPr>
          <w:rFonts w:ascii="Arial" w:hAnsi="Arial" w:cs="Arial"/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52AAC">
        <w:rPr>
          <w:rFonts w:ascii="Arial" w:hAnsi="Arial" w:cs="Arial"/>
          <w:sz w:val="16"/>
          <w:szCs w:val="16"/>
        </w:rPr>
        <w:t xml:space="preserve">Funkce Asistent psaní </w:t>
      </w:r>
      <w:r w:rsidR="00052AAC" w:rsidRPr="00C139E3">
        <w:rPr>
          <w:rFonts w:ascii="Arial" w:hAnsi="Arial" w:cs="Arial"/>
          <w:sz w:val="16"/>
          <w:szCs w:val="16"/>
        </w:rPr>
        <w:t xml:space="preserve">vyžaduje </w:t>
      </w:r>
      <w:r w:rsidR="00052AAC">
        <w:rPr>
          <w:rFonts w:ascii="Arial" w:hAnsi="Arial" w:cs="Arial"/>
          <w:sz w:val="16"/>
          <w:szCs w:val="16"/>
        </w:rPr>
        <w:t xml:space="preserve">síťové připojení a </w:t>
      </w:r>
      <w:r w:rsidR="00052AAC" w:rsidRPr="00C139E3">
        <w:rPr>
          <w:rFonts w:ascii="Arial" w:hAnsi="Arial" w:cs="Arial"/>
          <w:sz w:val="16"/>
          <w:szCs w:val="16"/>
        </w:rPr>
        <w:t xml:space="preserve">přihlášení k účtu Samsung. </w:t>
      </w:r>
      <w:r w:rsidR="00052AAC">
        <w:rPr>
          <w:rFonts w:ascii="Arial" w:hAnsi="Arial" w:cs="Arial"/>
          <w:sz w:val="16"/>
          <w:szCs w:val="16"/>
        </w:rPr>
        <w:t xml:space="preserve">Text musí splňovat požadavky na délku. Dostupnost služby může záviset na jazyku. </w:t>
      </w:r>
      <w:r w:rsidR="00052AAC" w:rsidRPr="00C139E3">
        <w:rPr>
          <w:rFonts w:ascii="Arial" w:hAnsi="Arial" w:cs="Arial"/>
          <w:sz w:val="16"/>
          <w:szCs w:val="16"/>
        </w:rPr>
        <w:t>Za přesnost výsledků se neručí</w:t>
      </w:r>
      <w:r w:rsidR="00052AAC">
        <w:rPr>
          <w:rFonts w:ascii="Arial" w:hAnsi="Arial" w:cs="Arial"/>
          <w:sz w:val="16"/>
          <w:szCs w:val="16"/>
        </w:rPr>
        <w:t>.</w:t>
      </w:r>
    </w:p>
  </w:footnote>
  <w:footnote w:id="7">
    <w:p w14:paraId="4CFB8228" w14:textId="09954FCB" w:rsidR="00BD6EE1" w:rsidRPr="00385C2B" w:rsidRDefault="00BD6EE1" w:rsidP="00BD6EE1">
      <w:pPr>
        <w:pStyle w:val="Textpoznpodarou"/>
        <w:rPr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983888">
        <w:rPr>
          <w:rFonts w:ascii="Arial" w:hAnsi="Arial" w:cs="Arial"/>
          <w:sz w:val="16"/>
          <w:szCs w:val="16"/>
        </w:rPr>
        <w:t>K dispozici na vybraných zařízeních, je zapotřebí internetové připojení.</w:t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983888" w:rsidRPr="00D177A5">
        <w:rPr>
          <w:rFonts w:ascii="Arial" w:hAnsi="Arial" w:cs="Arial"/>
          <w:sz w:val="16"/>
          <w:szCs w:val="16"/>
        </w:rPr>
        <w:t>Funguje jen na kompatibilních aplikacích</w:t>
      </w:r>
      <w:r w:rsidR="00983888">
        <w:rPr>
          <w:rFonts w:ascii="Arial" w:hAnsi="Arial" w:cs="Arial"/>
          <w:sz w:val="16"/>
          <w:szCs w:val="16"/>
        </w:rPr>
        <w:t xml:space="preserve">. </w:t>
      </w:r>
      <w:r w:rsidR="00983888" w:rsidRPr="00D177A5">
        <w:rPr>
          <w:rFonts w:ascii="Arial" w:hAnsi="Arial" w:cs="Arial"/>
          <w:sz w:val="16"/>
          <w:szCs w:val="16"/>
        </w:rPr>
        <w:t xml:space="preserve">Výsledky </w:t>
      </w:r>
      <w:r w:rsidR="00B43872">
        <w:rPr>
          <w:rFonts w:ascii="Arial" w:hAnsi="Arial" w:cs="Arial"/>
          <w:sz w:val="16"/>
          <w:szCs w:val="16"/>
        </w:rPr>
        <w:t>můžou</w:t>
      </w:r>
      <w:r w:rsidR="00983888" w:rsidRPr="00D177A5">
        <w:rPr>
          <w:rFonts w:ascii="Arial" w:hAnsi="Arial" w:cs="Arial"/>
          <w:sz w:val="16"/>
          <w:szCs w:val="16"/>
        </w:rPr>
        <w:t xml:space="preserve"> záviset na vizuální shodě</w:t>
      </w:r>
      <w:r w:rsidR="00983888">
        <w:rPr>
          <w:rFonts w:ascii="Arial" w:hAnsi="Arial" w:cs="Arial"/>
          <w:sz w:val="16"/>
          <w:szCs w:val="16"/>
        </w:rPr>
        <w:t xml:space="preserve">. Zkontrolujte přesnost výsledků. </w:t>
      </w:r>
      <w:r w:rsidR="00983888" w:rsidRPr="00385C2B">
        <w:rPr>
          <w:rFonts w:ascii="Arial" w:hAnsi="Arial" w:cs="Arial"/>
          <w:sz w:val="16"/>
          <w:szCs w:val="16"/>
        </w:rPr>
        <w:t xml:space="preserve"> </w:t>
      </w:r>
    </w:p>
  </w:footnote>
  <w:footnote w:id="8">
    <w:p w14:paraId="67BD10CB" w14:textId="17FB6406" w:rsidR="00BD6EE1" w:rsidRPr="00385C2B" w:rsidRDefault="00BD6EE1" w:rsidP="00BD6EE1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983888">
        <w:rPr>
          <w:rFonts w:ascii="Arial" w:hAnsi="Arial" w:cs="Arial"/>
          <w:sz w:val="16"/>
          <w:szCs w:val="16"/>
        </w:rPr>
        <w:t xml:space="preserve">Podpora v současné době jen na </w:t>
      </w:r>
      <w:r w:rsidRPr="00385C2B">
        <w:rPr>
          <w:rFonts w:ascii="Arial" w:hAnsi="Arial" w:cs="Arial"/>
          <w:sz w:val="16"/>
          <w:szCs w:val="16"/>
        </w:rPr>
        <w:t xml:space="preserve">PENUP </w:t>
      </w:r>
      <w:r w:rsidR="00983888">
        <w:rPr>
          <w:rFonts w:ascii="Arial" w:hAnsi="Arial" w:cs="Arial"/>
          <w:sz w:val="16"/>
          <w:szCs w:val="16"/>
        </w:rPr>
        <w:t xml:space="preserve">a </w:t>
      </w:r>
      <w:r w:rsidRPr="00385C2B">
        <w:rPr>
          <w:rFonts w:ascii="Arial" w:hAnsi="Arial" w:cs="Arial"/>
          <w:sz w:val="16"/>
          <w:szCs w:val="16"/>
        </w:rPr>
        <w:t xml:space="preserve">Samsung Notes, </w:t>
      </w:r>
      <w:r w:rsidR="00983888">
        <w:rPr>
          <w:rFonts w:ascii="Arial" w:hAnsi="Arial" w:cs="Arial"/>
          <w:sz w:val="16"/>
          <w:szCs w:val="16"/>
        </w:rPr>
        <w:t>Uživatelské rozhraní závisí na aplikacích</w:t>
      </w:r>
      <w:r w:rsidRPr="00385C2B">
        <w:rPr>
          <w:rFonts w:ascii="Arial" w:hAnsi="Arial" w:cs="Arial"/>
          <w:sz w:val="16"/>
          <w:szCs w:val="16"/>
        </w:rPr>
        <w:t>.</w:t>
      </w:r>
    </w:p>
  </w:footnote>
  <w:footnote w:id="9">
    <w:p w14:paraId="5B3A3AE6" w14:textId="4D26D676" w:rsidR="00BD6EE1" w:rsidRPr="00385C2B" w:rsidRDefault="00BD6EE1" w:rsidP="00571855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571855">
        <w:rPr>
          <w:rFonts w:ascii="Arial" w:hAnsi="Arial" w:cs="Arial"/>
          <w:sz w:val="16"/>
          <w:szCs w:val="16"/>
        </w:rPr>
        <w:t xml:space="preserve">Bezdrátové připojení Samsung </w:t>
      </w:r>
      <w:proofErr w:type="spellStart"/>
      <w:r w:rsidRPr="00385C2B">
        <w:rPr>
          <w:rFonts w:ascii="Arial" w:hAnsi="Arial" w:cs="Arial"/>
          <w:sz w:val="16"/>
          <w:szCs w:val="16"/>
        </w:rPr>
        <w:t>DeX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</w:t>
      </w:r>
      <w:r w:rsidR="00571855">
        <w:rPr>
          <w:rFonts w:ascii="Arial" w:hAnsi="Arial" w:cs="Arial"/>
          <w:sz w:val="16"/>
          <w:szCs w:val="16"/>
        </w:rPr>
        <w:t xml:space="preserve">funguje jen v kombinaci s TV s podporou zrcadlení displejů s Androidem nebo s podporou technologie </w:t>
      </w:r>
      <w:proofErr w:type="spellStart"/>
      <w:r w:rsidRPr="00385C2B">
        <w:rPr>
          <w:rFonts w:ascii="Arial" w:hAnsi="Arial" w:cs="Arial"/>
          <w:sz w:val="16"/>
          <w:szCs w:val="16"/>
        </w:rPr>
        <w:t>Miracast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. </w:t>
      </w:r>
      <w:r w:rsidR="00571855">
        <w:rPr>
          <w:rFonts w:ascii="Arial" w:hAnsi="Arial" w:cs="Arial"/>
          <w:sz w:val="16"/>
          <w:szCs w:val="16"/>
        </w:rPr>
        <w:t>Chování systému může záviset na technických specifikacích televizoru nebo na Wi-Fi připojení. Doporučuje se použ</w:t>
      </w:r>
      <w:r w:rsidR="00EA0B2C">
        <w:rPr>
          <w:rFonts w:ascii="Arial" w:hAnsi="Arial" w:cs="Arial"/>
          <w:sz w:val="16"/>
          <w:szCs w:val="16"/>
        </w:rPr>
        <w:t>ití</w:t>
      </w:r>
      <w:r w:rsidR="00571855">
        <w:rPr>
          <w:rFonts w:ascii="Arial" w:hAnsi="Arial" w:cs="Arial"/>
          <w:sz w:val="16"/>
          <w:szCs w:val="16"/>
        </w:rPr>
        <w:t xml:space="preserve"> </w:t>
      </w:r>
      <w:r w:rsidR="00D73579">
        <w:rPr>
          <w:rFonts w:ascii="Arial" w:hAnsi="Arial" w:cs="Arial"/>
          <w:sz w:val="16"/>
          <w:szCs w:val="16"/>
        </w:rPr>
        <w:t xml:space="preserve">chytrého </w:t>
      </w:r>
      <w:r w:rsidR="00571855">
        <w:rPr>
          <w:rFonts w:ascii="Arial" w:hAnsi="Arial" w:cs="Arial"/>
          <w:sz w:val="16"/>
          <w:szCs w:val="16"/>
        </w:rPr>
        <w:t>televizor</w:t>
      </w:r>
      <w:r w:rsidR="00D73579">
        <w:rPr>
          <w:rFonts w:ascii="Arial" w:hAnsi="Arial" w:cs="Arial"/>
          <w:sz w:val="16"/>
          <w:szCs w:val="16"/>
        </w:rPr>
        <w:t>u</w:t>
      </w:r>
      <w:r w:rsidR="00571855">
        <w:rPr>
          <w:rFonts w:ascii="Arial" w:hAnsi="Arial" w:cs="Arial"/>
          <w:sz w:val="16"/>
          <w:szCs w:val="16"/>
        </w:rPr>
        <w:t xml:space="preserve"> Samsung v modelové řadě od roku 2019. Při přepínání mezi displeji se </w:t>
      </w:r>
      <w:r w:rsidR="00B43872">
        <w:rPr>
          <w:rFonts w:ascii="Arial" w:hAnsi="Arial" w:cs="Arial"/>
          <w:sz w:val="16"/>
          <w:szCs w:val="16"/>
        </w:rPr>
        <w:t>můžou</w:t>
      </w:r>
      <w:r w:rsidR="00571855">
        <w:rPr>
          <w:rFonts w:ascii="Arial" w:hAnsi="Arial" w:cs="Arial"/>
          <w:sz w:val="16"/>
          <w:szCs w:val="16"/>
        </w:rPr>
        <w:t xml:space="preserve"> některé aplikace restartovat, aby se novému displeji přizpůsobily, a některá data se nemus</w:t>
      </w:r>
      <w:r w:rsidR="00D73579">
        <w:rPr>
          <w:rFonts w:ascii="Arial" w:hAnsi="Arial" w:cs="Arial"/>
          <w:sz w:val="16"/>
          <w:szCs w:val="16"/>
        </w:rPr>
        <w:t>ej</w:t>
      </w:r>
      <w:r w:rsidR="00571855">
        <w:rPr>
          <w:rFonts w:ascii="Arial" w:hAnsi="Arial" w:cs="Arial"/>
          <w:sz w:val="16"/>
          <w:szCs w:val="16"/>
        </w:rPr>
        <w:t xml:space="preserve">í automaticky uložit. Chování systému může záviset na aplikaci a na její schopnosti střídat displeje nebo režimy. </w:t>
      </w:r>
    </w:p>
  </w:footnote>
  <w:footnote w:id="10">
    <w:p w14:paraId="63F26CC2" w14:textId="4D30A7A2" w:rsidR="00BD6EE1" w:rsidRPr="00385C2B" w:rsidRDefault="00BD6EE1" w:rsidP="000410EC">
      <w:pPr>
        <w:pStyle w:val="Textpoznpodarou"/>
        <w:rPr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="000410EC">
        <w:rPr>
          <w:rFonts w:ascii="Arial" w:hAnsi="Arial" w:cs="Arial"/>
          <w:sz w:val="16"/>
          <w:szCs w:val="16"/>
        </w:rPr>
        <w:t xml:space="preserve">Údaje o lepším výkonu se zakládají na porovnání </w:t>
      </w:r>
      <w:r w:rsidRPr="00385C2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385C2B">
        <w:rPr>
          <w:rFonts w:ascii="Arial" w:hAnsi="Arial" w:cs="Arial"/>
          <w:sz w:val="16"/>
          <w:szCs w:val="16"/>
        </w:rPr>
        <w:t>Tab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S11 Ultra </w:t>
      </w:r>
      <w:r w:rsidR="000410EC">
        <w:rPr>
          <w:rFonts w:ascii="Arial" w:hAnsi="Arial" w:cs="Arial"/>
          <w:sz w:val="16"/>
          <w:szCs w:val="16"/>
        </w:rPr>
        <w:t xml:space="preserve">s modelem </w:t>
      </w:r>
      <w:proofErr w:type="spellStart"/>
      <w:r w:rsidRPr="00385C2B">
        <w:rPr>
          <w:rFonts w:ascii="Arial" w:hAnsi="Arial" w:cs="Arial"/>
          <w:sz w:val="16"/>
          <w:szCs w:val="16"/>
        </w:rPr>
        <w:t>Tab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S10 Ultra. </w:t>
      </w:r>
      <w:r w:rsidR="000410EC">
        <w:rPr>
          <w:rFonts w:ascii="Arial" w:hAnsi="Arial" w:cs="Arial"/>
          <w:sz w:val="16"/>
          <w:szCs w:val="16"/>
        </w:rPr>
        <w:t xml:space="preserve">Skutečné hodnoty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>
        <w:rPr>
          <w:rFonts w:ascii="Arial" w:hAnsi="Arial" w:cs="Arial"/>
          <w:sz w:val="16"/>
          <w:szCs w:val="16"/>
        </w:rPr>
        <w:t xml:space="preserve"> záviset na prostředí, podmínkách a předinstalovaném softwaru či aplikacích. </w:t>
      </w:r>
    </w:p>
  </w:footnote>
  <w:footnote w:id="11">
    <w:p w14:paraId="66433B32" w14:textId="7C2A3CF1" w:rsidR="00BD6EE1" w:rsidRPr="00385C2B" w:rsidRDefault="00BD6EE1" w:rsidP="000410EC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410EC" w:rsidRPr="000410EC">
        <w:rPr>
          <w:rFonts w:ascii="Arial" w:hAnsi="Arial" w:cs="Arial"/>
          <w:sz w:val="16"/>
          <w:szCs w:val="16"/>
        </w:rPr>
        <w:t xml:space="preserve">Typická hodnota podle nezávislých laboratorních testů. Typickou hodnotou se rozumí průměrná odhadovaná hodnota vzhledem k odchylkám kapacity baterie u testovaných vzorků podle standardu IEC 61960. </w:t>
      </w:r>
      <w:r w:rsidR="000410EC">
        <w:rPr>
          <w:rFonts w:ascii="Arial" w:hAnsi="Arial" w:cs="Arial"/>
          <w:sz w:val="16"/>
          <w:szCs w:val="16"/>
        </w:rPr>
        <w:t>Typická kapacit</w:t>
      </w:r>
      <w:r w:rsidR="00061345">
        <w:rPr>
          <w:rFonts w:ascii="Arial" w:hAnsi="Arial" w:cs="Arial"/>
          <w:sz w:val="16"/>
          <w:szCs w:val="16"/>
        </w:rPr>
        <w:t>a</w:t>
      </w:r>
      <w:r w:rsidR="000410EC">
        <w:rPr>
          <w:rFonts w:ascii="Arial" w:hAnsi="Arial" w:cs="Arial"/>
          <w:sz w:val="16"/>
          <w:szCs w:val="16"/>
        </w:rPr>
        <w:t xml:space="preserve"> modelu </w:t>
      </w:r>
      <w:r w:rsidR="000410EC" w:rsidRPr="000410EC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0410EC" w:rsidRPr="000410EC">
        <w:rPr>
          <w:rFonts w:ascii="Arial" w:hAnsi="Arial" w:cs="Arial"/>
          <w:sz w:val="16"/>
          <w:szCs w:val="16"/>
        </w:rPr>
        <w:t>Tab</w:t>
      </w:r>
      <w:proofErr w:type="spellEnd"/>
      <w:r w:rsidR="000410EC" w:rsidRPr="000410EC">
        <w:rPr>
          <w:rFonts w:ascii="Arial" w:hAnsi="Arial" w:cs="Arial"/>
          <w:sz w:val="16"/>
          <w:szCs w:val="16"/>
        </w:rPr>
        <w:t xml:space="preserve"> S11 Ultra </w:t>
      </w:r>
      <w:r w:rsidR="000410EC">
        <w:rPr>
          <w:rFonts w:ascii="Arial" w:hAnsi="Arial" w:cs="Arial"/>
          <w:sz w:val="16"/>
          <w:szCs w:val="16"/>
        </w:rPr>
        <w:t xml:space="preserve">je </w:t>
      </w:r>
      <w:r w:rsidR="000410EC" w:rsidRPr="000410EC">
        <w:rPr>
          <w:rFonts w:ascii="Arial" w:hAnsi="Arial" w:cs="Arial"/>
          <w:sz w:val="16"/>
          <w:szCs w:val="16"/>
        </w:rPr>
        <w:t>11</w:t>
      </w:r>
      <w:r w:rsidR="00015C02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>600</w:t>
      </w:r>
      <w:r w:rsidR="000410EC" w:rsidRPr="000410EC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0410EC" w:rsidRPr="000410EC">
        <w:rPr>
          <w:rFonts w:ascii="Arial" w:hAnsi="Arial" w:cs="Arial"/>
          <w:sz w:val="16"/>
          <w:szCs w:val="16"/>
        </w:rPr>
        <w:t>mAh</w:t>
      </w:r>
      <w:proofErr w:type="spellEnd"/>
      <w:r w:rsidR="000410EC" w:rsidRPr="000410EC">
        <w:rPr>
          <w:rFonts w:ascii="Arial" w:hAnsi="Arial" w:cs="Arial"/>
          <w:sz w:val="16"/>
          <w:szCs w:val="16"/>
        </w:rPr>
        <w:t>. Na základě interních laboratorních testů Samsungu s předprodukční verzí obou modelů připojenou ke sluchátkám přes Bluetooth (LTE) při základním nastavení.</w:t>
      </w:r>
      <w:r w:rsidRPr="00385C2B">
        <w:rPr>
          <w:rFonts w:ascii="Arial" w:hAnsi="Arial" w:cs="Arial"/>
          <w:sz w:val="16"/>
          <w:szCs w:val="16"/>
        </w:rPr>
        <w:t xml:space="preserve"> </w:t>
      </w:r>
    </w:p>
  </w:footnote>
  <w:footnote w:id="12">
    <w:p w14:paraId="3C42DC82" w14:textId="38F36758" w:rsidR="00BD6EE1" w:rsidRPr="00385C2B" w:rsidRDefault="00BD6EE1" w:rsidP="00BD6EE1">
      <w:pPr>
        <w:pStyle w:val="Textpoznpodarou"/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U </w:t>
      </w:r>
      <w:r w:rsidRPr="00385C2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Pr="00385C2B">
        <w:rPr>
          <w:rFonts w:ascii="Arial" w:hAnsi="Arial" w:cs="Arial"/>
          <w:sz w:val="16"/>
          <w:szCs w:val="16"/>
        </w:rPr>
        <w:t>Tab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S11</w:t>
      </w:r>
      <w:r w:rsidR="000410EC">
        <w:rPr>
          <w:rFonts w:ascii="Arial" w:hAnsi="Arial" w:cs="Arial"/>
          <w:sz w:val="16"/>
          <w:szCs w:val="16"/>
        </w:rPr>
        <w:t xml:space="preserve"> činí hodnota </w:t>
      </w:r>
      <w:r w:rsidR="000410EC" w:rsidRPr="00385C2B">
        <w:rPr>
          <w:rFonts w:ascii="Arial" w:hAnsi="Arial" w:cs="Arial"/>
          <w:sz w:val="16"/>
          <w:szCs w:val="16"/>
        </w:rPr>
        <w:t>5</w:t>
      </w:r>
      <w:r w:rsidR="000410EC">
        <w:rPr>
          <w:rFonts w:ascii="Arial" w:hAnsi="Arial" w:cs="Arial"/>
          <w:sz w:val="16"/>
          <w:szCs w:val="16"/>
        </w:rPr>
        <w:t>,</w:t>
      </w:r>
      <w:r w:rsidR="000410EC" w:rsidRPr="00385C2B">
        <w:rPr>
          <w:rFonts w:ascii="Arial" w:hAnsi="Arial" w:cs="Arial"/>
          <w:sz w:val="16"/>
          <w:szCs w:val="16"/>
        </w:rPr>
        <w:t>5 mm</w:t>
      </w:r>
      <w:r w:rsidRPr="00385C2B">
        <w:rPr>
          <w:rFonts w:ascii="Arial" w:hAnsi="Arial" w:cs="Arial"/>
          <w:sz w:val="16"/>
          <w:szCs w:val="16"/>
        </w:rPr>
        <w:t>.</w:t>
      </w:r>
    </w:p>
  </w:footnote>
  <w:footnote w:id="13">
    <w:p w14:paraId="6C123DEB" w14:textId="74C1EF57" w:rsidR="00BD6EE1" w:rsidRPr="00385C2B" w:rsidRDefault="00BD6EE1" w:rsidP="00BD6EE1">
      <w:pPr>
        <w:pStyle w:val="Textpoznpodarou"/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U </w:t>
      </w:r>
      <w:r w:rsidR="000410EC" w:rsidRPr="00385C2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0410EC" w:rsidRPr="00385C2B">
        <w:rPr>
          <w:rFonts w:ascii="Arial" w:hAnsi="Arial" w:cs="Arial"/>
          <w:sz w:val="16"/>
          <w:szCs w:val="16"/>
        </w:rPr>
        <w:t>Tab</w:t>
      </w:r>
      <w:proofErr w:type="spellEnd"/>
      <w:r w:rsidR="000410EC" w:rsidRPr="00385C2B">
        <w:rPr>
          <w:rFonts w:ascii="Arial" w:hAnsi="Arial" w:cs="Arial"/>
          <w:sz w:val="16"/>
          <w:szCs w:val="16"/>
        </w:rPr>
        <w:t xml:space="preserve"> S11</w:t>
      </w:r>
      <w:r w:rsidR="000410EC">
        <w:rPr>
          <w:rFonts w:ascii="Arial" w:hAnsi="Arial" w:cs="Arial"/>
          <w:sz w:val="16"/>
          <w:szCs w:val="16"/>
        </w:rPr>
        <w:t xml:space="preserve"> činí hodnota 7,8</w:t>
      </w:r>
      <w:r w:rsidR="000410EC" w:rsidRPr="00385C2B">
        <w:rPr>
          <w:rFonts w:ascii="Arial" w:hAnsi="Arial" w:cs="Arial"/>
          <w:sz w:val="16"/>
          <w:szCs w:val="16"/>
        </w:rPr>
        <w:t xml:space="preserve"> mm.</w:t>
      </w:r>
    </w:p>
  </w:footnote>
  <w:footnote w:id="14">
    <w:p w14:paraId="12DE4048" w14:textId="3711D3DC" w:rsidR="00BD6EE1" w:rsidRPr="00385C2B" w:rsidRDefault="00BD6EE1" w:rsidP="000410EC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Tablety řady Galaxy </w:t>
      </w:r>
      <w:proofErr w:type="spellStart"/>
      <w:r w:rsidRPr="00385C2B">
        <w:rPr>
          <w:rFonts w:ascii="Arial" w:hAnsi="Arial" w:cs="Arial"/>
          <w:sz w:val="16"/>
          <w:szCs w:val="16"/>
        </w:rPr>
        <w:t>Tab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S11 </w:t>
      </w:r>
      <w:r w:rsidR="000410EC">
        <w:rPr>
          <w:rFonts w:ascii="Arial" w:hAnsi="Arial" w:cs="Arial"/>
          <w:sz w:val="16"/>
          <w:szCs w:val="16"/>
        </w:rPr>
        <w:t xml:space="preserve">mají maximální jas </w:t>
      </w:r>
      <w:r w:rsidRPr="00385C2B">
        <w:rPr>
          <w:rFonts w:ascii="Arial" w:hAnsi="Arial" w:cs="Arial"/>
          <w:sz w:val="16"/>
          <w:szCs w:val="16"/>
        </w:rPr>
        <w:t>1</w:t>
      </w:r>
      <w:r w:rsidR="00061345">
        <w:rPr>
          <w:rFonts w:ascii="Arial" w:hAnsi="Arial" w:cs="Arial"/>
          <w:sz w:val="16"/>
          <w:szCs w:val="16"/>
        </w:rPr>
        <w:t> </w:t>
      </w:r>
      <w:r w:rsidRPr="00385C2B">
        <w:rPr>
          <w:rFonts w:ascii="Arial" w:hAnsi="Arial" w:cs="Arial"/>
          <w:sz w:val="16"/>
          <w:szCs w:val="16"/>
        </w:rPr>
        <w:t xml:space="preserve">600 </w:t>
      </w:r>
      <w:proofErr w:type="spellStart"/>
      <w:r w:rsidRPr="00385C2B">
        <w:rPr>
          <w:rFonts w:ascii="Arial" w:hAnsi="Arial" w:cs="Arial"/>
          <w:sz w:val="16"/>
          <w:szCs w:val="16"/>
        </w:rPr>
        <w:t>nit</w:t>
      </w:r>
      <w:r w:rsidR="000410EC">
        <w:rPr>
          <w:rFonts w:ascii="Arial" w:hAnsi="Arial" w:cs="Arial"/>
          <w:sz w:val="16"/>
          <w:szCs w:val="16"/>
        </w:rPr>
        <w:t>ů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a v exteriéru </w:t>
      </w:r>
      <w:r w:rsidRPr="00385C2B">
        <w:rPr>
          <w:rFonts w:ascii="Arial" w:hAnsi="Arial" w:cs="Arial"/>
          <w:sz w:val="16"/>
          <w:szCs w:val="16"/>
        </w:rPr>
        <w:t>1</w:t>
      </w:r>
      <w:r w:rsidR="00061345">
        <w:rPr>
          <w:rFonts w:ascii="Arial" w:hAnsi="Arial" w:cs="Arial"/>
          <w:sz w:val="16"/>
          <w:szCs w:val="16"/>
        </w:rPr>
        <w:t> </w:t>
      </w:r>
      <w:r w:rsidRPr="00385C2B">
        <w:rPr>
          <w:rFonts w:ascii="Arial" w:hAnsi="Arial" w:cs="Arial"/>
          <w:sz w:val="16"/>
          <w:szCs w:val="16"/>
        </w:rPr>
        <w:t xml:space="preserve">000 </w:t>
      </w:r>
      <w:proofErr w:type="spellStart"/>
      <w:r w:rsidRPr="00385C2B">
        <w:rPr>
          <w:rFonts w:ascii="Arial" w:hAnsi="Arial" w:cs="Arial"/>
          <w:sz w:val="16"/>
          <w:szCs w:val="16"/>
        </w:rPr>
        <w:t>nit</w:t>
      </w:r>
      <w:r w:rsidR="000410EC">
        <w:rPr>
          <w:rFonts w:ascii="Arial" w:hAnsi="Arial" w:cs="Arial"/>
          <w:sz w:val="16"/>
          <w:szCs w:val="16"/>
        </w:rPr>
        <w:t>ů</w:t>
      </w:r>
      <w:proofErr w:type="spellEnd"/>
      <w:r w:rsidR="000410EC">
        <w:rPr>
          <w:rFonts w:ascii="Arial" w:hAnsi="Arial" w:cs="Arial"/>
          <w:sz w:val="16"/>
          <w:szCs w:val="16"/>
        </w:rPr>
        <w:t xml:space="preserve"> v režimu </w:t>
      </w:r>
      <w:proofErr w:type="spellStart"/>
      <w:r w:rsidRPr="00385C2B">
        <w:rPr>
          <w:rFonts w:ascii="Arial" w:hAnsi="Arial" w:cs="Arial"/>
          <w:sz w:val="16"/>
          <w:szCs w:val="16"/>
        </w:rPr>
        <w:t>High</w:t>
      </w:r>
      <w:proofErr w:type="spellEnd"/>
      <w:r w:rsidRPr="00385C2B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85C2B">
        <w:rPr>
          <w:rFonts w:ascii="Arial" w:hAnsi="Arial" w:cs="Arial"/>
          <w:sz w:val="16"/>
          <w:szCs w:val="16"/>
        </w:rPr>
        <w:t>Brightness</w:t>
      </w:r>
      <w:proofErr w:type="spellEnd"/>
      <w:r w:rsidRPr="00385C2B">
        <w:rPr>
          <w:rFonts w:ascii="Arial" w:hAnsi="Arial" w:cs="Arial"/>
          <w:sz w:val="16"/>
          <w:szCs w:val="16"/>
        </w:rPr>
        <w:t>.</w:t>
      </w:r>
    </w:p>
  </w:footnote>
  <w:footnote w:id="15">
    <w:p w14:paraId="7354D0D0" w14:textId="18F135A8" w:rsidR="00BD6EE1" w:rsidRPr="00385C2B" w:rsidRDefault="00BD6EE1" w:rsidP="00BD6EE1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 Dostupnost aplikace a podmínky služby závis</w:t>
      </w:r>
      <w:r w:rsidR="00061345">
        <w:rPr>
          <w:rFonts w:ascii="Arial" w:hAnsi="Arial" w:cs="Arial"/>
          <w:sz w:val="16"/>
          <w:szCs w:val="16"/>
        </w:rPr>
        <w:t>ej</w:t>
      </w:r>
      <w:r w:rsidR="000410EC">
        <w:rPr>
          <w:rFonts w:ascii="Arial" w:hAnsi="Arial" w:cs="Arial"/>
          <w:sz w:val="16"/>
          <w:szCs w:val="16"/>
        </w:rPr>
        <w:t xml:space="preserve">í na zemi a regionu. </w:t>
      </w:r>
    </w:p>
  </w:footnote>
  <w:footnote w:id="16">
    <w:p w14:paraId="17DBA06B" w14:textId="4EFE94A4" w:rsidR="00BD6EE1" w:rsidRPr="00385C2B" w:rsidRDefault="00BD6EE1" w:rsidP="00BD6EE1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0410EC">
        <w:rPr>
          <w:rFonts w:ascii="Arial" w:hAnsi="Arial" w:cs="Arial"/>
          <w:sz w:val="16"/>
          <w:szCs w:val="16"/>
        </w:rPr>
        <w:t>Apli</w:t>
      </w:r>
      <w:r w:rsidR="000410EC" w:rsidRPr="00D51F47">
        <w:rPr>
          <w:rFonts w:ascii="Arial" w:hAnsi="Arial" w:cs="Arial"/>
          <w:sz w:val="16"/>
          <w:szCs w:val="16"/>
        </w:rPr>
        <w:t xml:space="preserve">kace </w:t>
      </w:r>
      <w:proofErr w:type="spellStart"/>
      <w:r w:rsidR="000410EC" w:rsidRPr="00D51F47">
        <w:rPr>
          <w:rFonts w:ascii="Arial" w:hAnsi="Arial" w:cs="Arial"/>
          <w:sz w:val="16"/>
          <w:szCs w:val="16"/>
        </w:rPr>
        <w:t>GoodNotes</w:t>
      </w:r>
      <w:proofErr w:type="spellEnd"/>
      <w:r w:rsidR="000410EC" w:rsidRPr="00D51F47">
        <w:rPr>
          <w:rFonts w:ascii="Arial" w:hAnsi="Arial" w:cs="Arial"/>
          <w:sz w:val="16"/>
          <w:szCs w:val="16"/>
        </w:rPr>
        <w:t xml:space="preserve"> vyžaduje samostatné stažení </w:t>
      </w:r>
      <w:r w:rsidR="000410EC">
        <w:rPr>
          <w:rFonts w:ascii="Arial" w:hAnsi="Arial" w:cs="Arial"/>
          <w:sz w:val="16"/>
          <w:szCs w:val="16"/>
        </w:rPr>
        <w:t xml:space="preserve">z internetového obchodu </w:t>
      </w:r>
      <w:r w:rsidR="000410EC" w:rsidRPr="00385C2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0410EC" w:rsidRPr="00385C2B">
        <w:rPr>
          <w:rFonts w:ascii="Arial" w:hAnsi="Arial" w:cs="Arial"/>
          <w:sz w:val="16"/>
          <w:szCs w:val="16"/>
        </w:rPr>
        <w:t>Store</w:t>
      </w:r>
      <w:proofErr w:type="spellEnd"/>
      <w:r w:rsidR="000410EC" w:rsidRPr="00385C2B">
        <w:rPr>
          <w:rFonts w:ascii="Arial" w:hAnsi="Arial" w:cs="Arial"/>
          <w:sz w:val="16"/>
          <w:szCs w:val="16"/>
        </w:rPr>
        <w:t xml:space="preserve"> </w:t>
      </w:r>
      <w:r w:rsidR="000410EC" w:rsidRPr="00D51F47">
        <w:rPr>
          <w:rFonts w:ascii="Arial" w:hAnsi="Arial" w:cs="Arial"/>
          <w:sz w:val="16"/>
          <w:szCs w:val="16"/>
        </w:rPr>
        <w:t xml:space="preserve">a je v plné verzi bezplatná na rok. </w:t>
      </w:r>
      <w:bookmarkStart w:id="0" w:name="_Hlk140668164"/>
      <w:r w:rsidR="000410EC" w:rsidRPr="00D51F47">
        <w:rPr>
          <w:rFonts w:ascii="Arial" w:hAnsi="Arial" w:cs="Arial"/>
          <w:sz w:val="16"/>
          <w:szCs w:val="16"/>
        </w:rPr>
        <w:t xml:space="preserve">Po ukončení tohoto období je </w:t>
      </w:r>
      <w:r w:rsidR="00991BE3">
        <w:rPr>
          <w:rFonts w:ascii="Arial" w:hAnsi="Arial" w:cs="Arial"/>
          <w:sz w:val="16"/>
          <w:szCs w:val="16"/>
        </w:rPr>
        <w:t>k</w:t>
      </w:r>
      <w:r w:rsidR="00991BE3" w:rsidRPr="00D51F47">
        <w:rPr>
          <w:rFonts w:ascii="Arial" w:hAnsi="Arial" w:cs="Arial"/>
          <w:sz w:val="16"/>
          <w:szCs w:val="16"/>
        </w:rPr>
        <w:t xml:space="preserve"> </w:t>
      </w:r>
      <w:r w:rsidR="000410EC" w:rsidRPr="00D51F47">
        <w:rPr>
          <w:rFonts w:ascii="Arial" w:hAnsi="Arial" w:cs="Arial"/>
          <w:sz w:val="16"/>
          <w:szCs w:val="16"/>
        </w:rPr>
        <w:t>další</w:t>
      </w:r>
      <w:r w:rsidR="00991BE3">
        <w:rPr>
          <w:rFonts w:ascii="Arial" w:hAnsi="Arial" w:cs="Arial"/>
          <w:sz w:val="16"/>
          <w:szCs w:val="16"/>
        </w:rPr>
        <w:t>mu</w:t>
      </w:r>
      <w:r w:rsidR="000410EC" w:rsidRPr="00D51F47">
        <w:rPr>
          <w:rFonts w:ascii="Arial" w:hAnsi="Arial" w:cs="Arial"/>
          <w:sz w:val="16"/>
          <w:szCs w:val="16"/>
        </w:rPr>
        <w:t xml:space="preserve"> používání nutno verzi koupit. </w:t>
      </w:r>
      <w:bookmarkEnd w:id="0"/>
      <w:r w:rsidR="000410EC" w:rsidRPr="00D51F47">
        <w:rPr>
          <w:rFonts w:ascii="Arial" w:hAnsi="Arial" w:cs="Arial"/>
          <w:sz w:val="16"/>
          <w:szCs w:val="16"/>
        </w:rPr>
        <w:t xml:space="preserve">Podmínky využití se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 w:rsidRPr="00D51F47">
        <w:rPr>
          <w:rFonts w:ascii="Arial" w:hAnsi="Arial" w:cs="Arial"/>
          <w:sz w:val="16"/>
          <w:szCs w:val="16"/>
        </w:rPr>
        <w:t xml:space="preserve"> v jednotlivých zemích a regionech lišit</w:t>
      </w:r>
      <w:r w:rsidR="000410EC">
        <w:rPr>
          <w:rFonts w:ascii="Arial" w:hAnsi="Arial" w:cs="Arial"/>
          <w:sz w:val="16"/>
          <w:szCs w:val="16"/>
        </w:rPr>
        <w:t>.</w:t>
      </w:r>
    </w:p>
  </w:footnote>
  <w:footnote w:id="17">
    <w:p w14:paraId="5FA5EF3A" w14:textId="10AF5A13" w:rsidR="00BD6EE1" w:rsidRPr="000410EC" w:rsidRDefault="00BD6EE1" w:rsidP="00BD6EE1">
      <w:pPr>
        <w:pStyle w:val="Textpoznpodarou"/>
        <w:rPr>
          <w:rFonts w:ascii="Arial" w:hAnsi="Arial" w:cs="Arial"/>
          <w:sz w:val="16"/>
          <w:szCs w:val="16"/>
          <w:vertAlign w:val="superscript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Style w:val="Znakapoznpodarou"/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Vyžaduje členství v programu </w:t>
      </w:r>
      <w:proofErr w:type="spellStart"/>
      <w:r w:rsidR="000410EC" w:rsidRPr="00D51F47">
        <w:rPr>
          <w:rFonts w:ascii="Arial" w:hAnsi="Arial" w:cs="Arial"/>
          <w:sz w:val="16"/>
          <w:szCs w:val="16"/>
        </w:rPr>
        <w:t>Clip</w:t>
      </w:r>
      <w:proofErr w:type="spellEnd"/>
      <w:r w:rsidR="000410EC" w:rsidRPr="00D51F47">
        <w:rPr>
          <w:rFonts w:ascii="Arial" w:hAnsi="Arial" w:cs="Arial"/>
          <w:sz w:val="16"/>
          <w:szCs w:val="16"/>
        </w:rPr>
        <w:t xml:space="preserve"> Studio </w:t>
      </w:r>
      <w:proofErr w:type="spellStart"/>
      <w:r w:rsidR="000410EC" w:rsidRPr="00D51F47">
        <w:rPr>
          <w:rFonts w:ascii="Arial" w:hAnsi="Arial" w:cs="Arial"/>
          <w:sz w:val="16"/>
          <w:szCs w:val="16"/>
        </w:rPr>
        <w:t>Paint</w:t>
      </w:r>
      <w:proofErr w:type="spellEnd"/>
      <w:r w:rsidR="000410EC">
        <w:rPr>
          <w:rFonts w:ascii="Arial" w:hAnsi="Arial" w:cs="Arial"/>
          <w:sz w:val="16"/>
          <w:szCs w:val="16"/>
        </w:rPr>
        <w:t>. A</w:t>
      </w:r>
      <w:r w:rsidR="000410EC" w:rsidRPr="00D51F47">
        <w:rPr>
          <w:rFonts w:ascii="Arial" w:hAnsi="Arial" w:cs="Arial"/>
          <w:sz w:val="16"/>
          <w:szCs w:val="16"/>
        </w:rPr>
        <w:t xml:space="preserve">plikace </w:t>
      </w:r>
      <w:proofErr w:type="spellStart"/>
      <w:r w:rsidR="000410EC" w:rsidRPr="00D51F47">
        <w:rPr>
          <w:rFonts w:ascii="Arial" w:hAnsi="Arial" w:cs="Arial"/>
          <w:sz w:val="16"/>
          <w:szCs w:val="16"/>
        </w:rPr>
        <w:t>Clip</w:t>
      </w:r>
      <w:proofErr w:type="spellEnd"/>
      <w:r w:rsidR="000410EC" w:rsidRPr="00D51F47">
        <w:rPr>
          <w:rFonts w:ascii="Arial" w:hAnsi="Arial" w:cs="Arial"/>
          <w:sz w:val="16"/>
          <w:szCs w:val="16"/>
        </w:rPr>
        <w:t xml:space="preserve"> Studio </w:t>
      </w:r>
      <w:proofErr w:type="spellStart"/>
      <w:r w:rsidR="000410EC" w:rsidRPr="00D51F47">
        <w:rPr>
          <w:rFonts w:ascii="Arial" w:hAnsi="Arial" w:cs="Arial"/>
          <w:sz w:val="16"/>
          <w:szCs w:val="16"/>
        </w:rPr>
        <w:t>Paint</w:t>
      </w:r>
      <w:proofErr w:type="spellEnd"/>
      <w:r w:rsidR="000410EC" w:rsidRPr="00D51F47">
        <w:rPr>
          <w:rFonts w:ascii="Arial" w:hAnsi="Arial" w:cs="Arial"/>
          <w:sz w:val="16"/>
          <w:szCs w:val="16"/>
        </w:rPr>
        <w:t xml:space="preserve"> je v některých zemích předinstalovaná. Ke stažení je v internetovém obchodě Galaxy </w:t>
      </w:r>
      <w:proofErr w:type="spellStart"/>
      <w:r w:rsidR="000410EC" w:rsidRPr="00D51F47">
        <w:rPr>
          <w:rFonts w:ascii="Arial" w:hAnsi="Arial" w:cs="Arial"/>
          <w:sz w:val="16"/>
          <w:szCs w:val="16"/>
        </w:rPr>
        <w:t>Store</w:t>
      </w:r>
      <w:proofErr w:type="spellEnd"/>
      <w:r w:rsidR="000410EC" w:rsidRPr="00D51F47">
        <w:rPr>
          <w:rFonts w:ascii="Arial" w:hAnsi="Arial" w:cs="Arial"/>
          <w:sz w:val="16"/>
          <w:szCs w:val="16"/>
        </w:rPr>
        <w:t xml:space="preserve">, prvouživatelé ji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 w:rsidRPr="00D51F47">
        <w:rPr>
          <w:rFonts w:ascii="Arial" w:hAnsi="Arial" w:cs="Arial"/>
          <w:sz w:val="16"/>
          <w:szCs w:val="16"/>
        </w:rPr>
        <w:t xml:space="preserve"> používat 6 měsíců bezplatně. Po ukončení tohoto období je </w:t>
      </w:r>
      <w:r w:rsidR="00991BE3">
        <w:rPr>
          <w:rFonts w:ascii="Arial" w:hAnsi="Arial" w:cs="Arial"/>
          <w:sz w:val="16"/>
          <w:szCs w:val="16"/>
        </w:rPr>
        <w:t>k</w:t>
      </w:r>
      <w:r w:rsidR="00991BE3" w:rsidRPr="00D51F47">
        <w:rPr>
          <w:rFonts w:ascii="Arial" w:hAnsi="Arial" w:cs="Arial"/>
          <w:sz w:val="16"/>
          <w:szCs w:val="16"/>
        </w:rPr>
        <w:t xml:space="preserve"> další</w:t>
      </w:r>
      <w:r w:rsidR="00991BE3">
        <w:rPr>
          <w:rFonts w:ascii="Arial" w:hAnsi="Arial" w:cs="Arial"/>
          <w:sz w:val="16"/>
          <w:szCs w:val="16"/>
        </w:rPr>
        <w:t>mu</w:t>
      </w:r>
      <w:r w:rsidR="00991BE3" w:rsidRPr="00D51F47">
        <w:rPr>
          <w:rFonts w:ascii="Arial" w:hAnsi="Arial" w:cs="Arial"/>
          <w:sz w:val="16"/>
          <w:szCs w:val="16"/>
        </w:rPr>
        <w:t xml:space="preserve"> používání nutno verzi koupit</w:t>
      </w:r>
      <w:r w:rsidR="00991BE3" w:rsidRPr="00D51F47" w:rsidDel="00991BE3">
        <w:rPr>
          <w:rFonts w:ascii="Arial" w:hAnsi="Arial" w:cs="Arial"/>
          <w:sz w:val="16"/>
          <w:szCs w:val="16"/>
        </w:rPr>
        <w:t xml:space="preserve"> </w:t>
      </w:r>
      <w:r w:rsidR="000410EC" w:rsidRPr="00D51F47">
        <w:rPr>
          <w:rFonts w:ascii="Arial" w:hAnsi="Arial" w:cs="Arial"/>
          <w:sz w:val="16"/>
          <w:szCs w:val="16"/>
        </w:rPr>
        <w:t xml:space="preserve">za měsíční </w:t>
      </w:r>
      <w:r w:rsidR="000410EC">
        <w:rPr>
          <w:rFonts w:ascii="Arial" w:hAnsi="Arial" w:cs="Arial"/>
          <w:sz w:val="16"/>
          <w:szCs w:val="16"/>
        </w:rPr>
        <w:t xml:space="preserve">či roční </w:t>
      </w:r>
      <w:r w:rsidR="000410EC" w:rsidRPr="00D51F47">
        <w:rPr>
          <w:rFonts w:ascii="Arial" w:hAnsi="Arial" w:cs="Arial"/>
          <w:sz w:val="16"/>
          <w:szCs w:val="16"/>
        </w:rPr>
        <w:t xml:space="preserve">paušál. </w:t>
      </w:r>
      <w:r w:rsidR="000410EC">
        <w:rPr>
          <w:rFonts w:ascii="Arial" w:hAnsi="Arial" w:cs="Arial"/>
          <w:sz w:val="16"/>
          <w:szCs w:val="16"/>
        </w:rPr>
        <w:t xml:space="preserve">Při prvním zakoupení platí sleva </w:t>
      </w:r>
      <w:r w:rsidR="000410EC" w:rsidRPr="00956068">
        <w:rPr>
          <w:rFonts w:ascii="Arial" w:hAnsi="Arial" w:cs="Arial" w:hint="eastAsia"/>
          <w:sz w:val="16"/>
          <w:szCs w:val="16"/>
        </w:rPr>
        <w:t>20</w:t>
      </w:r>
      <w:r w:rsidR="000410EC">
        <w:rPr>
          <w:rFonts w:ascii="Arial" w:hAnsi="Arial" w:cs="Arial"/>
          <w:sz w:val="16"/>
          <w:szCs w:val="16"/>
        </w:rPr>
        <w:t xml:space="preserve"> </w:t>
      </w:r>
      <w:r w:rsidR="000410EC" w:rsidRPr="00956068">
        <w:rPr>
          <w:rFonts w:ascii="Arial" w:hAnsi="Arial" w:cs="Arial" w:hint="eastAsia"/>
          <w:sz w:val="16"/>
          <w:szCs w:val="16"/>
        </w:rPr>
        <w:t>%.</w:t>
      </w:r>
    </w:p>
  </w:footnote>
  <w:footnote w:id="18">
    <w:p w14:paraId="7BD77369" w14:textId="321F52AF" w:rsidR="00BD6EE1" w:rsidRPr="000410EC" w:rsidRDefault="00BD6EE1" w:rsidP="00BD6EE1">
      <w:pPr>
        <w:pStyle w:val="Textpoznpodarou"/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0410EC">
        <w:rPr>
          <w:rFonts w:ascii="Arial" w:hAnsi="Arial" w:cs="Arial"/>
          <w:sz w:val="16"/>
          <w:szCs w:val="16"/>
        </w:rPr>
        <w:t>L</w:t>
      </w:r>
      <w:r w:rsidR="000410EC" w:rsidRPr="00956068">
        <w:rPr>
          <w:rFonts w:ascii="Arial" w:hAnsi="Arial" w:cs="Arial" w:hint="eastAsia"/>
          <w:sz w:val="16"/>
          <w:szCs w:val="16"/>
        </w:rPr>
        <w:t>umaFusion</w:t>
      </w:r>
      <w:proofErr w:type="spellEnd"/>
      <w:r w:rsidR="000410EC" w:rsidRPr="00956068">
        <w:rPr>
          <w:rFonts w:ascii="Arial" w:hAnsi="Arial" w:cs="Arial" w:hint="eastAsia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je předinstalovaná jen v omezené verzi, po kliknutí na ikonu aplikace je nutno dokončit nákup v internetovém obchodě </w:t>
      </w:r>
      <w:r w:rsidR="000410EC" w:rsidRPr="00956068">
        <w:rPr>
          <w:rFonts w:ascii="Arial" w:hAnsi="Arial" w:cs="Arial" w:hint="eastAsia"/>
          <w:sz w:val="16"/>
          <w:szCs w:val="16"/>
        </w:rPr>
        <w:t xml:space="preserve">Galaxy </w:t>
      </w:r>
      <w:proofErr w:type="spellStart"/>
      <w:r w:rsidR="000410EC" w:rsidRPr="00956068">
        <w:rPr>
          <w:rFonts w:ascii="Arial" w:hAnsi="Arial" w:cs="Arial" w:hint="eastAsia"/>
          <w:sz w:val="16"/>
          <w:szCs w:val="16"/>
        </w:rPr>
        <w:t>Store</w:t>
      </w:r>
      <w:proofErr w:type="spellEnd"/>
      <w:r w:rsidR="000410EC" w:rsidRPr="00956068">
        <w:rPr>
          <w:rFonts w:ascii="Arial" w:hAnsi="Arial" w:cs="Arial" w:hint="eastAsia"/>
          <w:sz w:val="16"/>
          <w:szCs w:val="16"/>
        </w:rPr>
        <w:t xml:space="preserve">. </w:t>
      </w:r>
      <w:r w:rsidR="000410EC">
        <w:rPr>
          <w:rFonts w:ascii="Arial" w:hAnsi="Arial" w:cs="Arial"/>
          <w:sz w:val="16"/>
          <w:szCs w:val="16"/>
        </w:rPr>
        <w:t xml:space="preserve">Uživatelé libovolných zařízení Galaxy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>
        <w:rPr>
          <w:rFonts w:ascii="Arial" w:hAnsi="Arial" w:cs="Arial"/>
          <w:sz w:val="16"/>
          <w:szCs w:val="16"/>
        </w:rPr>
        <w:t xml:space="preserve"> získat slevu 66 % a k tomu zdarma předplatné </w:t>
      </w:r>
      <w:proofErr w:type="spellStart"/>
      <w:r w:rsidR="000410EC" w:rsidRPr="00956068">
        <w:rPr>
          <w:rFonts w:ascii="Arial" w:hAnsi="Arial" w:cs="Arial" w:hint="eastAsia"/>
          <w:sz w:val="16"/>
          <w:szCs w:val="16"/>
        </w:rPr>
        <w:t>Creator</w:t>
      </w:r>
      <w:proofErr w:type="spellEnd"/>
      <w:r w:rsidR="000410EC" w:rsidRPr="00956068">
        <w:rPr>
          <w:rFonts w:ascii="Arial" w:hAnsi="Arial" w:cs="Arial" w:hint="eastAsia"/>
          <w:sz w:val="16"/>
          <w:szCs w:val="16"/>
        </w:rPr>
        <w:t xml:space="preserve"> </w:t>
      </w:r>
      <w:proofErr w:type="spellStart"/>
      <w:r w:rsidR="000410EC" w:rsidRPr="00956068">
        <w:rPr>
          <w:rFonts w:ascii="Arial" w:hAnsi="Arial" w:cs="Arial" w:hint="eastAsia"/>
          <w:sz w:val="16"/>
          <w:szCs w:val="16"/>
        </w:rPr>
        <w:t>Pass</w:t>
      </w:r>
      <w:proofErr w:type="spellEnd"/>
      <w:r w:rsidR="000410EC" w:rsidRPr="00956068">
        <w:rPr>
          <w:rFonts w:ascii="Arial" w:hAnsi="Arial" w:cs="Arial" w:hint="eastAsia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>na měsíc</w:t>
      </w:r>
      <w:r w:rsidR="000410EC" w:rsidRPr="00956068">
        <w:rPr>
          <w:rFonts w:ascii="Arial" w:hAnsi="Arial" w:cs="Arial" w:hint="eastAsia"/>
          <w:sz w:val="16"/>
          <w:szCs w:val="16"/>
        </w:rPr>
        <w:t xml:space="preserve">. </w:t>
      </w:r>
      <w:r w:rsidR="000410EC">
        <w:rPr>
          <w:rFonts w:ascii="Arial" w:hAnsi="Arial" w:cs="Arial"/>
          <w:sz w:val="16"/>
          <w:szCs w:val="16"/>
        </w:rPr>
        <w:t xml:space="preserve">Sleva </w:t>
      </w:r>
      <w:r w:rsidR="000410EC" w:rsidRPr="00956068">
        <w:rPr>
          <w:rFonts w:ascii="Arial" w:hAnsi="Arial" w:cs="Arial" w:hint="eastAsia"/>
          <w:sz w:val="16"/>
          <w:szCs w:val="16"/>
        </w:rPr>
        <w:t>66</w:t>
      </w:r>
      <w:r w:rsidR="000410EC">
        <w:rPr>
          <w:rFonts w:ascii="Arial" w:hAnsi="Arial" w:cs="Arial"/>
          <w:sz w:val="16"/>
          <w:szCs w:val="16"/>
        </w:rPr>
        <w:t xml:space="preserve"> </w:t>
      </w:r>
      <w:r w:rsidR="000410EC" w:rsidRPr="00956068">
        <w:rPr>
          <w:rFonts w:ascii="Arial" w:hAnsi="Arial" w:cs="Arial" w:hint="eastAsia"/>
          <w:sz w:val="16"/>
          <w:szCs w:val="16"/>
        </w:rPr>
        <w:t xml:space="preserve">% </w:t>
      </w:r>
      <w:r w:rsidR="000410EC">
        <w:rPr>
          <w:rFonts w:ascii="Arial" w:hAnsi="Arial" w:cs="Arial"/>
          <w:sz w:val="16"/>
          <w:szCs w:val="16"/>
        </w:rPr>
        <w:t xml:space="preserve">platí do </w:t>
      </w:r>
      <w:r w:rsidR="000410EC" w:rsidRPr="00956068">
        <w:rPr>
          <w:rFonts w:ascii="Arial" w:hAnsi="Arial" w:cs="Arial" w:hint="eastAsia"/>
          <w:sz w:val="16"/>
          <w:szCs w:val="16"/>
        </w:rPr>
        <w:t>30</w:t>
      </w:r>
      <w:r w:rsidR="000410EC">
        <w:rPr>
          <w:rFonts w:ascii="Arial" w:hAnsi="Arial" w:cs="Arial"/>
          <w:sz w:val="16"/>
          <w:szCs w:val="16"/>
        </w:rPr>
        <w:t>. listopadu</w:t>
      </w:r>
      <w:r w:rsidR="000410EC" w:rsidRPr="00956068">
        <w:rPr>
          <w:rFonts w:ascii="Arial" w:hAnsi="Arial" w:cs="Arial" w:hint="eastAsia"/>
          <w:sz w:val="16"/>
          <w:szCs w:val="16"/>
        </w:rPr>
        <w:t xml:space="preserve"> 2026.</w:t>
      </w:r>
    </w:p>
  </w:footnote>
  <w:footnote w:id="19">
    <w:p w14:paraId="13738034" w14:textId="72F74470" w:rsidR="00BD6EE1" w:rsidRPr="00385C2B" w:rsidRDefault="00BD6EE1" w:rsidP="000410EC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0410EC">
        <w:rPr>
          <w:rFonts w:ascii="Arial" w:hAnsi="Arial" w:cs="Arial"/>
          <w:sz w:val="16"/>
          <w:szCs w:val="16"/>
        </w:rPr>
        <w:t>N</w:t>
      </w:r>
      <w:r w:rsidR="000410EC" w:rsidRPr="00280165">
        <w:rPr>
          <w:rFonts w:ascii="Arial" w:hAnsi="Arial" w:cs="Arial"/>
          <w:sz w:val="16"/>
          <w:szCs w:val="16"/>
        </w:rPr>
        <w:t>otion</w:t>
      </w:r>
      <w:proofErr w:type="spellEnd"/>
      <w:r w:rsidR="000410EC" w:rsidRPr="00280165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vyžaduje stažení z internetového obchodu </w:t>
      </w:r>
      <w:r w:rsidR="000410EC" w:rsidRPr="00280165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0410EC" w:rsidRPr="00280165">
        <w:rPr>
          <w:rFonts w:ascii="Arial" w:hAnsi="Arial" w:cs="Arial"/>
          <w:sz w:val="16"/>
          <w:szCs w:val="16"/>
        </w:rPr>
        <w:t>Store</w:t>
      </w:r>
      <w:proofErr w:type="spellEnd"/>
      <w:r w:rsidR="000410EC">
        <w:rPr>
          <w:rFonts w:ascii="Arial" w:hAnsi="Arial" w:cs="Arial"/>
          <w:sz w:val="16"/>
          <w:szCs w:val="16"/>
        </w:rPr>
        <w:t xml:space="preserve">, součástí je bezplatná zkušební doba programu </w:t>
      </w:r>
      <w:proofErr w:type="spellStart"/>
      <w:r w:rsidR="000410EC">
        <w:rPr>
          <w:rFonts w:ascii="Arial" w:hAnsi="Arial" w:cs="Arial"/>
          <w:sz w:val="16"/>
          <w:szCs w:val="16"/>
        </w:rPr>
        <w:t>Notion</w:t>
      </w:r>
      <w:proofErr w:type="spellEnd"/>
      <w:r w:rsidR="000410EC">
        <w:rPr>
          <w:rFonts w:ascii="Arial" w:hAnsi="Arial" w:cs="Arial"/>
          <w:sz w:val="16"/>
          <w:szCs w:val="16"/>
        </w:rPr>
        <w:t xml:space="preserve"> Plus s umělou inteligencí v délce 1 měsíce pro jednu nově vytvořenou pracovní plochu </w:t>
      </w:r>
      <w:proofErr w:type="spellStart"/>
      <w:r w:rsidR="000410EC" w:rsidRPr="00280165">
        <w:rPr>
          <w:rFonts w:ascii="Arial" w:hAnsi="Arial" w:cs="Arial"/>
          <w:sz w:val="16"/>
          <w:szCs w:val="16"/>
        </w:rPr>
        <w:t>Notion</w:t>
      </w:r>
      <w:proofErr w:type="spellEnd"/>
      <w:r w:rsidR="000410EC" w:rsidRPr="00280165">
        <w:rPr>
          <w:rFonts w:ascii="Arial" w:hAnsi="Arial" w:cs="Arial"/>
          <w:sz w:val="16"/>
          <w:szCs w:val="16"/>
        </w:rPr>
        <w:t xml:space="preserve">. </w:t>
      </w:r>
      <w:r w:rsidR="000410EC">
        <w:rPr>
          <w:rFonts w:ascii="Arial" w:hAnsi="Arial" w:cs="Arial"/>
          <w:sz w:val="16"/>
          <w:szCs w:val="16"/>
        </w:rPr>
        <w:t xml:space="preserve">Dostupnost aplikace a podmínky služeb se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>
        <w:rPr>
          <w:rFonts w:ascii="Arial" w:hAnsi="Arial" w:cs="Arial"/>
          <w:sz w:val="16"/>
          <w:szCs w:val="16"/>
        </w:rPr>
        <w:t xml:space="preserve"> lišit</w:t>
      </w:r>
      <w:r w:rsidR="000410EC" w:rsidRPr="00084673">
        <w:rPr>
          <w:rFonts w:ascii="Arial" w:hAnsi="Arial" w:cs="Arial"/>
          <w:sz w:val="16"/>
          <w:szCs w:val="16"/>
        </w:rPr>
        <w:t xml:space="preserve"> </w:t>
      </w:r>
      <w:r w:rsidR="000410EC" w:rsidRPr="00D177A5">
        <w:rPr>
          <w:rFonts w:ascii="Arial" w:hAnsi="Arial" w:cs="Arial"/>
          <w:sz w:val="16"/>
          <w:szCs w:val="16"/>
        </w:rPr>
        <w:t>podle země</w:t>
      </w:r>
      <w:r w:rsidR="000410EC" w:rsidRPr="00084673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>a regionu</w:t>
      </w:r>
      <w:r w:rsidR="000410EC" w:rsidRPr="00084673">
        <w:rPr>
          <w:rFonts w:ascii="Arial" w:hAnsi="Arial" w:cs="Arial"/>
          <w:sz w:val="16"/>
          <w:szCs w:val="16"/>
        </w:rPr>
        <w:t>.</w:t>
      </w:r>
    </w:p>
  </w:footnote>
  <w:footnote w:id="20">
    <w:p w14:paraId="510A0483" w14:textId="510E39EA" w:rsidR="00BD6EE1" w:rsidRPr="00385C2B" w:rsidRDefault="00BD6EE1" w:rsidP="00BD6EE1">
      <w:pPr>
        <w:pStyle w:val="Textpoznpodarou"/>
        <w:rPr>
          <w:rFonts w:ascii="Arial" w:hAnsi="Arial" w:cs="Arial"/>
          <w:sz w:val="16"/>
          <w:szCs w:val="16"/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0410EC">
        <w:rPr>
          <w:rFonts w:ascii="Arial" w:hAnsi="Arial" w:cs="Arial"/>
          <w:sz w:val="16"/>
          <w:szCs w:val="16"/>
        </w:rPr>
        <w:t>N</w:t>
      </w:r>
      <w:r w:rsidR="000410EC" w:rsidRPr="00A34418">
        <w:rPr>
          <w:rFonts w:ascii="Arial" w:hAnsi="Arial" w:cs="Arial"/>
          <w:sz w:val="16"/>
          <w:szCs w:val="16"/>
        </w:rPr>
        <w:t>oteshelf</w:t>
      </w:r>
      <w:proofErr w:type="spellEnd"/>
      <w:r w:rsidR="000410EC" w:rsidRPr="00A34418">
        <w:rPr>
          <w:rFonts w:ascii="Arial" w:hAnsi="Arial" w:cs="Arial"/>
          <w:sz w:val="16"/>
          <w:szCs w:val="16"/>
        </w:rPr>
        <w:t xml:space="preserve"> 3 </w:t>
      </w:r>
      <w:r w:rsidR="000410EC">
        <w:rPr>
          <w:rFonts w:ascii="Arial" w:hAnsi="Arial" w:cs="Arial"/>
          <w:sz w:val="16"/>
          <w:szCs w:val="16"/>
        </w:rPr>
        <w:t xml:space="preserve">vyžaduje samostatný nákup předplatného </w:t>
      </w:r>
      <w:r w:rsidR="000410EC" w:rsidRPr="00A34418">
        <w:rPr>
          <w:rFonts w:ascii="Arial" w:hAnsi="Arial" w:cs="Arial"/>
          <w:sz w:val="16"/>
          <w:szCs w:val="16"/>
        </w:rPr>
        <w:t xml:space="preserve">Premium. </w:t>
      </w:r>
      <w:r w:rsidR="000410EC">
        <w:rPr>
          <w:rFonts w:ascii="Arial" w:hAnsi="Arial" w:cs="Arial"/>
          <w:sz w:val="16"/>
          <w:szCs w:val="16"/>
        </w:rPr>
        <w:t xml:space="preserve">Při zakoupení v Galaxy </w:t>
      </w:r>
      <w:proofErr w:type="spellStart"/>
      <w:r w:rsidR="000410EC">
        <w:rPr>
          <w:rFonts w:ascii="Arial" w:hAnsi="Arial" w:cs="Arial"/>
          <w:sz w:val="16"/>
          <w:szCs w:val="16"/>
        </w:rPr>
        <w:t>Store</w:t>
      </w:r>
      <w:proofErr w:type="spellEnd"/>
      <w:r w:rsidR="000410EC">
        <w:rPr>
          <w:rFonts w:ascii="Arial" w:hAnsi="Arial" w:cs="Arial"/>
          <w:sz w:val="16"/>
          <w:szCs w:val="16"/>
        </w:rPr>
        <w:t xml:space="preserve"> platí sleva 3</w:t>
      </w:r>
      <w:r w:rsidR="000410EC" w:rsidRPr="00956068">
        <w:rPr>
          <w:rFonts w:ascii="Arial" w:hAnsi="Arial" w:cs="Arial" w:hint="eastAsia"/>
          <w:sz w:val="16"/>
          <w:szCs w:val="16"/>
        </w:rPr>
        <w:t>0</w:t>
      </w:r>
      <w:r w:rsidR="000410EC">
        <w:rPr>
          <w:rFonts w:ascii="Arial" w:hAnsi="Arial" w:cs="Arial"/>
          <w:sz w:val="16"/>
          <w:szCs w:val="16"/>
        </w:rPr>
        <w:t xml:space="preserve"> </w:t>
      </w:r>
      <w:r w:rsidR="000410EC" w:rsidRPr="00956068">
        <w:rPr>
          <w:rFonts w:ascii="Arial" w:hAnsi="Arial" w:cs="Arial" w:hint="eastAsia"/>
          <w:sz w:val="16"/>
          <w:szCs w:val="16"/>
        </w:rPr>
        <w:t>%.</w:t>
      </w:r>
    </w:p>
  </w:footnote>
  <w:footnote w:id="21">
    <w:p w14:paraId="085BE338" w14:textId="1003F203" w:rsidR="00BD6EE1" w:rsidRPr="00385C2B" w:rsidRDefault="00BD6EE1" w:rsidP="000410EC">
      <w:pPr>
        <w:pStyle w:val="Textpoznpodarou"/>
        <w:rPr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0410EC">
        <w:rPr>
          <w:rFonts w:ascii="Arial" w:hAnsi="Arial" w:cs="Arial"/>
          <w:sz w:val="16"/>
          <w:szCs w:val="16"/>
        </w:rPr>
        <w:t>A</w:t>
      </w:r>
      <w:r w:rsidR="000410EC" w:rsidRPr="00A34418">
        <w:rPr>
          <w:rFonts w:ascii="Arial" w:hAnsi="Arial" w:cs="Arial"/>
          <w:sz w:val="16"/>
          <w:szCs w:val="16"/>
        </w:rPr>
        <w:t>rcSite</w:t>
      </w:r>
      <w:proofErr w:type="spellEnd"/>
      <w:r w:rsidR="000410EC" w:rsidRPr="00A34418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vyžaduje stažení z internetového obchodu </w:t>
      </w:r>
      <w:r w:rsidR="000410EC" w:rsidRPr="00280165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0410EC" w:rsidRPr="00280165">
        <w:rPr>
          <w:rFonts w:ascii="Arial" w:hAnsi="Arial" w:cs="Arial"/>
          <w:sz w:val="16"/>
          <w:szCs w:val="16"/>
        </w:rPr>
        <w:t>Store</w:t>
      </w:r>
      <w:proofErr w:type="spellEnd"/>
      <w:r w:rsidR="000410EC">
        <w:rPr>
          <w:rFonts w:ascii="Arial" w:hAnsi="Arial" w:cs="Arial"/>
          <w:sz w:val="16"/>
          <w:szCs w:val="16"/>
        </w:rPr>
        <w:t xml:space="preserve">, pro </w:t>
      </w:r>
      <w:r w:rsidR="000410EC" w:rsidRPr="00D51F47">
        <w:rPr>
          <w:rFonts w:ascii="Arial" w:hAnsi="Arial" w:cs="Arial"/>
          <w:sz w:val="16"/>
          <w:szCs w:val="16"/>
        </w:rPr>
        <w:t>prvouživatel</w:t>
      </w:r>
      <w:r w:rsidR="000410EC">
        <w:rPr>
          <w:rFonts w:ascii="Arial" w:hAnsi="Arial" w:cs="Arial"/>
          <w:sz w:val="16"/>
          <w:szCs w:val="16"/>
        </w:rPr>
        <w:t xml:space="preserve">e je součástí bezplatná zkušební doba v délce 1 měsíce. </w:t>
      </w:r>
      <w:r w:rsidR="000410EC" w:rsidRPr="00D51F47">
        <w:rPr>
          <w:rFonts w:ascii="Arial" w:hAnsi="Arial" w:cs="Arial"/>
          <w:sz w:val="16"/>
          <w:szCs w:val="16"/>
        </w:rPr>
        <w:t xml:space="preserve">Po ukončení tohoto období je </w:t>
      </w:r>
      <w:r w:rsidR="006109B2">
        <w:rPr>
          <w:rFonts w:ascii="Arial" w:hAnsi="Arial" w:cs="Arial"/>
          <w:sz w:val="16"/>
          <w:szCs w:val="16"/>
        </w:rPr>
        <w:t>k</w:t>
      </w:r>
      <w:r w:rsidR="006109B2" w:rsidRPr="00D51F47">
        <w:rPr>
          <w:rFonts w:ascii="Arial" w:hAnsi="Arial" w:cs="Arial"/>
          <w:sz w:val="16"/>
          <w:szCs w:val="16"/>
        </w:rPr>
        <w:t xml:space="preserve"> další</w:t>
      </w:r>
      <w:r w:rsidR="006109B2">
        <w:rPr>
          <w:rFonts w:ascii="Arial" w:hAnsi="Arial" w:cs="Arial"/>
          <w:sz w:val="16"/>
          <w:szCs w:val="16"/>
        </w:rPr>
        <w:t>mu</w:t>
      </w:r>
      <w:r w:rsidR="006109B2" w:rsidRPr="00D51F47">
        <w:rPr>
          <w:rFonts w:ascii="Arial" w:hAnsi="Arial" w:cs="Arial"/>
          <w:sz w:val="16"/>
          <w:szCs w:val="16"/>
        </w:rPr>
        <w:t xml:space="preserve"> používání nutno verzi </w:t>
      </w:r>
      <w:r w:rsidR="000410EC" w:rsidRPr="00D51F47">
        <w:rPr>
          <w:rFonts w:ascii="Arial" w:hAnsi="Arial" w:cs="Arial"/>
          <w:sz w:val="16"/>
          <w:szCs w:val="16"/>
        </w:rPr>
        <w:t xml:space="preserve">zakoupit za měsíční </w:t>
      </w:r>
      <w:r w:rsidR="000410EC">
        <w:rPr>
          <w:rFonts w:ascii="Arial" w:hAnsi="Arial" w:cs="Arial"/>
          <w:sz w:val="16"/>
          <w:szCs w:val="16"/>
        </w:rPr>
        <w:t xml:space="preserve">či roční </w:t>
      </w:r>
      <w:r w:rsidR="000410EC" w:rsidRPr="00D51F47">
        <w:rPr>
          <w:rFonts w:ascii="Arial" w:hAnsi="Arial" w:cs="Arial"/>
          <w:sz w:val="16"/>
          <w:szCs w:val="16"/>
        </w:rPr>
        <w:t xml:space="preserve">paušál. </w:t>
      </w:r>
      <w:r w:rsidR="000410EC">
        <w:rPr>
          <w:rFonts w:ascii="Arial" w:hAnsi="Arial" w:cs="Arial"/>
          <w:sz w:val="16"/>
          <w:szCs w:val="16"/>
        </w:rPr>
        <w:t>Při prvním zakoupení platí sleva 3</w:t>
      </w:r>
      <w:r w:rsidR="000410EC" w:rsidRPr="00956068">
        <w:rPr>
          <w:rFonts w:ascii="Arial" w:hAnsi="Arial" w:cs="Arial" w:hint="eastAsia"/>
          <w:sz w:val="16"/>
          <w:szCs w:val="16"/>
        </w:rPr>
        <w:t>0</w:t>
      </w:r>
      <w:r w:rsidR="000410EC">
        <w:rPr>
          <w:rFonts w:ascii="Arial" w:hAnsi="Arial" w:cs="Arial"/>
          <w:sz w:val="16"/>
          <w:szCs w:val="16"/>
        </w:rPr>
        <w:t xml:space="preserve"> </w:t>
      </w:r>
      <w:r w:rsidR="000410EC" w:rsidRPr="00956068">
        <w:rPr>
          <w:rFonts w:ascii="Arial" w:hAnsi="Arial" w:cs="Arial" w:hint="eastAsia"/>
          <w:sz w:val="16"/>
          <w:szCs w:val="16"/>
        </w:rPr>
        <w:t>%.</w:t>
      </w:r>
      <w:r w:rsidR="000410EC" w:rsidRPr="0082013E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Dostupnost aplikace a podmínky služeb se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>
        <w:rPr>
          <w:rFonts w:ascii="Arial" w:hAnsi="Arial" w:cs="Arial"/>
          <w:sz w:val="16"/>
          <w:szCs w:val="16"/>
        </w:rPr>
        <w:t xml:space="preserve"> lišit</w:t>
      </w:r>
      <w:r w:rsidR="000410EC" w:rsidRPr="00084673">
        <w:rPr>
          <w:rFonts w:ascii="Arial" w:hAnsi="Arial" w:cs="Arial"/>
          <w:sz w:val="16"/>
          <w:szCs w:val="16"/>
        </w:rPr>
        <w:t xml:space="preserve"> </w:t>
      </w:r>
      <w:r w:rsidR="000410EC" w:rsidRPr="00D177A5">
        <w:rPr>
          <w:rFonts w:ascii="Arial" w:hAnsi="Arial" w:cs="Arial"/>
          <w:sz w:val="16"/>
          <w:szCs w:val="16"/>
        </w:rPr>
        <w:t>podle země</w:t>
      </w:r>
      <w:r w:rsidR="000410EC" w:rsidRPr="00084673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>a regionu</w:t>
      </w:r>
      <w:r w:rsidR="000410EC" w:rsidRPr="00084673">
        <w:rPr>
          <w:rFonts w:ascii="Arial" w:hAnsi="Arial" w:cs="Arial"/>
          <w:sz w:val="16"/>
          <w:szCs w:val="16"/>
        </w:rPr>
        <w:t>.</w:t>
      </w:r>
    </w:p>
  </w:footnote>
  <w:footnote w:id="22">
    <w:p w14:paraId="482895B6" w14:textId="68A5A7AF" w:rsidR="00BD6EE1" w:rsidRPr="00385C2B" w:rsidRDefault="00BD6EE1" w:rsidP="00BD6EE1">
      <w:pPr>
        <w:pStyle w:val="Textpoznpodarou"/>
        <w:rPr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Aplikace </w:t>
      </w:r>
      <w:proofErr w:type="spellStart"/>
      <w:r w:rsidR="000410EC">
        <w:rPr>
          <w:rFonts w:ascii="Arial" w:hAnsi="Arial" w:cs="Arial"/>
          <w:sz w:val="16"/>
          <w:szCs w:val="16"/>
        </w:rPr>
        <w:t>S</w:t>
      </w:r>
      <w:r w:rsidR="000410EC" w:rsidRPr="00084673">
        <w:rPr>
          <w:rFonts w:ascii="Arial" w:hAnsi="Arial" w:cs="Arial"/>
          <w:sz w:val="16"/>
          <w:szCs w:val="16"/>
        </w:rPr>
        <w:t>ketchbook</w:t>
      </w:r>
      <w:proofErr w:type="spellEnd"/>
      <w:r w:rsidR="000410EC">
        <w:rPr>
          <w:rFonts w:ascii="Arial" w:hAnsi="Arial" w:cs="Arial"/>
          <w:sz w:val="16"/>
          <w:szCs w:val="16"/>
        </w:rPr>
        <w:t xml:space="preserve"> a </w:t>
      </w:r>
      <w:proofErr w:type="spellStart"/>
      <w:r w:rsidR="000410EC">
        <w:rPr>
          <w:rFonts w:ascii="Arial" w:hAnsi="Arial" w:cs="Arial"/>
          <w:sz w:val="16"/>
          <w:szCs w:val="16"/>
        </w:rPr>
        <w:t>Picsart</w:t>
      </w:r>
      <w:proofErr w:type="spellEnd"/>
      <w:r w:rsidR="000410EC" w:rsidRPr="00084673">
        <w:rPr>
          <w:rFonts w:ascii="Arial" w:hAnsi="Arial" w:cs="Arial"/>
          <w:sz w:val="16"/>
          <w:szCs w:val="16"/>
        </w:rPr>
        <w:t xml:space="preserve"> </w:t>
      </w:r>
      <w:r w:rsidR="000410EC">
        <w:rPr>
          <w:rFonts w:ascii="Arial" w:hAnsi="Arial" w:cs="Arial"/>
          <w:sz w:val="16"/>
          <w:szCs w:val="16"/>
        </w:rPr>
        <w:t xml:space="preserve">vyžadují stažení z internetového obchodu </w:t>
      </w:r>
      <w:r w:rsidR="000410EC" w:rsidRPr="00084673">
        <w:rPr>
          <w:rFonts w:ascii="Arial" w:hAnsi="Arial" w:cs="Arial"/>
          <w:sz w:val="16"/>
          <w:szCs w:val="16"/>
        </w:rPr>
        <w:t xml:space="preserve">Google Play </w:t>
      </w:r>
      <w:proofErr w:type="spellStart"/>
      <w:r w:rsidR="000410EC" w:rsidRPr="00084673">
        <w:rPr>
          <w:rFonts w:ascii="Arial" w:hAnsi="Arial" w:cs="Arial"/>
          <w:sz w:val="16"/>
          <w:szCs w:val="16"/>
        </w:rPr>
        <w:t>Store</w:t>
      </w:r>
      <w:proofErr w:type="spellEnd"/>
      <w:r w:rsidR="000410EC" w:rsidRPr="00084673">
        <w:rPr>
          <w:rFonts w:ascii="Arial" w:hAnsi="Arial" w:cs="Arial"/>
          <w:sz w:val="16"/>
          <w:szCs w:val="16"/>
        </w:rPr>
        <w:t xml:space="preserve">. </w:t>
      </w:r>
      <w:r w:rsidR="000410EC">
        <w:rPr>
          <w:rFonts w:ascii="Arial" w:hAnsi="Arial" w:cs="Arial"/>
          <w:sz w:val="16"/>
          <w:szCs w:val="16"/>
        </w:rPr>
        <w:t xml:space="preserve">Další funkce </w:t>
      </w:r>
      <w:r w:rsidR="00B43872">
        <w:rPr>
          <w:rFonts w:ascii="Arial" w:hAnsi="Arial" w:cs="Arial"/>
          <w:sz w:val="16"/>
          <w:szCs w:val="16"/>
        </w:rPr>
        <w:t>můžou</w:t>
      </w:r>
      <w:r w:rsidR="000410EC">
        <w:rPr>
          <w:rFonts w:ascii="Arial" w:hAnsi="Arial" w:cs="Arial"/>
          <w:sz w:val="16"/>
          <w:szCs w:val="16"/>
        </w:rPr>
        <w:t xml:space="preserve"> být k dispozici jen za příplatek.</w:t>
      </w:r>
    </w:p>
  </w:footnote>
  <w:footnote w:id="23">
    <w:p w14:paraId="58045410" w14:textId="1904179B" w:rsidR="00BD6EE1" w:rsidRPr="00385C2B" w:rsidRDefault="00BD6EE1" w:rsidP="000410EC">
      <w:pPr>
        <w:pStyle w:val="Textpoznpodarou"/>
        <w:rPr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0410EC" w:rsidRPr="0082013E">
        <w:rPr>
          <w:rFonts w:ascii="Arial" w:hAnsi="Arial" w:cs="Arial"/>
          <w:sz w:val="16"/>
          <w:szCs w:val="16"/>
        </w:rPr>
        <w:t xml:space="preserve">Dostupnost </w:t>
      </w:r>
      <w:r w:rsidR="000410EC">
        <w:rPr>
          <w:rFonts w:ascii="Arial" w:hAnsi="Arial" w:cs="Arial"/>
          <w:sz w:val="16"/>
          <w:szCs w:val="16"/>
        </w:rPr>
        <w:t xml:space="preserve">a načasování </w:t>
      </w:r>
      <w:r w:rsidR="000410EC" w:rsidRPr="0082013E">
        <w:rPr>
          <w:rFonts w:ascii="Arial" w:hAnsi="Arial" w:cs="Arial"/>
          <w:sz w:val="16"/>
          <w:szCs w:val="16"/>
        </w:rPr>
        <w:t>závisí na zemi, mobilním operátorovi</w:t>
      </w:r>
      <w:r w:rsidR="000410EC">
        <w:rPr>
          <w:rFonts w:ascii="Arial" w:hAnsi="Arial" w:cs="Arial"/>
          <w:sz w:val="16"/>
          <w:szCs w:val="16"/>
        </w:rPr>
        <w:t xml:space="preserve"> nebo modelu</w:t>
      </w:r>
      <w:r w:rsidR="000410EC" w:rsidRPr="0082013E">
        <w:rPr>
          <w:rFonts w:ascii="Arial" w:hAnsi="Arial" w:cs="Arial"/>
          <w:sz w:val="16"/>
          <w:szCs w:val="16"/>
        </w:rPr>
        <w:t>.</w:t>
      </w:r>
    </w:p>
  </w:footnote>
  <w:footnote w:id="24">
    <w:p w14:paraId="42C06AEE" w14:textId="77777777" w:rsidR="00264CB8" w:rsidRPr="001F3957" w:rsidRDefault="00264CB8" w:rsidP="00264CB8">
      <w:pPr>
        <w:pStyle w:val="Textpoznpodarou"/>
        <w:rPr>
          <w:rFonts w:ascii="Arial" w:hAnsi="Arial" w:cs="Arial"/>
          <w:sz w:val="16"/>
          <w:szCs w:val="16"/>
          <w:lang w:val="en-US"/>
        </w:rPr>
      </w:pPr>
      <w:r w:rsidRPr="001F3957">
        <w:rPr>
          <w:rStyle w:val="Znakapoznpodarou"/>
          <w:rFonts w:ascii="Arial" w:hAnsi="Arial" w:cs="Arial"/>
          <w:sz w:val="16"/>
          <w:szCs w:val="16"/>
        </w:rPr>
        <w:footnoteRef/>
      </w:r>
      <w:r w:rsidRPr="001F3957">
        <w:rPr>
          <w:rFonts w:ascii="Arial" w:hAnsi="Arial" w:cs="Arial"/>
          <w:sz w:val="16"/>
          <w:szCs w:val="16"/>
        </w:rPr>
        <w:t xml:space="preserve"> Dostupnost barevných variant závisí na zemi, regionu nebo mobilním operátorovi.</w:t>
      </w:r>
    </w:p>
  </w:footnote>
  <w:footnote w:id="25">
    <w:p w14:paraId="47CF0990" w14:textId="0026DDF3" w:rsidR="00116A38" w:rsidRPr="00116A38" w:rsidRDefault="00116A38">
      <w:pPr>
        <w:pStyle w:val="Textpoznpodarou"/>
        <w:rPr>
          <w:sz w:val="16"/>
          <w:szCs w:val="16"/>
        </w:rPr>
      </w:pPr>
      <w:r w:rsidRPr="00116A38">
        <w:rPr>
          <w:rStyle w:val="Znakapoznpodarou"/>
          <w:sz w:val="16"/>
          <w:szCs w:val="16"/>
        </w:rPr>
        <w:footnoteRef/>
      </w:r>
      <w:r w:rsidRPr="00116A38">
        <w:rPr>
          <w:sz w:val="16"/>
          <w:szCs w:val="16"/>
        </w:rPr>
        <w:t xml:space="preserve"> Výše výkupního bonusu a podmínky akce se můžou lišit podle prodejce.</w:t>
      </w:r>
    </w:p>
  </w:footnote>
  <w:footnote w:id="26">
    <w:p w14:paraId="6AD310CA" w14:textId="08CB82B7" w:rsidR="00264CB8" w:rsidRPr="003D334B" w:rsidRDefault="00264CB8" w:rsidP="00264CB8">
      <w:pPr>
        <w:pStyle w:val="Textpoznpodarou"/>
        <w:rPr>
          <w:rFonts w:ascii="Arial" w:hAnsi="Arial" w:cs="Arial"/>
          <w:sz w:val="16"/>
          <w:szCs w:val="16"/>
        </w:rPr>
      </w:pPr>
      <w:r w:rsidRPr="003D334B">
        <w:rPr>
          <w:rStyle w:val="Znakapoznpodarou"/>
          <w:rFonts w:ascii="Arial" w:hAnsi="Arial" w:cs="Arial"/>
          <w:sz w:val="16"/>
          <w:szCs w:val="16"/>
        </w:rPr>
        <w:footnoteRef/>
      </w:r>
      <w:r w:rsidRPr="003D334B">
        <w:rPr>
          <w:rFonts w:ascii="Arial" w:hAnsi="Arial" w:cs="Arial"/>
          <w:sz w:val="16"/>
          <w:szCs w:val="16"/>
        </w:rPr>
        <w:t xml:space="preserve"> Recenzi je možné zaregistrovat od 19. 9. 2025 od 12:00 v aplikaci Samsung </w:t>
      </w:r>
      <w:proofErr w:type="spellStart"/>
      <w:r w:rsidRPr="003D334B">
        <w:rPr>
          <w:rFonts w:ascii="Arial" w:hAnsi="Arial" w:cs="Arial"/>
          <w:sz w:val="16"/>
          <w:szCs w:val="16"/>
        </w:rPr>
        <w:t>Members</w:t>
      </w:r>
      <w:proofErr w:type="spellEnd"/>
      <w:r w:rsidRPr="003D334B">
        <w:rPr>
          <w:rFonts w:ascii="Arial" w:hAnsi="Arial" w:cs="Arial"/>
          <w:sz w:val="16"/>
          <w:szCs w:val="16"/>
        </w:rPr>
        <w:t xml:space="preserve">, přímo v zakoupeném tabletu. K registraci </w:t>
      </w:r>
      <w:r w:rsidR="00031C1B">
        <w:rPr>
          <w:rFonts w:ascii="Arial" w:hAnsi="Arial" w:cs="Arial"/>
          <w:sz w:val="16"/>
          <w:szCs w:val="16"/>
        </w:rPr>
        <w:t>se</w:t>
      </w:r>
      <w:r w:rsidR="00031C1B" w:rsidRPr="003D334B">
        <w:rPr>
          <w:rFonts w:ascii="Arial" w:hAnsi="Arial" w:cs="Arial"/>
          <w:sz w:val="16"/>
          <w:szCs w:val="16"/>
        </w:rPr>
        <w:t xml:space="preserve"> vyžad</w:t>
      </w:r>
      <w:r w:rsidR="00031C1B">
        <w:rPr>
          <w:rFonts w:ascii="Arial" w:hAnsi="Arial" w:cs="Arial"/>
          <w:sz w:val="16"/>
          <w:szCs w:val="16"/>
        </w:rPr>
        <w:t>uje</w:t>
      </w:r>
      <w:r w:rsidR="00031C1B" w:rsidRPr="003D334B">
        <w:rPr>
          <w:rFonts w:ascii="Arial" w:hAnsi="Arial" w:cs="Arial"/>
          <w:sz w:val="16"/>
          <w:szCs w:val="16"/>
        </w:rPr>
        <w:t xml:space="preserve"> </w:t>
      </w:r>
      <w:r w:rsidRPr="003D334B">
        <w:rPr>
          <w:rFonts w:ascii="Arial" w:hAnsi="Arial" w:cs="Arial"/>
          <w:sz w:val="16"/>
          <w:szCs w:val="16"/>
        </w:rPr>
        <w:t xml:space="preserve">účet Samsung. Počet bonusu je limitován. Kompletní znění podmínek najdete na stránce </w:t>
      </w:r>
      <w:hyperlink r:id="rId1" w:history="1">
        <w:r w:rsidRPr="003D334B">
          <w:rPr>
            <w:rStyle w:val="Hypertextovodkaz"/>
            <w:rFonts w:ascii="Arial" w:hAnsi="Arial" w:cs="Arial"/>
            <w:sz w:val="16"/>
            <w:szCs w:val="16"/>
          </w:rPr>
          <w:t>novysamsung.cz</w:t>
        </w:r>
      </w:hyperlink>
      <w:r w:rsidRPr="003D334B">
        <w:rPr>
          <w:rFonts w:ascii="Arial" w:hAnsi="Arial" w:cs="Arial"/>
          <w:sz w:val="16"/>
          <w:szCs w:val="16"/>
        </w:rPr>
        <w:t>.</w:t>
      </w:r>
    </w:p>
  </w:footnote>
  <w:footnote w:id="27">
    <w:p w14:paraId="75F5C8CC" w14:textId="2DCFB3C6" w:rsidR="00385C2B" w:rsidRPr="00385C2B" w:rsidRDefault="00385C2B" w:rsidP="00BD6EE1">
      <w:pPr>
        <w:pStyle w:val="Textpoznpodarou"/>
        <w:rPr>
          <w:lang w:eastAsia="ko-KR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4421B6" w:rsidRPr="00B720CE">
        <w:rPr>
          <w:rFonts w:ascii="Arial" w:hAnsi="Arial" w:cs="Arial"/>
          <w:iCs/>
          <w:sz w:val="16"/>
        </w:rPr>
        <w:t xml:space="preserve">Měřeno úhlopříčně. Rozměr displeje </w:t>
      </w:r>
      <w:r w:rsidR="004421B6" w:rsidRPr="00385C2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4421B6" w:rsidRPr="00385C2B">
        <w:rPr>
          <w:rFonts w:ascii="Arial" w:hAnsi="Arial" w:cs="Arial"/>
          <w:sz w:val="16"/>
          <w:szCs w:val="16"/>
        </w:rPr>
        <w:t>Tab</w:t>
      </w:r>
      <w:proofErr w:type="spellEnd"/>
      <w:r w:rsidR="004421B6" w:rsidRPr="00385C2B">
        <w:rPr>
          <w:rFonts w:ascii="Arial" w:hAnsi="Arial" w:cs="Arial"/>
          <w:sz w:val="16"/>
          <w:szCs w:val="16"/>
        </w:rPr>
        <w:t xml:space="preserve"> S11 Ultra</w:t>
      </w:r>
      <w:r w:rsidR="004421B6" w:rsidRPr="00B720CE">
        <w:rPr>
          <w:rFonts w:ascii="Arial" w:hAnsi="Arial" w:cs="Arial"/>
          <w:iCs/>
          <w:sz w:val="16"/>
        </w:rPr>
        <w:t xml:space="preserve"> je </w:t>
      </w:r>
      <w:r w:rsidR="004421B6">
        <w:rPr>
          <w:rFonts w:ascii="Arial" w:hAnsi="Arial" w:cs="Arial"/>
          <w:iCs/>
          <w:sz w:val="16"/>
        </w:rPr>
        <w:t>14,6</w:t>
      </w:r>
      <w:r w:rsidR="004421B6" w:rsidRPr="00B720CE">
        <w:rPr>
          <w:rFonts w:ascii="Arial" w:hAnsi="Arial" w:cs="Arial"/>
          <w:iCs/>
          <w:sz w:val="16"/>
        </w:rPr>
        <w:t>“ bez zaoblených rohů</w:t>
      </w:r>
      <w:r w:rsidR="004421B6">
        <w:rPr>
          <w:rFonts w:ascii="Arial" w:hAnsi="Arial" w:cs="Arial"/>
          <w:iCs/>
          <w:sz w:val="16"/>
        </w:rPr>
        <w:t xml:space="preserve"> a</w:t>
      </w:r>
      <w:r w:rsidR="004421B6" w:rsidRPr="00B720CE">
        <w:rPr>
          <w:rFonts w:ascii="Arial" w:hAnsi="Arial" w:cs="Arial"/>
          <w:iCs/>
          <w:sz w:val="16"/>
        </w:rPr>
        <w:t xml:space="preserve"> </w:t>
      </w:r>
      <w:r w:rsidR="004421B6">
        <w:rPr>
          <w:rFonts w:ascii="Arial" w:hAnsi="Arial" w:cs="Arial"/>
          <w:iCs/>
          <w:sz w:val="16"/>
        </w:rPr>
        <w:t xml:space="preserve">14,5 </w:t>
      </w:r>
      <w:r w:rsidR="004421B6" w:rsidRPr="00B720CE">
        <w:rPr>
          <w:rFonts w:ascii="Arial" w:hAnsi="Arial" w:cs="Arial"/>
          <w:iCs/>
          <w:sz w:val="16"/>
        </w:rPr>
        <w:t>(</w:t>
      </w:r>
      <w:r w:rsidR="004421B6">
        <w:rPr>
          <w:rFonts w:ascii="Arial" w:hAnsi="Arial" w:cs="Arial"/>
          <w:iCs/>
          <w:sz w:val="16"/>
        </w:rPr>
        <w:t>3</w:t>
      </w:r>
      <w:r w:rsidR="004421B6" w:rsidRPr="00B720CE">
        <w:rPr>
          <w:rFonts w:ascii="Arial" w:hAnsi="Arial" w:cs="Arial"/>
          <w:iCs/>
          <w:sz w:val="16"/>
        </w:rPr>
        <w:t>6,</w:t>
      </w:r>
      <w:r w:rsidR="004421B6">
        <w:rPr>
          <w:rFonts w:ascii="Arial" w:hAnsi="Arial" w:cs="Arial"/>
          <w:iCs/>
          <w:sz w:val="16"/>
        </w:rPr>
        <w:t>8</w:t>
      </w:r>
      <w:r w:rsidR="004421B6" w:rsidRPr="00B720CE">
        <w:rPr>
          <w:rFonts w:ascii="Arial" w:hAnsi="Arial" w:cs="Arial"/>
          <w:iCs/>
          <w:sz w:val="16"/>
        </w:rPr>
        <w:t xml:space="preserve"> cm) se započtením zaoblených rohů. Skutečná zobrazovací plocha je menší vzhledem k zaobleným rohům a otvoru objektiv</w:t>
      </w:r>
      <w:r w:rsidR="006F3992">
        <w:rPr>
          <w:rFonts w:ascii="Arial" w:hAnsi="Arial" w:cs="Arial"/>
          <w:iCs/>
          <w:sz w:val="16"/>
        </w:rPr>
        <w:t>u</w:t>
      </w:r>
      <w:r w:rsidR="004421B6" w:rsidRPr="00B720CE">
        <w:rPr>
          <w:rFonts w:ascii="Arial" w:hAnsi="Arial" w:cs="Arial"/>
          <w:iCs/>
          <w:sz w:val="16"/>
        </w:rPr>
        <w:t xml:space="preserve"> fotoaparátu.</w:t>
      </w:r>
    </w:p>
  </w:footnote>
  <w:footnote w:id="28">
    <w:p w14:paraId="71252927" w14:textId="1430868D" w:rsidR="00385C2B" w:rsidRPr="00385C2B" w:rsidRDefault="00385C2B" w:rsidP="004421B6">
      <w:pPr>
        <w:pStyle w:val="Textpoznpodarou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</w:rPr>
        <w:footnoteRef/>
      </w:r>
      <w:r w:rsidRPr="00385C2B">
        <w:t xml:space="preserve"> </w:t>
      </w:r>
      <w:r w:rsidR="004421B6" w:rsidRPr="00B720CE">
        <w:rPr>
          <w:rFonts w:ascii="Arial" w:hAnsi="Arial" w:cs="Arial"/>
          <w:iCs/>
          <w:sz w:val="16"/>
        </w:rPr>
        <w:t xml:space="preserve">Měřeno úhlopříčně. Rozměr displeje </w:t>
      </w:r>
      <w:r w:rsidR="004421B6" w:rsidRPr="00385C2B">
        <w:rPr>
          <w:rFonts w:ascii="Arial" w:hAnsi="Arial" w:cs="Arial"/>
          <w:sz w:val="16"/>
          <w:szCs w:val="16"/>
        </w:rPr>
        <w:t xml:space="preserve">Galaxy </w:t>
      </w:r>
      <w:proofErr w:type="spellStart"/>
      <w:r w:rsidR="004421B6" w:rsidRPr="00385C2B">
        <w:rPr>
          <w:rFonts w:ascii="Arial" w:hAnsi="Arial" w:cs="Arial"/>
          <w:sz w:val="16"/>
          <w:szCs w:val="16"/>
        </w:rPr>
        <w:t>Tab</w:t>
      </w:r>
      <w:proofErr w:type="spellEnd"/>
      <w:r w:rsidR="004421B6" w:rsidRPr="00385C2B">
        <w:rPr>
          <w:rFonts w:ascii="Arial" w:hAnsi="Arial" w:cs="Arial"/>
          <w:sz w:val="16"/>
          <w:szCs w:val="16"/>
        </w:rPr>
        <w:t xml:space="preserve"> S11 </w:t>
      </w:r>
      <w:r w:rsidR="004421B6" w:rsidRPr="00B720CE">
        <w:rPr>
          <w:rFonts w:ascii="Arial" w:hAnsi="Arial" w:cs="Arial"/>
          <w:iCs/>
          <w:sz w:val="16"/>
        </w:rPr>
        <w:t xml:space="preserve">je </w:t>
      </w:r>
      <w:r w:rsidR="004421B6">
        <w:rPr>
          <w:rFonts w:ascii="Arial" w:hAnsi="Arial" w:cs="Arial"/>
          <w:iCs/>
          <w:sz w:val="16"/>
        </w:rPr>
        <w:t>11</w:t>
      </w:r>
      <w:r w:rsidR="004421B6" w:rsidRPr="00B720CE">
        <w:rPr>
          <w:rFonts w:ascii="Arial" w:hAnsi="Arial" w:cs="Arial"/>
          <w:iCs/>
          <w:sz w:val="16"/>
        </w:rPr>
        <w:t>“ bez zaoblených rohů</w:t>
      </w:r>
      <w:r w:rsidR="004421B6">
        <w:rPr>
          <w:rFonts w:ascii="Arial" w:hAnsi="Arial" w:cs="Arial"/>
          <w:iCs/>
          <w:sz w:val="16"/>
        </w:rPr>
        <w:t xml:space="preserve"> a</w:t>
      </w:r>
      <w:r w:rsidR="004421B6" w:rsidRPr="00B720CE">
        <w:rPr>
          <w:rFonts w:ascii="Arial" w:hAnsi="Arial" w:cs="Arial"/>
          <w:iCs/>
          <w:sz w:val="16"/>
        </w:rPr>
        <w:t xml:space="preserve"> </w:t>
      </w:r>
      <w:r w:rsidR="004421B6">
        <w:rPr>
          <w:rFonts w:ascii="Arial" w:hAnsi="Arial" w:cs="Arial"/>
          <w:iCs/>
          <w:sz w:val="16"/>
        </w:rPr>
        <w:t xml:space="preserve">10,9 </w:t>
      </w:r>
      <w:r w:rsidR="004421B6" w:rsidRPr="00B720CE">
        <w:rPr>
          <w:rFonts w:ascii="Arial" w:hAnsi="Arial" w:cs="Arial"/>
          <w:iCs/>
          <w:sz w:val="16"/>
        </w:rPr>
        <w:t>(</w:t>
      </w:r>
      <w:r w:rsidR="004421B6">
        <w:rPr>
          <w:rFonts w:ascii="Arial" w:hAnsi="Arial" w:cs="Arial"/>
          <w:iCs/>
          <w:sz w:val="16"/>
        </w:rPr>
        <w:t>27,7</w:t>
      </w:r>
      <w:r w:rsidR="004421B6" w:rsidRPr="00B720CE">
        <w:rPr>
          <w:rFonts w:ascii="Arial" w:hAnsi="Arial" w:cs="Arial"/>
          <w:iCs/>
          <w:sz w:val="16"/>
        </w:rPr>
        <w:t xml:space="preserve"> cm) se započtením zaoblených rohů. Skutečná zobrazovací plocha je menší vzhledem k zaobleným rohům a otvoru objektiv</w:t>
      </w:r>
      <w:r w:rsidR="002C0834">
        <w:rPr>
          <w:rFonts w:ascii="Arial" w:hAnsi="Arial" w:cs="Arial"/>
          <w:iCs/>
          <w:sz w:val="16"/>
        </w:rPr>
        <w:t>u</w:t>
      </w:r>
      <w:r w:rsidR="004421B6" w:rsidRPr="00B720CE">
        <w:rPr>
          <w:rFonts w:ascii="Arial" w:hAnsi="Arial" w:cs="Arial"/>
          <w:iCs/>
          <w:sz w:val="16"/>
        </w:rPr>
        <w:t xml:space="preserve"> fotoaparátu.</w:t>
      </w:r>
    </w:p>
  </w:footnote>
  <w:footnote w:id="29">
    <w:p w14:paraId="0836BC84" w14:textId="24A69DF9" w:rsidR="004421B6" w:rsidRPr="00385C2B" w:rsidRDefault="004421B6" w:rsidP="00385C2B">
      <w:pPr>
        <w:pStyle w:val="Textvysvtlivek"/>
        <w:rPr>
          <w:rFonts w:ascii="Arial" w:hAnsi="Arial" w:cs="Arial"/>
          <w:sz w:val="16"/>
          <w:szCs w:val="16"/>
        </w:rPr>
      </w:pPr>
      <w:r w:rsidRPr="00385C2B">
        <w:rPr>
          <w:rStyle w:val="Znakapoznpodarou"/>
          <w:rFonts w:ascii="Arial" w:hAnsi="Arial" w:cs="Arial"/>
          <w:sz w:val="16"/>
          <w:szCs w:val="16"/>
          <w:lang w:val="cs-CZ"/>
        </w:rPr>
        <w:footnoteRef/>
      </w:r>
      <w:r w:rsidRPr="00385C2B">
        <w:rPr>
          <w:lang w:val="cs-CZ"/>
        </w:rPr>
        <w:t xml:space="preserve"> </w:t>
      </w:r>
      <w:r>
        <w:rPr>
          <w:rFonts w:ascii="Arial" w:eastAsiaTheme="minorEastAsia" w:hAnsi="Arial" w:cs="Arial"/>
          <w:sz w:val="16"/>
          <w:szCs w:val="16"/>
          <w:lang w:val="cs-CZ"/>
        </w:rPr>
        <w:t xml:space="preserve">Tablety řady Galaxy </w:t>
      </w:r>
      <w:proofErr w:type="spellStart"/>
      <w:r w:rsidRPr="00385C2B">
        <w:rPr>
          <w:rFonts w:ascii="Arial" w:eastAsiaTheme="minorEastAsia" w:hAnsi="Arial" w:cs="Arial"/>
          <w:sz w:val="16"/>
          <w:szCs w:val="16"/>
          <w:lang w:val="cs-CZ"/>
        </w:rPr>
        <w:t>Tab</w:t>
      </w:r>
      <w:proofErr w:type="spellEnd"/>
      <w:r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 S11 </w:t>
      </w:r>
      <w:r>
        <w:rPr>
          <w:rFonts w:ascii="Arial" w:eastAsiaTheme="minorEastAsia" w:hAnsi="Arial" w:cs="Arial"/>
          <w:sz w:val="16"/>
          <w:szCs w:val="16"/>
          <w:lang w:val="cs-CZ"/>
        </w:rPr>
        <w:t xml:space="preserve">a dotykové 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>pero S </w:t>
      </w:r>
      <w:proofErr w:type="spellStart"/>
      <w:r w:rsidRPr="00385C2B">
        <w:rPr>
          <w:rFonts w:ascii="Arial" w:eastAsiaTheme="minorEastAsia" w:hAnsi="Arial" w:cs="Arial"/>
          <w:sz w:val="16"/>
          <w:szCs w:val="16"/>
          <w:lang w:val="cs-CZ"/>
        </w:rPr>
        <w:t>Pen</w:t>
      </w:r>
      <w:proofErr w:type="spellEnd"/>
      <w:r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 mají certifikát IP68</w:t>
      </w:r>
      <w:r>
        <w:rPr>
          <w:rFonts w:ascii="Arial" w:eastAsiaTheme="minorEastAsia" w:hAnsi="Arial" w:cs="Arial"/>
          <w:sz w:val="16"/>
          <w:szCs w:val="16"/>
          <w:lang w:val="cs-CZ"/>
        </w:rPr>
        <w:t xml:space="preserve"> podle </w:t>
      </w:r>
      <w:r w:rsidRPr="00385C2B">
        <w:rPr>
          <w:rFonts w:ascii="Arial" w:hAnsi="Arial" w:cs="Arial"/>
          <w:sz w:val="16"/>
          <w:szCs w:val="16"/>
          <w:lang w:val="cs-CZ"/>
        </w:rPr>
        <w:t>IEC standard</w:t>
      </w:r>
      <w:r>
        <w:rPr>
          <w:rFonts w:ascii="Arial" w:hAnsi="Arial" w:cs="Arial"/>
          <w:sz w:val="16"/>
          <w:szCs w:val="16"/>
          <w:lang w:val="cs-CZ"/>
        </w:rPr>
        <w:t>u</w:t>
      </w:r>
      <w:r w:rsidRPr="00385C2B">
        <w:rPr>
          <w:rFonts w:ascii="Arial" w:hAnsi="Arial" w:cs="Arial"/>
          <w:sz w:val="16"/>
          <w:szCs w:val="16"/>
          <w:lang w:val="cs-CZ"/>
        </w:rPr>
        <w:t xml:space="preserve"> 60529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>. Platí pro testovací podmínky při ponoření do 1,5 m sladké vody na max. 30 minut</w:t>
      </w:r>
      <w:r>
        <w:rPr>
          <w:rFonts w:ascii="Arial" w:eastAsiaTheme="minorEastAsia" w:hAnsi="Arial" w:cs="Arial"/>
          <w:sz w:val="16"/>
          <w:szCs w:val="16"/>
          <w:lang w:val="cs-CZ"/>
        </w:rPr>
        <w:t xml:space="preserve"> (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>IP68</w:t>
      </w:r>
      <w:r>
        <w:rPr>
          <w:rFonts w:ascii="Arial" w:eastAsiaTheme="minorEastAsia" w:hAnsi="Arial" w:cs="Arial"/>
          <w:sz w:val="16"/>
          <w:szCs w:val="16"/>
          <w:lang w:val="cs-CZ"/>
        </w:rPr>
        <w:t>)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. Nehodí se </w:t>
      </w:r>
      <w:r w:rsidR="001E7139">
        <w:rPr>
          <w:rFonts w:ascii="Arial" w:eastAsiaTheme="minorEastAsia" w:hAnsi="Arial" w:cs="Arial"/>
          <w:sz w:val="16"/>
          <w:szCs w:val="16"/>
          <w:lang w:val="cs-CZ"/>
        </w:rPr>
        <w:t>k</w:t>
      </w:r>
      <w:r w:rsidR="001E7139"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 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použití na pláži nebo u bazénu. Odolnost proti vlhkosti a prachu </w:t>
      </w:r>
      <w:r>
        <w:rPr>
          <w:rFonts w:ascii="Arial" w:eastAsiaTheme="minorEastAsia" w:hAnsi="Arial" w:cs="Arial"/>
          <w:sz w:val="16"/>
          <w:szCs w:val="16"/>
          <w:lang w:val="cs-CZ"/>
        </w:rPr>
        <w:t xml:space="preserve">není stálá a 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>může časem zeslábnout</w:t>
      </w:r>
      <w:r>
        <w:rPr>
          <w:rFonts w:ascii="Arial" w:eastAsiaTheme="minorEastAsia" w:hAnsi="Arial" w:cs="Arial"/>
          <w:sz w:val="16"/>
          <w:szCs w:val="16"/>
          <w:lang w:val="cs-CZ"/>
        </w:rPr>
        <w:t xml:space="preserve"> vlivem běžného opotřebení</w:t>
      </w:r>
      <w:r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. Odolnost proti prachu se měří laboratorně třetí stranou: do testovací komory s přístrojem se vehnalo 2 kg práškového </w:t>
      </w:r>
      <w:proofErr w:type="spellStart"/>
      <w:r w:rsidRPr="00385C2B">
        <w:rPr>
          <w:rFonts w:ascii="Arial" w:eastAsiaTheme="minorEastAsia" w:hAnsi="Arial" w:cs="Arial"/>
          <w:sz w:val="16"/>
          <w:szCs w:val="16"/>
          <w:lang w:val="cs-CZ"/>
        </w:rPr>
        <w:t>taleku</w:t>
      </w:r>
      <w:proofErr w:type="spellEnd"/>
      <w:r w:rsidRPr="00385C2B">
        <w:rPr>
          <w:rFonts w:ascii="Arial" w:eastAsiaTheme="minorEastAsia" w:hAnsi="Arial" w:cs="Arial"/>
          <w:sz w:val="16"/>
          <w:szCs w:val="16"/>
          <w:lang w:val="cs-CZ"/>
        </w:rPr>
        <w:t xml:space="preserve"> (max. průměr 0,05 mm) na krychlový metr (tlak vzduchu v přístroji byl nižší než v okolním prostředí) po dobu 2 h. Certifikát IP6X. Odolnost proti prachu závisí na aktuálních podmínkách</w:t>
      </w:r>
      <w:r>
        <w:rPr>
          <w:rFonts w:ascii="Arial" w:eastAsiaTheme="minorEastAsia" w:hAnsi="Arial" w:cs="Arial"/>
          <w:sz w:val="16"/>
          <w:szCs w:val="16"/>
          <w:lang w:val="cs-CZ"/>
        </w:rPr>
        <w:t>.</w:t>
      </w:r>
    </w:p>
    <w:p w14:paraId="39A89E80" w14:textId="12E045AB" w:rsidR="004421B6" w:rsidRPr="00385C2B" w:rsidRDefault="004421B6" w:rsidP="00BD6EE1">
      <w:pPr>
        <w:pStyle w:val="Textpoznpodarou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7CB7"/>
    <w:multiLevelType w:val="hybridMultilevel"/>
    <w:tmpl w:val="A5260F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512AB"/>
    <w:multiLevelType w:val="hybridMultilevel"/>
    <w:tmpl w:val="35CC40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F033CC"/>
    <w:multiLevelType w:val="hybridMultilevel"/>
    <w:tmpl w:val="D2DE1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92F5139"/>
    <w:multiLevelType w:val="hybridMultilevel"/>
    <w:tmpl w:val="76B43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7B7CFD"/>
    <w:multiLevelType w:val="hybridMultilevel"/>
    <w:tmpl w:val="A37C62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484444">
    <w:abstractNumId w:val="1"/>
  </w:num>
  <w:num w:numId="2" w16cid:durableId="646668771">
    <w:abstractNumId w:val="8"/>
  </w:num>
  <w:num w:numId="3" w16cid:durableId="1218131791">
    <w:abstractNumId w:val="4"/>
  </w:num>
  <w:num w:numId="4" w16cid:durableId="835535935">
    <w:abstractNumId w:val="6"/>
  </w:num>
  <w:num w:numId="5" w16cid:durableId="1335255891">
    <w:abstractNumId w:val="2"/>
  </w:num>
  <w:num w:numId="6" w16cid:durableId="1447963573">
    <w:abstractNumId w:val="5"/>
  </w:num>
  <w:num w:numId="7" w16cid:durableId="816841950">
    <w:abstractNumId w:val="7"/>
  </w:num>
  <w:num w:numId="8" w16cid:durableId="2026907169">
    <w:abstractNumId w:val="3"/>
  </w:num>
  <w:num w:numId="9" w16cid:durableId="1164711284">
    <w:abstractNumId w:val="9"/>
  </w:num>
  <w:num w:numId="10" w16cid:durableId="171409369">
    <w:abstractNumId w:val="10"/>
  </w:num>
  <w:num w:numId="11" w16cid:durableId="43339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5C02"/>
    <w:rsid w:val="00031C1B"/>
    <w:rsid w:val="000410EC"/>
    <w:rsid w:val="00047A73"/>
    <w:rsid w:val="00052AAC"/>
    <w:rsid w:val="000542FD"/>
    <w:rsid w:val="00054583"/>
    <w:rsid w:val="00061345"/>
    <w:rsid w:val="00061FC3"/>
    <w:rsid w:val="00076704"/>
    <w:rsid w:val="00077A33"/>
    <w:rsid w:val="00083BBB"/>
    <w:rsid w:val="000906E7"/>
    <w:rsid w:val="000A2314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16A38"/>
    <w:rsid w:val="00123E85"/>
    <w:rsid w:val="00126703"/>
    <w:rsid w:val="001302C4"/>
    <w:rsid w:val="00141493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1E7139"/>
    <w:rsid w:val="001F3E5E"/>
    <w:rsid w:val="002004CD"/>
    <w:rsid w:val="00211E25"/>
    <w:rsid w:val="00217B69"/>
    <w:rsid w:val="00220C70"/>
    <w:rsid w:val="00256D24"/>
    <w:rsid w:val="00257A2E"/>
    <w:rsid w:val="00264CB8"/>
    <w:rsid w:val="0027265C"/>
    <w:rsid w:val="00275382"/>
    <w:rsid w:val="00277D0F"/>
    <w:rsid w:val="00282E16"/>
    <w:rsid w:val="0028364B"/>
    <w:rsid w:val="00284C03"/>
    <w:rsid w:val="002958BC"/>
    <w:rsid w:val="002972E7"/>
    <w:rsid w:val="002A2AB0"/>
    <w:rsid w:val="002A6533"/>
    <w:rsid w:val="002A7A92"/>
    <w:rsid w:val="002B0ABB"/>
    <w:rsid w:val="002B6AA5"/>
    <w:rsid w:val="002C0834"/>
    <w:rsid w:val="002C09CA"/>
    <w:rsid w:val="002C6F3F"/>
    <w:rsid w:val="002D307D"/>
    <w:rsid w:val="002E6B1A"/>
    <w:rsid w:val="002F3109"/>
    <w:rsid w:val="002F46E8"/>
    <w:rsid w:val="002F50C6"/>
    <w:rsid w:val="002F63B5"/>
    <w:rsid w:val="00311B8B"/>
    <w:rsid w:val="00313687"/>
    <w:rsid w:val="0031557D"/>
    <w:rsid w:val="00324FCD"/>
    <w:rsid w:val="00325FB5"/>
    <w:rsid w:val="00331923"/>
    <w:rsid w:val="00345D70"/>
    <w:rsid w:val="00364970"/>
    <w:rsid w:val="00365009"/>
    <w:rsid w:val="00382B42"/>
    <w:rsid w:val="00385C2B"/>
    <w:rsid w:val="003951C7"/>
    <w:rsid w:val="0039632F"/>
    <w:rsid w:val="003A0446"/>
    <w:rsid w:val="003B01E5"/>
    <w:rsid w:val="003B27DE"/>
    <w:rsid w:val="003B5765"/>
    <w:rsid w:val="003B5A84"/>
    <w:rsid w:val="003B6096"/>
    <w:rsid w:val="003D11DA"/>
    <w:rsid w:val="003D6157"/>
    <w:rsid w:val="003D6706"/>
    <w:rsid w:val="003E7553"/>
    <w:rsid w:val="003F4931"/>
    <w:rsid w:val="003F6D28"/>
    <w:rsid w:val="00404893"/>
    <w:rsid w:val="00404C8B"/>
    <w:rsid w:val="004206DE"/>
    <w:rsid w:val="004421B6"/>
    <w:rsid w:val="00453130"/>
    <w:rsid w:val="00453DF9"/>
    <w:rsid w:val="0045574D"/>
    <w:rsid w:val="00460207"/>
    <w:rsid w:val="0046049D"/>
    <w:rsid w:val="00465968"/>
    <w:rsid w:val="00473DD3"/>
    <w:rsid w:val="004754E3"/>
    <w:rsid w:val="004A3C1F"/>
    <w:rsid w:val="004B0973"/>
    <w:rsid w:val="004B0C92"/>
    <w:rsid w:val="004B4A8B"/>
    <w:rsid w:val="004B5B27"/>
    <w:rsid w:val="004D042B"/>
    <w:rsid w:val="004D7A2F"/>
    <w:rsid w:val="004E37CE"/>
    <w:rsid w:val="004E6F34"/>
    <w:rsid w:val="004F428F"/>
    <w:rsid w:val="00512974"/>
    <w:rsid w:val="005252BA"/>
    <w:rsid w:val="00526A91"/>
    <w:rsid w:val="00527B2F"/>
    <w:rsid w:val="00541CDB"/>
    <w:rsid w:val="005420DB"/>
    <w:rsid w:val="00555864"/>
    <w:rsid w:val="00571855"/>
    <w:rsid w:val="005740C7"/>
    <w:rsid w:val="00585DFD"/>
    <w:rsid w:val="005E1739"/>
    <w:rsid w:val="005E33C4"/>
    <w:rsid w:val="005E7E0C"/>
    <w:rsid w:val="005F406D"/>
    <w:rsid w:val="0060117B"/>
    <w:rsid w:val="0060241D"/>
    <w:rsid w:val="006109B2"/>
    <w:rsid w:val="0061184E"/>
    <w:rsid w:val="00614072"/>
    <w:rsid w:val="0061613D"/>
    <w:rsid w:val="0063276B"/>
    <w:rsid w:val="00634203"/>
    <w:rsid w:val="00643920"/>
    <w:rsid w:val="00643B40"/>
    <w:rsid w:val="00650529"/>
    <w:rsid w:val="006534A5"/>
    <w:rsid w:val="00684A47"/>
    <w:rsid w:val="00694B8F"/>
    <w:rsid w:val="00695405"/>
    <w:rsid w:val="006B37DA"/>
    <w:rsid w:val="006B3DBA"/>
    <w:rsid w:val="006B53EF"/>
    <w:rsid w:val="006B5CB9"/>
    <w:rsid w:val="006B753B"/>
    <w:rsid w:val="006C15E0"/>
    <w:rsid w:val="006C2ACA"/>
    <w:rsid w:val="006C6FC6"/>
    <w:rsid w:val="006D474A"/>
    <w:rsid w:val="006E04F6"/>
    <w:rsid w:val="006E1EC7"/>
    <w:rsid w:val="006E536D"/>
    <w:rsid w:val="006F2816"/>
    <w:rsid w:val="006F3992"/>
    <w:rsid w:val="006F4114"/>
    <w:rsid w:val="006F78D0"/>
    <w:rsid w:val="007042DA"/>
    <w:rsid w:val="007073E6"/>
    <w:rsid w:val="00726BD9"/>
    <w:rsid w:val="00730905"/>
    <w:rsid w:val="00746A19"/>
    <w:rsid w:val="00751956"/>
    <w:rsid w:val="007521ED"/>
    <w:rsid w:val="007527C5"/>
    <w:rsid w:val="0075715A"/>
    <w:rsid w:val="007624D7"/>
    <w:rsid w:val="007673AF"/>
    <w:rsid w:val="00774A1F"/>
    <w:rsid w:val="007810EE"/>
    <w:rsid w:val="0078657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24AE"/>
    <w:rsid w:val="0087638E"/>
    <w:rsid w:val="00880C70"/>
    <w:rsid w:val="008943F7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13A1B"/>
    <w:rsid w:val="00920F8D"/>
    <w:rsid w:val="009234CB"/>
    <w:rsid w:val="00927E97"/>
    <w:rsid w:val="00937056"/>
    <w:rsid w:val="0094241E"/>
    <w:rsid w:val="00950A68"/>
    <w:rsid w:val="00951E08"/>
    <w:rsid w:val="00957FFB"/>
    <w:rsid w:val="00974316"/>
    <w:rsid w:val="00974C06"/>
    <w:rsid w:val="00976250"/>
    <w:rsid w:val="00983888"/>
    <w:rsid w:val="00985243"/>
    <w:rsid w:val="009865CA"/>
    <w:rsid w:val="00986FCC"/>
    <w:rsid w:val="00991BE3"/>
    <w:rsid w:val="009942DD"/>
    <w:rsid w:val="009A49B5"/>
    <w:rsid w:val="009C2936"/>
    <w:rsid w:val="009C4E1B"/>
    <w:rsid w:val="009E20B4"/>
    <w:rsid w:val="009E24DD"/>
    <w:rsid w:val="009E3489"/>
    <w:rsid w:val="009F06CA"/>
    <w:rsid w:val="009F4A52"/>
    <w:rsid w:val="00A06BED"/>
    <w:rsid w:val="00A13F83"/>
    <w:rsid w:val="00A17172"/>
    <w:rsid w:val="00A41919"/>
    <w:rsid w:val="00A43301"/>
    <w:rsid w:val="00A53F22"/>
    <w:rsid w:val="00A616D0"/>
    <w:rsid w:val="00A66F8B"/>
    <w:rsid w:val="00A87CA2"/>
    <w:rsid w:val="00A97C5F"/>
    <w:rsid w:val="00AA2FD8"/>
    <w:rsid w:val="00AB1C94"/>
    <w:rsid w:val="00AB2B9E"/>
    <w:rsid w:val="00AB5A98"/>
    <w:rsid w:val="00AC1F2F"/>
    <w:rsid w:val="00AC3AB1"/>
    <w:rsid w:val="00AE7F4A"/>
    <w:rsid w:val="00AF23B1"/>
    <w:rsid w:val="00B022A1"/>
    <w:rsid w:val="00B03E3F"/>
    <w:rsid w:val="00B06AB0"/>
    <w:rsid w:val="00B12AB1"/>
    <w:rsid w:val="00B32F94"/>
    <w:rsid w:val="00B4269C"/>
    <w:rsid w:val="00B43872"/>
    <w:rsid w:val="00B5614C"/>
    <w:rsid w:val="00B7261E"/>
    <w:rsid w:val="00B7743B"/>
    <w:rsid w:val="00B776CA"/>
    <w:rsid w:val="00BA5854"/>
    <w:rsid w:val="00BB38A1"/>
    <w:rsid w:val="00BB4AFE"/>
    <w:rsid w:val="00BD279C"/>
    <w:rsid w:val="00BD6EE1"/>
    <w:rsid w:val="00BD7F70"/>
    <w:rsid w:val="00BF0305"/>
    <w:rsid w:val="00BF467E"/>
    <w:rsid w:val="00BF5942"/>
    <w:rsid w:val="00C03EC4"/>
    <w:rsid w:val="00C05C94"/>
    <w:rsid w:val="00C12C70"/>
    <w:rsid w:val="00C15979"/>
    <w:rsid w:val="00C33614"/>
    <w:rsid w:val="00C34159"/>
    <w:rsid w:val="00C373BB"/>
    <w:rsid w:val="00C5020F"/>
    <w:rsid w:val="00C54025"/>
    <w:rsid w:val="00C55B4F"/>
    <w:rsid w:val="00C6239C"/>
    <w:rsid w:val="00CA5707"/>
    <w:rsid w:val="00CA71AA"/>
    <w:rsid w:val="00CC3CF4"/>
    <w:rsid w:val="00CC417A"/>
    <w:rsid w:val="00CD4A7E"/>
    <w:rsid w:val="00CE049F"/>
    <w:rsid w:val="00CE0E42"/>
    <w:rsid w:val="00CE18CF"/>
    <w:rsid w:val="00CF4BF7"/>
    <w:rsid w:val="00D00E3E"/>
    <w:rsid w:val="00D04598"/>
    <w:rsid w:val="00D05CB9"/>
    <w:rsid w:val="00D068DD"/>
    <w:rsid w:val="00D072AD"/>
    <w:rsid w:val="00D15F19"/>
    <w:rsid w:val="00D34C37"/>
    <w:rsid w:val="00D35380"/>
    <w:rsid w:val="00D402E2"/>
    <w:rsid w:val="00D42F76"/>
    <w:rsid w:val="00D53E05"/>
    <w:rsid w:val="00D543F5"/>
    <w:rsid w:val="00D57459"/>
    <w:rsid w:val="00D62238"/>
    <w:rsid w:val="00D63500"/>
    <w:rsid w:val="00D7034E"/>
    <w:rsid w:val="00D73579"/>
    <w:rsid w:val="00D97D55"/>
    <w:rsid w:val="00DA4BC4"/>
    <w:rsid w:val="00DA7081"/>
    <w:rsid w:val="00DB63A2"/>
    <w:rsid w:val="00DC1AC5"/>
    <w:rsid w:val="00DD04BC"/>
    <w:rsid w:val="00DE5812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91456"/>
    <w:rsid w:val="00EA0B2C"/>
    <w:rsid w:val="00EA1572"/>
    <w:rsid w:val="00EA2A93"/>
    <w:rsid w:val="00EA2EB3"/>
    <w:rsid w:val="00EA410E"/>
    <w:rsid w:val="00EA63BB"/>
    <w:rsid w:val="00EB0C0E"/>
    <w:rsid w:val="00EB28C6"/>
    <w:rsid w:val="00EC0AFB"/>
    <w:rsid w:val="00EE5A3C"/>
    <w:rsid w:val="00EE6365"/>
    <w:rsid w:val="00EF6518"/>
    <w:rsid w:val="00F029B1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D2313"/>
    <w:rsid w:val="00FE10D9"/>
    <w:rsid w:val="00FE5198"/>
    <w:rsid w:val="00FF3113"/>
    <w:rsid w:val="00FF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D6EE1"/>
    <w:pPr>
      <w:keepNext/>
      <w:keepLines/>
      <w:spacing w:before="360" w:after="80" w:line="27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BD6EE1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en-US" w:eastAsia="ja-JP"/>
    </w:rPr>
  </w:style>
  <w:style w:type="table" w:styleId="Svtltabulkasmkou1">
    <w:name w:val="Grid Table 1 Light"/>
    <w:basedOn w:val="Normlntabulka"/>
    <w:uiPriority w:val="46"/>
    <w:rsid w:val="00BD6EE1"/>
    <w:pPr>
      <w:spacing w:after="0" w:line="240" w:lineRule="auto"/>
    </w:pPr>
    <w:rPr>
      <w:rFonts w:eastAsiaTheme="minorEastAsia"/>
      <w:kern w:val="2"/>
      <w:lang w:val="en-US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format">
    <w:name w:val="No format"/>
    <w:basedOn w:val="Bezmezer"/>
    <w:link w:val="NoformatChar"/>
    <w:qFormat/>
    <w:rsid w:val="008943F7"/>
    <w:pPr>
      <w:widowControl/>
      <w:jc w:val="left"/>
    </w:pPr>
    <w:rPr>
      <w:rFonts w:ascii="Times New Roman" w:eastAsia="SimSun" w:hAnsi="Times New Roman" w:cs="Times New Roman"/>
      <w:kern w:val="0"/>
      <w:sz w:val="24"/>
      <w:szCs w:val="24"/>
      <w:lang w:eastAsia="en-US"/>
    </w:rPr>
  </w:style>
  <w:style w:type="character" w:customStyle="1" w:styleId="NoformatChar">
    <w:name w:val="No format Char"/>
    <w:basedOn w:val="Standardnpsmoodstavce"/>
    <w:link w:val="Noformat"/>
    <w:rsid w:val="008943F7"/>
    <w:rPr>
      <w:rFonts w:ascii="Times New Roman" w:eastAsia="SimSu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083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v.schieblova@partner.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.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novysamsung.cz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cz.trygalaxy.com/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ysamsung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B042D-714C-4378-89DC-0A6BFFF2C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1591</TotalTime>
  <Pages>11</Pages>
  <Words>2462</Words>
  <Characters>14531</Characters>
  <Application>Microsoft Office Word</Application>
  <DocSecurity>0</DocSecurity>
  <Lines>121</Lines>
  <Paragraphs>33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35</cp:revision>
  <cp:lastPrinted>2017-10-31T19:52:00Z</cp:lastPrinted>
  <dcterms:created xsi:type="dcterms:W3CDTF">2025-09-02T14:58:00Z</dcterms:created>
  <dcterms:modified xsi:type="dcterms:W3CDTF">2025-09-04T08:16:00Z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