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FEC69" w14:textId="77777777" w:rsidR="00974878" w:rsidRDefault="00974878" w:rsidP="001712ED">
      <w:pPr>
        <w:pStyle w:val="Normlnweb"/>
        <w:widowControl w:val="0"/>
        <w:spacing w:line="300" w:lineRule="auto"/>
        <w:jc w:val="center"/>
        <w:rPr>
          <w:rFonts w:ascii="Arial" w:eastAsia="Times New Roman" w:hAnsi="Arial"/>
          <w:b/>
          <w:sz w:val="28"/>
          <w:szCs w:val="32"/>
        </w:rPr>
      </w:pPr>
    </w:p>
    <w:p w14:paraId="78D981F2" w14:textId="77777777" w:rsidR="00974878" w:rsidRDefault="00974878" w:rsidP="001712ED">
      <w:pPr>
        <w:pStyle w:val="Normlnweb"/>
        <w:widowControl w:val="0"/>
        <w:spacing w:line="300" w:lineRule="auto"/>
        <w:jc w:val="center"/>
        <w:rPr>
          <w:rFonts w:ascii="Arial" w:eastAsia="Times New Roman" w:hAnsi="Arial"/>
          <w:b/>
          <w:sz w:val="28"/>
          <w:szCs w:val="32"/>
        </w:rPr>
      </w:pPr>
    </w:p>
    <w:p w14:paraId="71593CC6" w14:textId="43AEBEB1" w:rsidR="001712ED" w:rsidRPr="00EF4BEF" w:rsidRDefault="005D50E6" w:rsidP="001712ED">
      <w:pPr>
        <w:pStyle w:val="Normlnweb"/>
        <w:widowControl w:val="0"/>
        <w:spacing w:line="300" w:lineRule="auto"/>
        <w:jc w:val="center"/>
        <w:rPr>
          <w:rFonts w:ascii="Arial" w:eastAsia="Times New Roman" w:hAnsi="Arial"/>
          <w:b/>
          <w:noProof/>
          <w:sz w:val="28"/>
          <w:szCs w:val="32"/>
        </w:rPr>
      </w:pPr>
      <w:r w:rsidRPr="005D50E6">
        <w:rPr>
          <w:rFonts w:ascii="Arial" w:eastAsia="Times New Roman" w:hAnsi="Arial"/>
          <w:b/>
          <w:noProof/>
          <w:sz w:val="28"/>
          <w:szCs w:val="32"/>
        </w:rPr>
        <w:t>Startuje prodej Galaxy S23, Samsung připravil reopening značkové prodejny Westfield Chodov v Praze s řadou exkluzivních slev</w:t>
      </w:r>
    </w:p>
    <w:p w14:paraId="077D6A6D" w14:textId="77777777" w:rsidR="001712ED" w:rsidRPr="00EF4BEF" w:rsidRDefault="001712ED" w:rsidP="001712ED">
      <w:pPr>
        <w:pStyle w:val="Normlnweb"/>
        <w:widowControl w:val="0"/>
        <w:spacing w:line="300" w:lineRule="auto"/>
        <w:jc w:val="center"/>
        <w:rPr>
          <w:rFonts w:ascii="Arial" w:eastAsia="Times New Roman" w:hAnsi="Arial"/>
          <w:b/>
          <w:noProof/>
          <w:sz w:val="28"/>
          <w:szCs w:val="32"/>
        </w:rPr>
      </w:pPr>
    </w:p>
    <w:p w14:paraId="716879B0" w14:textId="52D017AD" w:rsidR="001712ED" w:rsidRPr="00EF4BEF" w:rsidRDefault="005D50E6" w:rsidP="001712ED">
      <w:pPr>
        <w:pStyle w:val="Normlnweb"/>
        <w:widowControl w:val="0"/>
        <w:spacing w:line="300" w:lineRule="auto"/>
        <w:jc w:val="center"/>
        <w:rPr>
          <w:rFonts w:ascii="Arial" w:eastAsia="Times New Roman" w:hAnsi="Arial"/>
          <w:i/>
          <w:noProof/>
          <w:szCs w:val="28"/>
        </w:rPr>
      </w:pPr>
      <w:r w:rsidRPr="005D50E6">
        <w:rPr>
          <w:rFonts w:ascii="Arial" w:eastAsia="Times New Roman" w:hAnsi="Arial"/>
          <w:i/>
          <w:noProof/>
          <w:szCs w:val="28"/>
        </w:rPr>
        <w:t>Od pátku 17. února rozšiřuje značková prodejna Samsung v obchodním centru Westfield Chodov svoje prostory a nabízí limitované nabídky výhodných cen smartphonů, sluchátek, tabletů, televizorů a bílé techniky.</w:t>
      </w:r>
    </w:p>
    <w:p w14:paraId="50114794" w14:textId="253619D8" w:rsidR="001712ED" w:rsidRDefault="001712ED" w:rsidP="001712ED">
      <w:pPr>
        <w:pStyle w:val="Normlnweb"/>
        <w:widowControl w:val="0"/>
        <w:spacing w:line="300" w:lineRule="auto"/>
        <w:jc w:val="center"/>
        <w:rPr>
          <w:rFonts w:ascii="Arial" w:eastAsia="Times New Roman" w:hAnsi="Arial"/>
          <w:i/>
          <w:noProof/>
          <w:sz w:val="28"/>
          <w:szCs w:val="32"/>
        </w:rPr>
      </w:pPr>
    </w:p>
    <w:p w14:paraId="198A55FA" w14:textId="5E78EF0B" w:rsidR="005D50E6" w:rsidRPr="005D50E6" w:rsidRDefault="005D50E6" w:rsidP="00FF29C4">
      <w:pPr>
        <w:pStyle w:val="Normlnweb"/>
        <w:widowControl w:val="0"/>
        <w:spacing w:line="300" w:lineRule="auto"/>
        <w:jc w:val="both"/>
        <w:rPr>
          <w:rFonts w:ascii="Arial" w:eastAsia="Times New Roman" w:hAnsi="Arial" w:cs="Arial"/>
          <w:b/>
          <w:bCs/>
          <w:iCs/>
          <w:noProof/>
          <w:sz w:val="20"/>
          <w:szCs w:val="20"/>
        </w:rPr>
      </w:pPr>
      <w:r w:rsidRPr="005D50E6">
        <w:rPr>
          <w:rFonts w:ascii="Arial" w:eastAsia="Times New Roman" w:hAnsi="Arial" w:cs="Arial"/>
          <w:b/>
          <w:bCs/>
          <w:iCs/>
          <w:noProof/>
          <w:sz w:val="20"/>
          <w:szCs w:val="20"/>
        </w:rPr>
        <w:t>Praha 16. února 2023 – Novější, větší a modernější značkovou prodejnu otevře v pátek 17. února ve 12:30 hod. v pražském obchodním centru Westfield Chodov společnost Samsung Electronics Czech and Slovak. Nahradí tak dosavadní kamenný obchod spojením se sousední prodejní jednotkou a zároveň oslaví celosvětové zahájení prodeje prémiových smartphonů řady Galaxy S23.</w:t>
      </w:r>
      <w:r w:rsidR="009364C5">
        <w:rPr>
          <w:rFonts w:ascii="Arial" w:eastAsia="Times New Roman" w:hAnsi="Arial" w:cs="Arial"/>
          <w:b/>
          <w:bCs/>
          <w:iCs/>
          <w:noProof/>
          <w:sz w:val="20"/>
          <w:szCs w:val="20"/>
        </w:rPr>
        <w:t xml:space="preserve"> Slavnost</w:t>
      </w:r>
      <w:r w:rsidR="00712DD3">
        <w:rPr>
          <w:rFonts w:ascii="Arial" w:eastAsia="Times New Roman" w:hAnsi="Arial" w:cs="Arial"/>
          <w:b/>
          <w:bCs/>
          <w:iCs/>
          <w:noProof/>
          <w:sz w:val="20"/>
          <w:szCs w:val="20"/>
        </w:rPr>
        <w:t>n</w:t>
      </w:r>
      <w:r w:rsidR="009364C5">
        <w:rPr>
          <w:rFonts w:ascii="Arial" w:eastAsia="Times New Roman" w:hAnsi="Arial" w:cs="Arial"/>
          <w:b/>
          <w:bCs/>
          <w:iCs/>
          <w:noProof/>
          <w:sz w:val="20"/>
          <w:szCs w:val="20"/>
        </w:rPr>
        <w:t>ího otevření prodejny se zúčastní</w:t>
      </w:r>
      <w:r w:rsidR="00AA4DB1">
        <w:rPr>
          <w:rFonts w:ascii="Arial" w:eastAsia="Times New Roman" w:hAnsi="Arial" w:cs="Arial"/>
          <w:b/>
          <w:bCs/>
          <w:iCs/>
          <w:noProof/>
          <w:sz w:val="20"/>
          <w:szCs w:val="20"/>
        </w:rPr>
        <w:t xml:space="preserve"> </w:t>
      </w:r>
      <w:r w:rsidR="002705CD" w:rsidRPr="002705CD">
        <w:rPr>
          <w:rFonts w:ascii="Arial" w:eastAsia="Times New Roman" w:hAnsi="Arial" w:cs="Arial"/>
          <w:b/>
          <w:bCs/>
          <w:iCs/>
          <w:noProof/>
          <w:sz w:val="20"/>
          <w:szCs w:val="20"/>
        </w:rPr>
        <w:t>Byungjin Lee</w:t>
      </w:r>
      <w:r w:rsidR="009364C5">
        <w:rPr>
          <w:rFonts w:ascii="Arial" w:eastAsia="Times New Roman" w:hAnsi="Arial" w:cs="Arial"/>
          <w:b/>
          <w:bCs/>
          <w:iCs/>
          <w:noProof/>
          <w:sz w:val="20"/>
          <w:szCs w:val="20"/>
        </w:rPr>
        <w:t xml:space="preserve">, </w:t>
      </w:r>
      <w:r w:rsidR="00712DD3">
        <w:rPr>
          <w:rFonts w:ascii="Arial" w:eastAsia="Times New Roman" w:hAnsi="Arial" w:cs="Arial"/>
          <w:b/>
          <w:bCs/>
          <w:iCs/>
          <w:noProof/>
          <w:sz w:val="20"/>
          <w:szCs w:val="20"/>
        </w:rPr>
        <w:t>prezident</w:t>
      </w:r>
      <w:r w:rsidR="009364C5">
        <w:rPr>
          <w:rFonts w:ascii="Arial" w:eastAsia="Times New Roman" w:hAnsi="Arial" w:cs="Arial"/>
          <w:b/>
          <w:bCs/>
          <w:iCs/>
          <w:noProof/>
          <w:sz w:val="20"/>
          <w:szCs w:val="20"/>
        </w:rPr>
        <w:t xml:space="preserve"> Samsung Electronics Czech and Slovak a pr</w:t>
      </w:r>
      <w:r w:rsidRPr="005D50E6">
        <w:rPr>
          <w:rFonts w:ascii="Arial" w:eastAsia="Times New Roman" w:hAnsi="Arial" w:cs="Arial"/>
          <w:b/>
          <w:bCs/>
          <w:iCs/>
          <w:noProof/>
          <w:sz w:val="20"/>
          <w:szCs w:val="20"/>
        </w:rPr>
        <w:t>o zákazníky si Samsung při této příležitosti připravil řadu zajímavých akčních cen a také soutěž o nejšpičkovější smartphone na trhu, Galaxy S23 Ultra.</w:t>
      </w:r>
    </w:p>
    <w:p w14:paraId="6B11254B" w14:textId="3DD9EC15"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p>
    <w:p w14:paraId="0BD0A769" w14:textId="6B07D413"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r w:rsidRPr="005D50E6">
        <w:rPr>
          <w:rFonts w:ascii="Arial" w:eastAsia="Times New Roman" w:hAnsi="Arial" w:cs="Arial"/>
          <w:i/>
          <w:noProof/>
          <w:sz w:val="20"/>
          <w:szCs w:val="20"/>
        </w:rPr>
        <w:drawing>
          <wp:anchor distT="0" distB="0" distL="114300" distR="114300" simplePos="0" relativeHeight="251658240" behindDoc="0" locked="0" layoutInCell="1" allowOverlap="1" wp14:anchorId="318F6ED7" wp14:editId="783437FD">
            <wp:simplePos x="0" y="0"/>
            <wp:positionH relativeFrom="column">
              <wp:posOffset>2197864</wp:posOffset>
            </wp:positionH>
            <wp:positionV relativeFrom="page">
              <wp:posOffset>4925510</wp:posOffset>
            </wp:positionV>
            <wp:extent cx="3535200" cy="1990800"/>
            <wp:effectExtent l="0" t="0" r="8255"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35200" cy="1990800"/>
                    </a:xfrm>
                    <a:prstGeom prst="rect">
                      <a:avLst/>
                    </a:prstGeom>
                  </pic:spPr>
                </pic:pic>
              </a:graphicData>
            </a:graphic>
            <wp14:sizeRelH relativeFrom="margin">
              <wp14:pctWidth>0</wp14:pctWidth>
            </wp14:sizeRelH>
            <wp14:sizeRelV relativeFrom="margin">
              <wp14:pctHeight>0</wp14:pctHeight>
            </wp14:sizeRelV>
          </wp:anchor>
        </w:drawing>
      </w:r>
      <w:r w:rsidRPr="005D50E6">
        <w:rPr>
          <w:rFonts w:ascii="Arial" w:eastAsia="Times New Roman" w:hAnsi="Arial" w:cs="Arial"/>
          <w:i/>
          <w:noProof/>
          <w:sz w:val="20"/>
          <w:szCs w:val="20"/>
        </w:rPr>
        <w:t xml:space="preserve"> „Jsme rádi, že můžeme nabídnout ještě větší a modernější prostor pro prezentaci našich produktů, zvláště pak </w:t>
      </w:r>
      <w:r w:rsidR="00FF29C4">
        <w:rPr>
          <w:rFonts w:ascii="Arial" w:eastAsia="Times New Roman" w:hAnsi="Arial" w:cs="Arial"/>
          <w:i/>
          <w:noProof/>
          <w:sz w:val="20"/>
          <w:szCs w:val="20"/>
        </w:rPr>
        <w:t>nové</w:t>
      </w:r>
      <w:r w:rsidRPr="005D50E6">
        <w:rPr>
          <w:rFonts w:ascii="Arial" w:eastAsia="Times New Roman" w:hAnsi="Arial" w:cs="Arial"/>
          <w:i/>
          <w:noProof/>
          <w:sz w:val="20"/>
          <w:szCs w:val="20"/>
        </w:rPr>
        <w:t xml:space="preserve"> řady smartphonů Galaxy S23, jejíž prodej oficiálně začíná právě v pátek 17. února. Pro návštěvníky prodejny jsme proto připravili řadu zvýhodněných nabídek, které platí do 19. února nebo do vyprodání zásob,“</w:t>
      </w:r>
      <w:r w:rsidRPr="005D50E6">
        <w:rPr>
          <w:rFonts w:ascii="Arial" w:eastAsia="Times New Roman" w:hAnsi="Arial" w:cs="Arial"/>
          <w:iCs/>
          <w:noProof/>
          <w:sz w:val="20"/>
          <w:szCs w:val="20"/>
        </w:rPr>
        <w:t xml:space="preserve"> říká </w:t>
      </w:r>
      <w:r w:rsidR="00AA4DB1">
        <w:rPr>
          <w:rFonts w:ascii="Arial" w:eastAsia="Times New Roman" w:hAnsi="Arial" w:cs="Arial"/>
          <w:iCs/>
          <w:noProof/>
          <w:sz w:val="20"/>
          <w:szCs w:val="20"/>
        </w:rPr>
        <w:t>Martin Marek</w:t>
      </w:r>
      <w:r w:rsidR="005E5C50">
        <w:rPr>
          <w:rFonts w:ascii="Arial" w:eastAsia="Times New Roman" w:hAnsi="Arial" w:cs="Arial"/>
          <w:iCs/>
          <w:noProof/>
          <w:sz w:val="20"/>
          <w:szCs w:val="20"/>
        </w:rPr>
        <w:t xml:space="preserve">, </w:t>
      </w:r>
      <w:r w:rsidR="005E5C50" w:rsidRPr="005E5C50">
        <w:rPr>
          <w:rFonts w:ascii="Arial" w:eastAsia="Times New Roman" w:hAnsi="Arial" w:cs="Arial"/>
          <w:iCs/>
          <w:noProof/>
          <w:sz w:val="20"/>
          <w:szCs w:val="20"/>
        </w:rPr>
        <w:t>marketingový ředitel společnosti Samsung</w:t>
      </w:r>
      <w:r w:rsidR="008C50B5">
        <w:rPr>
          <w:rFonts w:ascii="Arial" w:eastAsia="Times New Roman" w:hAnsi="Arial" w:cs="Arial"/>
          <w:b/>
          <w:bCs/>
          <w:iCs/>
          <w:noProof/>
          <w:sz w:val="20"/>
          <w:szCs w:val="20"/>
        </w:rPr>
        <w:t xml:space="preserve">. </w:t>
      </w:r>
    </w:p>
    <w:p w14:paraId="5EB30FAE" w14:textId="77777777"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p>
    <w:p w14:paraId="166D6A51" w14:textId="77777777" w:rsidR="005D50E6" w:rsidRPr="005D50E6" w:rsidRDefault="005D50E6" w:rsidP="00FF29C4">
      <w:pPr>
        <w:pStyle w:val="Normlnweb"/>
        <w:widowControl w:val="0"/>
        <w:spacing w:line="300" w:lineRule="auto"/>
        <w:jc w:val="both"/>
        <w:rPr>
          <w:rFonts w:ascii="Arial" w:eastAsia="Times New Roman" w:hAnsi="Arial" w:cs="Arial"/>
          <w:b/>
          <w:bCs/>
          <w:iCs/>
          <w:noProof/>
          <w:sz w:val="20"/>
          <w:szCs w:val="20"/>
        </w:rPr>
      </w:pPr>
      <w:r w:rsidRPr="005D50E6">
        <w:rPr>
          <w:rFonts w:ascii="Arial" w:eastAsia="Times New Roman" w:hAnsi="Arial" w:cs="Arial"/>
          <w:b/>
          <w:bCs/>
          <w:iCs/>
          <w:noProof/>
          <w:sz w:val="20"/>
          <w:szCs w:val="20"/>
        </w:rPr>
        <w:t>Gameři můžou vyhrát Galaxy S23 Ultra nebo Galaxy Buds2</w:t>
      </w:r>
    </w:p>
    <w:p w14:paraId="20003B1B" w14:textId="2D9E9BD1"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r w:rsidRPr="005D50E6">
        <w:rPr>
          <w:rFonts w:ascii="Arial" w:eastAsia="Times New Roman" w:hAnsi="Arial" w:cs="Arial"/>
          <w:iCs/>
          <w:noProof/>
          <w:sz w:val="20"/>
          <w:szCs w:val="20"/>
        </w:rPr>
        <w:t xml:space="preserve">Speciální slevové nabídky </w:t>
      </w:r>
      <w:r w:rsidR="00E46929">
        <w:rPr>
          <w:rFonts w:ascii="Arial" w:eastAsia="Times New Roman" w:hAnsi="Arial" w:cs="Arial"/>
          <w:iCs/>
          <w:noProof/>
          <w:sz w:val="20"/>
          <w:szCs w:val="20"/>
        </w:rPr>
        <w:t>platí</w:t>
      </w:r>
      <w:r w:rsidRPr="005D50E6">
        <w:rPr>
          <w:rFonts w:ascii="Arial" w:eastAsia="Times New Roman" w:hAnsi="Arial" w:cs="Arial"/>
          <w:iCs/>
          <w:noProof/>
          <w:sz w:val="20"/>
          <w:szCs w:val="20"/>
        </w:rPr>
        <w:t xml:space="preserve"> od pátku 17. února 12:30 hod., tedy okamžikem znovuotevření modernizované značkové prodejny v obchodním centru Westfield Chodov. U některých produktů </w:t>
      </w:r>
      <w:r w:rsidR="00E46929">
        <w:rPr>
          <w:rFonts w:ascii="Arial" w:eastAsia="Times New Roman" w:hAnsi="Arial" w:cs="Arial"/>
          <w:iCs/>
          <w:noProof/>
          <w:sz w:val="20"/>
          <w:szCs w:val="20"/>
        </w:rPr>
        <w:t>je</w:t>
      </w:r>
      <w:r w:rsidRPr="005D50E6">
        <w:rPr>
          <w:rFonts w:ascii="Arial" w:eastAsia="Times New Roman" w:hAnsi="Arial" w:cs="Arial"/>
          <w:iCs/>
          <w:noProof/>
          <w:sz w:val="20"/>
          <w:szCs w:val="20"/>
        </w:rPr>
        <w:t xml:space="preserve"> nabídka výhodnějších cen omezena počtem kusů, u jiných půjde o plošnou akci. Zároveň bude na prodejně od 17. do 26. února probíhat každý den soutěž, v níž </w:t>
      </w:r>
      <w:r w:rsidR="00E46929">
        <w:rPr>
          <w:rFonts w:ascii="Arial" w:eastAsia="Times New Roman" w:hAnsi="Arial" w:cs="Arial"/>
          <w:iCs/>
          <w:noProof/>
          <w:sz w:val="20"/>
          <w:szCs w:val="20"/>
        </w:rPr>
        <w:t>mohou soutěžící</w:t>
      </w:r>
      <w:r w:rsidRPr="005D50E6">
        <w:rPr>
          <w:rFonts w:ascii="Arial" w:eastAsia="Times New Roman" w:hAnsi="Arial" w:cs="Arial"/>
          <w:iCs/>
          <w:noProof/>
          <w:sz w:val="20"/>
          <w:szCs w:val="20"/>
        </w:rPr>
        <w:t xml:space="preserve"> získat jako hlavní výhru </w:t>
      </w:r>
      <w:r w:rsidRPr="005D50E6">
        <w:rPr>
          <w:rFonts w:ascii="Arial" w:eastAsia="Times New Roman" w:hAnsi="Arial" w:cs="Arial"/>
          <w:iCs/>
          <w:noProof/>
          <w:sz w:val="20"/>
          <w:szCs w:val="20"/>
        </w:rPr>
        <w:lastRenderedPageBreak/>
        <w:t xml:space="preserve">Galaxy S23 Ultra. Soutěž </w:t>
      </w:r>
      <w:r w:rsidR="00E46929">
        <w:rPr>
          <w:rFonts w:ascii="Arial" w:eastAsia="Times New Roman" w:hAnsi="Arial" w:cs="Arial"/>
          <w:iCs/>
          <w:noProof/>
          <w:sz w:val="20"/>
          <w:szCs w:val="20"/>
        </w:rPr>
        <w:t>je</w:t>
      </w:r>
      <w:r w:rsidRPr="005D50E6">
        <w:rPr>
          <w:rFonts w:ascii="Arial" w:eastAsia="Times New Roman" w:hAnsi="Arial" w:cs="Arial"/>
          <w:iCs/>
          <w:noProof/>
          <w:sz w:val="20"/>
          <w:szCs w:val="20"/>
        </w:rPr>
        <w:t xml:space="preserve"> zaměřená na gaming a kromě hlavní výhry </w:t>
      </w:r>
      <w:r w:rsidR="00E46929">
        <w:rPr>
          <w:rFonts w:ascii="Arial" w:eastAsia="Times New Roman" w:hAnsi="Arial" w:cs="Arial"/>
          <w:iCs/>
          <w:noProof/>
          <w:sz w:val="20"/>
          <w:szCs w:val="20"/>
        </w:rPr>
        <w:t xml:space="preserve">hrají účastníci každý den o </w:t>
      </w:r>
      <w:r w:rsidRPr="005D50E6">
        <w:rPr>
          <w:rFonts w:ascii="Arial" w:eastAsia="Times New Roman" w:hAnsi="Arial" w:cs="Arial"/>
          <w:iCs/>
          <w:noProof/>
          <w:sz w:val="20"/>
          <w:szCs w:val="20"/>
        </w:rPr>
        <w:t>sluchátka Samsung Galaxy Buds2.</w:t>
      </w:r>
    </w:p>
    <w:p w14:paraId="43E82FC8" w14:textId="77777777"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p>
    <w:p w14:paraId="3D7DF59B" w14:textId="7D71556A"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r w:rsidRPr="005D50E6">
        <w:rPr>
          <w:rFonts w:ascii="Arial" w:eastAsia="Times New Roman" w:hAnsi="Arial" w:cs="Arial"/>
          <w:iCs/>
          <w:noProof/>
          <w:sz w:val="20"/>
          <w:szCs w:val="20"/>
        </w:rPr>
        <w:t>Z akčních cen se mohou návštěvníci prémiové prodejny v obchodním centru Westfiled Chodov těšit na skládací smartphone s ohebným displejem Galaxy Z Flip 3 128GB za zvýhodněnou cenu 11 111 Kč, Galaxy Xcover 5 za 5</w:t>
      </w:r>
      <w:r w:rsidR="002D7B6A">
        <w:rPr>
          <w:rFonts w:ascii="Arial" w:eastAsia="Times New Roman" w:hAnsi="Arial" w:cs="Arial"/>
          <w:iCs/>
          <w:noProof/>
          <w:sz w:val="20"/>
          <w:szCs w:val="20"/>
        </w:rPr>
        <w:t xml:space="preserve"> </w:t>
      </w:r>
      <w:r w:rsidRPr="005D50E6">
        <w:rPr>
          <w:rFonts w:ascii="Arial" w:eastAsia="Times New Roman" w:hAnsi="Arial" w:cs="Arial"/>
          <w:iCs/>
          <w:noProof/>
          <w:sz w:val="20"/>
          <w:szCs w:val="20"/>
        </w:rPr>
        <w:t>999 Kč, bezdrátová sluchátka Galaxy Buds live za 1</w:t>
      </w:r>
      <w:r w:rsidR="002D7B6A">
        <w:rPr>
          <w:rFonts w:ascii="Arial" w:eastAsia="Times New Roman" w:hAnsi="Arial" w:cs="Arial"/>
          <w:iCs/>
          <w:noProof/>
          <w:sz w:val="20"/>
          <w:szCs w:val="20"/>
        </w:rPr>
        <w:t xml:space="preserve"> </w:t>
      </w:r>
      <w:r w:rsidRPr="005D50E6">
        <w:rPr>
          <w:rFonts w:ascii="Arial" w:eastAsia="Times New Roman" w:hAnsi="Arial" w:cs="Arial"/>
          <w:iCs/>
          <w:noProof/>
          <w:sz w:val="20"/>
          <w:szCs w:val="20"/>
        </w:rPr>
        <w:t>111 Kč a bundle Galaxy S22</w:t>
      </w:r>
      <w:r w:rsidR="00E37794">
        <w:rPr>
          <w:rFonts w:ascii="Arial" w:eastAsia="Times New Roman" w:hAnsi="Arial" w:cs="Arial"/>
          <w:iCs/>
          <w:noProof/>
          <w:sz w:val="20"/>
          <w:szCs w:val="20"/>
        </w:rPr>
        <w:t>+</w:t>
      </w:r>
      <w:r w:rsidRPr="005D50E6">
        <w:rPr>
          <w:rFonts w:ascii="Arial" w:eastAsia="Times New Roman" w:hAnsi="Arial" w:cs="Arial"/>
          <w:iCs/>
          <w:noProof/>
          <w:sz w:val="20"/>
          <w:szCs w:val="20"/>
        </w:rPr>
        <w:t xml:space="preserve"> se sluchátky Galaxy Buds2 </w:t>
      </w:r>
      <w:r w:rsidR="008E162D">
        <w:rPr>
          <w:rFonts w:ascii="Arial" w:eastAsia="Times New Roman" w:hAnsi="Arial" w:cs="Arial"/>
          <w:iCs/>
          <w:noProof/>
          <w:sz w:val="20"/>
          <w:szCs w:val="20"/>
        </w:rPr>
        <w:t xml:space="preserve">v ceně </w:t>
      </w:r>
      <w:r w:rsidRPr="005D50E6">
        <w:rPr>
          <w:rFonts w:ascii="Arial" w:eastAsia="Times New Roman" w:hAnsi="Arial" w:cs="Arial"/>
          <w:iCs/>
          <w:noProof/>
          <w:sz w:val="20"/>
          <w:szCs w:val="20"/>
        </w:rPr>
        <w:t xml:space="preserve">a Galaxy S22 Ultra se sluchátky Galaxy Buds2 </w:t>
      </w:r>
      <w:r w:rsidR="00E37794">
        <w:rPr>
          <w:rFonts w:ascii="Arial" w:eastAsia="Times New Roman" w:hAnsi="Arial" w:cs="Arial"/>
          <w:iCs/>
          <w:noProof/>
          <w:sz w:val="20"/>
          <w:szCs w:val="20"/>
        </w:rPr>
        <w:t>v ceně</w:t>
      </w:r>
      <w:r w:rsidRPr="005D50E6">
        <w:rPr>
          <w:rFonts w:ascii="Arial" w:eastAsia="Times New Roman" w:hAnsi="Arial" w:cs="Arial"/>
          <w:iCs/>
          <w:noProof/>
          <w:sz w:val="20"/>
          <w:szCs w:val="20"/>
        </w:rPr>
        <w:t>. Zároveň platí sleva 10 % na všechny tablety a chytré hodinky, které bude mít prodejna skladem.</w:t>
      </w:r>
    </w:p>
    <w:p w14:paraId="24440F01" w14:textId="77777777"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p>
    <w:p w14:paraId="62006F14" w14:textId="77777777" w:rsidR="005D50E6" w:rsidRPr="005D50E6" w:rsidRDefault="005D50E6" w:rsidP="00FF29C4">
      <w:pPr>
        <w:pStyle w:val="Normlnweb"/>
        <w:widowControl w:val="0"/>
        <w:spacing w:line="300" w:lineRule="auto"/>
        <w:jc w:val="both"/>
        <w:rPr>
          <w:rFonts w:ascii="Arial" w:eastAsia="Times New Roman" w:hAnsi="Arial" w:cs="Arial"/>
          <w:b/>
          <w:bCs/>
          <w:iCs/>
          <w:noProof/>
          <w:sz w:val="20"/>
          <w:szCs w:val="20"/>
        </w:rPr>
      </w:pPr>
      <w:r w:rsidRPr="005D50E6">
        <w:rPr>
          <w:rFonts w:ascii="Arial" w:eastAsia="Times New Roman" w:hAnsi="Arial" w:cs="Arial"/>
          <w:b/>
          <w:bCs/>
          <w:iCs/>
          <w:noProof/>
          <w:sz w:val="20"/>
          <w:szCs w:val="20"/>
        </w:rPr>
        <w:t>Prémiové 8K a 4K televizory za hubičku</w:t>
      </w:r>
    </w:p>
    <w:p w14:paraId="63E7A4B7" w14:textId="77777777"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r w:rsidRPr="005D50E6">
        <w:rPr>
          <w:rFonts w:ascii="Arial" w:eastAsia="Times New Roman" w:hAnsi="Arial" w:cs="Arial"/>
          <w:iCs/>
          <w:noProof/>
          <w:sz w:val="20"/>
          <w:szCs w:val="20"/>
        </w:rPr>
        <w:t>Velmi atraktivní, ale zároveň výrazně omezená je nabídka chytrých televizorů Samsung. Zájemci mohou získat nejvyšší loňský model 8K televizoru QE75QN900BTXXH o úhlopříčce 75“ za neuvěřitelných 99 990 Kč (původní zaváděcí cena byla 189 990 Kč). 4 televizor QE65QN85BATXXH lze pořídit za akčních 19 990 Kč oproti zaváděcí ceně 38 990 Kč, 4K televizor QE55Q80BATXXH za 15 990 Kč oproti zaváděcí ceně 25 990 Kč a mobilní projektor The Freestyle za bezkonkurenčních 9990 Kč místo zaváděcí ceny 19 990 Kč.</w:t>
      </w:r>
    </w:p>
    <w:p w14:paraId="48A6E077" w14:textId="77777777"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p>
    <w:p w14:paraId="74073FD3" w14:textId="1BFA349B" w:rsidR="005D50E6" w:rsidRPr="005D50E6" w:rsidRDefault="005D50E6" w:rsidP="00FF29C4">
      <w:pPr>
        <w:pStyle w:val="Normlnweb"/>
        <w:widowControl w:val="0"/>
        <w:spacing w:line="300" w:lineRule="auto"/>
        <w:jc w:val="both"/>
        <w:rPr>
          <w:rFonts w:ascii="Arial" w:eastAsia="Times New Roman" w:hAnsi="Arial" w:cs="Arial"/>
          <w:iCs/>
          <w:noProof/>
          <w:sz w:val="20"/>
          <w:szCs w:val="20"/>
        </w:rPr>
      </w:pPr>
      <w:r w:rsidRPr="005D50E6">
        <w:rPr>
          <w:rFonts w:ascii="Arial" w:eastAsia="Times New Roman" w:hAnsi="Arial" w:cs="Arial"/>
          <w:iCs/>
          <w:noProof/>
          <w:sz w:val="20"/>
          <w:szCs w:val="20"/>
        </w:rPr>
        <w:t xml:space="preserve">Výhodněji </w:t>
      </w:r>
      <w:r w:rsidR="001A586D">
        <w:rPr>
          <w:rFonts w:ascii="Arial" w:eastAsia="Times New Roman" w:hAnsi="Arial" w:cs="Arial"/>
          <w:iCs/>
          <w:noProof/>
          <w:sz w:val="20"/>
          <w:szCs w:val="20"/>
        </w:rPr>
        <w:t>zákazníci</w:t>
      </w:r>
      <w:r w:rsidRPr="005D50E6">
        <w:rPr>
          <w:rFonts w:ascii="Arial" w:eastAsia="Times New Roman" w:hAnsi="Arial" w:cs="Arial"/>
          <w:iCs/>
          <w:noProof/>
          <w:sz w:val="20"/>
          <w:szCs w:val="20"/>
        </w:rPr>
        <w:t xml:space="preserve"> nakoup</w:t>
      </w:r>
      <w:r w:rsidR="001A586D">
        <w:rPr>
          <w:rFonts w:ascii="Arial" w:eastAsia="Times New Roman" w:hAnsi="Arial" w:cs="Arial"/>
          <w:iCs/>
          <w:noProof/>
          <w:sz w:val="20"/>
          <w:szCs w:val="20"/>
        </w:rPr>
        <w:t>í</w:t>
      </w:r>
      <w:r w:rsidRPr="005D50E6">
        <w:rPr>
          <w:rFonts w:ascii="Arial" w:eastAsia="Times New Roman" w:hAnsi="Arial" w:cs="Arial"/>
          <w:iCs/>
          <w:noProof/>
          <w:sz w:val="20"/>
          <w:szCs w:val="20"/>
        </w:rPr>
        <w:t xml:space="preserve"> i bíl</w:t>
      </w:r>
      <w:r w:rsidR="001A586D">
        <w:rPr>
          <w:rFonts w:ascii="Arial" w:eastAsia="Times New Roman" w:hAnsi="Arial" w:cs="Arial"/>
          <w:iCs/>
          <w:noProof/>
          <w:sz w:val="20"/>
          <w:szCs w:val="20"/>
        </w:rPr>
        <w:t>ou</w:t>
      </w:r>
      <w:r w:rsidRPr="005D50E6">
        <w:rPr>
          <w:rFonts w:ascii="Arial" w:eastAsia="Times New Roman" w:hAnsi="Arial" w:cs="Arial"/>
          <w:iCs/>
          <w:noProof/>
          <w:sz w:val="20"/>
          <w:szCs w:val="20"/>
        </w:rPr>
        <w:t xml:space="preserve"> technik</w:t>
      </w:r>
      <w:r w:rsidR="001A586D">
        <w:rPr>
          <w:rFonts w:ascii="Arial" w:eastAsia="Times New Roman" w:hAnsi="Arial" w:cs="Arial"/>
          <w:iCs/>
          <w:noProof/>
          <w:sz w:val="20"/>
          <w:szCs w:val="20"/>
        </w:rPr>
        <w:t>u</w:t>
      </w:r>
      <w:r w:rsidRPr="005D50E6">
        <w:rPr>
          <w:rFonts w:ascii="Arial" w:eastAsia="Times New Roman" w:hAnsi="Arial" w:cs="Arial"/>
          <w:iCs/>
          <w:noProof/>
          <w:sz w:val="20"/>
          <w:szCs w:val="20"/>
        </w:rPr>
        <w:t xml:space="preserve"> řady BESPOKE. Pokud si </w:t>
      </w:r>
      <w:r w:rsidR="001A586D">
        <w:rPr>
          <w:rFonts w:ascii="Arial" w:eastAsia="Times New Roman" w:hAnsi="Arial" w:cs="Arial"/>
          <w:iCs/>
          <w:noProof/>
          <w:sz w:val="20"/>
          <w:szCs w:val="20"/>
        </w:rPr>
        <w:t xml:space="preserve">vyberou </w:t>
      </w:r>
      <w:r w:rsidRPr="005D50E6">
        <w:rPr>
          <w:rFonts w:ascii="Arial" w:eastAsia="Times New Roman" w:hAnsi="Arial" w:cs="Arial"/>
          <w:iCs/>
          <w:noProof/>
          <w:sz w:val="20"/>
          <w:szCs w:val="20"/>
        </w:rPr>
        <w:t>dva produkty z kategorie BESPOKE, levnější z nich získ</w:t>
      </w:r>
      <w:r w:rsidR="001A586D">
        <w:rPr>
          <w:rFonts w:ascii="Arial" w:eastAsia="Times New Roman" w:hAnsi="Arial" w:cs="Arial"/>
          <w:iCs/>
          <w:noProof/>
          <w:sz w:val="20"/>
          <w:szCs w:val="20"/>
        </w:rPr>
        <w:t>ají</w:t>
      </w:r>
      <w:r w:rsidRPr="005D50E6">
        <w:rPr>
          <w:rFonts w:ascii="Arial" w:eastAsia="Times New Roman" w:hAnsi="Arial" w:cs="Arial"/>
          <w:iCs/>
          <w:noProof/>
          <w:sz w:val="20"/>
          <w:szCs w:val="20"/>
        </w:rPr>
        <w:t xml:space="preserve"> za poloviční cenu. Akce se týká praček, sušiček a chladniček, konkrétně pak parních praček BESPOKE typu WW11BB744DGBS7 (21 990 Kč), WW11BB944DGMS7 (24 990 Kč), WW11BB744DGES7 (20 990 Kč), WW11BBA046AWLE (16 990 Kč), sušiček typu DV90BB7445GBS7 (25 990 Kč), DV90BBA245AWLE (19 990 Kč), DV90BB7445GES7 (24 990 Kč), DV90BB9445GMS7 (28 990 Kč) a chladniček typu RB38A7B6AS9/EF (32 990 Kč), RB38A7B6D22/EF (25 990 Kč), RB38A7B6AB1/EF (26 990 Kč) a RB38A7B6D12/EF (25 990 Kč).</w:t>
      </w:r>
    </w:p>
    <w:p w14:paraId="3D200A18" w14:textId="77777777" w:rsidR="005E5EAA" w:rsidRDefault="005E5EAA" w:rsidP="00FF29C4">
      <w:pPr>
        <w:pStyle w:val="Normlnweb"/>
        <w:widowControl w:val="0"/>
        <w:spacing w:line="300" w:lineRule="auto"/>
        <w:jc w:val="both"/>
        <w:rPr>
          <w:rFonts w:asciiTheme="minorHAnsi" w:eastAsia="Times New Roman" w:hAnsiTheme="minorHAnsi" w:cstheme="minorHAnsi"/>
          <w:iCs/>
          <w:noProof/>
          <w:sz w:val="22"/>
          <w:szCs w:val="22"/>
        </w:rPr>
      </w:pPr>
    </w:p>
    <w:p w14:paraId="79437A3C" w14:textId="77777777" w:rsidR="00974878" w:rsidRPr="00F917DA" w:rsidRDefault="00974878" w:rsidP="00974878">
      <w:pPr>
        <w:tabs>
          <w:tab w:val="left" w:pos="142"/>
        </w:tabs>
        <w:spacing w:line="300" w:lineRule="auto"/>
        <w:jc w:val="both"/>
        <w:rPr>
          <w:rFonts w:ascii="Arial" w:hAnsi="Arial" w:cs="Arial"/>
          <w:b/>
          <w:noProof/>
          <w:sz w:val="20"/>
          <w:szCs w:val="20"/>
          <w:u w:val="single"/>
        </w:rPr>
      </w:pPr>
      <w:r w:rsidRPr="00F917DA">
        <w:rPr>
          <w:rFonts w:ascii="Arial" w:hAnsi="Arial" w:cs="Arial"/>
          <w:b/>
          <w:noProof/>
          <w:sz w:val="20"/>
          <w:szCs w:val="20"/>
          <w:u w:val="single"/>
        </w:rPr>
        <w:t>O společnosti Samsung Electronics Co., Ltd.</w:t>
      </w:r>
    </w:p>
    <w:p w14:paraId="2CB54B48" w14:textId="77777777" w:rsidR="00974878" w:rsidRPr="00F917DA" w:rsidRDefault="00974878" w:rsidP="00974878">
      <w:pPr>
        <w:tabs>
          <w:tab w:val="left" w:pos="142"/>
        </w:tabs>
        <w:spacing w:line="300" w:lineRule="auto"/>
        <w:jc w:val="both"/>
        <w:rPr>
          <w:rFonts w:ascii="Arial" w:hAnsi="Arial" w:cs="Arial"/>
          <w:bCs/>
          <w:noProof/>
          <w:sz w:val="20"/>
          <w:szCs w:val="20"/>
        </w:rPr>
      </w:pPr>
      <w:r w:rsidRPr="00F917DA">
        <w:rPr>
          <w:rFonts w:ascii="Arial" w:hAnsi="Arial" w:cs="Arial"/>
          <w:bCs/>
          <w:noProof/>
          <w:sz w:val="20"/>
          <w:szCs w:val="20"/>
        </w:rPr>
        <w:t>Samsung inspiruje svět a tvoří budoucnost svými převratnými myšlenkami a technologiemi.</w:t>
      </w:r>
      <w:r>
        <w:rPr>
          <w:rFonts w:ascii="Arial" w:hAnsi="Arial" w:cs="Arial"/>
          <w:bCs/>
          <w:noProof/>
          <w:sz w:val="20"/>
          <w:szCs w:val="20"/>
        </w:rPr>
        <w:t xml:space="preserve"> </w:t>
      </w:r>
      <w:r w:rsidRPr="00F917DA">
        <w:rPr>
          <w:rFonts w:ascii="Arial" w:hAnsi="Arial" w:cs="Arial"/>
          <w:bCs/>
          <w:noProof/>
          <w:sz w:val="20"/>
          <w:szCs w:val="20"/>
        </w:rPr>
        <w:t>Společnost nově definuje svět televizorů, smartphonů, tabletů, nositelných chytrých zařízení,</w:t>
      </w:r>
      <w:r>
        <w:rPr>
          <w:rFonts w:ascii="Arial" w:hAnsi="Arial" w:cs="Arial"/>
          <w:bCs/>
          <w:noProof/>
          <w:sz w:val="20"/>
          <w:szCs w:val="20"/>
        </w:rPr>
        <w:t xml:space="preserve"> </w:t>
      </w:r>
      <w:r w:rsidRPr="00F917DA">
        <w:rPr>
          <w:rFonts w:ascii="Arial" w:hAnsi="Arial" w:cs="Arial"/>
          <w:bCs/>
          <w:noProof/>
          <w:sz w:val="20"/>
          <w:szCs w:val="20"/>
        </w:rPr>
        <w:t>digitálních spotřebičů, síťových a paměťových prvků, LSI systémů, polovodičů a LED displejů.</w:t>
      </w:r>
      <w:r>
        <w:rPr>
          <w:rFonts w:ascii="Arial" w:hAnsi="Arial" w:cs="Arial"/>
          <w:bCs/>
          <w:noProof/>
          <w:sz w:val="20"/>
          <w:szCs w:val="20"/>
        </w:rPr>
        <w:t xml:space="preserve"> </w:t>
      </w:r>
      <w:r w:rsidRPr="00F917DA">
        <w:rPr>
          <w:rFonts w:ascii="Arial" w:hAnsi="Arial" w:cs="Arial"/>
          <w:bCs/>
          <w:noProof/>
          <w:sz w:val="20"/>
          <w:szCs w:val="20"/>
        </w:rPr>
        <w:t xml:space="preserve">Nejnovější informace najdete v Samsung Newsroom na adrese </w:t>
      </w:r>
      <w:hyperlink r:id="rId9" w:history="1">
        <w:r>
          <w:rPr>
            <w:rStyle w:val="Hypertextovodkaz"/>
            <w:rFonts w:ascii="Arial" w:hAnsi="Arial" w:cs="Arial"/>
            <w:bCs/>
            <w:noProof/>
            <w:sz w:val="20"/>
            <w:szCs w:val="20"/>
          </w:rPr>
          <w:t>www.samsungnews.cz</w:t>
        </w:r>
      </w:hyperlink>
      <w:r>
        <w:rPr>
          <w:rFonts w:ascii="Arial" w:hAnsi="Arial" w:cs="Arial"/>
          <w:bCs/>
          <w:noProof/>
          <w:sz w:val="20"/>
          <w:szCs w:val="20"/>
        </w:rPr>
        <w:t>.</w:t>
      </w:r>
    </w:p>
    <w:p w14:paraId="4215C9D2" w14:textId="77777777" w:rsidR="00974878" w:rsidRPr="007D1890" w:rsidRDefault="00974878" w:rsidP="00974878">
      <w:pPr>
        <w:tabs>
          <w:tab w:val="left" w:pos="142"/>
        </w:tabs>
        <w:spacing w:line="300" w:lineRule="auto"/>
        <w:jc w:val="both"/>
        <w:rPr>
          <w:rFonts w:ascii="Arial" w:hAnsi="Arial" w:cs="Arial"/>
          <w:b/>
          <w:noProof/>
          <w:sz w:val="20"/>
          <w:szCs w:val="20"/>
        </w:rPr>
      </w:pPr>
    </w:p>
    <w:p w14:paraId="58EC4DC3" w14:textId="77777777" w:rsidR="00974878" w:rsidRPr="007D1890" w:rsidRDefault="00974878" w:rsidP="00974878">
      <w:pPr>
        <w:tabs>
          <w:tab w:val="left" w:pos="142"/>
        </w:tabs>
        <w:spacing w:line="300" w:lineRule="auto"/>
        <w:jc w:val="both"/>
        <w:rPr>
          <w:rFonts w:ascii="Arial" w:hAnsi="Arial" w:cs="Arial"/>
          <w:b/>
          <w:noProof/>
          <w:sz w:val="20"/>
          <w:szCs w:val="20"/>
        </w:rPr>
      </w:pPr>
      <w:r w:rsidRPr="007D1890">
        <w:rPr>
          <w:rFonts w:ascii="Arial" w:hAnsi="Arial" w:cs="Arial"/>
          <w:b/>
          <w:noProof/>
          <w:sz w:val="20"/>
          <w:szCs w:val="20"/>
        </w:rPr>
        <w:t>Kontaktní osoby</w:t>
      </w:r>
      <w:r w:rsidRPr="007D1890">
        <w:rPr>
          <w:rFonts w:ascii="Arial" w:hAnsi="Arial" w:cs="Arial"/>
          <w:b/>
          <w:noProof/>
          <w:sz w:val="20"/>
          <w:szCs w:val="20"/>
        </w:rPr>
        <w:tab/>
      </w:r>
      <w:r w:rsidRPr="007D1890">
        <w:rPr>
          <w:rFonts w:ascii="Arial" w:hAnsi="Arial" w:cs="Arial"/>
          <w:b/>
          <w:noProof/>
          <w:sz w:val="20"/>
          <w:szCs w:val="20"/>
        </w:rPr>
        <w:tab/>
      </w:r>
      <w:r w:rsidRPr="007D1890">
        <w:rPr>
          <w:rFonts w:ascii="Arial" w:hAnsi="Arial" w:cs="Arial"/>
          <w:b/>
          <w:noProof/>
          <w:sz w:val="20"/>
          <w:szCs w:val="20"/>
        </w:rPr>
        <w:tab/>
      </w:r>
      <w:r w:rsidRPr="007D1890">
        <w:rPr>
          <w:rFonts w:ascii="Arial" w:hAnsi="Arial" w:cs="Arial"/>
          <w:b/>
          <w:noProof/>
          <w:sz w:val="20"/>
          <w:szCs w:val="20"/>
        </w:rPr>
        <w:tab/>
      </w:r>
      <w:r w:rsidRPr="007D1890">
        <w:rPr>
          <w:rFonts w:ascii="Arial" w:hAnsi="Arial" w:cs="Arial"/>
          <w:b/>
          <w:noProof/>
          <w:sz w:val="20"/>
          <w:szCs w:val="20"/>
        </w:rPr>
        <w:tab/>
        <w:t xml:space="preserve"> </w:t>
      </w:r>
    </w:p>
    <w:p w14:paraId="7C700ED3" w14:textId="77777777" w:rsidR="00974878" w:rsidRPr="007D1890" w:rsidRDefault="00974878" w:rsidP="00974878">
      <w:pPr>
        <w:tabs>
          <w:tab w:val="left" w:pos="142"/>
        </w:tabs>
        <w:spacing w:line="300" w:lineRule="auto"/>
        <w:ind w:left="142" w:hanging="142"/>
        <w:jc w:val="both"/>
        <w:rPr>
          <w:rFonts w:ascii="Arial" w:hAnsi="Arial" w:cs="Arial"/>
          <w:noProof/>
          <w:sz w:val="20"/>
          <w:szCs w:val="20"/>
        </w:rPr>
      </w:pPr>
      <w:r w:rsidRPr="007D1890">
        <w:rPr>
          <w:rFonts w:ascii="Arial" w:hAnsi="Arial" w:cs="Arial"/>
          <w:noProof/>
          <w:sz w:val="20"/>
          <w:szCs w:val="20"/>
        </w:rPr>
        <w:t>David Sahula, PR Manager, Samsung</w:t>
      </w:r>
      <w:r w:rsidRPr="007D1890">
        <w:rPr>
          <w:rFonts w:ascii="Arial" w:hAnsi="Arial" w:cs="Arial"/>
          <w:noProof/>
          <w:sz w:val="20"/>
          <w:szCs w:val="20"/>
        </w:rPr>
        <w:tab/>
      </w:r>
      <w:r w:rsidRPr="007D1890">
        <w:rPr>
          <w:rFonts w:ascii="Arial" w:hAnsi="Arial" w:cs="Arial"/>
          <w:noProof/>
          <w:sz w:val="20"/>
          <w:szCs w:val="20"/>
        </w:rPr>
        <w:tab/>
      </w:r>
      <w:r w:rsidRPr="007D1890">
        <w:rPr>
          <w:rFonts w:ascii="Arial" w:hAnsi="Arial" w:cs="Arial"/>
          <w:noProof/>
          <w:sz w:val="20"/>
          <w:szCs w:val="20"/>
        </w:rPr>
        <w:tab/>
        <w:t>Leona Daňková, Taktiq Communications</w:t>
      </w:r>
    </w:p>
    <w:p w14:paraId="71F59E73" w14:textId="77777777" w:rsidR="00974878" w:rsidRPr="007D1890" w:rsidRDefault="00974878" w:rsidP="00974878">
      <w:pPr>
        <w:tabs>
          <w:tab w:val="left" w:pos="142"/>
        </w:tabs>
        <w:spacing w:line="300" w:lineRule="auto"/>
        <w:jc w:val="both"/>
        <w:rPr>
          <w:rFonts w:ascii="Arial" w:hAnsi="Arial" w:cs="Arial"/>
          <w:noProof/>
          <w:sz w:val="20"/>
          <w:szCs w:val="20"/>
        </w:rPr>
      </w:pPr>
      <w:r w:rsidRPr="007D1890">
        <w:rPr>
          <w:rFonts w:ascii="Arial" w:hAnsi="Arial" w:cs="Arial"/>
          <w:noProof/>
          <w:sz w:val="20"/>
          <w:szCs w:val="20"/>
        </w:rPr>
        <w:t>Tel.: +420 725 779 934</w:t>
      </w:r>
      <w:r w:rsidRPr="007D1890">
        <w:rPr>
          <w:rFonts w:ascii="Arial" w:hAnsi="Arial" w:cs="Arial"/>
          <w:noProof/>
          <w:sz w:val="20"/>
          <w:szCs w:val="20"/>
        </w:rPr>
        <w:tab/>
      </w:r>
      <w:r w:rsidRPr="007D1890">
        <w:rPr>
          <w:rFonts w:ascii="Arial" w:hAnsi="Arial" w:cs="Arial"/>
          <w:noProof/>
          <w:sz w:val="20"/>
          <w:szCs w:val="20"/>
        </w:rPr>
        <w:tab/>
      </w:r>
      <w:r w:rsidRPr="007D1890">
        <w:rPr>
          <w:rFonts w:ascii="Arial" w:hAnsi="Arial" w:cs="Arial"/>
          <w:noProof/>
          <w:sz w:val="20"/>
          <w:szCs w:val="20"/>
        </w:rPr>
        <w:tab/>
      </w:r>
      <w:r w:rsidRPr="007D1890">
        <w:rPr>
          <w:rFonts w:ascii="Arial" w:hAnsi="Arial" w:cs="Arial"/>
          <w:noProof/>
          <w:sz w:val="20"/>
          <w:szCs w:val="20"/>
        </w:rPr>
        <w:tab/>
      </w:r>
      <w:r w:rsidRPr="007D1890">
        <w:rPr>
          <w:rFonts w:ascii="Arial" w:hAnsi="Arial" w:cs="Arial"/>
          <w:noProof/>
          <w:sz w:val="20"/>
          <w:szCs w:val="20"/>
        </w:rPr>
        <w:tab/>
        <w:t>Tel.: +420 605 228 810</w:t>
      </w:r>
    </w:p>
    <w:p w14:paraId="76CC8DE5" w14:textId="77777777" w:rsidR="00974878" w:rsidRPr="007D1890" w:rsidRDefault="00974878" w:rsidP="00974878">
      <w:pPr>
        <w:spacing w:line="300" w:lineRule="auto"/>
        <w:jc w:val="both"/>
        <w:rPr>
          <w:rFonts w:ascii="Arial" w:hAnsi="Arial" w:cs="Arial"/>
          <w:noProof/>
          <w:sz w:val="20"/>
          <w:szCs w:val="20"/>
        </w:rPr>
      </w:pPr>
      <w:r w:rsidRPr="007D1890">
        <w:rPr>
          <w:rFonts w:ascii="Arial" w:hAnsi="Arial" w:cs="Arial"/>
          <w:noProof/>
          <w:sz w:val="20"/>
          <w:szCs w:val="20"/>
        </w:rPr>
        <w:t xml:space="preserve">E-mail: </w:t>
      </w:r>
      <w:hyperlink r:id="rId10" w:tgtFrame="_blank" w:history="1">
        <w:r w:rsidRPr="007D1890">
          <w:rPr>
            <w:rStyle w:val="Hypertextovodkaz"/>
            <w:rFonts w:ascii="Arial" w:hAnsi="Arial" w:cs="Arial"/>
            <w:noProof/>
            <w:sz w:val="20"/>
            <w:szCs w:val="20"/>
          </w:rPr>
          <w:t>d.sahula@samsung.com</w:t>
        </w:r>
      </w:hyperlink>
      <w:r w:rsidRPr="007D1890">
        <w:rPr>
          <w:noProof/>
        </w:rPr>
        <w:tab/>
      </w:r>
      <w:r w:rsidRPr="007D1890">
        <w:rPr>
          <w:noProof/>
        </w:rPr>
        <w:tab/>
      </w:r>
      <w:r w:rsidRPr="007D1890">
        <w:rPr>
          <w:noProof/>
        </w:rPr>
        <w:tab/>
      </w:r>
      <w:r w:rsidRPr="007D1890">
        <w:rPr>
          <w:rFonts w:ascii="Arial" w:hAnsi="Arial" w:cs="Arial"/>
          <w:noProof/>
          <w:sz w:val="20"/>
          <w:szCs w:val="20"/>
        </w:rPr>
        <w:t xml:space="preserve">E-mail: </w:t>
      </w:r>
      <w:hyperlink r:id="rId11" w:history="1">
        <w:r w:rsidRPr="007D1890">
          <w:rPr>
            <w:rStyle w:val="Hypertextovodkaz"/>
            <w:rFonts w:ascii="Arial" w:hAnsi="Arial" w:cs="Arial"/>
            <w:noProof/>
            <w:sz w:val="20"/>
            <w:szCs w:val="20"/>
          </w:rPr>
          <w:t>leona.dankova@taktiq.com</w:t>
        </w:r>
      </w:hyperlink>
      <w:r w:rsidRPr="007D1890">
        <w:rPr>
          <w:rFonts w:ascii="Arial" w:hAnsi="Arial" w:cs="Arial"/>
          <w:noProof/>
          <w:sz w:val="20"/>
          <w:szCs w:val="20"/>
        </w:rPr>
        <w:t xml:space="preserve"> </w:t>
      </w:r>
    </w:p>
    <w:p w14:paraId="206C8E98" w14:textId="77777777" w:rsidR="00974878" w:rsidRPr="007D1890" w:rsidRDefault="00974878" w:rsidP="00974878">
      <w:pPr>
        <w:spacing w:line="300" w:lineRule="auto"/>
        <w:jc w:val="both"/>
        <w:rPr>
          <w:rFonts w:ascii="Arial" w:hAnsi="Arial" w:cs="Arial"/>
          <w:b/>
          <w:bCs/>
          <w:noProof/>
          <w:color w:val="000000"/>
          <w:sz w:val="20"/>
          <w:szCs w:val="20"/>
          <w:u w:val="single"/>
        </w:rPr>
      </w:pPr>
    </w:p>
    <w:p w14:paraId="046C0598" w14:textId="77777777" w:rsidR="00974878" w:rsidRPr="00974878" w:rsidRDefault="00974878" w:rsidP="00974878">
      <w:pPr>
        <w:pStyle w:val="Normlnweb"/>
        <w:widowControl w:val="0"/>
        <w:spacing w:line="300" w:lineRule="auto"/>
        <w:rPr>
          <w:rFonts w:asciiTheme="minorHAnsi" w:eastAsia="Times New Roman" w:hAnsiTheme="minorHAnsi" w:cstheme="minorHAnsi"/>
          <w:iCs/>
          <w:noProof/>
          <w:sz w:val="22"/>
          <w:szCs w:val="22"/>
        </w:rPr>
      </w:pPr>
    </w:p>
    <w:sectPr w:rsidR="00974878" w:rsidRPr="00974878" w:rsidSect="008C0379">
      <w:headerReference w:type="even" r:id="rId12"/>
      <w:headerReference w:type="default" r:id="rId13"/>
      <w:footerReference w:type="even" r:id="rId14"/>
      <w:footerReference w:type="default" r:id="rId15"/>
      <w:headerReference w:type="first" r:id="rId16"/>
      <w:footerReference w:type="first" r:id="rId17"/>
      <w:footnotePr>
        <w:pos w:val="beneathText"/>
      </w:footnotePr>
      <w:endnotePr>
        <w:numFmt w:val="decimal"/>
      </w:end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28BD7" w14:textId="77777777" w:rsidR="009706A6" w:rsidRDefault="009706A6" w:rsidP="001712ED">
      <w:r>
        <w:separator/>
      </w:r>
    </w:p>
  </w:endnote>
  <w:endnote w:type="continuationSeparator" w:id="0">
    <w:p w14:paraId="625DE740" w14:textId="77777777" w:rsidR="009706A6" w:rsidRDefault="009706A6" w:rsidP="001712ED">
      <w:r>
        <w:continuationSeparator/>
      </w:r>
    </w:p>
  </w:endnote>
  <w:endnote w:type="continuationNotice" w:id="1">
    <w:p w14:paraId="30792210" w14:textId="77777777" w:rsidR="009706A6" w:rsidRDefault="009706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2B1D0" w14:textId="77777777" w:rsidR="0061166B" w:rsidRDefault="00B00947">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CCC3CC0" w14:textId="77777777" w:rsidR="0061166B" w:rsidRDefault="0061166B">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2C058" w14:textId="77777777" w:rsidR="0061166B" w:rsidRDefault="0061166B">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0D7AA" w14:textId="77777777" w:rsidR="0061166B" w:rsidRDefault="0061166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B4CBA" w14:textId="77777777" w:rsidR="009706A6" w:rsidRDefault="009706A6" w:rsidP="001712ED">
      <w:r>
        <w:separator/>
      </w:r>
    </w:p>
  </w:footnote>
  <w:footnote w:type="continuationSeparator" w:id="0">
    <w:p w14:paraId="342FEA29" w14:textId="77777777" w:rsidR="009706A6" w:rsidRDefault="009706A6" w:rsidP="001712ED">
      <w:r>
        <w:continuationSeparator/>
      </w:r>
    </w:p>
  </w:footnote>
  <w:footnote w:type="continuationNotice" w:id="1">
    <w:p w14:paraId="32D635F4" w14:textId="77777777" w:rsidR="009706A6" w:rsidRDefault="009706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F790F" w14:textId="77777777" w:rsidR="0061166B" w:rsidRDefault="0061166B">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0A98D" w14:textId="77777777" w:rsidR="0061166B" w:rsidRDefault="00B00947">
    <w:pPr>
      <w:pStyle w:val="Zhlav"/>
      <w:ind w:firstLine="1416"/>
      <w:rPr>
        <w:b/>
        <w:bCs/>
      </w:rPr>
    </w:pPr>
    <w:r>
      <w:rPr>
        <w:noProof/>
        <w:lang w:val="en-US" w:eastAsia="en-US"/>
      </w:rPr>
      <w:drawing>
        <wp:anchor distT="0" distB="0" distL="114300" distR="114300" simplePos="0" relativeHeight="251659264" behindDoc="0" locked="0" layoutInCell="1" allowOverlap="1" wp14:anchorId="0E011F3F" wp14:editId="5C186F87">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7E427" w14:textId="77777777" w:rsidR="0061166B" w:rsidRDefault="0061166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D1683"/>
    <w:multiLevelType w:val="multilevel"/>
    <w:tmpl w:val="A704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096458"/>
    <w:multiLevelType w:val="multilevel"/>
    <w:tmpl w:val="8CC4A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706126"/>
    <w:multiLevelType w:val="hybridMultilevel"/>
    <w:tmpl w:val="74625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BB2206"/>
    <w:multiLevelType w:val="multilevel"/>
    <w:tmpl w:val="13FE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904656"/>
    <w:multiLevelType w:val="hybridMultilevel"/>
    <w:tmpl w:val="0396F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7C4527"/>
    <w:multiLevelType w:val="multilevel"/>
    <w:tmpl w:val="6DE681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297448257">
    <w:abstractNumId w:val="9"/>
  </w:num>
  <w:num w:numId="2" w16cid:durableId="1680887752">
    <w:abstractNumId w:val="7"/>
  </w:num>
  <w:num w:numId="3" w16cid:durableId="524102336">
    <w:abstractNumId w:val="0"/>
  </w:num>
  <w:num w:numId="4" w16cid:durableId="633750721">
    <w:abstractNumId w:val="8"/>
  </w:num>
  <w:num w:numId="5" w16cid:durableId="1716999585">
    <w:abstractNumId w:val="10"/>
  </w:num>
  <w:num w:numId="6" w16cid:durableId="1088573395">
    <w:abstractNumId w:val="1"/>
  </w:num>
  <w:num w:numId="7" w16cid:durableId="1430278187">
    <w:abstractNumId w:val="2"/>
  </w:num>
  <w:num w:numId="8" w16cid:durableId="238756487">
    <w:abstractNumId w:val="11"/>
  </w:num>
  <w:num w:numId="9" w16cid:durableId="1622880497">
    <w:abstractNumId w:val="4"/>
  </w:num>
  <w:num w:numId="10" w16cid:durableId="395512905">
    <w:abstractNumId w:val="6"/>
  </w:num>
  <w:num w:numId="11" w16cid:durableId="901794860">
    <w:abstractNumId w:val="3"/>
  </w:num>
  <w:num w:numId="12" w16cid:durableId="9765665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pos w:val="beneathTex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2ED"/>
    <w:rsid w:val="000074A6"/>
    <w:rsid w:val="000147C5"/>
    <w:rsid w:val="0001496B"/>
    <w:rsid w:val="00017378"/>
    <w:rsid w:val="0003559F"/>
    <w:rsid w:val="00037D43"/>
    <w:rsid w:val="00046E79"/>
    <w:rsid w:val="00047A73"/>
    <w:rsid w:val="000542FD"/>
    <w:rsid w:val="0006165E"/>
    <w:rsid w:val="00076704"/>
    <w:rsid w:val="00077A33"/>
    <w:rsid w:val="000905FE"/>
    <w:rsid w:val="000906E7"/>
    <w:rsid w:val="000A61ED"/>
    <w:rsid w:val="000A72E4"/>
    <w:rsid w:val="000B0E21"/>
    <w:rsid w:val="000B0FB5"/>
    <w:rsid w:val="000B1D8D"/>
    <w:rsid w:val="000B3C06"/>
    <w:rsid w:val="000B6586"/>
    <w:rsid w:val="000B744A"/>
    <w:rsid w:val="000C01F7"/>
    <w:rsid w:val="000C2059"/>
    <w:rsid w:val="000C2AC9"/>
    <w:rsid w:val="000D230B"/>
    <w:rsid w:val="000F1650"/>
    <w:rsid w:val="000F46E6"/>
    <w:rsid w:val="00100E48"/>
    <w:rsid w:val="001021F0"/>
    <w:rsid w:val="00102586"/>
    <w:rsid w:val="00107CA4"/>
    <w:rsid w:val="00115F5A"/>
    <w:rsid w:val="001216E3"/>
    <w:rsid w:val="00123E85"/>
    <w:rsid w:val="00126703"/>
    <w:rsid w:val="001302C4"/>
    <w:rsid w:val="001347DB"/>
    <w:rsid w:val="00134F48"/>
    <w:rsid w:val="001437ED"/>
    <w:rsid w:val="00145F12"/>
    <w:rsid w:val="00150407"/>
    <w:rsid w:val="0015044A"/>
    <w:rsid w:val="00161805"/>
    <w:rsid w:val="001618E3"/>
    <w:rsid w:val="001642D3"/>
    <w:rsid w:val="001712ED"/>
    <w:rsid w:val="001724AA"/>
    <w:rsid w:val="0017252D"/>
    <w:rsid w:val="001751B8"/>
    <w:rsid w:val="0018232D"/>
    <w:rsid w:val="00187558"/>
    <w:rsid w:val="00194AAD"/>
    <w:rsid w:val="00197EF6"/>
    <w:rsid w:val="001A1601"/>
    <w:rsid w:val="001A2641"/>
    <w:rsid w:val="001A55C0"/>
    <w:rsid w:val="001A586D"/>
    <w:rsid w:val="001A70EA"/>
    <w:rsid w:val="001B107F"/>
    <w:rsid w:val="001C11A7"/>
    <w:rsid w:val="001C7480"/>
    <w:rsid w:val="001D57BD"/>
    <w:rsid w:val="001E6A7C"/>
    <w:rsid w:val="001F0768"/>
    <w:rsid w:val="00200224"/>
    <w:rsid w:val="002004CD"/>
    <w:rsid w:val="00204740"/>
    <w:rsid w:val="00220C70"/>
    <w:rsid w:val="00240AE7"/>
    <w:rsid w:val="00245526"/>
    <w:rsid w:val="00257B6F"/>
    <w:rsid w:val="002705CD"/>
    <w:rsid w:val="00275382"/>
    <w:rsid w:val="0027707D"/>
    <w:rsid w:val="00277D0F"/>
    <w:rsid w:val="00282E16"/>
    <w:rsid w:val="0028364B"/>
    <w:rsid w:val="00284C03"/>
    <w:rsid w:val="002958BC"/>
    <w:rsid w:val="002972E7"/>
    <w:rsid w:val="002A6533"/>
    <w:rsid w:val="002B6AA5"/>
    <w:rsid w:val="002C09CA"/>
    <w:rsid w:val="002C6F3F"/>
    <w:rsid w:val="002D307D"/>
    <w:rsid w:val="002D6638"/>
    <w:rsid w:val="002D7B6A"/>
    <w:rsid w:val="002E6B1A"/>
    <w:rsid w:val="002F2329"/>
    <w:rsid w:val="002F3109"/>
    <w:rsid w:val="002F50C6"/>
    <w:rsid w:val="002F63B5"/>
    <w:rsid w:val="00313687"/>
    <w:rsid w:val="0031557D"/>
    <w:rsid w:val="00315DDE"/>
    <w:rsid w:val="003217A3"/>
    <w:rsid w:val="00322FF3"/>
    <w:rsid w:val="003238B0"/>
    <w:rsid w:val="00325FB5"/>
    <w:rsid w:val="00331923"/>
    <w:rsid w:val="00343F86"/>
    <w:rsid w:val="00345D70"/>
    <w:rsid w:val="003510D4"/>
    <w:rsid w:val="00356D3F"/>
    <w:rsid w:val="0035791E"/>
    <w:rsid w:val="00364970"/>
    <w:rsid w:val="00365009"/>
    <w:rsid w:val="003733CD"/>
    <w:rsid w:val="00391EFE"/>
    <w:rsid w:val="0039273D"/>
    <w:rsid w:val="0039284C"/>
    <w:rsid w:val="003951C7"/>
    <w:rsid w:val="003963E5"/>
    <w:rsid w:val="003A0446"/>
    <w:rsid w:val="003A0CC2"/>
    <w:rsid w:val="003B0804"/>
    <w:rsid w:val="003B27DE"/>
    <w:rsid w:val="003B5765"/>
    <w:rsid w:val="003B5A84"/>
    <w:rsid w:val="003B6096"/>
    <w:rsid w:val="003B6662"/>
    <w:rsid w:val="003C320E"/>
    <w:rsid w:val="003D6706"/>
    <w:rsid w:val="003F4931"/>
    <w:rsid w:val="003F6D28"/>
    <w:rsid w:val="00405DD3"/>
    <w:rsid w:val="004206DE"/>
    <w:rsid w:val="004255D0"/>
    <w:rsid w:val="00447286"/>
    <w:rsid w:val="00447644"/>
    <w:rsid w:val="00453130"/>
    <w:rsid w:val="00453DF9"/>
    <w:rsid w:val="00460207"/>
    <w:rsid w:val="0046049D"/>
    <w:rsid w:val="004606BA"/>
    <w:rsid w:val="00465968"/>
    <w:rsid w:val="004754E3"/>
    <w:rsid w:val="00476652"/>
    <w:rsid w:val="00480C65"/>
    <w:rsid w:val="00487EC3"/>
    <w:rsid w:val="004A1528"/>
    <w:rsid w:val="004B0973"/>
    <w:rsid w:val="004B4A8B"/>
    <w:rsid w:val="004B5B27"/>
    <w:rsid w:val="004C2B7E"/>
    <w:rsid w:val="004D042B"/>
    <w:rsid w:val="004D7A2F"/>
    <w:rsid w:val="004E37CE"/>
    <w:rsid w:val="004E64AE"/>
    <w:rsid w:val="004F3EF7"/>
    <w:rsid w:val="004F41E3"/>
    <w:rsid w:val="004F4BB5"/>
    <w:rsid w:val="004F6C9A"/>
    <w:rsid w:val="005074B9"/>
    <w:rsid w:val="005127F1"/>
    <w:rsid w:val="00512974"/>
    <w:rsid w:val="00513319"/>
    <w:rsid w:val="00526A91"/>
    <w:rsid w:val="0053008B"/>
    <w:rsid w:val="005348F0"/>
    <w:rsid w:val="005420DB"/>
    <w:rsid w:val="0054286B"/>
    <w:rsid w:val="00552E0C"/>
    <w:rsid w:val="00555864"/>
    <w:rsid w:val="00563136"/>
    <w:rsid w:val="00565BA8"/>
    <w:rsid w:val="005822D4"/>
    <w:rsid w:val="005829F4"/>
    <w:rsid w:val="00585DFD"/>
    <w:rsid w:val="00593CC4"/>
    <w:rsid w:val="005B04F4"/>
    <w:rsid w:val="005B561A"/>
    <w:rsid w:val="005B68A1"/>
    <w:rsid w:val="005C54CF"/>
    <w:rsid w:val="005D50E6"/>
    <w:rsid w:val="005E33C4"/>
    <w:rsid w:val="005E5C50"/>
    <w:rsid w:val="005E5EAA"/>
    <w:rsid w:val="005E7E0C"/>
    <w:rsid w:val="005F406D"/>
    <w:rsid w:val="0060117B"/>
    <w:rsid w:val="00601849"/>
    <w:rsid w:val="0060241D"/>
    <w:rsid w:val="0061166B"/>
    <w:rsid w:val="0061613D"/>
    <w:rsid w:val="00623D4E"/>
    <w:rsid w:val="0063276B"/>
    <w:rsid w:val="00634203"/>
    <w:rsid w:val="00643920"/>
    <w:rsid w:val="00643B40"/>
    <w:rsid w:val="00647C14"/>
    <w:rsid w:val="006534A5"/>
    <w:rsid w:val="006658CD"/>
    <w:rsid w:val="00667470"/>
    <w:rsid w:val="00670A7E"/>
    <w:rsid w:val="006837E4"/>
    <w:rsid w:val="006878F3"/>
    <w:rsid w:val="0069402F"/>
    <w:rsid w:val="006943A8"/>
    <w:rsid w:val="00694B8F"/>
    <w:rsid w:val="00695405"/>
    <w:rsid w:val="006A5C17"/>
    <w:rsid w:val="006B0D68"/>
    <w:rsid w:val="006B37DA"/>
    <w:rsid w:val="006B53EF"/>
    <w:rsid w:val="006B5CB9"/>
    <w:rsid w:val="006B753B"/>
    <w:rsid w:val="006C15E0"/>
    <w:rsid w:val="006D26BA"/>
    <w:rsid w:val="006D3919"/>
    <w:rsid w:val="006D474A"/>
    <w:rsid w:val="006E1EC7"/>
    <w:rsid w:val="006E29CC"/>
    <w:rsid w:val="006E536D"/>
    <w:rsid w:val="006E6F08"/>
    <w:rsid w:val="006E7138"/>
    <w:rsid w:val="006F2816"/>
    <w:rsid w:val="006F3146"/>
    <w:rsid w:val="006F4114"/>
    <w:rsid w:val="006F78D0"/>
    <w:rsid w:val="00702B79"/>
    <w:rsid w:val="00705A39"/>
    <w:rsid w:val="00712DD3"/>
    <w:rsid w:val="007200E9"/>
    <w:rsid w:val="00720C33"/>
    <w:rsid w:val="00726BD9"/>
    <w:rsid w:val="00730905"/>
    <w:rsid w:val="00731214"/>
    <w:rsid w:val="007509F5"/>
    <w:rsid w:val="007521ED"/>
    <w:rsid w:val="007527C5"/>
    <w:rsid w:val="007534E0"/>
    <w:rsid w:val="00756599"/>
    <w:rsid w:val="007633C2"/>
    <w:rsid w:val="00764545"/>
    <w:rsid w:val="00774A1F"/>
    <w:rsid w:val="007810EE"/>
    <w:rsid w:val="00781A02"/>
    <w:rsid w:val="007B18BE"/>
    <w:rsid w:val="007B4731"/>
    <w:rsid w:val="007B686C"/>
    <w:rsid w:val="007C3D1B"/>
    <w:rsid w:val="007C407C"/>
    <w:rsid w:val="007C6EB5"/>
    <w:rsid w:val="007D1771"/>
    <w:rsid w:val="008107E8"/>
    <w:rsid w:val="008115E0"/>
    <w:rsid w:val="008126C7"/>
    <w:rsid w:val="0081614B"/>
    <w:rsid w:val="00817233"/>
    <w:rsid w:val="00825A06"/>
    <w:rsid w:val="00827DE9"/>
    <w:rsid w:val="0083258B"/>
    <w:rsid w:val="0083580B"/>
    <w:rsid w:val="00836052"/>
    <w:rsid w:val="0085763E"/>
    <w:rsid w:val="00875ADF"/>
    <w:rsid w:val="0087638E"/>
    <w:rsid w:val="00880C70"/>
    <w:rsid w:val="00890E2C"/>
    <w:rsid w:val="0089117B"/>
    <w:rsid w:val="008944EE"/>
    <w:rsid w:val="008A067F"/>
    <w:rsid w:val="008A0E70"/>
    <w:rsid w:val="008A5B93"/>
    <w:rsid w:val="008A6411"/>
    <w:rsid w:val="008B156C"/>
    <w:rsid w:val="008C0379"/>
    <w:rsid w:val="008C2077"/>
    <w:rsid w:val="008C50B5"/>
    <w:rsid w:val="008C638E"/>
    <w:rsid w:val="008D65D8"/>
    <w:rsid w:val="008D7D98"/>
    <w:rsid w:val="008E0110"/>
    <w:rsid w:val="008E162D"/>
    <w:rsid w:val="008E3ADE"/>
    <w:rsid w:val="008E516F"/>
    <w:rsid w:val="008E59AF"/>
    <w:rsid w:val="008E704D"/>
    <w:rsid w:val="008E7805"/>
    <w:rsid w:val="008F299A"/>
    <w:rsid w:val="008F317A"/>
    <w:rsid w:val="008F5F29"/>
    <w:rsid w:val="0091156E"/>
    <w:rsid w:val="00920F8D"/>
    <w:rsid w:val="0092226E"/>
    <w:rsid w:val="009234CB"/>
    <w:rsid w:val="0092360F"/>
    <w:rsid w:val="00927E97"/>
    <w:rsid w:val="0093293A"/>
    <w:rsid w:val="009364C5"/>
    <w:rsid w:val="00937056"/>
    <w:rsid w:val="00951E08"/>
    <w:rsid w:val="00953740"/>
    <w:rsid w:val="00957FFB"/>
    <w:rsid w:val="00962C2F"/>
    <w:rsid w:val="00965CAD"/>
    <w:rsid w:val="009706A6"/>
    <w:rsid w:val="00974878"/>
    <w:rsid w:val="00974C06"/>
    <w:rsid w:val="00976C91"/>
    <w:rsid w:val="00981DB8"/>
    <w:rsid w:val="00985243"/>
    <w:rsid w:val="009865CA"/>
    <w:rsid w:val="00986D50"/>
    <w:rsid w:val="00986FCC"/>
    <w:rsid w:val="009942DD"/>
    <w:rsid w:val="00996456"/>
    <w:rsid w:val="00996732"/>
    <w:rsid w:val="009A164E"/>
    <w:rsid w:val="009A21D1"/>
    <w:rsid w:val="009A49B5"/>
    <w:rsid w:val="009B31C5"/>
    <w:rsid w:val="009B4391"/>
    <w:rsid w:val="009B71AA"/>
    <w:rsid w:val="009C4E1B"/>
    <w:rsid w:val="009E1BA2"/>
    <w:rsid w:val="009E20B4"/>
    <w:rsid w:val="009E24DD"/>
    <w:rsid w:val="009F06CA"/>
    <w:rsid w:val="009F1BED"/>
    <w:rsid w:val="009F4A52"/>
    <w:rsid w:val="00A06BED"/>
    <w:rsid w:val="00A13F83"/>
    <w:rsid w:val="00A17172"/>
    <w:rsid w:val="00A25788"/>
    <w:rsid w:val="00A35D09"/>
    <w:rsid w:val="00A41919"/>
    <w:rsid w:val="00A43301"/>
    <w:rsid w:val="00A50131"/>
    <w:rsid w:val="00A53F22"/>
    <w:rsid w:val="00A66F8B"/>
    <w:rsid w:val="00A747ED"/>
    <w:rsid w:val="00A87CA2"/>
    <w:rsid w:val="00A9440D"/>
    <w:rsid w:val="00A97C5F"/>
    <w:rsid w:val="00AA02F4"/>
    <w:rsid w:val="00AA1DEA"/>
    <w:rsid w:val="00AA2FD8"/>
    <w:rsid w:val="00AA4DB1"/>
    <w:rsid w:val="00AB1C94"/>
    <w:rsid w:val="00AB5A98"/>
    <w:rsid w:val="00AB7672"/>
    <w:rsid w:val="00AC1F2F"/>
    <w:rsid w:val="00AC3AB1"/>
    <w:rsid w:val="00AE1F28"/>
    <w:rsid w:val="00AE56C1"/>
    <w:rsid w:val="00AE7F4A"/>
    <w:rsid w:val="00AF23B1"/>
    <w:rsid w:val="00AF355C"/>
    <w:rsid w:val="00B007B9"/>
    <w:rsid w:val="00B00947"/>
    <w:rsid w:val="00B03E3F"/>
    <w:rsid w:val="00B06AB0"/>
    <w:rsid w:val="00B12AB1"/>
    <w:rsid w:val="00B20736"/>
    <w:rsid w:val="00B241A6"/>
    <w:rsid w:val="00B32F94"/>
    <w:rsid w:val="00B4196B"/>
    <w:rsid w:val="00B42C26"/>
    <w:rsid w:val="00B5614C"/>
    <w:rsid w:val="00B7261E"/>
    <w:rsid w:val="00B771DC"/>
    <w:rsid w:val="00B7743B"/>
    <w:rsid w:val="00B776CA"/>
    <w:rsid w:val="00B844E8"/>
    <w:rsid w:val="00BA165B"/>
    <w:rsid w:val="00BA5854"/>
    <w:rsid w:val="00BB20FF"/>
    <w:rsid w:val="00BB2856"/>
    <w:rsid w:val="00BB38A1"/>
    <w:rsid w:val="00BB4AFE"/>
    <w:rsid w:val="00BB6DDD"/>
    <w:rsid w:val="00BC1344"/>
    <w:rsid w:val="00BC1A99"/>
    <w:rsid w:val="00BC6907"/>
    <w:rsid w:val="00BD279C"/>
    <w:rsid w:val="00BD43FB"/>
    <w:rsid w:val="00BD7F70"/>
    <w:rsid w:val="00BF0D4D"/>
    <w:rsid w:val="00BF10D2"/>
    <w:rsid w:val="00BF467E"/>
    <w:rsid w:val="00BF5942"/>
    <w:rsid w:val="00C12C70"/>
    <w:rsid w:val="00C33614"/>
    <w:rsid w:val="00C34159"/>
    <w:rsid w:val="00C373BB"/>
    <w:rsid w:val="00C50F25"/>
    <w:rsid w:val="00C52B82"/>
    <w:rsid w:val="00C54025"/>
    <w:rsid w:val="00C55B4F"/>
    <w:rsid w:val="00C6239C"/>
    <w:rsid w:val="00C67209"/>
    <w:rsid w:val="00C85F83"/>
    <w:rsid w:val="00CA5438"/>
    <w:rsid w:val="00CA71AA"/>
    <w:rsid w:val="00CB0AFF"/>
    <w:rsid w:val="00CC0E96"/>
    <w:rsid w:val="00CC3CF4"/>
    <w:rsid w:val="00CC417A"/>
    <w:rsid w:val="00CC4349"/>
    <w:rsid w:val="00CD3F1D"/>
    <w:rsid w:val="00CD4A7E"/>
    <w:rsid w:val="00CD5F7C"/>
    <w:rsid w:val="00CE18CF"/>
    <w:rsid w:val="00CF2B7A"/>
    <w:rsid w:val="00CF7520"/>
    <w:rsid w:val="00D00E3E"/>
    <w:rsid w:val="00D037F0"/>
    <w:rsid w:val="00D05CB9"/>
    <w:rsid w:val="00D068DD"/>
    <w:rsid w:val="00D072AD"/>
    <w:rsid w:val="00D1428C"/>
    <w:rsid w:val="00D15F19"/>
    <w:rsid w:val="00D30DE9"/>
    <w:rsid w:val="00D34C37"/>
    <w:rsid w:val="00D35380"/>
    <w:rsid w:val="00D42F76"/>
    <w:rsid w:val="00D50E07"/>
    <w:rsid w:val="00D53E05"/>
    <w:rsid w:val="00D5752B"/>
    <w:rsid w:val="00D57F61"/>
    <w:rsid w:val="00D62238"/>
    <w:rsid w:val="00D63500"/>
    <w:rsid w:val="00D7034E"/>
    <w:rsid w:val="00D7720B"/>
    <w:rsid w:val="00D801AD"/>
    <w:rsid w:val="00D80E19"/>
    <w:rsid w:val="00D957BC"/>
    <w:rsid w:val="00D97D55"/>
    <w:rsid w:val="00DA4BC4"/>
    <w:rsid w:val="00DA7081"/>
    <w:rsid w:val="00DB4CE1"/>
    <w:rsid w:val="00DB63A2"/>
    <w:rsid w:val="00DC1AC5"/>
    <w:rsid w:val="00DD4963"/>
    <w:rsid w:val="00DD5816"/>
    <w:rsid w:val="00DD7DBF"/>
    <w:rsid w:val="00DE1230"/>
    <w:rsid w:val="00DE6F40"/>
    <w:rsid w:val="00DF2624"/>
    <w:rsid w:val="00DF7A42"/>
    <w:rsid w:val="00E043B6"/>
    <w:rsid w:val="00E12324"/>
    <w:rsid w:val="00E141EB"/>
    <w:rsid w:val="00E15241"/>
    <w:rsid w:val="00E20137"/>
    <w:rsid w:val="00E2113D"/>
    <w:rsid w:val="00E21298"/>
    <w:rsid w:val="00E2218F"/>
    <w:rsid w:val="00E254AC"/>
    <w:rsid w:val="00E31368"/>
    <w:rsid w:val="00E32595"/>
    <w:rsid w:val="00E37794"/>
    <w:rsid w:val="00E42F8D"/>
    <w:rsid w:val="00E46929"/>
    <w:rsid w:val="00E527C3"/>
    <w:rsid w:val="00E52BF4"/>
    <w:rsid w:val="00E534DC"/>
    <w:rsid w:val="00E5460E"/>
    <w:rsid w:val="00E605A7"/>
    <w:rsid w:val="00E60FED"/>
    <w:rsid w:val="00E6198A"/>
    <w:rsid w:val="00E65B36"/>
    <w:rsid w:val="00E71C7F"/>
    <w:rsid w:val="00E7239C"/>
    <w:rsid w:val="00E73DE8"/>
    <w:rsid w:val="00E80335"/>
    <w:rsid w:val="00E84BE1"/>
    <w:rsid w:val="00EA1572"/>
    <w:rsid w:val="00EA1D9F"/>
    <w:rsid w:val="00EA2A93"/>
    <w:rsid w:val="00EA2EB3"/>
    <w:rsid w:val="00EA410E"/>
    <w:rsid w:val="00EA63BB"/>
    <w:rsid w:val="00EA76DC"/>
    <w:rsid w:val="00EB28C6"/>
    <w:rsid w:val="00EC5F12"/>
    <w:rsid w:val="00EE07EC"/>
    <w:rsid w:val="00EE24AB"/>
    <w:rsid w:val="00EE5A3C"/>
    <w:rsid w:val="00EE6365"/>
    <w:rsid w:val="00EF3F9B"/>
    <w:rsid w:val="00EF4BEF"/>
    <w:rsid w:val="00EF6518"/>
    <w:rsid w:val="00EF699A"/>
    <w:rsid w:val="00F0232B"/>
    <w:rsid w:val="00F07CCB"/>
    <w:rsid w:val="00F132F1"/>
    <w:rsid w:val="00F15CA7"/>
    <w:rsid w:val="00F17702"/>
    <w:rsid w:val="00F240CA"/>
    <w:rsid w:val="00F36C81"/>
    <w:rsid w:val="00F41458"/>
    <w:rsid w:val="00F4268F"/>
    <w:rsid w:val="00F473C6"/>
    <w:rsid w:val="00F50EC5"/>
    <w:rsid w:val="00F71247"/>
    <w:rsid w:val="00F73305"/>
    <w:rsid w:val="00F801BC"/>
    <w:rsid w:val="00F8313C"/>
    <w:rsid w:val="00F917DA"/>
    <w:rsid w:val="00F97D11"/>
    <w:rsid w:val="00FA01FF"/>
    <w:rsid w:val="00FA3536"/>
    <w:rsid w:val="00FB090B"/>
    <w:rsid w:val="00FC4BBB"/>
    <w:rsid w:val="00FC514B"/>
    <w:rsid w:val="00FD2CBD"/>
    <w:rsid w:val="00FD44C6"/>
    <w:rsid w:val="00FD4E84"/>
    <w:rsid w:val="00FE10D9"/>
    <w:rsid w:val="00FE5198"/>
    <w:rsid w:val="00FF1832"/>
    <w:rsid w:val="00FF2394"/>
    <w:rsid w:val="00FF29C4"/>
    <w:rsid w:val="00FF3113"/>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9738"/>
  <w15:chartTrackingRefBased/>
  <w15:docId w15:val="{4522D8C7-1623-4576-8E4F-780E5D8AD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712E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Rani">
    <w:name w:val="Rani"/>
    <w:basedOn w:val="Bezmezer"/>
    <w:link w:val="RaniChar"/>
    <w:autoRedefine/>
    <w:qFormat/>
    <w:rsid w:val="00FF1832"/>
    <w:rPr>
      <w:rFonts w:ascii="Times New Roman" w:hAnsi="Times New Roman" w:cs="Times New Roman"/>
      <w:sz w:val="24"/>
      <w:szCs w:val="24"/>
    </w:rPr>
  </w:style>
  <w:style w:type="character" w:customStyle="1" w:styleId="RaniChar">
    <w:name w:val="Rani Char"/>
    <w:basedOn w:val="Standardnpsmoodstavce"/>
    <w:link w:val="Rani"/>
    <w:rsid w:val="00FF1832"/>
    <w:rPr>
      <w:rFonts w:ascii="Times New Roman" w:hAnsi="Times New Roman" w:cs="Times New Roman"/>
      <w:sz w:val="24"/>
      <w:szCs w:val="24"/>
    </w:rPr>
  </w:style>
  <w:style w:type="paragraph" w:styleId="Bezmezer">
    <w:name w:val="No Spacing"/>
    <w:uiPriority w:val="1"/>
    <w:qFormat/>
    <w:rsid w:val="00FD44C6"/>
    <w:pPr>
      <w:spacing w:after="0" w:line="240" w:lineRule="auto"/>
    </w:pPr>
  </w:style>
  <w:style w:type="paragraph" w:customStyle="1" w:styleId="Noformat">
    <w:name w:val="No format"/>
    <w:basedOn w:val="Bezmezer"/>
    <w:link w:val="NoformatChar"/>
    <w:qFormat/>
    <w:rsid w:val="007C407C"/>
    <w:rPr>
      <w:rFonts w:ascii="Times New Roman" w:hAnsi="Times New Roman" w:cs="Times New Roman"/>
      <w:sz w:val="24"/>
      <w:szCs w:val="24"/>
    </w:rPr>
  </w:style>
  <w:style w:type="character" w:customStyle="1" w:styleId="NoformatChar">
    <w:name w:val="No format Char"/>
    <w:basedOn w:val="Standardnpsmoodstavce"/>
    <w:link w:val="Noformat"/>
    <w:rsid w:val="007C407C"/>
    <w:rPr>
      <w:rFonts w:ascii="Times New Roman" w:hAnsi="Times New Roman" w:cs="Times New Roman"/>
      <w:sz w:val="24"/>
      <w:szCs w:val="24"/>
    </w:rPr>
  </w:style>
  <w:style w:type="paragraph" w:styleId="Zpat">
    <w:name w:val="footer"/>
    <w:basedOn w:val="Normln"/>
    <w:link w:val="ZpatChar"/>
    <w:uiPriority w:val="99"/>
    <w:semiHidden/>
    <w:rsid w:val="001712ED"/>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1712ED"/>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1712ED"/>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1712ED"/>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1712ED"/>
  </w:style>
  <w:style w:type="paragraph" w:styleId="Normlnweb">
    <w:name w:val="Normal (Web)"/>
    <w:basedOn w:val="Normln"/>
    <w:link w:val="NormlnwebChar"/>
    <w:uiPriority w:val="99"/>
    <w:unhideWhenUsed/>
    <w:rsid w:val="001712ED"/>
    <w:rPr>
      <w:rFonts w:eastAsiaTheme="minorHAnsi"/>
    </w:rPr>
  </w:style>
  <w:style w:type="character" w:styleId="Hypertextovodkaz">
    <w:name w:val="Hyperlink"/>
    <w:aliases w:val="Zápatí Char1"/>
    <w:basedOn w:val="Standardnpsmoodstavce"/>
    <w:uiPriority w:val="99"/>
    <w:unhideWhenUsed/>
    <w:rsid w:val="001712ED"/>
    <w:rPr>
      <w:color w:val="0000FF"/>
      <w:u w:val="single"/>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1712ED"/>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qFormat/>
    <w:locked/>
    <w:rsid w:val="001712ED"/>
    <w:rPr>
      <w:rFonts w:ascii="Times New Roman" w:eastAsiaTheme="minorEastAsia" w:hAnsi="Times New Roman"/>
      <w:sz w:val="24"/>
      <w:szCs w:val="24"/>
      <w:lang w:eastAsia="ko-KR"/>
    </w:rPr>
  </w:style>
  <w:style w:type="character" w:customStyle="1" w:styleId="NormlnwebChar">
    <w:name w:val="Normální (web) Char"/>
    <w:basedOn w:val="Standardnpsmoodstavce"/>
    <w:link w:val="Normlnweb"/>
    <w:uiPriority w:val="99"/>
    <w:rsid w:val="001712ED"/>
    <w:rPr>
      <w:rFonts w:ascii="Times New Roman" w:hAnsi="Times New Roman" w:cs="Times New Roman"/>
      <w:sz w:val="24"/>
      <w:szCs w:val="24"/>
      <w:lang w:eastAsia="cs-CZ"/>
    </w:rPr>
  </w:style>
  <w:style w:type="table" w:styleId="Mkatabulky">
    <w:name w:val="Table Grid"/>
    <w:basedOn w:val="Normlntabulka"/>
    <w:uiPriority w:val="39"/>
    <w:rsid w:val="001712ED"/>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vysvtlivek">
    <w:name w:val="endnote text"/>
    <w:basedOn w:val="Normln"/>
    <w:link w:val="TextvysvtlivekChar"/>
    <w:uiPriority w:val="99"/>
    <w:unhideWhenUsed/>
    <w:rsid w:val="001712ED"/>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1712ED"/>
    <w:rPr>
      <w:rFonts w:eastAsia="Batang"/>
      <w:sz w:val="20"/>
      <w:szCs w:val="20"/>
      <w:lang w:val="en-US"/>
    </w:rPr>
  </w:style>
  <w:style w:type="character" w:styleId="Odkaznavysvtlivky">
    <w:name w:val="endnote reference"/>
    <w:basedOn w:val="Standardnpsmoodstavce"/>
    <w:uiPriority w:val="99"/>
    <w:unhideWhenUsed/>
    <w:rsid w:val="001712ED"/>
    <w:rPr>
      <w:vertAlign w:val="superscript"/>
    </w:rPr>
  </w:style>
  <w:style w:type="paragraph" w:styleId="Textpoznpodarou">
    <w:name w:val="footnote text"/>
    <w:basedOn w:val="Normln"/>
    <w:link w:val="TextpoznpodarouChar"/>
    <w:uiPriority w:val="99"/>
    <w:unhideWhenUsed/>
    <w:rsid w:val="00FD44C6"/>
    <w:rPr>
      <w:sz w:val="20"/>
      <w:szCs w:val="20"/>
    </w:rPr>
  </w:style>
  <w:style w:type="character" w:customStyle="1" w:styleId="TextpoznpodarouChar">
    <w:name w:val="Text pozn. pod čarou Char"/>
    <w:basedOn w:val="Standardnpsmoodstavce"/>
    <w:link w:val="Textpoznpodarou"/>
    <w:uiPriority w:val="99"/>
    <w:rsid w:val="004606BA"/>
    <w:rPr>
      <w:rFonts w:ascii="Times New Roman" w:eastAsia="Times New Roman" w:hAnsi="Times New Roman" w:cs="Times New Roman"/>
      <w:sz w:val="20"/>
      <w:szCs w:val="20"/>
      <w:lang w:eastAsia="cs-CZ"/>
    </w:rPr>
  </w:style>
  <w:style w:type="character" w:styleId="Znakapoznpodarou">
    <w:name w:val="footnote reference"/>
    <w:basedOn w:val="Standardnpsmoodstavce"/>
    <w:uiPriority w:val="99"/>
    <w:unhideWhenUsed/>
    <w:rsid w:val="004606BA"/>
    <w:rPr>
      <w:vertAlign w:val="superscript"/>
    </w:rPr>
  </w:style>
  <w:style w:type="paragraph" w:styleId="Textbubliny">
    <w:name w:val="Balloon Text"/>
    <w:basedOn w:val="Normln"/>
    <w:link w:val="TextbublinyChar"/>
    <w:uiPriority w:val="99"/>
    <w:semiHidden/>
    <w:unhideWhenUsed/>
    <w:rsid w:val="00FD44C6"/>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D44C6"/>
    <w:rPr>
      <w:rFonts w:ascii="Segoe UI" w:eastAsia="Times New Roman" w:hAnsi="Segoe UI" w:cs="Segoe UI"/>
      <w:sz w:val="18"/>
      <w:szCs w:val="18"/>
      <w:lang w:eastAsia="cs-CZ"/>
    </w:rPr>
  </w:style>
  <w:style w:type="paragraph" w:customStyle="1" w:styleId="p4">
    <w:name w:val="p4"/>
    <w:basedOn w:val="Normln"/>
    <w:rsid w:val="00FD44C6"/>
    <w:pPr>
      <w:spacing w:before="100" w:beforeAutospacing="1" w:after="100" w:afterAutospacing="1"/>
    </w:pPr>
    <w:rPr>
      <w:rFonts w:eastAsiaTheme="minorHAnsi"/>
      <w:lang w:eastAsia="en-US"/>
    </w:rPr>
  </w:style>
  <w:style w:type="character" w:customStyle="1" w:styleId="Nevyeenzmnka1">
    <w:name w:val="Nevyřešená zmínka1"/>
    <w:basedOn w:val="Standardnpsmoodstavce"/>
    <w:uiPriority w:val="99"/>
    <w:semiHidden/>
    <w:unhideWhenUsed/>
    <w:rsid w:val="00FD44C6"/>
    <w:rPr>
      <w:color w:val="808080"/>
      <w:shd w:val="clear" w:color="auto" w:fill="E6E6E6"/>
    </w:rPr>
  </w:style>
  <w:style w:type="character" w:styleId="Sledovanodkaz">
    <w:name w:val="FollowedHyperlink"/>
    <w:basedOn w:val="Standardnpsmoodstavce"/>
    <w:uiPriority w:val="99"/>
    <w:semiHidden/>
    <w:unhideWhenUsed/>
    <w:rsid w:val="00FD44C6"/>
    <w:rPr>
      <w:color w:val="954F72" w:themeColor="followedHyperlink"/>
      <w:u w:val="single"/>
    </w:rPr>
  </w:style>
  <w:style w:type="character" w:styleId="Odkaznakoment">
    <w:name w:val="annotation reference"/>
    <w:basedOn w:val="Standardnpsmoodstavce"/>
    <w:uiPriority w:val="99"/>
    <w:semiHidden/>
    <w:unhideWhenUsed/>
    <w:rsid w:val="00FD44C6"/>
    <w:rPr>
      <w:sz w:val="16"/>
      <w:szCs w:val="16"/>
    </w:rPr>
  </w:style>
  <w:style w:type="paragraph" w:styleId="Textkomente">
    <w:name w:val="annotation text"/>
    <w:basedOn w:val="Normln"/>
    <w:link w:val="TextkomenteChar"/>
    <w:uiPriority w:val="99"/>
    <w:semiHidden/>
    <w:unhideWhenUsed/>
    <w:rsid w:val="00FD44C6"/>
    <w:rPr>
      <w:sz w:val="20"/>
      <w:szCs w:val="20"/>
    </w:rPr>
  </w:style>
  <w:style w:type="character" w:customStyle="1" w:styleId="TextkomenteChar">
    <w:name w:val="Text komentáře Char"/>
    <w:basedOn w:val="Standardnpsmoodstavce"/>
    <w:link w:val="Textkomente"/>
    <w:uiPriority w:val="99"/>
    <w:semiHidden/>
    <w:rsid w:val="00FD44C6"/>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D44C6"/>
    <w:rPr>
      <w:b/>
      <w:bCs/>
    </w:rPr>
  </w:style>
  <w:style w:type="character" w:customStyle="1" w:styleId="PedmtkomenteChar">
    <w:name w:val="Předmět komentáře Char"/>
    <w:basedOn w:val="TextkomenteChar"/>
    <w:link w:val="Pedmtkomente"/>
    <w:uiPriority w:val="99"/>
    <w:semiHidden/>
    <w:rsid w:val="00FD44C6"/>
    <w:rPr>
      <w:rFonts w:ascii="Times New Roman" w:eastAsia="Times New Roman" w:hAnsi="Times New Roman" w:cs="Times New Roman"/>
      <w:b/>
      <w:bCs/>
      <w:sz w:val="20"/>
      <w:szCs w:val="20"/>
      <w:lang w:eastAsia="cs-CZ"/>
    </w:rPr>
  </w:style>
  <w:style w:type="character" w:customStyle="1" w:styleId="Nevyeenzmnka2">
    <w:name w:val="Nevyřešená zmínka2"/>
    <w:basedOn w:val="Standardnpsmoodstavce"/>
    <w:uiPriority w:val="99"/>
    <w:semiHidden/>
    <w:unhideWhenUsed/>
    <w:rsid w:val="00FD44C6"/>
    <w:rPr>
      <w:color w:val="605E5C"/>
      <w:shd w:val="clear" w:color="auto" w:fill="E1DFDD"/>
    </w:rPr>
  </w:style>
  <w:style w:type="character" w:customStyle="1" w:styleId="Nevyeenzmnka3">
    <w:name w:val="Nevyřešená zmínka3"/>
    <w:basedOn w:val="Standardnpsmoodstavce"/>
    <w:uiPriority w:val="99"/>
    <w:semiHidden/>
    <w:unhideWhenUsed/>
    <w:rsid w:val="00FD44C6"/>
    <w:rPr>
      <w:color w:val="605E5C"/>
      <w:shd w:val="clear" w:color="auto" w:fill="E1DFDD"/>
    </w:rPr>
  </w:style>
  <w:style w:type="character" w:customStyle="1" w:styleId="hps">
    <w:name w:val="hps"/>
    <w:basedOn w:val="Standardnpsmoodstavce"/>
    <w:rsid w:val="00FD44C6"/>
  </w:style>
  <w:style w:type="character" w:customStyle="1" w:styleId="Nevyeenzmnka4">
    <w:name w:val="Nevyřešená zmínka4"/>
    <w:basedOn w:val="Standardnpsmoodstavce"/>
    <w:uiPriority w:val="99"/>
    <w:semiHidden/>
    <w:unhideWhenUsed/>
    <w:rsid w:val="00FD44C6"/>
    <w:rPr>
      <w:color w:val="605E5C"/>
      <w:shd w:val="clear" w:color="auto" w:fill="E1DFDD"/>
    </w:rPr>
  </w:style>
  <w:style w:type="character" w:styleId="Nevyeenzmnka">
    <w:name w:val="Unresolved Mention"/>
    <w:basedOn w:val="Standardnpsmoodstavce"/>
    <w:uiPriority w:val="99"/>
    <w:semiHidden/>
    <w:unhideWhenUsed/>
    <w:rsid w:val="00FD44C6"/>
    <w:rPr>
      <w:color w:val="605E5C"/>
      <w:shd w:val="clear" w:color="auto" w:fill="E1DFDD"/>
    </w:rPr>
  </w:style>
  <w:style w:type="paragraph" w:styleId="Revize">
    <w:name w:val="Revision"/>
    <w:hidden/>
    <w:uiPriority w:val="99"/>
    <w:semiHidden/>
    <w:rsid w:val="00FD44C6"/>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sahula@samsung.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news.samsung.com/cz/"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948F4-71A2-4EA4-A79C-D8083B378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621</Words>
  <Characters>3668</Characters>
  <Application>Microsoft Office Word</Application>
  <DocSecurity>0</DocSecurity>
  <Lines>30</Lines>
  <Paragraphs>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tolimat</dc:creator>
  <cp:keywords/>
  <dc:description/>
  <cp:lastModifiedBy>Jan Potůček</cp:lastModifiedBy>
  <cp:revision>2</cp:revision>
  <dcterms:created xsi:type="dcterms:W3CDTF">2023-02-16T14:49:00Z</dcterms:created>
  <dcterms:modified xsi:type="dcterms:W3CDTF">2023-02-16T14:49:00Z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