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37D33" w14:textId="3F6F99C9" w:rsidR="00980F82" w:rsidRPr="001E55FC" w:rsidRDefault="004B7A22" w:rsidP="004B7A22">
      <w:pPr>
        <w:pStyle w:val="Normlnweb"/>
        <w:widowControl w:val="0"/>
        <w:spacing w:line="300" w:lineRule="auto"/>
        <w:jc w:val="center"/>
        <w:rPr>
          <w:rFonts w:ascii="Arial" w:eastAsia="Times New Roman" w:hAnsi="Arial" w:cs="Arial"/>
          <w:b/>
          <w:sz w:val="28"/>
          <w:szCs w:val="32"/>
        </w:rPr>
      </w:pPr>
      <w:r w:rsidRPr="001E55FC">
        <w:rPr>
          <w:rFonts w:ascii="Arial" w:eastAsia="Times New Roman" w:hAnsi="Arial" w:cs="Arial"/>
          <w:b/>
          <w:sz w:val="28"/>
          <w:szCs w:val="32"/>
        </w:rPr>
        <w:t xml:space="preserve">Aplikace </w:t>
      </w:r>
      <w:r w:rsidR="00980F82" w:rsidRPr="001E55FC">
        <w:rPr>
          <w:rFonts w:ascii="Arial" w:eastAsia="Times New Roman" w:hAnsi="Arial" w:cs="Arial"/>
          <w:b/>
          <w:sz w:val="28"/>
          <w:szCs w:val="32"/>
        </w:rPr>
        <w:t xml:space="preserve">Samsung </w:t>
      </w:r>
      <w:proofErr w:type="spellStart"/>
      <w:r w:rsidR="00980F82" w:rsidRPr="001E55FC">
        <w:rPr>
          <w:rFonts w:ascii="Arial" w:eastAsia="Times New Roman" w:hAnsi="Arial" w:cs="Arial"/>
          <w:b/>
          <w:sz w:val="28"/>
          <w:szCs w:val="32"/>
        </w:rPr>
        <w:t>Wallet</w:t>
      </w:r>
      <w:proofErr w:type="spellEnd"/>
      <w:r w:rsidR="00980F82" w:rsidRPr="001E55FC">
        <w:rPr>
          <w:rFonts w:ascii="Arial" w:eastAsia="Times New Roman" w:hAnsi="Arial" w:cs="Arial"/>
          <w:b/>
          <w:sz w:val="28"/>
          <w:szCs w:val="32"/>
        </w:rPr>
        <w:t xml:space="preserve"> </w:t>
      </w:r>
      <w:r w:rsidRPr="001E55FC">
        <w:rPr>
          <w:rFonts w:ascii="Arial" w:eastAsia="Times New Roman" w:hAnsi="Arial" w:cs="Arial"/>
          <w:b/>
          <w:sz w:val="28"/>
          <w:szCs w:val="32"/>
        </w:rPr>
        <w:t xml:space="preserve">vylepšuje komunikaci s automobily díky integraci digitálního klíče </w:t>
      </w:r>
      <w:r w:rsidR="00A524A1">
        <w:rPr>
          <w:rFonts w:ascii="Arial" w:eastAsia="Times New Roman" w:hAnsi="Arial" w:cs="Arial"/>
          <w:b/>
          <w:sz w:val="28"/>
          <w:szCs w:val="32"/>
        </w:rPr>
        <w:t>k</w:t>
      </w:r>
      <w:r w:rsidRPr="001E55FC">
        <w:rPr>
          <w:rFonts w:ascii="Arial" w:eastAsia="Times New Roman" w:hAnsi="Arial" w:cs="Arial"/>
          <w:b/>
          <w:sz w:val="28"/>
          <w:szCs w:val="32"/>
        </w:rPr>
        <w:t xml:space="preserve"> voz</w:t>
      </w:r>
      <w:r w:rsidR="00A524A1">
        <w:rPr>
          <w:rFonts w:ascii="Arial" w:eastAsia="Times New Roman" w:hAnsi="Arial" w:cs="Arial"/>
          <w:b/>
          <w:sz w:val="28"/>
          <w:szCs w:val="32"/>
        </w:rPr>
        <w:t>ům</w:t>
      </w:r>
      <w:r w:rsidRPr="001E55FC">
        <w:rPr>
          <w:rFonts w:ascii="Arial" w:eastAsia="Times New Roman" w:hAnsi="Arial" w:cs="Arial"/>
          <w:b/>
          <w:sz w:val="28"/>
          <w:szCs w:val="32"/>
        </w:rPr>
        <w:t xml:space="preserve"> </w:t>
      </w:r>
      <w:r w:rsidR="00980F82" w:rsidRPr="001E55FC">
        <w:rPr>
          <w:rFonts w:ascii="Arial" w:eastAsia="Times New Roman" w:hAnsi="Arial" w:cs="Arial"/>
          <w:b/>
          <w:sz w:val="28"/>
          <w:szCs w:val="32"/>
        </w:rPr>
        <w:t>Porsche</w:t>
      </w:r>
    </w:p>
    <w:p w14:paraId="468C31AB" w14:textId="77777777" w:rsidR="001E55FC" w:rsidRPr="001E55FC" w:rsidRDefault="001E55FC" w:rsidP="004B7A22">
      <w:pPr>
        <w:pStyle w:val="Normlnweb"/>
        <w:widowControl w:val="0"/>
        <w:spacing w:line="300" w:lineRule="auto"/>
        <w:jc w:val="center"/>
        <w:rPr>
          <w:rFonts w:ascii="Arial" w:eastAsia="Times New Roman" w:hAnsi="Arial" w:cs="Arial"/>
          <w:b/>
          <w:sz w:val="28"/>
          <w:szCs w:val="32"/>
        </w:rPr>
      </w:pPr>
    </w:p>
    <w:p w14:paraId="15F9384A" w14:textId="1226019E" w:rsidR="00980F82" w:rsidRPr="001E55FC" w:rsidRDefault="004B7A22" w:rsidP="004B7A22">
      <w:pPr>
        <w:pStyle w:val="Normlnweb"/>
        <w:widowControl w:val="0"/>
        <w:spacing w:line="300" w:lineRule="auto"/>
        <w:jc w:val="center"/>
        <w:rPr>
          <w:rFonts w:ascii="Arial" w:eastAsia="Times New Roman" w:hAnsi="Arial" w:cs="Arial"/>
          <w:i/>
          <w:szCs w:val="28"/>
        </w:rPr>
      </w:pPr>
      <w:r w:rsidRPr="001E55FC">
        <w:rPr>
          <w:rFonts w:ascii="Arial" w:eastAsia="Times New Roman" w:hAnsi="Arial" w:cs="Arial"/>
          <w:i/>
          <w:szCs w:val="28"/>
        </w:rPr>
        <w:t xml:space="preserve">Uživatelé </w:t>
      </w:r>
      <w:r w:rsidR="00980F82" w:rsidRPr="001E55FC">
        <w:rPr>
          <w:rFonts w:ascii="Arial" w:eastAsia="Times New Roman" w:hAnsi="Arial" w:cs="Arial"/>
          <w:i/>
          <w:szCs w:val="28"/>
        </w:rPr>
        <w:t xml:space="preserve">Samsung </w:t>
      </w:r>
      <w:proofErr w:type="spellStart"/>
      <w:r w:rsidR="00980F82" w:rsidRPr="001E55FC">
        <w:rPr>
          <w:rFonts w:ascii="Arial" w:eastAsia="Times New Roman" w:hAnsi="Arial" w:cs="Arial"/>
          <w:i/>
          <w:szCs w:val="28"/>
        </w:rPr>
        <w:t>Wallet</w:t>
      </w:r>
      <w:proofErr w:type="spellEnd"/>
      <w:r w:rsidR="00980F82" w:rsidRPr="001E55FC">
        <w:rPr>
          <w:rFonts w:ascii="Arial" w:eastAsia="Times New Roman" w:hAnsi="Arial" w:cs="Arial"/>
          <w:i/>
          <w:szCs w:val="28"/>
        </w:rPr>
        <w:t xml:space="preserve"> </w:t>
      </w:r>
      <w:r w:rsidR="001E55FC">
        <w:rPr>
          <w:rFonts w:ascii="Arial" w:eastAsia="Times New Roman" w:hAnsi="Arial" w:cs="Arial"/>
          <w:i/>
          <w:szCs w:val="28"/>
        </w:rPr>
        <w:t>můžou</w:t>
      </w:r>
      <w:r w:rsidRPr="001E55FC">
        <w:rPr>
          <w:rFonts w:ascii="Arial" w:eastAsia="Times New Roman" w:hAnsi="Arial" w:cs="Arial"/>
          <w:i/>
          <w:szCs w:val="28"/>
        </w:rPr>
        <w:t xml:space="preserve"> používat digitální klíč pro ovládání modelů </w:t>
      </w:r>
      <w:r w:rsidR="00980F82" w:rsidRPr="001E55FC">
        <w:rPr>
          <w:rFonts w:ascii="Arial" w:eastAsia="Times New Roman" w:hAnsi="Arial" w:cs="Arial"/>
          <w:i/>
          <w:szCs w:val="28"/>
        </w:rPr>
        <w:t xml:space="preserve">Porsche </w:t>
      </w:r>
      <w:proofErr w:type="spellStart"/>
      <w:r w:rsidR="00980F82" w:rsidRPr="001E55FC">
        <w:rPr>
          <w:rFonts w:ascii="Arial" w:eastAsia="Times New Roman" w:hAnsi="Arial" w:cs="Arial"/>
          <w:i/>
          <w:szCs w:val="28"/>
        </w:rPr>
        <w:t>Cayenne</w:t>
      </w:r>
      <w:proofErr w:type="spellEnd"/>
      <w:r w:rsidR="00980F82" w:rsidRPr="001E55FC">
        <w:rPr>
          <w:rFonts w:ascii="Arial" w:eastAsia="Times New Roman" w:hAnsi="Arial" w:cs="Arial"/>
          <w:i/>
          <w:szCs w:val="28"/>
        </w:rPr>
        <w:t xml:space="preserve"> Electric </w:t>
      </w:r>
      <w:r w:rsidRPr="001E55FC">
        <w:rPr>
          <w:rFonts w:ascii="Arial" w:eastAsia="Times New Roman" w:hAnsi="Arial" w:cs="Arial"/>
          <w:i/>
          <w:szCs w:val="28"/>
        </w:rPr>
        <w:t xml:space="preserve">a </w:t>
      </w:r>
      <w:proofErr w:type="spellStart"/>
      <w:r w:rsidR="00980F82" w:rsidRPr="001E55FC">
        <w:rPr>
          <w:rFonts w:ascii="Arial" w:eastAsia="Times New Roman" w:hAnsi="Arial" w:cs="Arial"/>
          <w:i/>
          <w:szCs w:val="28"/>
        </w:rPr>
        <w:t>Macan</w:t>
      </w:r>
      <w:proofErr w:type="spellEnd"/>
    </w:p>
    <w:p w14:paraId="73C9CAF5" w14:textId="77777777" w:rsidR="00E21298" w:rsidRPr="001E55FC" w:rsidRDefault="00E21298" w:rsidP="004754E3">
      <w:pPr>
        <w:pStyle w:val="Normlnweb"/>
        <w:widowControl w:val="0"/>
        <w:spacing w:line="300" w:lineRule="auto"/>
        <w:jc w:val="center"/>
        <w:rPr>
          <w:rFonts w:ascii="Arial" w:eastAsia="Times New Roman" w:hAnsi="Arial" w:cs="Arial"/>
          <w:i/>
          <w:sz w:val="28"/>
          <w:szCs w:val="32"/>
        </w:rPr>
      </w:pPr>
    </w:p>
    <w:p w14:paraId="206B2744" w14:textId="2FFDACB3" w:rsidR="00980F82" w:rsidRPr="001E55FC" w:rsidRDefault="001E55FC" w:rsidP="004B7A22">
      <w:pPr>
        <w:spacing w:line="300" w:lineRule="auto"/>
        <w:jc w:val="both"/>
        <w:rPr>
          <w:rFonts w:ascii="Arial" w:hAnsi="Arial" w:cs="Arial"/>
          <w:b/>
          <w:bCs/>
          <w:sz w:val="22"/>
          <w:szCs w:val="22"/>
        </w:rPr>
      </w:pPr>
      <w:r w:rsidRPr="001E55FC">
        <w:rPr>
          <w:rFonts w:ascii="Arial" w:hAnsi="Arial" w:cs="Arial"/>
          <w:b/>
          <w:bCs/>
          <w:sz w:val="22"/>
          <w:szCs w:val="22"/>
        </w:rPr>
        <w:t>Praha</w:t>
      </w:r>
      <w:r w:rsidR="004B7A22" w:rsidRPr="001E55FC">
        <w:rPr>
          <w:rFonts w:ascii="Arial" w:hAnsi="Arial" w:cs="Arial"/>
          <w:b/>
          <w:bCs/>
          <w:sz w:val="22"/>
          <w:szCs w:val="22"/>
        </w:rPr>
        <w:t xml:space="preserve"> </w:t>
      </w:r>
      <w:r w:rsidR="001032F8">
        <w:rPr>
          <w:rFonts w:ascii="Arial" w:hAnsi="Arial" w:cs="Arial"/>
          <w:b/>
          <w:bCs/>
          <w:sz w:val="22"/>
          <w:szCs w:val="22"/>
        </w:rPr>
        <w:t>1</w:t>
      </w:r>
      <w:r w:rsidR="00A373D4">
        <w:rPr>
          <w:rFonts w:ascii="Arial" w:hAnsi="Arial" w:cs="Arial"/>
          <w:b/>
          <w:bCs/>
          <w:sz w:val="22"/>
          <w:szCs w:val="22"/>
        </w:rPr>
        <w:t>1</w:t>
      </w:r>
      <w:r w:rsidR="004B7A22" w:rsidRPr="001E55FC">
        <w:rPr>
          <w:rFonts w:ascii="Arial" w:hAnsi="Arial" w:cs="Arial"/>
          <w:b/>
          <w:bCs/>
          <w:sz w:val="22"/>
          <w:szCs w:val="22"/>
        </w:rPr>
        <w:t xml:space="preserve">. prosince </w:t>
      </w:r>
      <w:r w:rsidR="00980F82" w:rsidRPr="001E55FC">
        <w:rPr>
          <w:rFonts w:ascii="Arial" w:hAnsi="Arial" w:cs="Arial"/>
          <w:b/>
          <w:bCs/>
          <w:sz w:val="22"/>
          <w:szCs w:val="22"/>
        </w:rPr>
        <w:t xml:space="preserve">2025 – </w:t>
      </w:r>
      <w:r w:rsidR="004B7A22" w:rsidRPr="001E55FC">
        <w:rPr>
          <w:rFonts w:ascii="Arial" w:hAnsi="Arial" w:cs="Arial"/>
          <w:b/>
          <w:bCs/>
          <w:sz w:val="22"/>
          <w:szCs w:val="22"/>
        </w:rPr>
        <w:t xml:space="preserve">Společnost </w:t>
      </w:r>
      <w:r w:rsidR="00980F82" w:rsidRPr="001E55FC">
        <w:rPr>
          <w:rFonts w:ascii="Arial" w:hAnsi="Arial" w:cs="Arial"/>
          <w:b/>
          <w:bCs/>
          <w:sz w:val="22"/>
          <w:szCs w:val="22"/>
        </w:rPr>
        <w:t xml:space="preserve">Samsung Electronics </w:t>
      </w:r>
      <w:r w:rsidR="004B7A22" w:rsidRPr="001E55FC">
        <w:rPr>
          <w:rFonts w:ascii="Arial" w:hAnsi="Arial" w:cs="Arial"/>
          <w:b/>
          <w:bCs/>
          <w:sz w:val="22"/>
          <w:szCs w:val="22"/>
        </w:rPr>
        <w:t>ozn</w:t>
      </w:r>
      <w:r w:rsidRPr="001E55FC">
        <w:rPr>
          <w:rFonts w:ascii="Arial" w:hAnsi="Arial" w:cs="Arial"/>
          <w:b/>
          <w:bCs/>
          <w:sz w:val="22"/>
          <w:szCs w:val="22"/>
        </w:rPr>
        <w:t>amuje</w:t>
      </w:r>
      <w:r w:rsidR="004B7A22" w:rsidRPr="001E55FC">
        <w:rPr>
          <w:rFonts w:ascii="Arial" w:hAnsi="Arial" w:cs="Arial"/>
          <w:b/>
          <w:bCs/>
          <w:sz w:val="22"/>
          <w:szCs w:val="22"/>
        </w:rPr>
        <w:t xml:space="preserve">, že aplikace </w:t>
      </w:r>
      <w:r w:rsidR="00980F82" w:rsidRPr="001E55FC">
        <w:rPr>
          <w:rFonts w:ascii="Arial" w:hAnsi="Arial" w:cs="Arial"/>
          <w:b/>
          <w:bCs/>
          <w:sz w:val="22"/>
          <w:szCs w:val="22"/>
        </w:rPr>
        <w:t xml:space="preserve">Samsung </w:t>
      </w:r>
      <w:proofErr w:type="spellStart"/>
      <w:r w:rsidR="00980F82" w:rsidRPr="001E55FC">
        <w:rPr>
          <w:rFonts w:ascii="Arial" w:hAnsi="Arial" w:cs="Arial"/>
          <w:b/>
          <w:bCs/>
          <w:sz w:val="22"/>
          <w:szCs w:val="22"/>
        </w:rPr>
        <w:t>Wallet</w:t>
      </w:r>
      <w:proofErr w:type="spellEnd"/>
      <w:r w:rsidR="00980F82" w:rsidRPr="001E55FC">
        <w:rPr>
          <w:rFonts w:ascii="Arial" w:hAnsi="Arial" w:cs="Arial"/>
          <w:b/>
          <w:bCs/>
          <w:sz w:val="22"/>
          <w:szCs w:val="22"/>
        </w:rPr>
        <w:t xml:space="preserve"> </w:t>
      </w:r>
      <w:r w:rsidR="004B7A22" w:rsidRPr="001E55FC">
        <w:rPr>
          <w:rFonts w:ascii="Arial" w:hAnsi="Arial" w:cs="Arial"/>
          <w:b/>
          <w:bCs/>
          <w:sz w:val="22"/>
          <w:szCs w:val="22"/>
        </w:rPr>
        <w:t xml:space="preserve">bude fungovat jako digitální klíč </w:t>
      </w:r>
      <w:r w:rsidR="00A524A1">
        <w:rPr>
          <w:rFonts w:ascii="Arial" w:hAnsi="Arial" w:cs="Arial"/>
          <w:b/>
          <w:bCs/>
          <w:sz w:val="22"/>
          <w:szCs w:val="22"/>
        </w:rPr>
        <w:t xml:space="preserve">k </w:t>
      </w:r>
      <w:r w:rsidR="004B7A22" w:rsidRPr="001E55FC">
        <w:rPr>
          <w:rFonts w:ascii="Arial" w:hAnsi="Arial" w:cs="Arial"/>
          <w:b/>
          <w:bCs/>
          <w:sz w:val="22"/>
          <w:szCs w:val="22"/>
        </w:rPr>
        <w:t>vybran</w:t>
      </w:r>
      <w:r w:rsidR="00A524A1">
        <w:rPr>
          <w:rFonts w:ascii="Arial" w:hAnsi="Arial" w:cs="Arial"/>
          <w:b/>
          <w:bCs/>
          <w:sz w:val="22"/>
          <w:szCs w:val="22"/>
        </w:rPr>
        <w:t>ým</w:t>
      </w:r>
      <w:r w:rsidR="004B7A22" w:rsidRPr="001E55FC">
        <w:rPr>
          <w:rFonts w:ascii="Arial" w:hAnsi="Arial" w:cs="Arial"/>
          <w:b/>
          <w:bCs/>
          <w:sz w:val="22"/>
          <w:szCs w:val="22"/>
        </w:rPr>
        <w:t xml:space="preserve"> voz</w:t>
      </w:r>
      <w:r w:rsidR="00A524A1">
        <w:rPr>
          <w:rFonts w:ascii="Arial" w:hAnsi="Arial" w:cs="Arial"/>
          <w:b/>
          <w:bCs/>
          <w:sz w:val="22"/>
          <w:szCs w:val="22"/>
        </w:rPr>
        <w:t>ům</w:t>
      </w:r>
      <w:r w:rsidR="004B7A22" w:rsidRPr="001E55FC">
        <w:rPr>
          <w:rFonts w:ascii="Arial" w:hAnsi="Arial" w:cs="Arial"/>
          <w:b/>
          <w:bCs/>
          <w:sz w:val="22"/>
          <w:szCs w:val="22"/>
        </w:rPr>
        <w:t xml:space="preserve"> značky </w:t>
      </w:r>
      <w:r w:rsidR="00980F82" w:rsidRPr="001E55FC">
        <w:rPr>
          <w:rFonts w:ascii="Arial" w:hAnsi="Arial" w:cs="Arial"/>
          <w:b/>
          <w:bCs/>
          <w:sz w:val="22"/>
          <w:szCs w:val="22"/>
        </w:rPr>
        <w:t>Porsche</w:t>
      </w:r>
      <w:r w:rsidR="004B7A22" w:rsidRPr="001E55FC">
        <w:rPr>
          <w:rFonts w:ascii="Arial" w:hAnsi="Arial" w:cs="Arial"/>
          <w:b/>
          <w:bCs/>
          <w:sz w:val="22"/>
          <w:szCs w:val="22"/>
        </w:rPr>
        <w:t>. V současnosti jde o model</w:t>
      </w:r>
      <w:r w:rsidR="00980F82" w:rsidRPr="001E55FC">
        <w:rPr>
          <w:rFonts w:ascii="Arial" w:hAnsi="Arial" w:cs="Arial"/>
          <w:b/>
          <w:bCs/>
          <w:sz w:val="22"/>
          <w:szCs w:val="22"/>
        </w:rPr>
        <w:t xml:space="preserve"> </w:t>
      </w:r>
      <w:proofErr w:type="spellStart"/>
      <w:r w:rsidR="00980F82" w:rsidRPr="001E55FC">
        <w:rPr>
          <w:rFonts w:ascii="Arial" w:hAnsi="Arial" w:cs="Arial"/>
          <w:b/>
          <w:bCs/>
          <w:sz w:val="22"/>
          <w:szCs w:val="22"/>
        </w:rPr>
        <w:t>Macan</w:t>
      </w:r>
      <w:proofErr w:type="spellEnd"/>
      <w:r w:rsidR="00980F82" w:rsidRPr="001E55FC">
        <w:rPr>
          <w:rFonts w:ascii="Arial" w:hAnsi="Arial" w:cs="Arial"/>
          <w:b/>
          <w:bCs/>
          <w:sz w:val="22"/>
          <w:szCs w:val="22"/>
        </w:rPr>
        <w:t xml:space="preserve"> (MY26)</w:t>
      </w:r>
      <w:r w:rsidR="004B7A22" w:rsidRPr="001E55FC">
        <w:rPr>
          <w:rFonts w:ascii="Arial" w:hAnsi="Arial" w:cs="Arial"/>
          <w:b/>
          <w:bCs/>
          <w:sz w:val="22"/>
          <w:szCs w:val="22"/>
        </w:rPr>
        <w:t xml:space="preserve"> a v příštím roce přibydou další, například oblíbený typ </w:t>
      </w:r>
      <w:proofErr w:type="spellStart"/>
      <w:r w:rsidR="00980F82" w:rsidRPr="001E55FC">
        <w:rPr>
          <w:rFonts w:ascii="Arial" w:hAnsi="Arial" w:cs="Arial"/>
          <w:b/>
          <w:bCs/>
          <w:sz w:val="22"/>
          <w:szCs w:val="22"/>
        </w:rPr>
        <w:t>Cayenne</w:t>
      </w:r>
      <w:proofErr w:type="spellEnd"/>
      <w:r w:rsidR="00980F82" w:rsidRPr="001E55FC">
        <w:rPr>
          <w:rFonts w:ascii="Arial" w:hAnsi="Arial" w:cs="Arial"/>
          <w:b/>
          <w:bCs/>
          <w:sz w:val="22"/>
          <w:szCs w:val="22"/>
        </w:rPr>
        <w:t xml:space="preserve"> Electric. </w:t>
      </w:r>
      <w:r w:rsidR="004B7A22" w:rsidRPr="001E55FC">
        <w:rPr>
          <w:rFonts w:ascii="Arial" w:hAnsi="Arial" w:cs="Arial"/>
          <w:b/>
          <w:bCs/>
          <w:sz w:val="22"/>
          <w:szCs w:val="22"/>
        </w:rPr>
        <w:t>Majitelé kompatibilních telefonů Samsung Galaxy budou tedy moc</w:t>
      </w:r>
      <w:r>
        <w:rPr>
          <w:rFonts w:ascii="Arial" w:hAnsi="Arial" w:cs="Arial"/>
          <w:b/>
          <w:bCs/>
          <w:sz w:val="22"/>
          <w:szCs w:val="22"/>
        </w:rPr>
        <w:t>t</w:t>
      </w:r>
      <w:r w:rsidR="004B7A22" w:rsidRPr="001E55FC">
        <w:rPr>
          <w:rFonts w:ascii="Arial" w:hAnsi="Arial" w:cs="Arial"/>
          <w:b/>
          <w:bCs/>
          <w:sz w:val="22"/>
          <w:szCs w:val="22"/>
        </w:rPr>
        <w:t xml:space="preserve"> svůj přístroj používat k zamčení, odemčení i nastartování vozu</w:t>
      </w:r>
      <w:r w:rsidR="00980F82" w:rsidRPr="001E55FC">
        <w:rPr>
          <w:rFonts w:ascii="Arial" w:hAnsi="Arial" w:cs="Arial"/>
          <w:b/>
          <w:sz w:val="22"/>
          <w:szCs w:val="22"/>
          <w:vertAlign w:val="superscript"/>
        </w:rPr>
        <w:footnoteReference w:id="1"/>
      </w:r>
      <w:r w:rsidR="00980F82" w:rsidRPr="001E55FC">
        <w:rPr>
          <w:rFonts w:ascii="Arial" w:hAnsi="Arial" w:cs="Arial"/>
          <w:b/>
          <w:bCs/>
          <w:sz w:val="22"/>
          <w:szCs w:val="22"/>
        </w:rPr>
        <w:t>.</w:t>
      </w:r>
    </w:p>
    <w:p w14:paraId="0E74C00B" w14:textId="77777777" w:rsidR="00E21298" w:rsidRPr="001E55FC" w:rsidRDefault="00E21298" w:rsidP="00980F82">
      <w:pPr>
        <w:spacing w:line="300" w:lineRule="auto"/>
        <w:jc w:val="both"/>
        <w:rPr>
          <w:rFonts w:ascii="Arial" w:hAnsi="Arial" w:cs="Arial"/>
          <w:b/>
          <w:bCs/>
          <w:sz w:val="22"/>
          <w:szCs w:val="22"/>
        </w:rPr>
      </w:pPr>
    </w:p>
    <w:p w14:paraId="23CFFDFC" w14:textId="15DC3A4E" w:rsidR="00980F82" w:rsidRPr="001E55FC" w:rsidRDefault="0098077B" w:rsidP="0098077B">
      <w:pPr>
        <w:tabs>
          <w:tab w:val="left" w:pos="0"/>
        </w:tabs>
        <w:spacing w:line="300" w:lineRule="auto"/>
        <w:jc w:val="both"/>
        <w:rPr>
          <w:rFonts w:ascii="Arial" w:hAnsi="Arial" w:cs="Arial"/>
          <w:bCs/>
          <w:sz w:val="22"/>
          <w:szCs w:val="22"/>
        </w:rPr>
      </w:pPr>
      <w:r w:rsidRPr="001E55FC">
        <w:rPr>
          <w:rFonts w:ascii="Arial" w:hAnsi="Arial" w:cs="Arial"/>
          <w:bCs/>
          <w:sz w:val="22"/>
          <w:szCs w:val="22"/>
        </w:rPr>
        <w:t xml:space="preserve">Díky aplikaci </w:t>
      </w:r>
      <w:r w:rsidR="00980F82" w:rsidRPr="001E55FC">
        <w:rPr>
          <w:rFonts w:ascii="Arial" w:hAnsi="Arial" w:cs="Arial"/>
          <w:bCs/>
          <w:sz w:val="22"/>
          <w:szCs w:val="22"/>
        </w:rPr>
        <w:t xml:space="preserve">Samsung </w:t>
      </w:r>
      <w:proofErr w:type="spellStart"/>
      <w:r w:rsidR="00980F82" w:rsidRPr="001E55FC">
        <w:rPr>
          <w:rFonts w:ascii="Arial" w:hAnsi="Arial" w:cs="Arial"/>
          <w:bCs/>
          <w:sz w:val="22"/>
          <w:szCs w:val="22"/>
        </w:rPr>
        <w:t>Wallet</w:t>
      </w:r>
      <w:proofErr w:type="spellEnd"/>
      <w:r w:rsidRPr="001E55FC">
        <w:rPr>
          <w:rFonts w:ascii="Arial" w:hAnsi="Arial" w:cs="Arial"/>
          <w:bCs/>
          <w:sz w:val="22"/>
          <w:szCs w:val="22"/>
        </w:rPr>
        <w:t xml:space="preserve"> získají řidiči vybraných modelů </w:t>
      </w:r>
      <w:r w:rsidR="00980F82" w:rsidRPr="001E55FC">
        <w:rPr>
          <w:rFonts w:ascii="Arial" w:hAnsi="Arial" w:cs="Arial"/>
          <w:bCs/>
          <w:sz w:val="22"/>
          <w:szCs w:val="22"/>
        </w:rPr>
        <w:t xml:space="preserve">Porsche </w:t>
      </w:r>
      <w:r w:rsidRPr="001E55FC">
        <w:rPr>
          <w:rFonts w:ascii="Arial" w:hAnsi="Arial" w:cs="Arial"/>
          <w:bCs/>
          <w:sz w:val="22"/>
          <w:szCs w:val="22"/>
        </w:rPr>
        <w:t xml:space="preserve">intuitivní a bezpečný přístup ke svým vozům prostřednictvím jednoduchého uživatelského rozhraní. Snadné ovládání pomocí jednoduchých gest a jednotný vzhled osobních dokladů, platebních nástrojů a digitálních klíčů umožňuje majitelům telefonů Samsung Galaxy vykonávat spoustu běžných každodenních činností, aniž by k tomu museli střídat různé aplikace. </w:t>
      </w:r>
    </w:p>
    <w:p w14:paraId="7D4F7D04" w14:textId="77777777" w:rsidR="00980F82" w:rsidRPr="001E55FC" w:rsidRDefault="00980F82" w:rsidP="00980F82">
      <w:pPr>
        <w:tabs>
          <w:tab w:val="left" w:pos="0"/>
        </w:tabs>
        <w:spacing w:line="300" w:lineRule="auto"/>
        <w:jc w:val="both"/>
        <w:rPr>
          <w:rFonts w:ascii="Arial" w:hAnsi="Arial" w:cs="Arial"/>
          <w:bCs/>
          <w:sz w:val="22"/>
          <w:szCs w:val="22"/>
        </w:rPr>
      </w:pPr>
    </w:p>
    <w:p w14:paraId="6D7C05CD" w14:textId="4522A081" w:rsidR="00980F82" w:rsidRPr="001E55FC" w:rsidRDefault="00D62FEB" w:rsidP="00D62FEB">
      <w:pPr>
        <w:tabs>
          <w:tab w:val="left" w:pos="0"/>
        </w:tabs>
        <w:spacing w:line="300" w:lineRule="auto"/>
        <w:jc w:val="both"/>
        <w:rPr>
          <w:rFonts w:ascii="Arial" w:eastAsia="Malgun Gothic" w:hAnsi="Arial" w:cs="Arial"/>
          <w:sz w:val="22"/>
          <w:szCs w:val="22"/>
        </w:rPr>
      </w:pPr>
      <w:r w:rsidRPr="001E55FC">
        <w:rPr>
          <w:rFonts w:ascii="Arial" w:eastAsia="Malgun Gothic" w:hAnsi="Arial" w:cs="Arial"/>
          <w:i/>
          <w:iCs/>
          <w:sz w:val="22"/>
          <w:szCs w:val="22"/>
        </w:rPr>
        <w:t>„Máme radost, že díky spolupráci s automobilkou Porsche můžeme uživatelům telefonů Samsung Galaxy nabídnout bohatší digitální zážitky,“</w:t>
      </w:r>
      <w:r w:rsidRPr="001E55FC">
        <w:rPr>
          <w:rFonts w:ascii="Arial" w:eastAsia="Malgun Gothic" w:hAnsi="Arial" w:cs="Arial"/>
          <w:sz w:val="22"/>
          <w:szCs w:val="22"/>
        </w:rPr>
        <w:t xml:space="preserve"> </w:t>
      </w:r>
      <w:r w:rsidR="001E55FC">
        <w:rPr>
          <w:rFonts w:ascii="Arial" w:eastAsia="Malgun Gothic" w:hAnsi="Arial" w:cs="Arial"/>
          <w:sz w:val="22"/>
          <w:szCs w:val="22"/>
        </w:rPr>
        <w:t>říká</w:t>
      </w:r>
      <w:r w:rsidRPr="001E55FC">
        <w:rPr>
          <w:rFonts w:ascii="Arial" w:eastAsia="Malgun Gothic" w:hAnsi="Arial" w:cs="Arial"/>
          <w:sz w:val="22"/>
          <w:szCs w:val="22"/>
        </w:rPr>
        <w:t xml:space="preserve"> </w:t>
      </w:r>
      <w:proofErr w:type="spellStart"/>
      <w:r w:rsidR="00980F82" w:rsidRPr="001E55FC">
        <w:rPr>
          <w:rFonts w:ascii="Arial" w:eastAsia="Malgun Gothic" w:hAnsi="Arial" w:cs="Arial"/>
          <w:b/>
          <w:bCs/>
          <w:sz w:val="22"/>
          <w:szCs w:val="22"/>
        </w:rPr>
        <w:t>Woncheol</w:t>
      </w:r>
      <w:proofErr w:type="spellEnd"/>
      <w:r w:rsidR="00980F82" w:rsidRPr="001E55FC">
        <w:rPr>
          <w:rFonts w:ascii="Arial" w:eastAsia="Malgun Gothic" w:hAnsi="Arial" w:cs="Arial"/>
          <w:b/>
          <w:bCs/>
          <w:sz w:val="22"/>
          <w:szCs w:val="22"/>
        </w:rPr>
        <w:t xml:space="preserve"> </w:t>
      </w:r>
      <w:proofErr w:type="spellStart"/>
      <w:r w:rsidR="00980F82" w:rsidRPr="001E55FC">
        <w:rPr>
          <w:rFonts w:ascii="Arial" w:eastAsia="Malgun Gothic" w:hAnsi="Arial" w:cs="Arial"/>
          <w:b/>
          <w:bCs/>
          <w:sz w:val="22"/>
          <w:szCs w:val="22"/>
        </w:rPr>
        <w:t>Chai</w:t>
      </w:r>
      <w:proofErr w:type="spellEnd"/>
      <w:r w:rsidR="00980F82" w:rsidRPr="001E55FC">
        <w:rPr>
          <w:rFonts w:ascii="Arial" w:eastAsia="Malgun Gothic" w:hAnsi="Arial" w:cs="Arial"/>
          <w:sz w:val="22"/>
          <w:szCs w:val="22"/>
        </w:rPr>
        <w:t xml:space="preserve">, </w:t>
      </w:r>
      <w:r w:rsidRPr="001E55FC">
        <w:rPr>
          <w:rFonts w:ascii="Arial" w:eastAsia="Malgun Gothic" w:hAnsi="Arial" w:cs="Arial"/>
          <w:sz w:val="22"/>
          <w:szCs w:val="22"/>
        </w:rPr>
        <w:t xml:space="preserve">výkonný viceprezident a ředitel týmu </w:t>
      </w:r>
      <w:r w:rsidR="00980F82" w:rsidRPr="001E55FC">
        <w:rPr>
          <w:rFonts w:ascii="Arial" w:eastAsia="Malgun Gothic" w:hAnsi="Arial" w:cs="Arial"/>
          <w:sz w:val="22"/>
          <w:szCs w:val="22"/>
        </w:rPr>
        <w:t xml:space="preserve">Digital </w:t>
      </w:r>
      <w:proofErr w:type="spellStart"/>
      <w:r w:rsidR="00980F82" w:rsidRPr="001E55FC">
        <w:rPr>
          <w:rFonts w:ascii="Arial" w:eastAsia="Malgun Gothic" w:hAnsi="Arial" w:cs="Arial"/>
          <w:sz w:val="22"/>
          <w:szCs w:val="22"/>
        </w:rPr>
        <w:t>Wallet</w:t>
      </w:r>
      <w:proofErr w:type="spellEnd"/>
      <w:r w:rsidR="00980F82" w:rsidRPr="001E55FC">
        <w:rPr>
          <w:rFonts w:ascii="Arial" w:eastAsia="Malgun Gothic" w:hAnsi="Arial" w:cs="Arial"/>
          <w:sz w:val="22"/>
          <w:szCs w:val="22"/>
        </w:rPr>
        <w:t xml:space="preserve"> </w:t>
      </w:r>
      <w:r w:rsidRPr="001E55FC">
        <w:rPr>
          <w:rFonts w:ascii="Arial" w:eastAsia="Malgun Gothic" w:hAnsi="Arial" w:cs="Arial"/>
          <w:sz w:val="22"/>
          <w:szCs w:val="22"/>
        </w:rPr>
        <w:t xml:space="preserve">v divizi </w:t>
      </w:r>
      <w:r w:rsidR="00980F82" w:rsidRPr="001E55FC">
        <w:rPr>
          <w:rFonts w:ascii="Arial" w:eastAsia="Malgun Gothic" w:hAnsi="Arial" w:cs="Arial"/>
          <w:sz w:val="22"/>
          <w:szCs w:val="22"/>
        </w:rPr>
        <w:t xml:space="preserve">Mobile </w:t>
      </w:r>
      <w:proofErr w:type="spellStart"/>
      <w:r w:rsidR="00980F82" w:rsidRPr="001E55FC">
        <w:rPr>
          <w:rFonts w:ascii="Arial" w:eastAsia="Malgun Gothic" w:hAnsi="Arial" w:cs="Arial"/>
          <w:sz w:val="22"/>
          <w:szCs w:val="22"/>
        </w:rPr>
        <w:t>eXperience</w:t>
      </w:r>
      <w:proofErr w:type="spellEnd"/>
      <w:r w:rsidR="00980F82" w:rsidRPr="001E55FC">
        <w:rPr>
          <w:rFonts w:ascii="Arial" w:eastAsia="Malgun Gothic" w:hAnsi="Arial" w:cs="Arial"/>
          <w:sz w:val="22"/>
          <w:szCs w:val="22"/>
        </w:rPr>
        <w:t xml:space="preserve"> (MX) </w:t>
      </w:r>
      <w:r w:rsidRPr="001E55FC">
        <w:rPr>
          <w:rFonts w:ascii="Arial" w:eastAsia="Malgun Gothic" w:hAnsi="Arial" w:cs="Arial"/>
          <w:sz w:val="22"/>
          <w:szCs w:val="22"/>
        </w:rPr>
        <w:t xml:space="preserve">v </w:t>
      </w:r>
      <w:r w:rsidR="00980F82" w:rsidRPr="001E55FC">
        <w:rPr>
          <w:rFonts w:ascii="Arial" w:eastAsia="Malgun Gothic" w:hAnsi="Arial" w:cs="Arial"/>
          <w:sz w:val="22"/>
          <w:szCs w:val="22"/>
        </w:rPr>
        <w:t xml:space="preserve">Samsung Electronics. </w:t>
      </w:r>
      <w:r w:rsidRPr="001E55FC">
        <w:rPr>
          <w:rFonts w:ascii="Arial" w:eastAsia="Malgun Gothic" w:hAnsi="Arial" w:cs="Arial"/>
          <w:i/>
          <w:iCs/>
          <w:sz w:val="22"/>
          <w:szCs w:val="22"/>
        </w:rPr>
        <w:t>„Propojení telefonů a automobilů pomocí digitálních klíčů je přesně to zjednodušení každodenního života, o které v Samsungu usilujeme.“</w:t>
      </w:r>
      <w:r w:rsidRPr="001E55FC">
        <w:rPr>
          <w:rFonts w:ascii="Arial" w:eastAsia="Malgun Gothic" w:hAnsi="Arial" w:cs="Arial"/>
          <w:sz w:val="22"/>
          <w:szCs w:val="22"/>
        </w:rPr>
        <w:t xml:space="preserve"> </w:t>
      </w:r>
    </w:p>
    <w:p w14:paraId="49F77359" w14:textId="77777777" w:rsidR="00980F82" w:rsidRPr="001E55FC" w:rsidRDefault="00980F82" w:rsidP="00980F82">
      <w:pPr>
        <w:tabs>
          <w:tab w:val="left" w:pos="0"/>
        </w:tabs>
        <w:spacing w:line="300" w:lineRule="auto"/>
        <w:jc w:val="both"/>
        <w:rPr>
          <w:rFonts w:ascii="Arial" w:eastAsia="Porsche Next TT" w:hAnsi="Arial" w:cs="Arial"/>
          <w:color w:val="000000" w:themeColor="text1"/>
          <w:sz w:val="22"/>
          <w:szCs w:val="22"/>
        </w:rPr>
      </w:pPr>
    </w:p>
    <w:p w14:paraId="3510EA22" w14:textId="3415A7B9" w:rsidR="00980F82" w:rsidRPr="001E55FC" w:rsidRDefault="00D62FEB" w:rsidP="00D62FEB">
      <w:pPr>
        <w:tabs>
          <w:tab w:val="left" w:pos="0"/>
        </w:tabs>
        <w:spacing w:line="300" w:lineRule="auto"/>
        <w:jc w:val="both"/>
        <w:rPr>
          <w:rFonts w:ascii="Arial" w:hAnsi="Arial" w:cs="Arial"/>
          <w:color w:val="000000"/>
          <w:sz w:val="22"/>
          <w:szCs w:val="22"/>
        </w:rPr>
      </w:pPr>
      <w:r w:rsidRPr="001E55FC">
        <w:rPr>
          <w:rFonts w:ascii="Arial" w:eastAsia="Porsche Next TT" w:hAnsi="Arial" w:cs="Arial"/>
          <w:i/>
          <w:iCs/>
          <w:color w:val="000000" w:themeColor="text1"/>
          <w:sz w:val="22"/>
          <w:szCs w:val="22"/>
        </w:rPr>
        <w:t xml:space="preserve">„Poprvé se ve vozech Porsche, konkrétně v nejnovějších elektrických modelech </w:t>
      </w:r>
      <w:proofErr w:type="spellStart"/>
      <w:r w:rsidR="00980F82" w:rsidRPr="001E55FC">
        <w:rPr>
          <w:rFonts w:ascii="Arial" w:eastAsia="Porsche Next TT" w:hAnsi="Arial" w:cs="Arial"/>
          <w:i/>
          <w:iCs/>
          <w:color w:val="000000" w:themeColor="text1"/>
          <w:sz w:val="22"/>
          <w:szCs w:val="22"/>
        </w:rPr>
        <w:t>Macan</w:t>
      </w:r>
      <w:proofErr w:type="spellEnd"/>
      <w:r w:rsidR="00980F82" w:rsidRPr="001E55FC">
        <w:rPr>
          <w:rFonts w:ascii="Arial" w:eastAsia="Porsche Next TT" w:hAnsi="Arial" w:cs="Arial"/>
          <w:i/>
          <w:iCs/>
          <w:color w:val="000000" w:themeColor="text1"/>
          <w:sz w:val="22"/>
          <w:szCs w:val="22"/>
        </w:rPr>
        <w:t xml:space="preserve"> </w:t>
      </w:r>
      <w:r w:rsidRPr="001E55FC">
        <w:rPr>
          <w:rFonts w:ascii="Arial" w:eastAsia="Porsche Next TT" w:hAnsi="Arial" w:cs="Arial"/>
          <w:i/>
          <w:iCs/>
          <w:color w:val="000000" w:themeColor="text1"/>
          <w:sz w:val="22"/>
          <w:szCs w:val="22"/>
        </w:rPr>
        <w:t xml:space="preserve">a </w:t>
      </w:r>
      <w:proofErr w:type="spellStart"/>
      <w:r w:rsidR="00980F82" w:rsidRPr="001E55FC">
        <w:rPr>
          <w:rFonts w:ascii="Arial" w:eastAsia="Porsche Next TT" w:hAnsi="Arial" w:cs="Arial"/>
          <w:i/>
          <w:iCs/>
          <w:color w:val="000000" w:themeColor="text1"/>
          <w:sz w:val="22"/>
          <w:szCs w:val="22"/>
        </w:rPr>
        <w:t>Cayenne</w:t>
      </w:r>
      <w:proofErr w:type="spellEnd"/>
      <w:r w:rsidRPr="001E55FC">
        <w:rPr>
          <w:rFonts w:ascii="Arial" w:eastAsia="Porsche Next TT" w:hAnsi="Arial" w:cs="Arial"/>
          <w:i/>
          <w:iCs/>
          <w:color w:val="000000" w:themeColor="text1"/>
          <w:sz w:val="22"/>
          <w:szCs w:val="22"/>
        </w:rPr>
        <w:t>, představuje digitální klíč od Samsungu</w:t>
      </w:r>
      <w:r w:rsidR="00980F82" w:rsidRPr="001E55FC">
        <w:rPr>
          <w:rFonts w:ascii="Arial" w:eastAsia="Porsche Next TT" w:hAnsi="Arial" w:cs="Arial"/>
          <w:i/>
          <w:iCs/>
          <w:color w:val="000000" w:themeColor="text1"/>
          <w:sz w:val="22"/>
          <w:szCs w:val="22"/>
        </w:rPr>
        <w:t>.</w:t>
      </w:r>
      <w:r w:rsidRPr="001E55FC">
        <w:rPr>
          <w:rFonts w:ascii="Arial" w:eastAsia="Porsche Next TT" w:hAnsi="Arial" w:cs="Arial"/>
          <w:i/>
          <w:iCs/>
          <w:color w:val="000000" w:themeColor="text1"/>
          <w:sz w:val="22"/>
          <w:szCs w:val="22"/>
        </w:rPr>
        <w:t xml:space="preserve"> Díky vzájemné spolupráci můžeme do běžné každodenní činnosti vnést nejmodernější technologické inovace. Je to skvělý příklad, jak moderní technologie může obohatit zážitek ze špičkových vozů,“</w:t>
      </w:r>
      <w:r w:rsidRPr="001E55FC">
        <w:rPr>
          <w:rFonts w:ascii="Arial" w:eastAsia="Porsche Next TT" w:hAnsi="Arial" w:cs="Arial"/>
          <w:color w:val="000000" w:themeColor="text1"/>
          <w:sz w:val="22"/>
          <w:szCs w:val="22"/>
        </w:rPr>
        <w:t xml:space="preserve"> dod</w:t>
      </w:r>
      <w:r w:rsidR="001E55FC">
        <w:rPr>
          <w:rFonts w:ascii="Arial" w:eastAsia="Porsche Next TT" w:hAnsi="Arial" w:cs="Arial"/>
          <w:color w:val="000000" w:themeColor="text1"/>
          <w:sz w:val="22"/>
          <w:szCs w:val="22"/>
        </w:rPr>
        <w:t>ává</w:t>
      </w:r>
      <w:r w:rsidRPr="001E55FC">
        <w:rPr>
          <w:rFonts w:ascii="Arial" w:eastAsia="Porsche Next TT" w:hAnsi="Arial" w:cs="Arial"/>
          <w:color w:val="000000" w:themeColor="text1"/>
          <w:sz w:val="22"/>
          <w:szCs w:val="22"/>
        </w:rPr>
        <w:t xml:space="preserve"> </w:t>
      </w:r>
      <w:proofErr w:type="spellStart"/>
      <w:r w:rsidR="00980F82" w:rsidRPr="001E55FC">
        <w:rPr>
          <w:rFonts w:ascii="Arial" w:eastAsia="Porsche Next TT" w:hAnsi="Arial" w:cs="Arial"/>
          <w:b/>
          <w:bCs/>
          <w:color w:val="000000" w:themeColor="text1"/>
          <w:sz w:val="22"/>
          <w:szCs w:val="22"/>
        </w:rPr>
        <w:t>Jörg</w:t>
      </w:r>
      <w:proofErr w:type="spellEnd"/>
      <w:r w:rsidR="00980F82" w:rsidRPr="001E55FC">
        <w:rPr>
          <w:rFonts w:ascii="Arial" w:eastAsia="Porsche Next TT" w:hAnsi="Arial" w:cs="Arial"/>
          <w:b/>
          <w:bCs/>
          <w:color w:val="000000" w:themeColor="text1"/>
          <w:sz w:val="22"/>
          <w:szCs w:val="22"/>
        </w:rPr>
        <w:t xml:space="preserve"> </w:t>
      </w:r>
      <w:proofErr w:type="spellStart"/>
      <w:r w:rsidR="00980F82" w:rsidRPr="001E55FC">
        <w:rPr>
          <w:rFonts w:ascii="Arial" w:eastAsia="Porsche Next TT" w:hAnsi="Arial" w:cs="Arial"/>
          <w:b/>
          <w:bCs/>
          <w:color w:val="000000" w:themeColor="text1"/>
          <w:sz w:val="22"/>
          <w:szCs w:val="22"/>
        </w:rPr>
        <w:t>Kerner</w:t>
      </w:r>
      <w:proofErr w:type="spellEnd"/>
      <w:r w:rsidR="00980F82" w:rsidRPr="001E55FC">
        <w:rPr>
          <w:rFonts w:ascii="Arial" w:eastAsia="Porsche Next TT" w:hAnsi="Arial" w:cs="Arial"/>
          <w:color w:val="000000" w:themeColor="text1"/>
          <w:sz w:val="22"/>
          <w:szCs w:val="22"/>
        </w:rPr>
        <w:t xml:space="preserve">, </w:t>
      </w:r>
      <w:r w:rsidRPr="001E55FC">
        <w:rPr>
          <w:rFonts w:ascii="Arial" w:hAnsi="Arial" w:cs="Arial"/>
          <w:color w:val="000000"/>
          <w:sz w:val="22"/>
          <w:szCs w:val="22"/>
        </w:rPr>
        <w:t xml:space="preserve">viceprezident produktové řady </w:t>
      </w:r>
      <w:proofErr w:type="spellStart"/>
      <w:r w:rsidR="00980F82" w:rsidRPr="001E55FC">
        <w:rPr>
          <w:rFonts w:ascii="Arial" w:hAnsi="Arial" w:cs="Arial"/>
          <w:color w:val="000000"/>
          <w:sz w:val="22"/>
          <w:szCs w:val="22"/>
        </w:rPr>
        <w:t>Macan</w:t>
      </w:r>
      <w:proofErr w:type="spellEnd"/>
      <w:r w:rsidR="00980F82" w:rsidRPr="001E55FC">
        <w:rPr>
          <w:rFonts w:ascii="Arial" w:hAnsi="Arial" w:cs="Arial"/>
          <w:color w:val="000000"/>
          <w:sz w:val="22"/>
          <w:szCs w:val="22"/>
        </w:rPr>
        <w:t>.</w:t>
      </w:r>
    </w:p>
    <w:p w14:paraId="60CE6B6A" w14:textId="48E79ED0" w:rsidR="00980F82" w:rsidRPr="001E55FC" w:rsidRDefault="00D62FEB" w:rsidP="00D62FEB">
      <w:pPr>
        <w:tabs>
          <w:tab w:val="left" w:pos="0"/>
        </w:tabs>
        <w:spacing w:line="300" w:lineRule="auto"/>
        <w:jc w:val="both"/>
        <w:rPr>
          <w:rFonts w:ascii="Arial" w:eastAsia="Malgun Gothic" w:hAnsi="Arial" w:cs="Arial"/>
          <w:sz w:val="22"/>
          <w:szCs w:val="22"/>
        </w:rPr>
      </w:pPr>
      <w:r w:rsidRPr="001E55FC">
        <w:rPr>
          <w:rFonts w:ascii="Arial" w:eastAsia="Malgun Gothic" w:hAnsi="Arial" w:cs="Arial"/>
          <w:sz w:val="22"/>
          <w:szCs w:val="22"/>
        </w:rPr>
        <w:lastRenderedPageBreak/>
        <w:t xml:space="preserve">Na zařízeních </w:t>
      </w:r>
      <w:r w:rsidR="00980F82" w:rsidRPr="001E55FC">
        <w:rPr>
          <w:rFonts w:ascii="Arial" w:eastAsia="Malgun Gothic" w:hAnsi="Arial" w:cs="Arial"/>
          <w:sz w:val="22"/>
          <w:szCs w:val="22"/>
        </w:rPr>
        <w:t xml:space="preserve">Samsung Galaxy </w:t>
      </w:r>
      <w:r w:rsidRPr="001E55FC">
        <w:rPr>
          <w:rFonts w:ascii="Arial" w:eastAsia="Malgun Gothic" w:hAnsi="Arial" w:cs="Arial"/>
          <w:sz w:val="22"/>
          <w:szCs w:val="22"/>
        </w:rPr>
        <w:t xml:space="preserve">s podporou digitálních klíčů v aplikaci </w:t>
      </w:r>
      <w:r w:rsidR="00980F82" w:rsidRPr="001E55FC">
        <w:rPr>
          <w:rFonts w:ascii="Arial" w:eastAsia="Malgun Gothic" w:hAnsi="Arial" w:cs="Arial"/>
          <w:sz w:val="22"/>
          <w:szCs w:val="22"/>
        </w:rPr>
        <w:t xml:space="preserve">Samsung </w:t>
      </w:r>
      <w:proofErr w:type="spellStart"/>
      <w:r w:rsidR="00980F82" w:rsidRPr="001E55FC">
        <w:rPr>
          <w:rFonts w:ascii="Arial" w:eastAsia="Malgun Gothic" w:hAnsi="Arial" w:cs="Arial"/>
          <w:sz w:val="22"/>
          <w:szCs w:val="22"/>
        </w:rPr>
        <w:t>Wallet</w:t>
      </w:r>
      <w:proofErr w:type="spellEnd"/>
      <w:r w:rsidR="00980F82" w:rsidRPr="001E55FC">
        <w:rPr>
          <w:rFonts w:ascii="Arial" w:eastAsia="Malgun Gothic" w:hAnsi="Arial" w:cs="Arial"/>
          <w:sz w:val="22"/>
          <w:szCs w:val="22"/>
        </w:rPr>
        <w:t xml:space="preserve"> </w:t>
      </w:r>
      <w:r w:rsidRPr="001E55FC">
        <w:rPr>
          <w:rFonts w:ascii="Arial" w:eastAsia="Malgun Gothic" w:hAnsi="Arial" w:cs="Arial"/>
          <w:sz w:val="22"/>
          <w:szCs w:val="22"/>
        </w:rPr>
        <w:t xml:space="preserve">jsou klíče pro vozy </w:t>
      </w:r>
      <w:r w:rsidR="00980F82" w:rsidRPr="001E55FC">
        <w:rPr>
          <w:rFonts w:ascii="Arial" w:eastAsia="Malgun Gothic" w:hAnsi="Arial" w:cs="Arial"/>
          <w:sz w:val="22"/>
          <w:szCs w:val="22"/>
        </w:rPr>
        <w:t xml:space="preserve">Porsche </w:t>
      </w:r>
      <w:r w:rsidRPr="001E55FC">
        <w:rPr>
          <w:rFonts w:ascii="Arial" w:eastAsia="Malgun Gothic" w:hAnsi="Arial" w:cs="Arial"/>
          <w:sz w:val="22"/>
          <w:szCs w:val="22"/>
        </w:rPr>
        <w:t xml:space="preserve">chráněné bezpečnostním systémem s certifikátem </w:t>
      </w:r>
      <w:r w:rsidR="00980F82" w:rsidRPr="001E55FC">
        <w:rPr>
          <w:rFonts w:ascii="Arial" w:eastAsia="Malgun Gothic" w:hAnsi="Arial" w:cs="Arial"/>
          <w:sz w:val="22"/>
          <w:szCs w:val="22"/>
        </w:rPr>
        <w:t xml:space="preserve">EAL6+, </w:t>
      </w:r>
      <w:r w:rsidRPr="001E55FC">
        <w:rPr>
          <w:rFonts w:ascii="Arial" w:eastAsia="Malgun Gothic" w:hAnsi="Arial" w:cs="Arial"/>
          <w:sz w:val="22"/>
          <w:szCs w:val="22"/>
        </w:rPr>
        <w:t>který funguje přímo v telefonu a je imunní proti neoprávněnému přístupu.</w:t>
      </w:r>
      <w:r w:rsidR="001E55FC">
        <w:rPr>
          <w:rFonts w:ascii="Arial" w:eastAsia="Malgun Gothic" w:hAnsi="Arial" w:cs="Arial"/>
          <w:sz w:val="22"/>
          <w:szCs w:val="22"/>
        </w:rPr>
        <w:t xml:space="preserve"> </w:t>
      </w:r>
      <w:r w:rsidRPr="001E55FC">
        <w:rPr>
          <w:rFonts w:ascii="Arial" w:eastAsia="Malgun Gothic" w:hAnsi="Arial" w:cs="Arial"/>
          <w:sz w:val="22"/>
          <w:szCs w:val="22"/>
        </w:rPr>
        <w:t>S</w:t>
      </w:r>
      <w:r w:rsidR="001E55FC">
        <w:rPr>
          <w:rFonts w:ascii="Arial" w:eastAsia="Malgun Gothic" w:hAnsi="Arial" w:cs="Arial"/>
          <w:sz w:val="22"/>
          <w:szCs w:val="22"/>
        </w:rPr>
        <w:t xml:space="preserve"> </w:t>
      </w:r>
      <w:r w:rsidRPr="001E55FC">
        <w:rPr>
          <w:rFonts w:ascii="Arial" w:eastAsia="Malgun Gothic" w:hAnsi="Arial" w:cs="Arial"/>
          <w:sz w:val="22"/>
          <w:szCs w:val="22"/>
        </w:rPr>
        <w:t xml:space="preserve">blízkými a důvěryhodnými osobami může majitel vozu klíč sdílet opět prostřednictvím aplikace </w:t>
      </w:r>
      <w:r w:rsidR="00980F82" w:rsidRPr="001E55FC">
        <w:rPr>
          <w:rFonts w:ascii="Arial" w:eastAsia="Malgun Gothic" w:hAnsi="Arial" w:cs="Arial"/>
          <w:sz w:val="22"/>
          <w:szCs w:val="22"/>
        </w:rPr>
        <w:t xml:space="preserve">Samsung </w:t>
      </w:r>
      <w:proofErr w:type="spellStart"/>
      <w:r w:rsidR="00980F82" w:rsidRPr="001E55FC">
        <w:rPr>
          <w:rFonts w:ascii="Arial" w:eastAsia="Malgun Gothic" w:hAnsi="Arial" w:cs="Arial"/>
          <w:sz w:val="22"/>
          <w:szCs w:val="22"/>
        </w:rPr>
        <w:t>Wallet</w:t>
      </w:r>
      <w:proofErr w:type="spellEnd"/>
      <w:r w:rsidR="00980F82" w:rsidRPr="001E55FC">
        <w:rPr>
          <w:rFonts w:ascii="Arial" w:eastAsia="Malgun Gothic" w:hAnsi="Arial" w:cs="Arial"/>
          <w:sz w:val="22"/>
          <w:szCs w:val="22"/>
        </w:rPr>
        <w:t xml:space="preserve">, </w:t>
      </w:r>
      <w:r w:rsidRPr="001E55FC">
        <w:rPr>
          <w:rFonts w:ascii="Arial" w:eastAsia="Malgun Gothic" w:hAnsi="Arial" w:cs="Arial"/>
          <w:sz w:val="22"/>
          <w:szCs w:val="22"/>
        </w:rPr>
        <w:t xml:space="preserve">sdílení lze pochopitelně kdykoli jednoduše zrušit. </w:t>
      </w:r>
    </w:p>
    <w:p w14:paraId="69FB9F04" w14:textId="77777777" w:rsidR="00980F82" w:rsidRPr="001E55FC" w:rsidRDefault="00980F82" w:rsidP="00980F82">
      <w:pPr>
        <w:tabs>
          <w:tab w:val="left" w:pos="0"/>
        </w:tabs>
        <w:spacing w:line="300" w:lineRule="auto"/>
        <w:jc w:val="both"/>
        <w:rPr>
          <w:rFonts w:ascii="Arial" w:eastAsia="Malgun Gothic" w:hAnsi="Arial" w:cs="Arial"/>
          <w:sz w:val="22"/>
          <w:szCs w:val="22"/>
        </w:rPr>
      </w:pPr>
    </w:p>
    <w:p w14:paraId="751050AA" w14:textId="250DE0ED" w:rsidR="00980F82" w:rsidRPr="001E55FC" w:rsidRDefault="00D62FEB" w:rsidP="00D62FEB">
      <w:pPr>
        <w:tabs>
          <w:tab w:val="left" w:pos="0"/>
        </w:tabs>
        <w:spacing w:line="300" w:lineRule="auto"/>
        <w:jc w:val="both"/>
        <w:rPr>
          <w:rFonts w:ascii="Arial" w:eastAsia="Malgun Gothic" w:hAnsi="Arial" w:cs="Arial"/>
          <w:sz w:val="22"/>
          <w:szCs w:val="22"/>
        </w:rPr>
      </w:pPr>
      <w:r w:rsidRPr="001E55FC">
        <w:rPr>
          <w:rFonts w:ascii="Arial" w:eastAsia="Malgun Gothic" w:hAnsi="Arial" w:cs="Arial"/>
          <w:sz w:val="22"/>
          <w:szCs w:val="22"/>
        </w:rPr>
        <w:t>Kvůli ochraně před neoprávněným přístupem používají digitální klíče v</w:t>
      </w:r>
      <w:r w:rsidR="001E55FC">
        <w:rPr>
          <w:rFonts w:ascii="Arial" w:eastAsia="Malgun Gothic" w:hAnsi="Arial" w:cs="Arial"/>
          <w:sz w:val="22"/>
          <w:szCs w:val="22"/>
        </w:rPr>
        <w:t xml:space="preserve"> </w:t>
      </w:r>
      <w:r w:rsidRPr="001E55FC">
        <w:rPr>
          <w:rFonts w:ascii="Arial" w:eastAsia="Malgun Gothic" w:hAnsi="Arial" w:cs="Arial"/>
          <w:sz w:val="22"/>
          <w:szCs w:val="22"/>
        </w:rPr>
        <w:t xml:space="preserve">Samsung </w:t>
      </w:r>
      <w:proofErr w:type="spellStart"/>
      <w:r w:rsidRPr="001E55FC">
        <w:rPr>
          <w:rFonts w:ascii="Arial" w:eastAsia="Malgun Gothic" w:hAnsi="Arial" w:cs="Arial"/>
          <w:sz w:val="22"/>
          <w:szCs w:val="22"/>
        </w:rPr>
        <w:t>Wallet</w:t>
      </w:r>
      <w:proofErr w:type="spellEnd"/>
      <w:r w:rsidRPr="001E55FC">
        <w:rPr>
          <w:rFonts w:ascii="Arial" w:eastAsia="Malgun Gothic" w:hAnsi="Arial" w:cs="Arial"/>
          <w:sz w:val="22"/>
          <w:szCs w:val="22"/>
        </w:rPr>
        <w:t xml:space="preserve"> technologie </w:t>
      </w:r>
      <w:r w:rsidR="00980F82" w:rsidRPr="001E55FC">
        <w:rPr>
          <w:rFonts w:ascii="Arial" w:eastAsia="Malgun Gothic" w:hAnsi="Arial" w:cs="Arial"/>
          <w:sz w:val="22"/>
          <w:szCs w:val="22"/>
        </w:rPr>
        <w:t>Ultra-</w:t>
      </w:r>
      <w:proofErr w:type="spellStart"/>
      <w:r w:rsidR="00980F82" w:rsidRPr="001E55FC">
        <w:rPr>
          <w:rFonts w:ascii="Arial" w:eastAsia="Malgun Gothic" w:hAnsi="Arial" w:cs="Arial"/>
          <w:sz w:val="22"/>
          <w:szCs w:val="22"/>
        </w:rPr>
        <w:t>Wideband</w:t>
      </w:r>
      <w:proofErr w:type="spellEnd"/>
      <w:r w:rsidR="00980F82" w:rsidRPr="001E55FC">
        <w:rPr>
          <w:rFonts w:ascii="Arial" w:eastAsia="Malgun Gothic" w:hAnsi="Arial" w:cs="Arial"/>
          <w:sz w:val="22"/>
          <w:szCs w:val="22"/>
        </w:rPr>
        <w:t xml:space="preserve"> (UWB)</w:t>
      </w:r>
      <w:r w:rsidR="00980F82" w:rsidRPr="001E55FC">
        <w:rPr>
          <w:rStyle w:val="Znakapoznpodarou"/>
          <w:rFonts w:ascii="Arial" w:eastAsia="Malgun Gothic" w:hAnsi="Arial" w:cs="Arial"/>
          <w:sz w:val="22"/>
          <w:szCs w:val="22"/>
        </w:rPr>
        <w:footnoteReference w:id="2"/>
      </w:r>
      <w:r w:rsidR="00980F82" w:rsidRPr="001E55FC">
        <w:rPr>
          <w:rFonts w:ascii="Arial" w:eastAsia="Malgun Gothic" w:hAnsi="Arial" w:cs="Arial"/>
          <w:sz w:val="22"/>
          <w:szCs w:val="22"/>
        </w:rPr>
        <w:t xml:space="preserve"> </w:t>
      </w:r>
      <w:r w:rsidRPr="001E55FC">
        <w:rPr>
          <w:rFonts w:ascii="Arial" w:eastAsia="Malgun Gothic" w:hAnsi="Arial" w:cs="Arial"/>
          <w:sz w:val="22"/>
          <w:szCs w:val="22"/>
        </w:rPr>
        <w:t xml:space="preserve">či </w:t>
      </w:r>
      <w:proofErr w:type="spellStart"/>
      <w:r w:rsidR="00980F82" w:rsidRPr="001E55FC">
        <w:rPr>
          <w:rFonts w:ascii="Arial" w:eastAsia="Malgun Gothic" w:hAnsi="Arial" w:cs="Arial"/>
          <w:sz w:val="22"/>
          <w:szCs w:val="22"/>
        </w:rPr>
        <w:t>Near</w:t>
      </w:r>
      <w:proofErr w:type="spellEnd"/>
      <w:r w:rsidR="00980F82" w:rsidRPr="001E55FC">
        <w:rPr>
          <w:rFonts w:ascii="Arial" w:eastAsia="Malgun Gothic" w:hAnsi="Arial" w:cs="Arial"/>
          <w:sz w:val="22"/>
          <w:szCs w:val="22"/>
        </w:rPr>
        <w:t xml:space="preserve"> </w:t>
      </w:r>
      <w:proofErr w:type="spellStart"/>
      <w:r w:rsidR="00980F82" w:rsidRPr="001E55FC">
        <w:rPr>
          <w:rFonts w:ascii="Arial" w:eastAsia="Malgun Gothic" w:hAnsi="Arial" w:cs="Arial"/>
          <w:sz w:val="22"/>
          <w:szCs w:val="22"/>
        </w:rPr>
        <w:t>Field</w:t>
      </w:r>
      <w:proofErr w:type="spellEnd"/>
      <w:r w:rsidR="00980F82" w:rsidRPr="001E55FC">
        <w:rPr>
          <w:rFonts w:ascii="Arial" w:eastAsia="Malgun Gothic" w:hAnsi="Arial" w:cs="Arial"/>
          <w:sz w:val="22"/>
          <w:szCs w:val="22"/>
        </w:rPr>
        <w:t xml:space="preserve"> </w:t>
      </w:r>
      <w:proofErr w:type="spellStart"/>
      <w:r w:rsidR="00980F82" w:rsidRPr="001E55FC">
        <w:rPr>
          <w:rFonts w:ascii="Arial" w:eastAsia="Malgun Gothic" w:hAnsi="Arial" w:cs="Arial"/>
          <w:sz w:val="22"/>
          <w:szCs w:val="22"/>
        </w:rPr>
        <w:t>Communication</w:t>
      </w:r>
      <w:proofErr w:type="spellEnd"/>
      <w:r w:rsidR="00980F82" w:rsidRPr="001E55FC">
        <w:rPr>
          <w:rFonts w:ascii="Arial" w:eastAsia="Malgun Gothic" w:hAnsi="Arial" w:cs="Arial"/>
          <w:sz w:val="22"/>
          <w:szCs w:val="22"/>
        </w:rPr>
        <w:t xml:space="preserve"> (NFC)</w:t>
      </w:r>
      <w:r w:rsidR="00980F82" w:rsidRPr="001E55FC">
        <w:rPr>
          <w:rStyle w:val="Znakapoznpodarou"/>
          <w:rFonts w:ascii="Arial" w:eastAsia="Malgun Gothic" w:hAnsi="Arial" w:cs="Arial"/>
          <w:sz w:val="22"/>
          <w:szCs w:val="22"/>
        </w:rPr>
        <w:footnoteReference w:id="3"/>
      </w:r>
      <w:r w:rsidR="00980F82" w:rsidRPr="001E55FC">
        <w:rPr>
          <w:rFonts w:ascii="Arial" w:eastAsia="Malgun Gothic" w:hAnsi="Arial" w:cs="Arial"/>
          <w:sz w:val="22"/>
          <w:szCs w:val="22"/>
        </w:rPr>
        <w:t xml:space="preserve">, </w:t>
      </w:r>
      <w:r w:rsidRPr="001E55FC">
        <w:rPr>
          <w:rFonts w:ascii="Arial" w:eastAsia="Malgun Gothic" w:hAnsi="Arial" w:cs="Arial"/>
          <w:sz w:val="22"/>
          <w:szCs w:val="22"/>
        </w:rPr>
        <w:t xml:space="preserve">odpovídající standardům organizací </w:t>
      </w:r>
      <w:r w:rsidR="00980F82" w:rsidRPr="001E55FC">
        <w:rPr>
          <w:rFonts w:ascii="Arial" w:eastAsia="Malgun Gothic" w:hAnsi="Arial" w:cs="Arial"/>
          <w:sz w:val="22"/>
          <w:szCs w:val="22"/>
        </w:rPr>
        <w:t xml:space="preserve">Car </w:t>
      </w:r>
      <w:proofErr w:type="spellStart"/>
      <w:r w:rsidR="00980F82" w:rsidRPr="001E55FC">
        <w:rPr>
          <w:rFonts w:ascii="Arial" w:eastAsia="Malgun Gothic" w:hAnsi="Arial" w:cs="Arial"/>
          <w:sz w:val="22"/>
          <w:szCs w:val="22"/>
        </w:rPr>
        <w:t>Connectivity</w:t>
      </w:r>
      <w:proofErr w:type="spellEnd"/>
      <w:r w:rsidR="00980F82" w:rsidRPr="001E55FC">
        <w:rPr>
          <w:rFonts w:ascii="Arial" w:eastAsia="Malgun Gothic" w:hAnsi="Arial" w:cs="Arial"/>
          <w:sz w:val="22"/>
          <w:szCs w:val="22"/>
        </w:rPr>
        <w:t xml:space="preserve"> </w:t>
      </w:r>
      <w:proofErr w:type="spellStart"/>
      <w:r w:rsidR="00980F82" w:rsidRPr="001E55FC">
        <w:rPr>
          <w:rFonts w:ascii="Arial" w:eastAsia="Malgun Gothic" w:hAnsi="Arial" w:cs="Arial"/>
          <w:sz w:val="22"/>
          <w:szCs w:val="22"/>
        </w:rPr>
        <w:t>Consortium</w:t>
      </w:r>
      <w:proofErr w:type="spellEnd"/>
      <w:r w:rsidR="00980F82" w:rsidRPr="001E55FC">
        <w:rPr>
          <w:rFonts w:ascii="Arial" w:eastAsia="Malgun Gothic" w:hAnsi="Arial" w:cs="Arial"/>
          <w:sz w:val="22"/>
          <w:szCs w:val="22"/>
        </w:rPr>
        <w:t xml:space="preserve"> (CCC) </w:t>
      </w:r>
      <w:r w:rsidRPr="001E55FC">
        <w:rPr>
          <w:rFonts w:ascii="Arial" w:eastAsia="Malgun Gothic" w:hAnsi="Arial" w:cs="Arial"/>
          <w:sz w:val="22"/>
          <w:szCs w:val="22"/>
        </w:rPr>
        <w:t xml:space="preserve">a </w:t>
      </w:r>
      <w:r w:rsidR="00980F82" w:rsidRPr="001E55FC">
        <w:rPr>
          <w:rFonts w:ascii="Arial" w:eastAsia="Malgun Gothic" w:hAnsi="Arial" w:cs="Arial"/>
          <w:sz w:val="22"/>
          <w:szCs w:val="22"/>
        </w:rPr>
        <w:t xml:space="preserve">Fine </w:t>
      </w:r>
      <w:proofErr w:type="spellStart"/>
      <w:r w:rsidR="00980F82" w:rsidRPr="001E55FC">
        <w:rPr>
          <w:rFonts w:ascii="Arial" w:eastAsia="Malgun Gothic" w:hAnsi="Arial" w:cs="Arial"/>
          <w:sz w:val="22"/>
          <w:szCs w:val="22"/>
        </w:rPr>
        <w:t>Ranging</w:t>
      </w:r>
      <w:proofErr w:type="spellEnd"/>
      <w:r w:rsidR="00980F82" w:rsidRPr="001E55FC">
        <w:rPr>
          <w:rFonts w:ascii="Arial" w:eastAsia="Malgun Gothic" w:hAnsi="Arial" w:cs="Arial"/>
          <w:sz w:val="22"/>
          <w:szCs w:val="22"/>
        </w:rPr>
        <w:t xml:space="preserve"> (</w:t>
      </w:r>
      <w:proofErr w:type="spellStart"/>
      <w:r w:rsidR="00980F82" w:rsidRPr="001E55FC">
        <w:rPr>
          <w:rFonts w:ascii="Arial" w:eastAsia="Malgun Gothic" w:hAnsi="Arial" w:cs="Arial"/>
          <w:sz w:val="22"/>
          <w:szCs w:val="22"/>
        </w:rPr>
        <w:t>FiRa</w:t>
      </w:r>
      <w:proofErr w:type="spellEnd"/>
      <w:r w:rsidR="00980F82" w:rsidRPr="001E55FC">
        <w:rPr>
          <w:rFonts w:ascii="Arial" w:eastAsia="Malgun Gothic" w:hAnsi="Arial" w:cs="Arial"/>
          <w:sz w:val="22"/>
          <w:szCs w:val="22"/>
        </w:rPr>
        <w:t>)</w:t>
      </w:r>
      <w:r w:rsidRPr="001E55FC">
        <w:rPr>
          <w:rFonts w:ascii="Arial" w:eastAsia="Malgun Gothic" w:hAnsi="Arial" w:cs="Arial"/>
          <w:sz w:val="22"/>
          <w:szCs w:val="22"/>
        </w:rPr>
        <w:t>.</w:t>
      </w:r>
      <w:r w:rsidR="00980F82" w:rsidRPr="001E55FC">
        <w:rPr>
          <w:rFonts w:ascii="Arial" w:eastAsia="Malgun Gothic" w:hAnsi="Arial" w:cs="Arial"/>
          <w:sz w:val="22"/>
          <w:szCs w:val="22"/>
        </w:rPr>
        <w:t xml:space="preserve"> </w:t>
      </w:r>
    </w:p>
    <w:p w14:paraId="0DF37F66" w14:textId="77777777" w:rsidR="00980F82" w:rsidRPr="001E55FC" w:rsidRDefault="00980F82" w:rsidP="00980F82">
      <w:pPr>
        <w:tabs>
          <w:tab w:val="left" w:pos="0"/>
        </w:tabs>
        <w:spacing w:line="300" w:lineRule="auto"/>
        <w:jc w:val="both"/>
        <w:rPr>
          <w:rFonts w:ascii="Arial" w:eastAsia="Malgun Gothic" w:hAnsi="Arial" w:cs="Arial"/>
          <w:sz w:val="22"/>
          <w:szCs w:val="22"/>
        </w:rPr>
      </w:pPr>
    </w:p>
    <w:p w14:paraId="516B266C" w14:textId="71B73A7E" w:rsidR="00980F82" w:rsidRPr="001E55FC" w:rsidRDefault="00D62FEB" w:rsidP="00D62FEB">
      <w:pPr>
        <w:tabs>
          <w:tab w:val="left" w:pos="0"/>
        </w:tabs>
        <w:spacing w:line="300" w:lineRule="auto"/>
        <w:jc w:val="both"/>
        <w:rPr>
          <w:rFonts w:ascii="Arial" w:eastAsia="Malgun Gothic" w:hAnsi="Arial" w:cs="Arial"/>
          <w:b/>
          <w:bCs/>
          <w:sz w:val="22"/>
          <w:szCs w:val="22"/>
          <w:u w:val="single"/>
        </w:rPr>
      </w:pPr>
      <w:r w:rsidRPr="001E55FC">
        <w:rPr>
          <w:rFonts w:ascii="Arial" w:eastAsia="Malgun Gothic" w:hAnsi="Arial" w:cs="Arial"/>
          <w:sz w:val="22"/>
          <w:szCs w:val="22"/>
        </w:rPr>
        <w:t xml:space="preserve">Pokud se zařízení s digitálním klíčem ztratí nebo ho majiteli ukradnou, lze klíč na dálku zablokovat nebo smazat pomocí služby </w:t>
      </w:r>
      <w:r w:rsidR="00980F82" w:rsidRPr="001E55FC">
        <w:rPr>
          <w:rFonts w:ascii="Arial" w:eastAsia="Malgun Gothic" w:hAnsi="Arial" w:cs="Arial"/>
          <w:sz w:val="22"/>
          <w:szCs w:val="22"/>
        </w:rPr>
        <w:t xml:space="preserve">Samsung </w:t>
      </w:r>
      <w:proofErr w:type="spellStart"/>
      <w:r w:rsidR="00980F82" w:rsidRPr="001E55FC">
        <w:rPr>
          <w:rFonts w:ascii="Arial" w:eastAsia="Malgun Gothic" w:hAnsi="Arial" w:cs="Arial"/>
          <w:sz w:val="22"/>
          <w:szCs w:val="22"/>
        </w:rPr>
        <w:t>Find</w:t>
      </w:r>
      <w:proofErr w:type="spellEnd"/>
      <w:r w:rsidR="00980F82" w:rsidRPr="001E55FC">
        <w:rPr>
          <w:rFonts w:ascii="Arial" w:eastAsia="Malgun Gothic" w:hAnsi="Arial" w:cs="Arial"/>
          <w:sz w:val="22"/>
          <w:szCs w:val="22"/>
        </w:rPr>
        <w:t xml:space="preserve">. </w:t>
      </w:r>
      <w:r w:rsidRPr="001E55FC">
        <w:rPr>
          <w:rFonts w:ascii="Arial" w:eastAsia="Malgun Gothic" w:hAnsi="Arial" w:cs="Arial"/>
          <w:sz w:val="22"/>
          <w:szCs w:val="22"/>
        </w:rPr>
        <w:t xml:space="preserve">O další úroveň zabezpečení se stará autentifikace v aplikaci </w:t>
      </w:r>
      <w:r w:rsidR="00980F82" w:rsidRPr="001E55FC">
        <w:rPr>
          <w:rFonts w:ascii="Arial" w:eastAsia="Malgun Gothic" w:hAnsi="Arial" w:cs="Arial"/>
          <w:sz w:val="22"/>
          <w:szCs w:val="22"/>
        </w:rPr>
        <w:t xml:space="preserve">Samsung </w:t>
      </w:r>
      <w:proofErr w:type="spellStart"/>
      <w:r w:rsidR="00980F82" w:rsidRPr="001E55FC">
        <w:rPr>
          <w:rFonts w:ascii="Arial" w:eastAsia="Malgun Gothic" w:hAnsi="Arial" w:cs="Arial"/>
          <w:sz w:val="22"/>
          <w:szCs w:val="22"/>
        </w:rPr>
        <w:t>Wallet</w:t>
      </w:r>
      <w:proofErr w:type="spellEnd"/>
      <w:r w:rsidR="00980F82" w:rsidRPr="001E55FC">
        <w:rPr>
          <w:rFonts w:ascii="Arial" w:eastAsia="Malgun Gothic" w:hAnsi="Arial" w:cs="Arial"/>
          <w:sz w:val="22"/>
          <w:szCs w:val="22"/>
        </w:rPr>
        <w:t xml:space="preserve"> </w:t>
      </w:r>
      <w:r w:rsidRPr="001E55FC">
        <w:rPr>
          <w:rFonts w:ascii="Arial" w:eastAsia="Malgun Gothic" w:hAnsi="Arial" w:cs="Arial"/>
          <w:sz w:val="22"/>
          <w:szCs w:val="22"/>
        </w:rPr>
        <w:t xml:space="preserve">(biometrická nebo pomocí PIN), fungující v rámci osvědčené bezpečnostní platformy </w:t>
      </w:r>
      <w:r w:rsidR="00980F82" w:rsidRPr="001E55FC">
        <w:rPr>
          <w:rFonts w:ascii="Arial" w:eastAsia="Malgun Gothic" w:hAnsi="Arial" w:cs="Arial"/>
          <w:sz w:val="22"/>
          <w:szCs w:val="22"/>
        </w:rPr>
        <w:t xml:space="preserve">Samsung Knox. </w:t>
      </w:r>
    </w:p>
    <w:p w14:paraId="16ADEA2F" w14:textId="77777777" w:rsidR="00980F82" w:rsidRPr="001E55FC" w:rsidRDefault="00980F82" w:rsidP="00980F82">
      <w:pPr>
        <w:tabs>
          <w:tab w:val="left" w:pos="0"/>
        </w:tabs>
        <w:spacing w:line="300" w:lineRule="auto"/>
        <w:jc w:val="both"/>
        <w:rPr>
          <w:rFonts w:ascii="Arial" w:eastAsia="Malgun Gothic" w:hAnsi="Arial" w:cs="Arial"/>
          <w:sz w:val="22"/>
          <w:szCs w:val="22"/>
        </w:rPr>
      </w:pPr>
    </w:p>
    <w:p w14:paraId="4520FBED" w14:textId="5EE4AA10" w:rsidR="00287A5F" w:rsidRPr="001E55FC" w:rsidRDefault="00D62FEB" w:rsidP="00D62FEB">
      <w:pPr>
        <w:tabs>
          <w:tab w:val="left" w:pos="0"/>
        </w:tabs>
        <w:spacing w:line="300" w:lineRule="auto"/>
        <w:jc w:val="both"/>
        <w:rPr>
          <w:rFonts w:ascii="Arial" w:eastAsia="Malgun Gothic" w:hAnsi="Arial" w:cs="Arial"/>
          <w:sz w:val="22"/>
          <w:szCs w:val="22"/>
        </w:rPr>
      </w:pPr>
      <w:r w:rsidRPr="001E55FC">
        <w:rPr>
          <w:rFonts w:ascii="Arial" w:eastAsia="Malgun Gothic" w:hAnsi="Arial" w:cs="Arial"/>
          <w:sz w:val="22"/>
          <w:szCs w:val="22"/>
        </w:rPr>
        <w:t xml:space="preserve">Vytvoření digitálního klíče pro vůz </w:t>
      </w:r>
      <w:r w:rsidR="00980F82" w:rsidRPr="001E55FC">
        <w:rPr>
          <w:rFonts w:ascii="Arial" w:eastAsia="Malgun Gothic" w:hAnsi="Arial" w:cs="Arial"/>
          <w:sz w:val="22"/>
          <w:szCs w:val="22"/>
        </w:rPr>
        <w:t xml:space="preserve">Porsche </w:t>
      </w:r>
      <w:r w:rsidRPr="001E55FC">
        <w:rPr>
          <w:rFonts w:ascii="Arial" w:eastAsia="Malgun Gothic" w:hAnsi="Arial" w:cs="Arial"/>
          <w:sz w:val="22"/>
          <w:szCs w:val="22"/>
        </w:rPr>
        <w:t xml:space="preserve">a jeho přidání do aplikace </w:t>
      </w:r>
      <w:r w:rsidR="00980F82" w:rsidRPr="001E55FC">
        <w:rPr>
          <w:rFonts w:ascii="Arial" w:eastAsia="Malgun Gothic" w:hAnsi="Arial" w:cs="Arial"/>
          <w:sz w:val="22"/>
          <w:szCs w:val="22"/>
        </w:rPr>
        <w:t xml:space="preserve">Samsung </w:t>
      </w:r>
      <w:proofErr w:type="spellStart"/>
      <w:r w:rsidR="00980F82" w:rsidRPr="001E55FC">
        <w:rPr>
          <w:rFonts w:ascii="Arial" w:eastAsia="Malgun Gothic" w:hAnsi="Arial" w:cs="Arial"/>
          <w:sz w:val="22"/>
          <w:szCs w:val="22"/>
        </w:rPr>
        <w:t>Wallet</w:t>
      </w:r>
      <w:proofErr w:type="spellEnd"/>
      <w:r w:rsidR="00980F82" w:rsidRPr="001E55FC">
        <w:rPr>
          <w:rFonts w:ascii="Arial" w:eastAsia="Malgun Gothic" w:hAnsi="Arial" w:cs="Arial"/>
          <w:sz w:val="22"/>
          <w:szCs w:val="22"/>
        </w:rPr>
        <w:t xml:space="preserve"> </w:t>
      </w:r>
      <w:r w:rsidRPr="001E55FC">
        <w:rPr>
          <w:rFonts w:ascii="Arial" w:eastAsia="Malgun Gothic" w:hAnsi="Arial" w:cs="Arial"/>
          <w:sz w:val="22"/>
          <w:szCs w:val="22"/>
        </w:rPr>
        <w:t xml:space="preserve">je velmi jednoduché – stačí nainstalovat aplikaci </w:t>
      </w:r>
      <w:r w:rsidR="00980F82" w:rsidRPr="001E55FC">
        <w:rPr>
          <w:rFonts w:ascii="Arial" w:eastAsia="Malgun Gothic" w:hAnsi="Arial" w:cs="Arial"/>
          <w:sz w:val="22"/>
          <w:szCs w:val="22"/>
        </w:rPr>
        <w:t xml:space="preserve">My Porsche, </w:t>
      </w:r>
      <w:r w:rsidRPr="001E55FC">
        <w:rPr>
          <w:rFonts w:ascii="Arial" w:eastAsia="Malgun Gothic" w:hAnsi="Arial" w:cs="Arial"/>
          <w:sz w:val="22"/>
          <w:szCs w:val="22"/>
        </w:rPr>
        <w:t xml:space="preserve">zaregistrovat si v ní vozidlo a poté pomocí jednoduchých instrukcí přímo na displeji vložit klíč do peněženky </w:t>
      </w:r>
      <w:r w:rsidR="00980F82" w:rsidRPr="001E55FC">
        <w:rPr>
          <w:rFonts w:ascii="Arial" w:eastAsia="Malgun Gothic" w:hAnsi="Arial" w:cs="Arial"/>
          <w:sz w:val="22"/>
          <w:szCs w:val="22"/>
        </w:rPr>
        <w:t xml:space="preserve">Samsung </w:t>
      </w:r>
      <w:proofErr w:type="spellStart"/>
      <w:r w:rsidR="00980F82" w:rsidRPr="001E55FC">
        <w:rPr>
          <w:rFonts w:ascii="Arial" w:eastAsia="Malgun Gothic" w:hAnsi="Arial" w:cs="Arial"/>
          <w:sz w:val="22"/>
          <w:szCs w:val="22"/>
        </w:rPr>
        <w:t>Wallet</w:t>
      </w:r>
      <w:proofErr w:type="spellEnd"/>
      <w:r w:rsidR="00980F82" w:rsidRPr="001E55FC">
        <w:rPr>
          <w:rFonts w:ascii="Arial" w:eastAsia="Malgun Gothic" w:hAnsi="Arial" w:cs="Arial"/>
          <w:sz w:val="22"/>
          <w:szCs w:val="22"/>
        </w:rPr>
        <w:t xml:space="preserve">. </w:t>
      </w:r>
    </w:p>
    <w:p w14:paraId="28FDC499" w14:textId="1D6D85AC" w:rsidR="00980F82" w:rsidRPr="001E55FC" w:rsidRDefault="00980F82" w:rsidP="00980F82">
      <w:pPr>
        <w:tabs>
          <w:tab w:val="left" w:pos="0"/>
        </w:tabs>
        <w:spacing w:line="300" w:lineRule="auto"/>
        <w:jc w:val="both"/>
        <w:rPr>
          <w:rFonts w:ascii="Arial" w:eastAsia="Malgun Gothic" w:hAnsi="Arial" w:cs="Arial"/>
          <w:sz w:val="22"/>
          <w:szCs w:val="22"/>
        </w:rPr>
      </w:pPr>
    </w:p>
    <w:p w14:paraId="2A6BEBEA" w14:textId="405A45E7" w:rsidR="00980F82" w:rsidRPr="001E55FC" w:rsidRDefault="00980F82" w:rsidP="00980F82">
      <w:pPr>
        <w:tabs>
          <w:tab w:val="left" w:pos="0"/>
        </w:tabs>
        <w:spacing w:line="300" w:lineRule="auto"/>
        <w:jc w:val="both"/>
        <w:rPr>
          <w:rFonts w:ascii="Arial" w:eastAsia="Malgun Gothic" w:hAnsi="Arial" w:cs="Arial"/>
          <w:b/>
          <w:sz w:val="22"/>
          <w:szCs w:val="22"/>
        </w:rPr>
      </w:pPr>
      <w:r w:rsidRPr="001E55FC">
        <w:rPr>
          <w:rFonts w:ascii="Arial" w:eastAsia="Malgun Gothic" w:hAnsi="Arial" w:cs="Arial"/>
          <w:b/>
          <w:sz w:val="22"/>
          <w:szCs w:val="22"/>
        </w:rPr>
        <w:t>Dostupnost</w:t>
      </w:r>
    </w:p>
    <w:p w14:paraId="09462AAE" w14:textId="7CB7899F" w:rsidR="00980F82" w:rsidRDefault="00980F82" w:rsidP="00980F82">
      <w:pPr>
        <w:tabs>
          <w:tab w:val="left" w:pos="0"/>
        </w:tabs>
        <w:spacing w:line="300" w:lineRule="auto"/>
        <w:jc w:val="both"/>
        <w:rPr>
          <w:rFonts w:ascii="Arial" w:eastAsia="Malgun Gothic" w:hAnsi="Arial" w:cs="Arial"/>
          <w:bCs/>
          <w:sz w:val="22"/>
          <w:szCs w:val="22"/>
        </w:rPr>
      </w:pPr>
      <w:r w:rsidRPr="001E55FC">
        <w:rPr>
          <w:rFonts w:ascii="Arial" w:eastAsia="Malgun Gothic" w:hAnsi="Arial" w:cs="Arial"/>
          <w:bCs/>
          <w:sz w:val="22"/>
          <w:szCs w:val="22"/>
        </w:rPr>
        <w:t xml:space="preserve">Funkce </w:t>
      </w:r>
      <w:r w:rsidR="0098077B" w:rsidRPr="001E55FC">
        <w:rPr>
          <w:rFonts w:ascii="Arial" w:eastAsia="Malgun Gothic" w:hAnsi="Arial" w:cs="Arial"/>
          <w:bCs/>
          <w:sz w:val="22"/>
          <w:szCs w:val="22"/>
        </w:rPr>
        <w:t xml:space="preserve">digitálního klíče </w:t>
      </w:r>
      <w:r w:rsidRPr="001E55FC">
        <w:rPr>
          <w:rFonts w:ascii="Arial" w:eastAsia="Malgun Gothic" w:hAnsi="Arial" w:cs="Arial"/>
          <w:bCs/>
          <w:sz w:val="22"/>
          <w:szCs w:val="22"/>
        </w:rPr>
        <w:t xml:space="preserve">pro vybrané modely Porsche se spustí prostřednictvím aplikace Samsung </w:t>
      </w:r>
      <w:proofErr w:type="spellStart"/>
      <w:r w:rsidRPr="001E55FC">
        <w:rPr>
          <w:rFonts w:ascii="Arial" w:eastAsia="Malgun Gothic" w:hAnsi="Arial" w:cs="Arial"/>
          <w:bCs/>
          <w:sz w:val="22"/>
          <w:szCs w:val="22"/>
        </w:rPr>
        <w:t>Wallet</w:t>
      </w:r>
      <w:proofErr w:type="spellEnd"/>
      <w:r w:rsidRPr="001E55FC">
        <w:rPr>
          <w:rFonts w:ascii="Arial" w:eastAsia="Malgun Gothic" w:hAnsi="Arial" w:cs="Arial"/>
          <w:bCs/>
          <w:sz w:val="22"/>
          <w:szCs w:val="22"/>
        </w:rPr>
        <w:t xml:space="preserve"> tento měsíc v</w:t>
      </w:r>
      <w:r w:rsidR="001E55FC">
        <w:rPr>
          <w:rFonts w:ascii="Arial" w:eastAsia="Malgun Gothic" w:hAnsi="Arial" w:cs="Arial"/>
          <w:bCs/>
          <w:sz w:val="22"/>
          <w:szCs w:val="22"/>
        </w:rPr>
        <w:t> </w:t>
      </w:r>
      <w:r w:rsidRPr="001E55FC">
        <w:rPr>
          <w:rFonts w:ascii="Arial" w:eastAsia="Malgun Gothic" w:hAnsi="Arial" w:cs="Arial"/>
          <w:bCs/>
          <w:sz w:val="22"/>
          <w:szCs w:val="22"/>
        </w:rPr>
        <w:t>Evropě</w:t>
      </w:r>
      <w:r w:rsidR="001E55FC">
        <w:rPr>
          <w:rFonts w:ascii="Arial" w:eastAsia="Malgun Gothic" w:hAnsi="Arial" w:cs="Arial"/>
          <w:bCs/>
          <w:sz w:val="22"/>
          <w:szCs w:val="22"/>
        </w:rPr>
        <w:t xml:space="preserve"> včetně České republiky</w:t>
      </w:r>
      <w:r w:rsidRPr="001E55FC">
        <w:rPr>
          <w:rFonts w:ascii="Arial" w:eastAsia="Malgun Gothic" w:hAnsi="Arial" w:cs="Arial"/>
          <w:bCs/>
          <w:sz w:val="22"/>
          <w:szCs w:val="22"/>
        </w:rPr>
        <w:t>, následovat bude uvedení na globální trh</w:t>
      </w:r>
      <w:r w:rsidRPr="001E55FC">
        <w:rPr>
          <w:rStyle w:val="Znakapoznpodarou"/>
          <w:rFonts w:ascii="Arial" w:hAnsi="Arial" w:cs="Arial"/>
          <w:sz w:val="22"/>
          <w:szCs w:val="22"/>
        </w:rPr>
        <w:footnoteReference w:id="4"/>
      </w:r>
      <w:r w:rsidRPr="001E55FC">
        <w:rPr>
          <w:rFonts w:ascii="Arial" w:hAnsi="Arial" w:cs="Arial"/>
          <w:sz w:val="22"/>
          <w:szCs w:val="22"/>
        </w:rPr>
        <w:t xml:space="preserve"> v souladu s představením jednotlivých vozů značky Porsche</w:t>
      </w:r>
      <w:r w:rsidRPr="001E55FC">
        <w:rPr>
          <w:rFonts w:ascii="Arial" w:eastAsia="Malgun Gothic" w:hAnsi="Arial" w:cs="Arial"/>
          <w:bCs/>
          <w:sz w:val="22"/>
          <w:szCs w:val="22"/>
        </w:rPr>
        <w:t>.</w:t>
      </w:r>
    </w:p>
    <w:p w14:paraId="2FB6A5F9" w14:textId="77777777" w:rsidR="0038654B" w:rsidRDefault="0038654B" w:rsidP="00980F82">
      <w:pPr>
        <w:tabs>
          <w:tab w:val="left" w:pos="0"/>
        </w:tabs>
        <w:spacing w:line="300" w:lineRule="auto"/>
        <w:jc w:val="both"/>
        <w:rPr>
          <w:rFonts w:ascii="Arial" w:eastAsia="Malgun Gothic" w:hAnsi="Arial" w:cs="Arial"/>
          <w:bCs/>
          <w:sz w:val="22"/>
          <w:szCs w:val="22"/>
        </w:rPr>
      </w:pPr>
    </w:p>
    <w:p w14:paraId="65EFDE96" w14:textId="44D69212" w:rsidR="0038654B" w:rsidRPr="001E55FC" w:rsidRDefault="0038654B" w:rsidP="00980F82">
      <w:pPr>
        <w:tabs>
          <w:tab w:val="left" w:pos="0"/>
        </w:tabs>
        <w:spacing w:line="300" w:lineRule="auto"/>
        <w:jc w:val="both"/>
        <w:rPr>
          <w:rFonts w:ascii="Arial" w:eastAsia="Malgun Gothic" w:hAnsi="Arial" w:cs="Arial"/>
          <w:bCs/>
          <w:sz w:val="22"/>
          <w:szCs w:val="22"/>
        </w:rPr>
      </w:pPr>
      <w:r>
        <w:rPr>
          <w:rFonts w:ascii="Arial" w:eastAsia="Malgun Gothic" w:hAnsi="Arial" w:cs="Arial"/>
          <w:bCs/>
          <w:sz w:val="22"/>
          <w:szCs w:val="22"/>
        </w:rPr>
        <w:t xml:space="preserve">Samsung </w:t>
      </w:r>
      <w:proofErr w:type="spellStart"/>
      <w:r>
        <w:rPr>
          <w:rFonts w:ascii="Arial" w:eastAsia="Malgun Gothic" w:hAnsi="Arial" w:cs="Arial"/>
          <w:bCs/>
          <w:sz w:val="22"/>
          <w:szCs w:val="22"/>
        </w:rPr>
        <w:t>Wallet</w:t>
      </w:r>
      <w:proofErr w:type="spellEnd"/>
      <w:r>
        <w:rPr>
          <w:rFonts w:ascii="Arial" w:eastAsia="Malgun Gothic" w:hAnsi="Arial" w:cs="Arial"/>
          <w:bCs/>
          <w:sz w:val="22"/>
          <w:szCs w:val="22"/>
        </w:rPr>
        <w:t xml:space="preserve"> v Česku dál podporuje digitální klíče značek BMW, MINI, Genesis, Hyundai, KIA, BYD, Audi, Volvo, </w:t>
      </w:r>
      <w:proofErr w:type="spellStart"/>
      <w:r>
        <w:rPr>
          <w:rFonts w:ascii="Arial" w:eastAsia="Malgun Gothic" w:hAnsi="Arial" w:cs="Arial"/>
          <w:bCs/>
          <w:sz w:val="22"/>
          <w:szCs w:val="22"/>
        </w:rPr>
        <w:t>Polestar</w:t>
      </w:r>
      <w:proofErr w:type="spellEnd"/>
      <w:r>
        <w:rPr>
          <w:rFonts w:ascii="Arial" w:eastAsia="Malgun Gothic" w:hAnsi="Arial" w:cs="Arial"/>
          <w:bCs/>
          <w:sz w:val="22"/>
          <w:szCs w:val="22"/>
        </w:rPr>
        <w:t xml:space="preserve"> a Mercedes-Benz. </w:t>
      </w:r>
    </w:p>
    <w:p w14:paraId="79E58F54" w14:textId="77777777" w:rsidR="00980F82" w:rsidRPr="001E55FC" w:rsidRDefault="00980F82" w:rsidP="006534A5">
      <w:pPr>
        <w:spacing w:line="300" w:lineRule="auto"/>
        <w:jc w:val="both"/>
        <w:rPr>
          <w:rFonts w:ascii="Arial" w:hAnsi="Arial" w:cs="Arial"/>
          <w:b/>
          <w:bCs/>
          <w:sz w:val="22"/>
          <w:szCs w:val="22"/>
        </w:rPr>
      </w:pPr>
    </w:p>
    <w:p w14:paraId="42BFAC0C" w14:textId="4E38178F" w:rsidR="001C7480" w:rsidRPr="001E55FC" w:rsidRDefault="001C7480" w:rsidP="006534A5">
      <w:pPr>
        <w:spacing w:line="300" w:lineRule="auto"/>
        <w:jc w:val="both"/>
        <w:rPr>
          <w:rFonts w:ascii="Arial" w:hAnsi="Arial" w:cs="Arial"/>
          <w:b/>
          <w:bCs/>
          <w:color w:val="000000"/>
          <w:sz w:val="20"/>
          <w:szCs w:val="20"/>
          <w:u w:val="single"/>
        </w:rPr>
      </w:pPr>
    </w:p>
    <w:p w14:paraId="6974A672" w14:textId="77777777" w:rsidR="002A7A92" w:rsidRPr="001E55FC" w:rsidRDefault="002A7A92" w:rsidP="002A7A92">
      <w:pPr>
        <w:spacing w:line="300" w:lineRule="auto"/>
        <w:jc w:val="both"/>
        <w:rPr>
          <w:rFonts w:ascii="Arial" w:hAnsi="Arial" w:cs="Arial"/>
          <w:b/>
          <w:bCs/>
          <w:color w:val="000000"/>
          <w:sz w:val="20"/>
          <w:szCs w:val="20"/>
          <w:u w:val="single"/>
        </w:rPr>
      </w:pPr>
    </w:p>
    <w:p w14:paraId="3B225FDF" w14:textId="77777777" w:rsidR="002A7A92" w:rsidRPr="001E55FC" w:rsidRDefault="002A7A92" w:rsidP="002A7A92">
      <w:pPr>
        <w:spacing w:line="300" w:lineRule="auto"/>
        <w:jc w:val="both"/>
        <w:rPr>
          <w:rFonts w:ascii="Arial" w:hAnsi="Arial" w:cs="Arial"/>
          <w:b/>
          <w:bCs/>
          <w:color w:val="000000"/>
          <w:sz w:val="20"/>
          <w:szCs w:val="20"/>
          <w:u w:val="single"/>
        </w:rPr>
      </w:pPr>
      <w:r w:rsidRPr="001E55FC">
        <w:rPr>
          <w:rFonts w:ascii="Arial" w:hAnsi="Arial" w:cs="Arial"/>
          <w:b/>
          <w:bCs/>
          <w:color w:val="000000"/>
          <w:sz w:val="20"/>
          <w:szCs w:val="20"/>
          <w:u w:val="single"/>
        </w:rPr>
        <w:t>O společnosti Samsung Electronics Co., Ltd.</w:t>
      </w:r>
    </w:p>
    <w:p w14:paraId="30C4BC8A" w14:textId="77777777" w:rsidR="002A7A92" w:rsidRPr="001E55FC" w:rsidRDefault="002A7A92" w:rsidP="002A7A92">
      <w:pPr>
        <w:spacing w:line="300" w:lineRule="auto"/>
        <w:jc w:val="both"/>
        <w:rPr>
          <w:rFonts w:ascii="Arial" w:hAnsi="Arial" w:cs="Arial"/>
          <w:color w:val="000000"/>
          <w:sz w:val="20"/>
          <w:szCs w:val="20"/>
        </w:rPr>
      </w:pPr>
      <w:r w:rsidRPr="001E55FC">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w:t>
      </w:r>
      <w:proofErr w:type="spellStart"/>
      <w:r w:rsidRPr="001E55FC">
        <w:rPr>
          <w:rFonts w:ascii="Arial" w:hAnsi="Arial" w:cs="Arial"/>
          <w:color w:val="000000"/>
          <w:sz w:val="20"/>
          <w:szCs w:val="20"/>
        </w:rPr>
        <w:t>Harman</w:t>
      </w:r>
      <w:proofErr w:type="spellEnd"/>
      <w:r w:rsidRPr="001E55FC">
        <w:rPr>
          <w:rFonts w:ascii="Arial" w:hAnsi="Arial" w:cs="Arial"/>
          <w:color w:val="000000"/>
          <w:sz w:val="20"/>
          <w:szCs w:val="20"/>
        </w:rPr>
        <w:t xml:space="preserve">. Kromě přístrojů samotných nabízí Samsung díky ekosystému SmartThings, otevřené spolupráci s partnery a integraci umělé inteligence komplexní propojené zážitky napříč celým portfoliem. Aktuální informace najdete v Samsung </w:t>
      </w:r>
      <w:proofErr w:type="spellStart"/>
      <w:r w:rsidRPr="001E55FC">
        <w:rPr>
          <w:rFonts w:ascii="Arial" w:hAnsi="Arial" w:cs="Arial"/>
          <w:color w:val="000000"/>
          <w:sz w:val="20"/>
          <w:szCs w:val="20"/>
        </w:rPr>
        <w:t>Newsroom</w:t>
      </w:r>
      <w:proofErr w:type="spellEnd"/>
      <w:r w:rsidRPr="001E55FC">
        <w:rPr>
          <w:rFonts w:ascii="Arial" w:hAnsi="Arial" w:cs="Arial"/>
          <w:color w:val="000000"/>
          <w:sz w:val="20"/>
          <w:szCs w:val="20"/>
        </w:rPr>
        <w:t xml:space="preserve"> na adrese </w:t>
      </w:r>
      <w:hyperlink r:id="rId8" w:history="1">
        <w:r w:rsidRPr="001E55FC">
          <w:rPr>
            <w:rStyle w:val="Hypertextovodkaz"/>
            <w:rFonts w:ascii="Arial" w:hAnsi="Arial" w:cs="Arial"/>
            <w:sz w:val="20"/>
            <w:szCs w:val="20"/>
            <w:u w:val="none"/>
          </w:rPr>
          <w:t>news.samsung.com/</w:t>
        </w:r>
        <w:proofErr w:type="spellStart"/>
        <w:r w:rsidRPr="001E55FC">
          <w:rPr>
            <w:rStyle w:val="Hypertextovodkaz"/>
            <w:rFonts w:ascii="Arial" w:hAnsi="Arial" w:cs="Arial"/>
            <w:sz w:val="20"/>
            <w:szCs w:val="20"/>
            <w:u w:val="none"/>
          </w:rPr>
          <w:t>cz</w:t>
        </w:r>
        <w:proofErr w:type="spellEnd"/>
        <w:r w:rsidRPr="001E55FC">
          <w:rPr>
            <w:rStyle w:val="Hypertextovodkaz"/>
            <w:rFonts w:ascii="Arial" w:hAnsi="Arial" w:cs="Arial"/>
            <w:sz w:val="20"/>
            <w:szCs w:val="20"/>
            <w:u w:val="none"/>
          </w:rPr>
          <w:t>.</w:t>
        </w:r>
      </w:hyperlink>
    </w:p>
    <w:p w14:paraId="0681BB66" w14:textId="77777777" w:rsidR="002A7A92" w:rsidRPr="001E55FC" w:rsidRDefault="002A7A92" w:rsidP="002A7A92">
      <w:pPr>
        <w:tabs>
          <w:tab w:val="left" w:pos="142"/>
        </w:tabs>
        <w:spacing w:line="300" w:lineRule="auto"/>
        <w:jc w:val="both"/>
        <w:rPr>
          <w:rFonts w:ascii="Arial" w:hAnsi="Arial" w:cs="Arial"/>
          <w:b/>
          <w:noProof/>
          <w:sz w:val="20"/>
          <w:szCs w:val="20"/>
        </w:rPr>
      </w:pPr>
    </w:p>
    <w:p w14:paraId="29D01903" w14:textId="77777777" w:rsidR="00D57459" w:rsidRPr="001E55FC"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1E55FC" w:rsidRDefault="00256D24" w:rsidP="00256D24">
      <w:pPr>
        <w:tabs>
          <w:tab w:val="left" w:pos="142"/>
        </w:tabs>
        <w:spacing w:line="300" w:lineRule="auto"/>
        <w:jc w:val="both"/>
        <w:rPr>
          <w:rFonts w:ascii="Arial" w:hAnsi="Arial" w:cs="Arial"/>
          <w:b/>
          <w:noProof/>
          <w:sz w:val="20"/>
          <w:szCs w:val="20"/>
        </w:rPr>
      </w:pPr>
      <w:r w:rsidRPr="001E55FC">
        <w:rPr>
          <w:rFonts w:ascii="Arial" w:hAnsi="Arial" w:cs="Arial"/>
          <w:b/>
          <w:noProof/>
          <w:sz w:val="20"/>
          <w:szCs w:val="20"/>
        </w:rPr>
        <w:t>Kontaktní osoby</w:t>
      </w:r>
      <w:r w:rsidRPr="001E55FC">
        <w:rPr>
          <w:rFonts w:ascii="Arial" w:hAnsi="Arial" w:cs="Arial"/>
          <w:b/>
          <w:noProof/>
          <w:sz w:val="20"/>
          <w:szCs w:val="20"/>
        </w:rPr>
        <w:tab/>
      </w:r>
      <w:r w:rsidRPr="001E55FC">
        <w:rPr>
          <w:rFonts w:ascii="Arial" w:hAnsi="Arial" w:cs="Arial"/>
          <w:b/>
          <w:noProof/>
          <w:sz w:val="20"/>
          <w:szCs w:val="20"/>
        </w:rPr>
        <w:tab/>
      </w:r>
      <w:r w:rsidRPr="001E55FC">
        <w:rPr>
          <w:rFonts w:ascii="Arial" w:hAnsi="Arial" w:cs="Arial"/>
          <w:b/>
          <w:noProof/>
          <w:sz w:val="20"/>
          <w:szCs w:val="20"/>
        </w:rPr>
        <w:tab/>
      </w:r>
      <w:r w:rsidRPr="001E55FC">
        <w:rPr>
          <w:rFonts w:ascii="Arial" w:hAnsi="Arial" w:cs="Arial"/>
          <w:b/>
          <w:noProof/>
          <w:sz w:val="20"/>
          <w:szCs w:val="20"/>
        </w:rPr>
        <w:tab/>
      </w:r>
      <w:r w:rsidRPr="001E55FC">
        <w:rPr>
          <w:rFonts w:ascii="Arial" w:hAnsi="Arial" w:cs="Arial"/>
          <w:b/>
          <w:noProof/>
          <w:sz w:val="20"/>
          <w:szCs w:val="20"/>
        </w:rPr>
        <w:tab/>
        <w:t xml:space="preserve"> </w:t>
      </w:r>
    </w:p>
    <w:p w14:paraId="160DAFA1" w14:textId="77777777" w:rsidR="00256D24" w:rsidRPr="001E55FC" w:rsidRDefault="00256D24" w:rsidP="00256D24">
      <w:pPr>
        <w:tabs>
          <w:tab w:val="left" w:pos="142"/>
        </w:tabs>
        <w:spacing w:line="300" w:lineRule="auto"/>
        <w:ind w:left="142" w:hanging="142"/>
        <w:jc w:val="both"/>
        <w:rPr>
          <w:rFonts w:ascii="Arial" w:hAnsi="Arial" w:cs="Arial"/>
          <w:sz w:val="20"/>
          <w:szCs w:val="20"/>
          <w:lang w:eastAsia="en-GB"/>
        </w:rPr>
      </w:pPr>
      <w:r w:rsidRPr="001E55FC">
        <w:rPr>
          <w:rFonts w:ascii="Arial" w:hAnsi="Arial" w:cs="Arial"/>
          <w:sz w:val="20"/>
          <w:szCs w:val="20"/>
        </w:rPr>
        <w:t xml:space="preserve">Veronika </w:t>
      </w:r>
      <w:proofErr w:type="spellStart"/>
      <w:r w:rsidRPr="001E55FC">
        <w:rPr>
          <w:rFonts w:ascii="Arial" w:hAnsi="Arial" w:cs="Arial"/>
          <w:sz w:val="20"/>
          <w:szCs w:val="20"/>
        </w:rPr>
        <w:t>Schieblová</w:t>
      </w:r>
      <w:proofErr w:type="spellEnd"/>
      <w:r w:rsidRPr="001E55FC">
        <w:rPr>
          <w:rFonts w:ascii="Arial" w:hAnsi="Arial" w:cs="Arial"/>
          <w:sz w:val="20"/>
          <w:szCs w:val="20"/>
        </w:rPr>
        <w:t>, PR Manažerka</w:t>
      </w:r>
      <w:r w:rsidRPr="001E55FC">
        <w:rPr>
          <w:rFonts w:ascii="Arial" w:hAnsi="Arial" w:cs="Arial"/>
          <w:sz w:val="20"/>
          <w:szCs w:val="20"/>
        </w:rPr>
        <w:tab/>
      </w:r>
      <w:r w:rsidRPr="001E55FC">
        <w:rPr>
          <w:rFonts w:ascii="Arial" w:hAnsi="Arial" w:cs="Arial"/>
          <w:sz w:val="20"/>
          <w:szCs w:val="20"/>
        </w:rPr>
        <w:tab/>
      </w:r>
      <w:r w:rsidRPr="001E55FC">
        <w:rPr>
          <w:rFonts w:ascii="Arial" w:hAnsi="Arial" w:cs="Arial"/>
          <w:sz w:val="20"/>
          <w:szCs w:val="20"/>
        </w:rPr>
        <w:tab/>
        <w:t xml:space="preserve">Leona Daňková, Taktiq Communications </w:t>
      </w:r>
    </w:p>
    <w:p w14:paraId="261767DD" w14:textId="77777777" w:rsidR="00256D24" w:rsidRPr="001E55FC" w:rsidRDefault="00256D24" w:rsidP="00256D24">
      <w:pPr>
        <w:tabs>
          <w:tab w:val="left" w:pos="142"/>
        </w:tabs>
        <w:spacing w:line="300" w:lineRule="auto"/>
        <w:jc w:val="both"/>
        <w:rPr>
          <w:rFonts w:ascii="Arial" w:hAnsi="Arial" w:cs="Arial"/>
          <w:sz w:val="20"/>
          <w:szCs w:val="20"/>
        </w:rPr>
      </w:pPr>
      <w:r w:rsidRPr="001E55FC">
        <w:rPr>
          <w:rFonts w:ascii="Arial" w:hAnsi="Arial" w:cs="Arial"/>
          <w:sz w:val="20"/>
          <w:szCs w:val="20"/>
        </w:rPr>
        <w:t>Tel.: +420 724 090 495</w:t>
      </w:r>
      <w:r w:rsidRPr="001E55FC">
        <w:rPr>
          <w:rFonts w:ascii="Arial" w:hAnsi="Arial" w:cs="Arial"/>
          <w:sz w:val="20"/>
          <w:szCs w:val="20"/>
        </w:rPr>
        <w:tab/>
      </w:r>
      <w:r w:rsidRPr="001E55FC">
        <w:rPr>
          <w:rFonts w:ascii="Arial" w:hAnsi="Arial" w:cs="Arial"/>
          <w:sz w:val="20"/>
          <w:szCs w:val="20"/>
        </w:rPr>
        <w:tab/>
      </w:r>
      <w:r w:rsidRPr="001E55FC">
        <w:rPr>
          <w:rFonts w:ascii="Arial" w:hAnsi="Arial" w:cs="Arial"/>
          <w:sz w:val="20"/>
          <w:szCs w:val="20"/>
        </w:rPr>
        <w:tab/>
      </w:r>
      <w:r w:rsidRPr="001E55FC">
        <w:rPr>
          <w:rFonts w:ascii="Arial" w:hAnsi="Arial" w:cs="Arial"/>
          <w:sz w:val="20"/>
          <w:szCs w:val="20"/>
        </w:rPr>
        <w:tab/>
      </w:r>
      <w:r w:rsidRPr="001E55FC">
        <w:rPr>
          <w:rFonts w:ascii="Arial" w:hAnsi="Arial" w:cs="Arial"/>
          <w:sz w:val="20"/>
          <w:szCs w:val="20"/>
        </w:rPr>
        <w:tab/>
        <w:t>Tel.: +420 605 228 810</w:t>
      </w:r>
    </w:p>
    <w:p w14:paraId="6AF861D9" w14:textId="77777777" w:rsidR="00256D24" w:rsidRPr="001E55FC" w:rsidRDefault="00256D24" w:rsidP="00256D24">
      <w:pPr>
        <w:tabs>
          <w:tab w:val="left" w:pos="142"/>
        </w:tabs>
        <w:spacing w:line="300" w:lineRule="auto"/>
        <w:jc w:val="both"/>
        <w:rPr>
          <w:rFonts w:ascii="Arial" w:hAnsi="Arial" w:cs="Arial"/>
          <w:color w:val="1D2129"/>
          <w:sz w:val="20"/>
          <w:szCs w:val="20"/>
          <w:shd w:val="clear" w:color="auto" w:fill="FFFFFF"/>
        </w:rPr>
      </w:pPr>
      <w:r w:rsidRPr="001E55FC">
        <w:rPr>
          <w:rFonts w:ascii="Arial" w:hAnsi="Arial" w:cs="Arial"/>
          <w:sz w:val="20"/>
          <w:szCs w:val="20"/>
        </w:rPr>
        <w:t xml:space="preserve">E-mail: </w:t>
      </w:r>
      <w:hyperlink r:id="rId9" w:history="1">
        <w:r w:rsidRPr="001E55FC">
          <w:rPr>
            <w:rStyle w:val="Hypertextovodkaz"/>
            <w:rFonts w:ascii="Arial" w:hAnsi="Arial" w:cs="Arial"/>
            <w:sz w:val="20"/>
            <w:szCs w:val="20"/>
          </w:rPr>
          <w:t>v.schieblova@partner.samsung.com</w:t>
        </w:r>
      </w:hyperlink>
      <w:r w:rsidRPr="001E55FC">
        <w:rPr>
          <w:rFonts w:ascii="Arial" w:hAnsi="Arial" w:cs="Arial"/>
          <w:sz w:val="20"/>
          <w:szCs w:val="20"/>
        </w:rPr>
        <w:t xml:space="preserve">     </w:t>
      </w:r>
      <w:r w:rsidRPr="001E55FC">
        <w:rPr>
          <w:rFonts w:ascii="Arial" w:hAnsi="Arial" w:cs="Arial"/>
          <w:sz w:val="20"/>
          <w:szCs w:val="20"/>
        </w:rPr>
        <w:tab/>
      </w:r>
      <w:r w:rsidRPr="001E55FC">
        <w:rPr>
          <w:rFonts w:ascii="Arial" w:hAnsi="Arial" w:cs="Arial"/>
          <w:sz w:val="20"/>
          <w:szCs w:val="20"/>
        </w:rPr>
        <w:tab/>
        <w:t xml:space="preserve">E-mail: </w:t>
      </w:r>
      <w:hyperlink r:id="rId10" w:history="1">
        <w:r w:rsidRPr="001E55FC">
          <w:rPr>
            <w:rStyle w:val="Hypertextovodkaz"/>
            <w:rFonts w:ascii="Arial" w:hAnsi="Arial" w:cs="Arial"/>
            <w:sz w:val="20"/>
            <w:szCs w:val="20"/>
            <w:shd w:val="clear" w:color="auto" w:fill="FFFFFF"/>
          </w:rPr>
          <w:t>leona.dankova@taktiq.com</w:t>
        </w:r>
      </w:hyperlink>
      <w:r w:rsidRPr="001E55FC">
        <w:rPr>
          <w:rFonts w:ascii="Arial" w:hAnsi="Arial" w:cs="Arial"/>
          <w:color w:val="1D2129"/>
          <w:sz w:val="20"/>
          <w:szCs w:val="20"/>
          <w:shd w:val="clear" w:color="auto" w:fill="FFFFFF"/>
        </w:rPr>
        <w:t xml:space="preserve"> </w:t>
      </w:r>
    </w:p>
    <w:p w14:paraId="32C8A73C" w14:textId="77777777" w:rsidR="006534A5" w:rsidRPr="001E55FC" w:rsidRDefault="006534A5" w:rsidP="00D57459">
      <w:pPr>
        <w:tabs>
          <w:tab w:val="left" w:pos="142"/>
        </w:tabs>
        <w:spacing w:line="300" w:lineRule="auto"/>
        <w:jc w:val="both"/>
        <w:rPr>
          <w:rFonts w:ascii="Arial" w:hAnsi="Arial" w:cs="Arial"/>
          <w:b/>
          <w:bCs/>
          <w:color w:val="000000"/>
          <w:sz w:val="20"/>
          <w:szCs w:val="20"/>
          <w:u w:val="single"/>
        </w:rPr>
      </w:pPr>
    </w:p>
    <w:sectPr w:rsidR="006534A5" w:rsidRPr="001E55FC" w:rsidSect="008D4E74">
      <w:headerReference w:type="default" r:id="rId11"/>
      <w:footerReference w:type="even" r:id="rId12"/>
      <w:footerReference w:type="default" r:id="rId13"/>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7CD45" w14:textId="77777777" w:rsidR="005411F1" w:rsidRDefault="005411F1">
      <w:r>
        <w:separator/>
      </w:r>
    </w:p>
  </w:endnote>
  <w:endnote w:type="continuationSeparator" w:id="0">
    <w:p w14:paraId="6042FD35" w14:textId="77777777" w:rsidR="005411F1" w:rsidRDefault="00541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Porsche Next TT">
    <w:altName w:val="Arial"/>
    <w:charset w:val="00"/>
    <w:family w:val="swiss"/>
    <w:pitch w:val="variable"/>
    <w:sig w:usb0="A10002FF" w:usb1="4000607B" w:usb2="00000008"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CB5ED" w14:textId="77777777" w:rsidR="005411F1" w:rsidRDefault="005411F1">
      <w:r>
        <w:separator/>
      </w:r>
    </w:p>
  </w:footnote>
  <w:footnote w:type="continuationSeparator" w:id="0">
    <w:p w14:paraId="114DC7A3" w14:textId="77777777" w:rsidR="005411F1" w:rsidRDefault="005411F1">
      <w:r>
        <w:continuationSeparator/>
      </w:r>
    </w:p>
  </w:footnote>
  <w:footnote w:id="1">
    <w:p w14:paraId="4B76D3C9" w14:textId="0DC363A2" w:rsidR="00980F82" w:rsidRPr="001E55FC" w:rsidRDefault="00980F82" w:rsidP="00980F82">
      <w:pPr>
        <w:rPr>
          <w:rFonts w:ascii="Arial" w:hAnsi="Arial" w:cs="Arial"/>
          <w:sz w:val="16"/>
          <w:szCs w:val="16"/>
        </w:rPr>
      </w:pPr>
      <w:r w:rsidRPr="001E55FC">
        <w:rPr>
          <w:rStyle w:val="Znakapoznpodarou"/>
          <w:rFonts w:ascii="Arial" w:hAnsi="Arial" w:cs="Arial"/>
          <w:sz w:val="16"/>
          <w:szCs w:val="16"/>
        </w:rPr>
        <w:footnoteRef/>
      </w:r>
      <w:r w:rsidRPr="001E55FC">
        <w:rPr>
          <w:rFonts w:ascii="Arial" w:hAnsi="Arial" w:cs="Arial"/>
          <w:sz w:val="16"/>
          <w:szCs w:val="16"/>
        </w:rPr>
        <w:t xml:space="preserve"> </w:t>
      </w:r>
      <w:r w:rsidRPr="001E55FC">
        <w:rPr>
          <w:rFonts w:ascii="Arial" w:hAnsi="Arial" w:cs="Arial"/>
          <w:sz w:val="16"/>
          <w:szCs w:val="16"/>
          <w:vertAlign w:val="superscript"/>
        </w:rPr>
        <w:t> </w:t>
      </w:r>
      <w:r w:rsidRPr="001E55FC">
        <w:rPr>
          <w:rFonts w:ascii="Arial" w:hAnsi="Arial" w:cs="Arial"/>
          <w:sz w:val="16"/>
          <w:szCs w:val="16"/>
        </w:rPr>
        <w:t xml:space="preserve">Nástroj Samsung </w:t>
      </w:r>
      <w:proofErr w:type="spellStart"/>
      <w:r w:rsidRPr="001E55FC">
        <w:rPr>
          <w:rFonts w:ascii="Arial" w:hAnsi="Arial" w:cs="Arial"/>
          <w:sz w:val="16"/>
          <w:szCs w:val="16"/>
        </w:rPr>
        <w:t>Wallet</w:t>
      </w:r>
      <w:proofErr w:type="spellEnd"/>
      <w:r w:rsidRPr="001E55FC">
        <w:rPr>
          <w:rFonts w:ascii="Arial" w:hAnsi="Arial" w:cs="Arial"/>
          <w:sz w:val="16"/>
          <w:szCs w:val="16"/>
        </w:rPr>
        <w:t xml:space="preserve"> Digital </w:t>
      </w:r>
      <w:proofErr w:type="spellStart"/>
      <w:r w:rsidRPr="001E55FC">
        <w:rPr>
          <w:rFonts w:ascii="Arial" w:hAnsi="Arial" w:cs="Arial"/>
          <w:sz w:val="16"/>
          <w:szCs w:val="16"/>
        </w:rPr>
        <w:t>Key</w:t>
      </w:r>
      <w:proofErr w:type="spellEnd"/>
      <w:r w:rsidRPr="001E55FC">
        <w:rPr>
          <w:rFonts w:ascii="Arial" w:hAnsi="Arial" w:cs="Arial"/>
          <w:sz w:val="16"/>
          <w:szCs w:val="16"/>
        </w:rPr>
        <w:t xml:space="preserve"> podporují následující modely: Galaxy S20 Ultra/S20+/S20, S21 Ultra/S21+/S21/S21 FE, S22 Ultra/S22+/S22, S23 Ultra/S23+/S23/S23 FE, S24 Ultra/S24+/S24/S24 FE, S25 Ultra/S25 </w:t>
      </w:r>
      <w:proofErr w:type="spellStart"/>
      <w:r w:rsidRPr="001E55FC">
        <w:rPr>
          <w:rFonts w:ascii="Arial" w:hAnsi="Arial" w:cs="Arial"/>
          <w:sz w:val="16"/>
          <w:szCs w:val="16"/>
        </w:rPr>
        <w:t>Edge</w:t>
      </w:r>
      <w:proofErr w:type="spellEnd"/>
      <w:r w:rsidRPr="001E55FC">
        <w:rPr>
          <w:rFonts w:ascii="Arial" w:hAnsi="Arial" w:cs="Arial"/>
          <w:sz w:val="16"/>
          <w:szCs w:val="16"/>
        </w:rPr>
        <w:t xml:space="preserve">/S25+/S25/S25 FE, Note20 Ultra/Note20, Z Fold2, Z Fold3, Z Fold4, Z Fold5, Z Fold6, Z </w:t>
      </w:r>
      <w:proofErr w:type="spellStart"/>
      <w:r w:rsidRPr="001E55FC">
        <w:rPr>
          <w:rFonts w:ascii="Arial" w:hAnsi="Arial" w:cs="Arial"/>
          <w:sz w:val="16"/>
          <w:szCs w:val="16"/>
        </w:rPr>
        <w:t>Fold</w:t>
      </w:r>
      <w:proofErr w:type="spellEnd"/>
      <w:r w:rsidRPr="001E55FC">
        <w:rPr>
          <w:rFonts w:ascii="Arial" w:hAnsi="Arial" w:cs="Arial"/>
          <w:sz w:val="16"/>
          <w:szCs w:val="16"/>
        </w:rPr>
        <w:t xml:space="preserve"> </w:t>
      </w:r>
      <w:proofErr w:type="spellStart"/>
      <w:r w:rsidRPr="001E55FC">
        <w:rPr>
          <w:rFonts w:ascii="Arial" w:hAnsi="Arial" w:cs="Arial"/>
          <w:sz w:val="16"/>
          <w:szCs w:val="16"/>
        </w:rPr>
        <w:t>Special</w:t>
      </w:r>
      <w:proofErr w:type="spellEnd"/>
      <w:r w:rsidRPr="001E55FC">
        <w:rPr>
          <w:rFonts w:ascii="Arial" w:hAnsi="Arial" w:cs="Arial"/>
          <w:sz w:val="16"/>
          <w:szCs w:val="16"/>
        </w:rPr>
        <w:t xml:space="preserve"> </w:t>
      </w:r>
      <w:proofErr w:type="spellStart"/>
      <w:r w:rsidRPr="001E55FC">
        <w:rPr>
          <w:rFonts w:ascii="Arial" w:hAnsi="Arial" w:cs="Arial"/>
          <w:sz w:val="16"/>
          <w:szCs w:val="16"/>
        </w:rPr>
        <w:t>Edition</w:t>
      </w:r>
      <w:proofErr w:type="spellEnd"/>
      <w:r w:rsidRPr="001E55FC">
        <w:rPr>
          <w:rFonts w:ascii="Arial" w:hAnsi="Arial" w:cs="Arial"/>
          <w:sz w:val="16"/>
          <w:szCs w:val="16"/>
        </w:rPr>
        <w:t xml:space="preserve"> (Jižní Korea), Z Fold7, Z </w:t>
      </w:r>
      <w:proofErr w:type="spellStart"/>
      <w:r w:rsidRPr="001E55FC">
        <w:rPr>
          <w:rFonts w:ascii="Arial" w:hAnsi="Arial" w:cs="Arial"/>
          <w:sz w:val="16"/>
          <w:szCs w:val="16"/>
        </w:rPr>
        <w:t>TriFold</w:t>
      </w:r>
      <w:proofErr w:type="spellEnd"/>
      <w:r w:rsidRPr="001E55FC">
        <w:rPr>
          <w:rFonts w:ascii="Arial" w:hAnsi="Arial" w:cs="Arial"/>
          <w:sz w:val="16"/>
          <w:szCs w:val="16"/>
        </w:rPr>
        <w:t xml:space="preserve"> (Jižní Korea, Tchaj-wan, Singapur, Spojené arabské emiráty, Spojené státy americké), Z Flip 5G, Z Flip3, Z Flip4, Z Flip5, Z Flip6, Z Flip7, Z Flip7 FE, XCover7 Pro (kromě Jižní Koreje), A36 (kromě Kazachstánu, Indie, Latinské Ameriky) a A56 (kromě Kazachstánu, Indie, Latinské Ameriky)</w:t>
      </w:r>
      <w:r w:rsidR="0028240F" w:rsidRPr="001E55FC">
        <w:rPr>
          <w:rFonts w:ascii="Arial" w:hAnsi="Arial" w:cs="Arial"/>
          <w:sz w:val="16"/>
          <w:szCs w:val="16"/>
        </w:rPr>
        <w:t xml:space="preserve">.                            </w:t>
      </w:r>
    </w:p>
  </w:footnote>
  <w:footnote w:id="2">
    <w:p w14:paraId="63E0114D" w14:textId="00888AE0" w:rsidR="00980F82" w:rsidRPr="00980F82" w:rsidRDefault="00980F82" w:rsidP="00980F82">
      <w:pPr>
        <w:pStyle w:val="Textpoznpodarou"/>
        <w:rPr>
          <w:rFonts w:ascii="Arial" w:hAnsi="Arial" w:cs="Arial"/>
          <w:iCs/>
          <w:sz w:val="16"/>
          <w:szCs w:val="16"/>
        </w:rPr>
      </w:pPr>
      <w:r w:rsidRPr="005854B7">
        <w:rPr>
          <w:rStyle w:val="Znakapoznpodarou"/>
          <w:rFonts w:ascii="Arial" w:hAnsi="Arial" w:cs="Arial"/>
        </w:rPr>
        <w:footnoteRef/>
      </w:r>
      <w:r w:rsidRPr="005854B7">
        <w:rPr>
          <w:rFonts w:ascii="Arial" w:hAnsi="Arial" w:cs="Arial"/>
          <w:sz w:val="16"/>
          <w:szCs w:val="16"/>
        </w:rPr>
        <w:t xml:space="preserve"> </w:t>
      </w:r>
      <w:r w:rsidRPr="005854B7">
        <w:rPr>
          <w:rFonts w:ascii="Arial" w:hAnsi="Arial" w:cs="Arial"/>
          <w:iCs/>
          <w:sz w:val="16"/>
          <w:szCs w:val="16"/>
          <w:vertAlign w:val="superscript"/>
        </w:rPr>
        <w:t> </w:t>
      </w:r>
      <w:r>
        <w:rPr>
          <w:rFonts w:ascii="Arial" w:hAnsi="Arial" w:cs="Arial"/>
          <w:iCs/>
          <w:sz w:val="16"/>
          <w:szCs w:val="16"/>
        </w:rPr>
        <w:t>Technologii U</w:t>
      </w:r>
      <w:r w:rsidRPr="005854B7">
        <w:rPr>
          <w:rFonts w:ascii="Arial" w:hAnsi="Arial" w:cs="Arial"/>
          <w:iCs/>
          <w:sz w:val="16"/>
          <w:szCs w:val="16"/>
        </w:rPr>
        <w:t xml:space="preserve">WB </w:t>
      </w:r>
      <w:r>
        <w:rPr>
          <w:rFonts w:ascii="Arial" w:hAnsi="Arial" w:cs="Arial"/>
          <w:iCs/>
          <w:sz w:val="16"/>
          <w:szCs w:val="16"/>
        </w:rPr>
        <w:t>podporují následující modely</w:t>
      </w:r>
      <w:r w:rsidRPr="005854B7">
        <w:rPr>
          <w:rFonts w:ascii="Arial" w:hAnsi="Arial" w:cs="Arial"/>
          <w:iCs/>
          <w:sz w:val="16"/>
          <w:szCs w:val="16"/>
        </w:rPr>
        <w:t xml:space="preserve">: </w:t>
      </w:r>
      <w:r w:rsidRPr="00980F82">
        <w:rPr>
          <w:rFonts w:ascii="Arial" w:hAnsi="Arial" w:cs="Arial"/>
          <w:iCs/>
          <w:sz w:val="16"/>
          <w:szCs w:val="16"/>
        </w:rPr>
        <w:t xml:space="preserve">Galaxy S21 Ultra/S21+, S22 Ultra/S22+, S23 Ultra/S23+, S24 Ultra/S24+, S25 Ultra/S25 </w:t>
      </w:r>
      <w:proofErr w:type="spellStart"/>
      <w:r w:rsidRPr="00980F82">
        <w:rPr>
          <w:rFonts w:ascii="Arial" w:hAnsi="Arial" w:cs="Arial"/>
          <w:iCs/>
          <w:sz w:val="16"/>
          <w:szCs w:val="16"/>
        </w:rPr>
        <w:t>Edge</w:t>
      </w:r>
      <w:proofErr w:type="spellEnd"/>
      <w:r w:rsidRPr="00980F82">
        <w:rPr>
          <w:rFonts w:ascii="Arial" w:hAnsi="Arial" w:cs="Arial"/>
          <w:iCs/>
          <w:sz w:val="16"/>
          <w:szCs w:val="16"/>
        </w:rPr>
        <w:t xml:space="preserve">/S25+, Note20 Ultra, Z Flip 7 (Jižní Korea), Z Fold2, Z Fold3, Z Fold4, Z Fold5, Z Fold6, Z </w:t>
      </w:r>
      <w:proofErr w:type="spellStart"/>
      <w:r w:rsidRPr="00980F82">
        <w:rPr>
          <w:rFonts w:ascii="Arial" w:hAnsi="Arial" w:cs="Arial"/>
          <w:iCs/>
          <w:sz w:val="16"/>
          <w:szCs w:val="16"/>
        </w:rPr>
        <w:t>Fold</w:t>
      </w:r>
      <w:proofErr w:type="spellEnd"/>
      <w:r w:rsidRPr="00980F82">
        <w:rPr>
          <w:rFonts w:ascii="Arial" w:hAnsi="Arial" w:cs="Arial"/>
          <w:iCs/>
          <w:sz w:val="16"/>
          <w:szCs w:val="16"/>
        </w:rPr>
        <w:t xml:space="preserve"> </w:t>
      </w:r>
      <w:proofErr w:type="spellStart"/>
      <w:r w:rsidRPr="00980F82">
        <w:rPr>
          <w:rFonts w:ascii="Arial" w:hAnsi="Arial" w:cs="Arial"/>
          <w:iCs/>
          <w:sz w:val="16"/>
          <w:szCs w:val="16"/>
        </w:rPr>
        <w:t>Special</w:t>
      </w:r>
      <w:proofErr w:type="spellEnd"/>
      <w:r w:rsidRPr="00980F82">
        <w:rPr>
          <w:rFonts w:ascii="Arial" w:hAnsi="Arial" w:cs="Arial"/>
          <w:iCs/>
          <w:sz w:val="16"/>
          <w:szCs w:val="16"/>
        </w:rPr>
        <w:t xml:space="preserve"> </w:t>
      </w:r>
      <w:proofErr w:type="spellStart"/>
      <w:r w:rsidRPr="00980F82">
        <w:rPr>
          <w:rFonts w:ascii="Arial" w:hAnsi="Arial" w:cs="Arial"/>
          <w:iCs/>
          <w:sz w:val="16"/>
          <w:szCs w:val="16"/>
        </w:rPr>
        <w:t>Edition</w:t>
      </w:r>
      <w:proofErr w:type="spellEnd"/>
      <w:r w:rsidRPr="00980F82">
        <w:rPr>
          <w:rFonts w:ascii="Arial" w:hAnsi="Arial" w:cs="Arial"/>
          <w:iCs/>
          <w:sz w:val="16"/>
          <w:szCs w:val="16"/>
        </w:rPr>
        <w:t xml:space="preserve">, Z Fold7 a Z </w:t>
      </w:r>
      <w:proofErr w:type="spellStart"/>
      <w:r w:rsidRPr="00980F82">
        <w:rPr>
          <w:rFonts w:ascii="Arial" w:hAnsi="Arial" w:cs="Arial"/>
          <w:iCs/>
          <w:sz w:val="16"/>
          <w:szCs w:val="16"/>
        </w:rPr>
        <w:t>TriFold</w:t>
      </w:r>
      <w:proofErr w:type="spellEnd"/>
      <w:r w:rsidRPr="00980F82">
        <w:rPr>
          <w:rFonts w:ascii="Arial" w:hAnsi="Arial" w:cs="Arial"/>
          <w:iCs/>
          <w:sz w:val="16"/>
          <w:szCs w:val="16"/>
        </w:rPr>
        <w:t xml:space="preserve">. </w:t>
      </w:r>
      <w:r w:rsidR="0028240F">
        <w:rPr>
          <w:rFonts w:ascii="Arial" w:hAnsi="Arial" w:cs="Arial"/>
          <w:iCs/>
          <w:sz w:val="16"/>
          <w:szCs w:val="16"/>
        </w:rPr>
        <w:t xml:space="preserve">                           </w:t>
      </w:r>
    </w:p>
  </w:footnote>
  <w:footnote w:id="3">
    <w:p w14:paraId="2604AABD" w14:textId="2A6AC072" w:rsidR="00980F82" w:rsidRPr="00283A37" w:rsidRDefault="00980F82" w:rsidP="00980F82">
      <w:pPr>
        <w:pStyle w:val="Textpoznpodarou"/>
        <w:rPr>
          <w:rFonts w:ascii="Arial" w:hAnsi="Arial" w:cs="Arial"/>
          <w:sz w:val="16"/>
          <w:szCs w:val="16"/>
          <w:lang w:val="en-GB"/>
        </w:rPr>
      </w:pPr>
      <w:r w:rsidRPr="005854B7">
        <w:rPr>
          <w:rStyle w:val="Znakapoznpodarou"/>
          <w:rFonts w:ascii="Arial" w:hAnsi="Arial" w:cs="Arial"/>
        </w:rPr>
        <w:footnoteRef/>
      </w:r>
      <w:r w:rsidRPr="005854B7">
        <w:rPr>
          <w:rFonts w:ascii="Arial" w:hAnsi="Arial" w:cs="Arial"/>
          <w:sz w:val="16"/>
          <w:szCs w:val="16"/>
        </w:rPr>
        <w:t xml:space="preserve"> </w:t>
      </w:r>
      <w:r w:rsidRPr="005854B7">
        <w:rPr>
          <w:rFonts w:ascii="Arial" w:hAnsi="Arial" w:cs="Arial"/>
          <w:iCs/>
          <w:sz w:val="16"/>
          <w:szCs w:val="16"/>
          <w:vertAlign w:val="superscript"/>
        </w:rPr>
        <w:t> </w:t>
      </w:r>
      <w:r>
        <w:rPr>
          <w:rFonts w:ascii="Arial" w:hAnsi="Arial" w:cs="Arial"/>
          <w:iCs/>
          <w:sz w:val="16"/>
          <w:szCs w:val="16"/>
        </w:rPr>
        <w:t>Technologii N</w:t>
      </w:r>
      <w:r w:rsidRPr="005854B7">
        <w:rPr>
          <w:rFonts w:ascii="Arial" w:hAnsi="Arial" w:cs="Arial"/>
          <w:iCs/>
          <w:sz w:val="16"/>
          <w:szCs w:val="16"/>
        </w:rPr>
        <w:t xml:space="preserve">FC </w:t>
      </w:r>
      <w:r>
        <w:rPr>
          <w:rFonts w:ascii="Arial" w:hAnsi="Arial" w:cs="Arial"/>
          <w:iCs/>
          <w:sz w:val="16"/>
          <w:szCs w:val="16"/>
        </w:rPr>
        <w:t>podporují následující modely</w:t>
      </w:r>
      <w:r w:rsidRPr="005854B7">
        <w:rPr>
          <w:rFonts w:ascii="Arial" w:hAnsi="Arial" w:cs="Arial"/>
          <w:iCs/>
          <w:sz w:val="16"/>
          <w:szCs w:val="16"/>
        </w:rPr>
        <w:t xml:space="preserve">: Galaxy S20 Ultra/S20+/S20, </w:t>
      </w:r>
      <w:r w:rsidRPr="00925DD0">
        <w:rPr>
          <w:rFonts w:ascii="Arial" w:hAnsi="Arial" w:cs="Arial"/>
          <w:iCs/>
          <w:sz w:val="16"/>
          <w:szCs w:val="16"/>
        </w:rPr>
        <w:t xml:space="preserve">S21/S21 FE, S22, S23/S23 FE, S24/S24 FE, S25/S25 FE, Note20, Z Flip 5G, Z Flip3, Z Flip4, Z Flip5, Z Flip6, Z Flip 7/ Flip 7 FE, A36, A56 </w:t>
      </w:r>
      <w:r>
        <w:rPr>
          <w:rFonts w:ascii="Arial" w:hAnsi="Arial" w:cs="Arial"/>
          <w:iCs/>
          <w:sz w:val="16"/>
          <w:szCs w:val="16"/>
        </w:rPr>
        <w:t xml:space="preserve">a </w:t>
      </w:r>
      <w:r w:rsidRPr="00925DD0">
        <w:rPr>
          <w:rFonts w:ascii="Arial" w:hAnsi="Arial" w:cs="Arial"/>
          <w:iCs/>
          <w:sz w:val="16"/>
          <w:szCs w:val="16"/>
        </w:rPr>
        <w:t>XCover7 Pro</w:t>
      </w:r>
      <w:r w:rsidRPr="00283A37">
        <w:rPr>
          <w:rFonts w:ascii="Arial" w:hAnsi="Arial" w:cs="Arial"/>
          <w:iCs/>
          <w:sz w:val="16"/>
          <w:szCs w:val="16"/>
        </w:rPr>
        <w:t xml:space="preserve">. </w:t>
      </w:r>
    </w:p>
  </w:footnote>
  <w:footnote w:id="4">
    <w:p w14:paraId="34AEEE5B" w14:textId="6595455B" w:rsidR="00980F82" w:rsidRPr="001E55FC" w:rsidRDefault="00980F82" w:rsidP="00980F82">
      <w:pPr>
        <w:pStyle w:val="Normlnweb"/>
        <w:shd w:val="clear" w:color="auto" w:fill="FFFFFF"/>
        <w:textAlignment w:val="top"/>
        <w:rPr>
          <w:rFonts w:ascii="Arial" w:eastAsiaTheme="minorEastAsia" w:hAnsi="Arial" w:cs="Arial"/>
          <w:iCs/>
          <w:sz w:val="16"/>
          <w:szCs w:val="16"/>
          <w:lang w:eastAsia="en-US"/>
        </w:rPr>
      </w:pPr>
      <w:r w:rsidRPr="001E55FC">
        <w:rPr>
          <w:rStyle w:val="Znakapoznpodarou"/>
          <w:rFonts w:ascii="Arial" w:hAnsi="Arial" w:cs="Arial"/>
          <w:sz w:val="16"/>
          <w:szCs w:val="16"/>
        </w:rPr>
        <w:footnoteRef/>
      </w:r>
      <w:r w:rsidRPr="001E55FC">
        <w:rPr>
          <w:rFonts w:ascii="Arial" w:hAnsi="Arial" w:cs="Arial"/>
          <w:sz w:val="16"/>
          <w:szCs w:val="16"/>
        </w:rPr>
        <w:t xml:space="preserve"> </w:t>
      </w:r>
      <w:r w:rsidRPr="001E55FC">
        <w:rPr>
          <w:rFonts w:ascii="Arial" w:eastAsiaTheme="minorEastAsia" w:hAnsi="Arial" w:cs="Arial"/>
          <w:iCs/>
          <w:sz w:val="16"/>
          <w:szCs w:val="16"/>
          <w:lang w:eastAsia="en-US"/>
        </w:rPr>
        <w:t>Austrálie, Belgie, Brazílie, Bulharsko, Kanada, Chorvatsko, Kypr, Česká republika, Dánsko, Estonsko, Finsko, Francie, Řecko, Německo, Maďarsko, Island, Irsko, Itálie, Lotyšsko, Lichtenštejnsko, Litva, Lucembursko, Malajsie, Mexiko, Nizozemsko, Nový Zéland, Norsko, Portugalsko, Rumunsko, Singapur, Slovensko, Slovinsko, Jižní Afrika, Jižní Korea, Španělsko, Švédsko, Švýcarsko, Tchaj-wan, Polsko, Spojené arabské emiráty, Velká Británie a USA.</w:t>
      </w:r>
      <w:r w:rsidR="0028240F" w:rsidRPr="001E55FC">
        <w:rPr>
          <w:rFonts w:ascii="Arial" w:eastAsiaTheme="minorEastAsia" w:hAnsi="Arial" w:cs="Arial"/>
          <w:iCs/>
          <w:sz w:val="16"/>
          <w:szCs w:val="16"/>
          <w:lang w:eastAsia="en-US"/>
        </w:rPr>
        <w:t xml:space="preserve">                      </w:t>
      </w:r>
    </w:p>
    <w:p w14:paraId="35FAF5D2" w14:textId="77777777" w:rsidR="00980F82" w:rsidRPr="00F66FDE" w:rsidRDefault="00980F82" w:rsidP="00980F82">
      <w:pPr>
        <w:pStyle w:val="Textpoznpodarou"/>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42FD"/>
    <w:rsid w:val="00076704"/>
    <w:rsid w:val="00077A33"/>
    <w:rsid w:val="000906E7"/>
    <w:rsid w:val="000B0E21"/>
    <w:rsid w:val="000B6586"/>
    <w:rsid w:val="000B744A"/>
    <w:rsid w:val="000C2059"/>
    <w:rsid w:val="000C2AC9"/>
    <w:rsid w:val="000D230B"/>
    <w:rsid w:val="000F1650"/>
    <w:rsid w:val="00102586"/>
    <w:rsid w:val="001032F8"/>
    <w:rsid w:val="00107CA4"/>
    <w:rsid w:val="001105DB"/>
    <w:rsid w:val="00123E85"/>
    <w:rsid w:val="00126703"/>
    <w:rsid w:val="001302C4"/>
    <w:rsid w:val="001642D3"/>
    <w:rsid w:val="001724AA"/>
    <w:rsid w:val="001751B8"/>
    <w:rsid w:val="00194AAD"/>
    <w:rsid w:val="00194AD5"/>
    <w:rsid w:val="00197EF6"/>
    <w:rsid w:val="001A1601"/>
    <w:rsid w:val="001A2641"/>
    <w:rsid w:val="001A55C0"/>
    <w:rsid w:val="001B107F"/>
    <w:rsid w:val="001C11A7"/>
    <w:rsid w:val="001C7480"/>
    <w:rsid w:val="001E55FC"/>
    <w:rsid w:val="002004CD"/>
    <w:rsid w:val="00220C70"/>
    <w:rsid w:val="00256D24"/>
    <w:rsid w:val="0027265C"/>
    <w:rsid w:val="00275382"/>
    <w:rsid w:val="00277D0F"/>
    <w:rsid w:val="0028240F"/>
    <w:rsid w:val="00282E16"/>
    <w:rsid w:val="0028364B"/>
    <w:rsid w:val="00284C03"/>
    <w:rsid w:val="00287A5F"/>
    <w:rsid w:val="002958BC"/>
    <w:rsid w:val="002972E7"/>
    <w:rsid w:val="002A6533"/>
    <w:rsid w:val="002A7A92"/>
    <w:rsid w:val="002B6AA5"/>
    <w:rsid w:val="002C09CA"/>
    <w:rsid w:val="002C6F3F"/>
    <w:rsid w:val="002D307D"/>
    <w:rsid w:val="002E6B1A"/>
    <w:rsid w:val="002F3109"/>
    <w:rsid w:val="002F46E8"/>
    <w:rsid w:val="002F50C6"/>
    <w:rsid w:val="002F63B5"/>
    <w:rsid w:val="00313687"/>
    <w:rsid w:val="0031557D"/>
    <w:rsid w:val="00322714"/>
    <w:rsid w:val="00325FB5"/>
    <w:rsid w:val="00331923"/>
    <w:rsid w:val="00345D70"/>
    <w:rsid w:val="00364970"/>
    <w:rsid w:val="00365009"/>
    <w:rsid w:val="0038654B"/>
    <w:rsid w:val="003951C7"/>
    <w:rsid w:val="003A0446"/>
    <w:rsid w:val="003B01E5"/>
    <w:rsid w:val="003B27DE"/>
    <w:rsid w:val="003B5765"/>
    <w:rsid w:val="003B5A84"/>
    <w:rsid w:val="003B6096"/>
    <w:rsid w:val="003D6706"/>
    <w:rsid w:val="003E7553"/>
    <w:rsid w:val="003F4931"/>
    <w:rsid w:val="003F6D28"/>
    <w:rsid w:val="00404893"/>
    <w:rsid w:val="004206DE"/>
    <w:rsid w:val="00453130"/>
    <w:rsid w:val="00453DF9"/>
    <w:rsid w:val="00460207"/>
    <w:rsid w:val="0046049D"/>
    <w:rsid w:val="00465968"/>
    <w:rsid w:val="004754E3"/>
    <w:rsid w:val="004B0973"/>
    <w:rsid w:val="004B0C92"/>
    <w:rsid w:val="004B4A8B"/>
    <w:rsid w:val="004B5B27"/>
    <w:rsid w:val="004B7A22"/>
    <w:rsid w:val="004D042B"/>
    <w:rsid w:val="004D7A2F"/>
    <w:rsid w:val="004E37CE"/>
    <w:rsid w:val="00512974"/>
    <w:rsid w:val="00526A91"/>
    <w:rsid w:val="005411F1"/>
    <w:rsid w:val="00541CDB"/>
    <w:rsid w:val="005420DB"/>
    <w:rsid w:val="00555864"/>
    <w:rsid w:val="00585DFD"/>
    <w:rsid w:val="005D5A19"/>
    <w:rsid w:val="005E1739"/>
    <w:rsid w:val="005E33C4"/>
    <w:rsid w:val="005E7E0C"/>
    <w:rsid w:val="005F406D"/>
    <w:rsid w:val="0060117B"/>
    <w:rsid w:val="0060241D"/>
    <w:rsid w:val="0061613D"/>
    <w:rsid w:val="0063276B"/>
    <w:rsid w:val="00634203"/>
    <w:rsid w:val="00635D4F"/>
    <w:rsid w:val="00643920"/>
    <w:rsid w:val="00643B40"/>
    <w:rsid w:val="006534A5"/>
    <w:rsid w:val="00691E4C"/>
    <w:rsid w:val="00694B8F"/>
    <w:rsid w:val="00695405"/>
    <w:rsid w:val="006A458F"/>
    <w:rsid w:val="006B37DA"/>
    <w:rsid w:val="006B53EF"/>
    <w:rsid w:val="006B5CB9"/>
    <w:rsid w:val="006B753B"/>
    <w:rsid w:val="006C15E0"/>
    <w:rsid w:val="006C2ACA"/>
    <w:rsid w:val="006D474A"/>
    <w:rsid w:val="006E1EC7"/>
    <w:rsid w:val="006E536D"/>
    <w:rsid w:val="006F2816"/>
    <w:rsid w:val="006F4114"/>
    <w:rsid w:val="006F78D0"/>
    <w:rsid w:val="00726BD9"/>
    <w:rsid w:val="00730905"/>
    <w:rsid w:val="00746A19"/>
    <w:rsid w:val="007521ED"/>
    <w:rsid w:val="007527C5"/>
    <w:rsid w:val="007624D7"/>
    <w:rsid w:val="00774A1F"/>
    <w:rsid w:val="007810EE"/>
    <w:rsid w:val="007B686C"/>
    <w:rsid w:val="007C3D1B"/>
    <w:rsid w:val="007C6EB5"/>
    <w:rsid w:val="007D1771"/>
    <w:rsid w:val="008107E8"/>
    <w:rsid w:val="008126C7"/>
    <w:rsid w:val="0081614B"/>
    <w:rsid w:val="00825A06"/>
    <w:rsid w:val="00827DE9"/>
    <w:rsid w:val="0083258B"/>
    <w:rsid w:val="00836052"/>
    <w:rsid w:val="00851249"/>
    <w:rsid w:val="0085763E"/>
    <w:rsid w:val="008616F3"/>
    <w:rsid w:val="00863848"/>
    <w:rsid w:val="0087638E"/>
    <w:rsid w:val="00880C70"/>
    <w:rsid w:val="008944EE"/>
    <w:rsid w:val="008A067F"/>
    <w:rsid w:val="008A0E70"/>
    <w:rsid w:val="008C0379"/>
    <w:rsid w:val="008C2744"/>
    <w:rsid w:val="008C638E"/>
    <w:rsid w:val="008D16C1"/>
    <w:rsid w:val="008D4E74"/>
    <w:rsid w:val="008D65D8"/>
    <w:rsid w:val="008E516F"/>
    <w:rsid w:val="008E59AF"/>
    <w:rsid w:val="008E704D"/>
    <w:rsid w:val="008E7805"/>
    <w:rsid w:val="0091156E"/>
    <w:rsid w:val="00920F8D"/>
    <w:rsid w:val="009234CB"/>
    <w:rsid w:val="00927E97"/>
    <w:rsid w:val="00937056"/>
    <w:rsid w:val="00951E08"/>
    <w:rsid w:val="00957FFB"/>
    <w:rsid w:val="00974C06"/>
    <w:rsid w:val="00976250"/>
    <w:rsid w:val="0098077B"/>
    <w:rsid w:val="00980F82"/>
    <w:rsid w:val="00985243"/>
    <w:rsid w:val="009865CA"/>
    <w:rsid w:val="00986FCC"/>
    <w:rsid w:val="009942DD"/>
    <w:rsid w:val="009A49B5"/>
    <w:rsid w:val="009C4E1B"/>
    <w:rsid w:val="009E20B4"/>
    <w:rsid w:val="009E24DD"/>
    <w:rsid w:val="009F06CA"/>
    <w:rsid w:val="009F4A52"/>
    <w:rsid w:val="00A06BED"/>
    <w:rsid w:val="00A13F83"/>
    <w:rsid w:val="00A17172"/>
    <w:rsid w:val="00A373D4"/>
    <w:rsid w:val="00A41919"/>
    <w:rsid w:val="00A43301"/>
    <w:rsid w:val="00A524A1"/>
    <w:rsid w:val="00A53F22"/>
    <w:rsid w:val="00A66F8B"/>
    <w:rsid w:val="00A87CA2"/>
    <w:rsid w:val="00A97C5F"/>
    <w:rsid w:val="00AA2FD8"/>
    <w:rsid w:val="00AB1C94"/>
    <w:rsid w:val="00AB2B9E"/>
    <w:rsid w:val="00AB5A98"/>
    <w:rsid w:val="00AC1F2F"/>
    <w:rsid w:val="00AC3AB1"/>
    <w:rsid w:val="00AE7F4A"/>
    <w:rsid w:val="00AF23B1"/>
    <w:rsid w:val="00AF7A96"/>
    <w:rsid w:val="00B03E3F"/>
    <w:rsid w:val="00B06AB0"/>
    <w:rsid w:val="00B12AB1"/>
    <w:rsid w:val="00B32F94"/>
    <w:rsid w:val="00B36CB6"/>
    <w:rsid w:val="00B403D3"/>
    <w:rsid w:val="00B4269C"/>
    <w:rsid w:val="00B5614C"/>
    <w:rsid w:val="00B7261E"/>
    <w:rsid w:val="00B7743B"/>
    <w:rsid w:val="00B776CA"/>
    <w:rsid w:val="00BA5854"/>
    <w:rsid w:val="00BB38A1"/>
    <w:rsid w:val="00BB4AFE"/>
    <w:rsid w:val="00BD279C"/>
    <w:rsid w:val="00BD7F70"/>
    <w:rsid w:val="00BF467E"/>
    <w:rsid w:val="00BF5942"/>
    <w:rsid w:val="00C03EC4"/>
    <w:rsid w:val="00C12C70"/>
    <w:rsid w:val="00C15979"/>
    <w:rsid w:val="00C33614"/>
    <w:rsid w:val="00C34159"/>
    <w:rsid w:val="00C373BB"/>
    <w:rsid w:val="00C54025"/>
    <w:rsid w:val="00C55B4F"/>
    <w:rsid w:val="00C6239C"/>
    <w:rsid w:val="00CA5707"/>
    <w:rsid w:val="00CA71AA"/>
    <w:rsid w:val="00CC3CF4"/>
    <w:rsid w:val="00CC417A"/>
    <w:rsid w:val="00CD4A7E"/>
    <w:rsid w:val="00CE049F"/>
    <w:rsid w:val="00CE18CF"/>
    <w:rsid w:val="00D00E3E"/>
    <w:rsid w:val="00D03459"/>
    <w:rsid w:val="00D05CB9"/>
    <w:rsid w:val="00D068DD"/>
    <w:rsid w:val="00D072AD"/>
    <w:rsid w:val="00D15F19"/>
    <w:rsid w:val="00D34C37"/>
    <w:rsid w:val="00D35380"/>
    <w:rsid w:val="00D402E2"/>
    <w:rsid w:val="00D42F76"/>
    <w:rsid w:val="00D53E05"/>
    <w:rsid w:val="00D57459"/>
    <w:rsid w:val="00D62238"/>
    <w:rsid w:val="00D62FEB"/>
    <w:rsid w:val="00D63500"/>
    <w:rsid w:val="00D7034E"/>
    <w:rsid w:val="00D9563C"/>
    <w:rsid w:val="00D97D55"/>
    <w:rsid w:val="00DA4BC4"/>
    <w:rsid w:val="00DA7081"/>
    <w:rsid w:val="00DB3B1D"/>
    <w:rsid w:val="00DB63A2"/>
    <w:rsid w:val="00DC1AC5"/>
    <w:rsid w:val="00DE6F40"/>
    <w:rsid w:val="00DF2624"/>
    <w:rsid w:val="00DF7A42"/>
    <w:rsid w:val="00E02699"/>
    <w:rsid w:val="00E043B6"/>
    <w:rsid w:val="00E21298"/>
    <w:rsid w:val="00E2218F"/>
    <w:rsid w:val="00E2457B"/>
    <w:rsid w:val="00E31368"/>
    <w:rsid w:val="00E32595"/>
    <w:rsid w:val="00E527C3"/>
    <w:rsid w:val="00E5460E"/>
    <w:rsid w:val="00E566DE"/>
    <w:rsid w:val="00E605A7"/>
    <w:rsid w:val="00E60AE2"/>
    <w:rsid w:val="00E60FED"/>
    <w:rsid w:val="00E71C7F"/>
    <w:rsid w:val="00E84BE1"/>
    <w:rsid w:val="00EA1572"/>
    <w:rsid w:val="00EA2A93"/>
    <w:rsid w:val="00EA2EB3"/>
    <w:rsid w:val="00EA410E"/>
    <w:rsid w:val="00EA63BB"/>
    <w:rsid w:val="00EB28C6"/>
    <w:rsid w:val="00EE5A3C"/>
    <w:rsid w:val="00EE6365"/>
    <w:rsid w:val="00EF6518"/>
    <w:rsid w:val="00F029B1"/>
    <w:rsid w:val="00F07CCB"/>
    <w:rsid w:val="00F15CA7"/>
    <w:rsid w:val="00F36C81"/>
    <w:rsid w:val="00F41458"/>
    <w:rsid w:val="00F4268F"/>
    <w:rsid w:val="00F473C6"/>
    <w:rsid w:val="00F50EC5"/>
    <w:rsid w:val="00F73305"/>
    <w:rsid w:val="00F917DA"/>
    <w:rsid w:val="00FA01FF"/>
    <w:rsid w:val="00FA3536"/>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1E55FC"/>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v.schieblova@partner.samsung.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3</Pages>
  <Words>674</Words>
  <Characters>3980</Characters>
  <Application>Microsoft Office Word</Application>
  <DocSecurity>0</DocSecurity>
  <Lines>33</Lines>
  <Paragraphs>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18</cp:revision>
  <cp:lastPrinted>2017-10-31T19:52:00Z</cp:lastPrinted>
  <dcterms:created xsi:type="dcterms:W3CDTF">2025-12-09T23:06:00Z</dcterms:created>
  <dcterms:modified xsi:type="dcterms:W3CDTF">2025-12-11T07:49:00Z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