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418B4" w14:textId="226CFCB4" w:rsidR="005024B8" w:rsidRDefault="005024B8" w:rsidP="005024B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5024B8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je </w:t>
      </w:r>
      <w:r w:rsidR="004E0B33">
        <w:rPr>
          <w:rFonts w:ascii="Arial" w:eastAsia="Times New Roman" w:hAnsi="Arial"/>
          <w:b/>
          <w:sz w:val="28"/>
          <w:szCs w:val="32"/>
        </w:rPr>
        <w:t xml:space="preserve">už </w:t>
      </w:r>
      <w:r>
        <w:rPr>
          <w:rFonts w:ascii="Arial" w:eastAsia="Times New Roman" w:hAnsi="Arial"/>
          <w:b/>
          <w:sz w:val="28"/>
          <w:szCs w:val="32"/>
        </w:rPr>
        <w:t>dvacet let v řadě světovou jedničkou v TV oboru</w:t>
      </w:r>
    </w:p>
    <w:p w14:paraId="072ACA19" w14:textId="77777777" w:rsidR="00F87B67" w:rsidRPr="005024B8" w:rsidRDefault="00F87B67" w:rsidP="005024B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CF6E23B" w14:textId="4390821B" w:rsidR="005024B8" w:rsidRPr="005024B8" w:rsidRDefault="005024B8" w:rsidP="005024B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657EEE">
        <w:rPr>
          <w:rFonts w:ascii="Arial" w:eastAsia="Times New Roman" w:hAnsi="Arial"/>
          <w:i/>
          <w:szCs w:val="28"/>
        </w:rPr>
        <w:t>Světového prvenství na základě tržního podílu dosahuje firma bez přerušení od roku 2006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483DC6FA" w14:textId="77777777" w:rsidR="005024B8" w:rsidRDefault="005024B8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2DD554F" w14:textId="38E15165" w:rsidR="005024B8" w:rsidRPr="005024B8" w:rsidRDefault="009630BA" w:rsidP="005024B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5024B8" w:rsidRPr="00001FA8">
        <w:rPr>
          <w:rFonts w:ascii="Arial" w:hAnsi="Arial" w:cs="Arial"/>
          <w:b/>
          <w:bCs/>
          <w:sz w:val="22"/>
          <w:szCs w:val="22"/>
        </w:rPr>
        <w:t> </w:t>
      </w:r>
      <w:r w:rsidR="00001FA8" w:rsidRPr="00001FA8">
        <w:rPr>
          <w:rFonts w:ascii="Arial" w:hAnsi="Arial" w:cs="Arial"/>
          <w:b/>
          <w:bCs/>
          <w:sz w:val="22"/>
          <w:szCs w:val="22"/>
        </w:rPr>
        <w:t>18</w:t>
      </w:r>
      <w:r w:rsidR="005024B8" w:rsidRPr="00001FA8">
        <w:rPr>
          <w:rFonts w:ascii="Arial" w:hAnsi="Arial" w:cs="Arial"/>
          <w:b/>
          <w:bCs/>
          <w:sz w:val="22"/>
          <w:szCs w:val="22"/>
        </w:rPr>
        <w:t>. března 2026</w:t>
      </w:r>
      <w:r w:rsidR="005024B8" w:rsidRPr="005024B8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5024B8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5024B8" w:rsidRPr="005024B8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001FA8">
        <w:rPr>
          <w:rFonts w:ascii="Arial" w:hAnsi="Arial" w:cs="Arial"/>
          <w:b/>
          <w:bCs/>
          <w:sz w:val="22"/>
          <w:szCs w:val="22"/>
        </w:rPr>
        <w:t>oznámila</w:t>
      </w:r>
      <w:r w:rsidR="005024B8">
        <w:rPr>
          <w:rFonts w:ascii="Arial" w:hAnsi="Arial" w:cs="Arial"/>
          <w:b/>
          <w:bCs/>
          <w:sz w:val="22"/>
          <w:szCs w:val="22"/>
        </w:rPr>
        <w:t xml:space="preserve">, že se dvacátým rokem v řadě stala světovou jedničkou v televizním oboru. Překročila tak další jedinečný milník. </w:t>
      </w:r>
    </w:p>
    <w:p w14:paraId="4CDD4D51" w14:textId="60EBEEB2" w:rsidR="005024B8" w:rsidRPr="005024B8" w:rsidRDefault="005024B8" w:rsidP="005024B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21EE2B6" w14:textId="2236468E" w:rsidR="005024B8" w:rsidRPr="005024B8" w:rsidRDefault="005024B8" w:rsidP="005024B8">
      <w:pPr>
        <w:pStyle w:val="Bezmezer"/>
        <w:spacing w:line="300" w:lineRule="auto"/>
        <w:rPr>
          <w:rStyle w:val="cui-origin-span"/>
          <w:rFonts w:ascii="Arial" w:eastAsia="Malgun Gothic" w:hAnsi="Arial" w:cs="Arial"/>
          <w:sz w:val="22"/>
        </w:rPr>
      </w:pPr>
      <w:r>
        <w:rPr>
          <w:rStyle w:val="cui-origin-span"/>
          <w:rFonts w:ascii="Arial" w:eastAsia="Malgun Gothic" w:hAnsi="Arial" w:cs="Arial"/>
          <w:sz w:val="22"/>
        </w:rPr>
        <w:t xml:space="preserve">Světovou jedničkou v televizním světě je Samsung nepřetržitě od roku 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2006, </w:t>
      </w:r>
      <w:r>
        <w:rPr>
          <w:rStyle w:val="cui-origin-span"/>
          <w:rFonts w:ascii="Arial" w:eastAsia="Malgun Gothic" w:hAnsi="Arial" w:cs="Arial"/>
          <w:sz w:val="22"/>
        </w:rPr>
        <w:t>jeho podíl na trhu činil v roce 2025</w:t>
      </w:r>
      <w:r w:rsidR="00662178">
        <w:rPr>
          <w:rStyle w:val="cui-origin-span"/>
          <w:rFonts w:ascii="Arial" w:eastAsia="Malgun Gothic" w:hAnsi="Arial" w:cs="Arial"/>
          <w:sz w:val="22"/>
        </w:rPr>
        <w:t xml:space="preserve"> 29,1 procent</w:t>
      </w:r>
      <w:r>
        <w:rPr>
          <w:rStyle w:val="cui-origin-span"/>
          <w:rFonts w:ascii="Arial" w:eastAsia="Malgun Gothic" w:hAnsi="Arial" w:cs="Arial"/>
          <w:sz w:val="22"/>
        </w:rPr>
        <w:t xml:space="preserve"> podle výzkumné agentury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 Omdia</w:t>
      </w:r>
      <w:r w:rsidR="00662178">
        <w:rPr>
          <w:rStyle w:val="Znakapoznpodarou"/>
          <w:rFonts w:ascii="Arial" w:eastAsia="Malgun Gothic" w:hAnsi="Arial" w:cs="Arial"/>
          <w:sz w:val="22"/>
        </w:rPr>
        <w:footnoteReference w:id="1"/>
      </w:r>
      <w:r>
        <w:rPr>
          <w:rStyle w:val="cui-origin-span"/>
          <w:rFonts w:ascii="Arial" w:eastAsia="Malgun Gothic" w:hAnsi="Arial" w:cs="Arial"/>
          <w:sz w:val="22"/>
        </w:rPr>
        <w:t xml:space="preserve">. Nejvýrazněji Samsung dominuje v nejvyšší kategorii, v kategorii mimořádně velkých obrazovek a mezi televizory s technologií příští generace. </w:t>
      </w:r>
    </w:p>
    <w:p w14:paraId="7922F38D" w14:textId="77777777" w:rsidR="005024B8" w:rsidRDefault="005024B8" w:rsidP="005024B8">
      <w:pPr>
        <w:pStyle w:val="Bezmezer"/>
        <w:spacing w:line="300" w:lineRule="auto"/>
        <w:rPr>
          <w:rStyle w:val="cui-origin-span"/>
          <w:rFonts w:ascii="Arial" w:eastAsia="Malgun Gothic" w:hAnsi="Arial" w:cs="Arial"/>
          <w:sz w:val="22"/>
        </w:rPr>
      </w:pPr>
    </w:p>
    <w:p w14:paraId="6704694C" w14:textId="5F567D51" w:rsidR="005024B8" w:rsidRDefault="005024B8" w:rsidP="005024B8">
      <w:pPr>
        <w:pStyle w:val="Bezmezer"/>
        <w:spacing w:line="300" w:lineRule="auto"/>
        <w:rPr>
          <w:rStyle w:val="cui-origin-span"/>
          <w:rFonts w:ascii="Arial" w:eastAsia="Malgun Gothic" w:hAnsi="Arial" w:cs="Arial"/>
          <w:sz w:val="22"/>
        </w:rPr>
      </w:pPr>
      <w:r w:rsidRPr="00F87B67">
        <w:rPr>
          <w:rStyle w:val="cui-origin-span"/>
          <w:rFonts w:ascii="Arial" w:eastAsia="Malgun Gothic" w:hAnsi="Arial" w:cs="Arial"/>
          <w:i/>
          <w:iCs/>
          <w:sz w:val="22"/>
        </w:rPr>
        <w:t>„Když si lidé vybírají novou televizi, většinou sáhnou po značce, které budou moc</w:t>
      </w:r>
      <w:r w:rsidR="00EB3455">
        <w:rPr>
          <w:rStyle w:val="cui-origin-span"/>
          <w:rFonts w:ascii="Arial" w:eastAsia="Malgun Gothic" w:hAnsi="Arial" w:cs="Arial"/>
          <w:i/>
          <w:iCs/>
          <w:sz w:val="22"/>
        </w:rPr>
        <w:t>t</w:t>
      </w:r>
      <w:r w:rsidRPr="00F87B67">
        <w:rPr>
          <w:rStyle w:val="cui-origin-span"/>
          <w:rFonts w:ascii="Arial" w:eastAsia="Malgun Gothic" w:hAnsi="Arial" w:cs="Arial"/>
          <w:i/>
          <w:iCs/>
          <w:sz w:val="22"/>
        </w:rPr>
        <w:t xml:space="preserve"> důvěřovat i v dalších letech,“</w:t>
      </w:r>
      <w:r>
        <w:rPr>
          <w:rStyle w:val="cui-origin-span"/>
          <w:rFonts w:ascii="Arial" w:eastAsia="Malgun Gothic" w:hAnsi="Arial" w:cs="Arial"/>
          <w:sz w:val="22"/>
        </w:rPr>
        <w:t xml:space="preserve"> vysvětluje </w:t>
      </w:r>
      <w:r w:rsidRPr="00F87B67">
        <w:rPr>
          <w:rStyle w:val="cui-origin-span"/>
          <w:rFonts w:ascii="Arial" w:eastAsia="Malgun Gothic" w:hAnsi="Arial" w:cs="Arial"/>
          <w:b/>
          <w:bCs/>
          <w:sz w:val="22"/>
        </w:rPr>
        <w:t>SW Yong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, </w:t>
      </w:r>
      <w:r>
        <w:rPr>
          <w:rStyle w:val="cui-origin-span"/>
          <w:rFonts w:ascii="Arial" w:eastAsia="Malgun Gothic" w:hAnsi="Arial" w:cs="Arial"/>
          <w:sz w:val="22"/>
        </w:rPr>
        <w:t>p</w:t>
      </w:r>
      <w:r w:rsidRPr="005024B8">
        <w:rPr>
          <w:rStyle w:val="cui-origin-span"/>
          <w:rFonts w:ascii="Arial" w:eastAsia="Malgun Gothic" w:hAnsi="Arial" w:cs="Arial"/>
          <w:sz w:val="22"/>
        </w:rPr>
        <w:t>re</w:t>
      </w:r>
      <w:r>
        <w:rPr>
          <w:rStyle w:val="cui-origin-span"/>
          <w:rFonts w:ascii="Arial" w:eastAsia="Malgun Gothic" w:hAnsi="Arial" w:cs="Arial"/>
          <w:sz w:val="22"/>
        </w:rPr>
        <w:t>zi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dent </w:t>
      </w:r>
      <w:r>
        <w:rPr>
          <w:rStyle w:val="cui-origin-span"/>
          <w:rFonts w:ascii="Arial" w:eastAsia="Malgun Gothic" w:hAnsi="Arial" w:cs="Arial"/>
          <w:sz w:val="22"/>
        </w:rPr>
        <w:t xml:space="preserve">a ředitel divize zobrazovacích zařízení 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Samsung Electronics. </w:t>
      </w:r>
      <w:r w:rsidRPr="00F87B67">
        <w:rPr>
          <w:rStyle w:val="cui-origin-span"/>
          <w:rFonts w:ascii="Arial" w:eastAsia="Malgun Gothic" w:hAnsi="Arial" w:cs="Arial"/>
          <w:i/>
          <w:iCs/>
          <w:sz w:val="22"/>
        </w:rPr>
        <w:t>„Dvacetileté prvenství na televizním trhu je jasným důkazem, že tuhle důvěru mezi zákazníky máme – stojí za ní dlouhá desetiletí špičkové technické kvality a inovací.“</w:t>
      </w:r>
      <w:r>
        <w:rPr>
          <w:rStyle w:val="cui-origin-span"/>
          <w:rFonts w:ascii="Arial" w:eastAsia="Malgun Gothic" w:hAnsi="Arial" w:cs="Arial"/>
          <w:sz w:val="22"/>
        </w:rPr>
        <w:t xml:space="preserve"> </w:t>
      </w:r>
    </w:p>
    <w:p w14:paraId="692A2689" w14:textId="77777777" w:rsidR="005024B8" w:rsidRDefault="005024B8" w:rsidP="005024B8">
      <w:pPr>
        <w:pStyle w:val="Bezmezer"/>
        <w:spacing w:line="300" w:lineRule="auto"/>
        <w:rPr>
          <w:rStyle w:val="cui-origin-span"/>
          <w:rFonts w:ascii="Arial" w:eastAsia="Malgun Gothic" w:hAnsi="Arial" w:cs="Arial"/>
          <w:b/>
          <w:bCs/>
          <w:sz w:val="22"/>
        </w:rPr>
      </w:pPr>
    </w:p>
    <w:p w14:paraId="09BBA782" w14:textId="58C134D2" w:rsidR="005024B8" w:rsidRPr="005024B8" w:rsidRDefault="00117370" w:rsidP="00117370">
      <w:pPr>
        <w:pStyle w:val="Bezmezer"/>
        <w:spacing w:line="300" w:lineRule="auto"/>
        <w:rPr>
          <w:rStyle w:val="cui-origin-span"/>
          <w:rFonts w:ascii="Arial" w:eastAsia="Malgun Gothic" w:hAnsi="Arial" w:cs="Arial"/>
          <w:b/>
          <w:bCs/>
          <w:sz w:val="22"/>
        </w:rPr>
      </w:pPr>
      <w:r>
        <w:rPr>
          <w:rStyle w:val="cui-origin-span"/>
          <w:rFonts w:ascii="Arial" w:eastAsia="Malgun Gothic" w:hAnsi="Arial" w:cs="Arial"/>
          <w:b/>
          <w:bCs/>
          <w:sz w:val="22"/>
        </w:rPr>
        <w:t xml:space="preserve">Dvacet let na vítězné pozici </w:t>
      </w:r>
    </w:p>
    <w:p w14:paraId="06EB61EF" w14:textId="2732C5B2" w:rsidR="005024B8" w:rsidRPr="005024B8" w:rsidRDefault="00117370" w:rsidP="00117370">
      <w:pPr>
        <w:pStyle w:val="Bezmezer"/>
        <w:spacing w:line="300" w:lineRule="auto"/>
        <w:rPr>
          <w:rStyle w:val="cui-origin-span"/>
          <w:rFonts w:ascii="Arial" w:eastAsia="Malgun Gothic" w:hAnsi="Arial" w:cs="Arial"/>
          <w:sz w:val="22"/>
        </w:rPr>
      </w:pPr>
      <w:r>
        <w:rPr>
          <w:rStyle w:val="cui-origin-span"/>
          <w:rFonts w:ascii="Arial" w:eastAsia="Malgun Gothic" w:hAnsi="Arial" w:cs="Arial"/>
          <w:sz w:val="22"/>
        </w:rPr>
        <w:t xml:space="preserve">Poprvé se Samsung do pozice světové jedničky vyhoupl v roce 2006 s designově pozoruhodným modelem </w:t>
      </w:r>
      <w:r w:rsidR="005024B8" w:rsidRPr="005024B8">
        <w:rPr>
          <w:rStyle w:val="cui-origin-span"/>
          <w:rFonts w:ascii="Arial" w:eastAsia="Malgun Gothic" w:hAnsi="Arial" w:cs="Arial"/>
          <w:b/>
          <w:bCs/>
          <w:sz w:val="22"/>
        </w:rPr>
        <w:t>Bordeaux TV</w:t>
      </w:r>
      <w:r>
        <w:rPr>
          <w:rStyle w:val="cui-origin-span"/>
          <w:rFonts w:ascii="Arial" w:eastAsia="Malgun Gothic" w:hAnsi="Arial" w:cs="Arial"/>
          <w:b/>
          <w:bCs/>
          <w:sz w:val="22"/>
        </w:rPr>
        <w:t xml:space="preserve">. </w:t>
      </w:r>
      <w:r w:rsidR="005024B8" w:rsidRPr="005024B8">
        <w:rPr>
          <w:rStyle w:val="cui-origin-span"/>
          <w:rFonts w:ascii="Arial" w:eastAsia="Malgun Gothic" w:hAnsi="Arial" w:cs="Arial"/>
          <w:sz w:val="22"/>
        </w:rPr>
        <w:t xml:space="preserve"> </w:t>
      </w:r>
      <w:r>
        <w:rPr>
          <w:rStyle w:val="cui-origin-span"/>
          <w:rFonts w:ascii="Arial" w:eastAsia="Malgun Gothic" w:hAnsi="Arial" w:cs="Arial"/>
          <w:sz w:val="22"/>
        </w:rPr>
        <w:t xml:space="preserve">Od té doby firma mění a přetváří televizní svět neustále. </w:t>
      </w:r>
    </w:p>
    <w:p w14:paraId="0F18BFCE" w14:textId="77777777" w:rsidR="005024B8" w:rsidRPr="005024B8" w:rsidRDefault="005024B8" w:rsidP="005024B8">
      <w:pPr>
        <w:pStyle w:val="Bezmezer"/>
        <w:spacing w:line="300" w:lineRule="auto"/>
        <w:rPr>
          <w:rFonts w:ascii="Malgun Gothic" w:hAnsi="Malgun Gothic"/>
          <w:sz w:val="22"/>
        </w:rPr>
      </w:pPr>
    </w:p>
    <w:p w14:paraId="4382FB3B" w14:textId="26F7DB26" w:rsidR="005024B8" w:rsidRPr="005024B8" w:rsidRDefault="005024B8" w:rsidP="00F87B67">
      <w:pPr>
        <w:pStyle w:val="Bezmezer"/>
        <w:widowControl/>
        <w:numPr>
          <w:ilvl w:val="0"/>
          <w:numId w:val="7"/>
        </w:numPr>
        <w:spacing w:line="300" w:lineRule="auto"/>
        <w:ind w:left="709"/>
        <w:rPr>
          <w:rFonts w:ascii="Malgun Gothic" w:hAnsi="Malgun Gothic"/>
          <w:sz w:val="22"/>
        </w:rPr>
      </w:pP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2009: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Urychlujeme celosvětový přechod na 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 xml:space="preserve">LED </w:t>
      </w:r>
      <w:r w:rsidR="00117370">
        <w:rPr>
          <w:rStyle w:val="cui-origin-span"/>
          <w:rFonts w:ascii="Arial" w:eastAsia="Malgun Gothic" w:hAnsi="Arial" w:cs="Arial"/>
          <w:b/>
          <w:bCs/>
          <w:sz w:val="22"/>
        </w:rPr>
        <w:t xml:space="preserve">technologii </w:t>
      </w:r>
      <w:r w:rsidR="00117370">
        <w:rPr>
          <w:rStyle w:val="cui-origin-span"/>
          <w:rFonts w:ascii="Arial" w:eastAsia="Malgun Gothic" w:hAnsi="Arial" w:cs="Arial"/>
          <w:sz w:val="22"/>
        </w:rPr>
        <w:t>a vytváříme nové standardy tenčí</w:t>
      </w:r>
      <w:r w:rsidR="00EB3455">
        <w:rPr>
          <w:rStyle w:val="cui-origin-span"/>
          <w:rFonts w:ascii="Arial" w:eastAsia="Malgun Gothic" w:hAnsi="Arial" w:cs="Arial"/>
          <w:sz w:val="22"/>
        </w:rPr>
        <w:t>ch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 a energeticky úspornější</w:t>
      </w:r>
      <w:r w:rsidR="00EB3455">
        <w:rPr>
          <w:rStyle w:val="cui-origin-span"/>
          <w:rFonts w:ascii="Arial" w:eastAsia="Malgun Gothic" w:hAnsi="Arial" w:cs="Arial"/>
          <w:sz w:val="22"/>
        </w:rPr>
        <w:t>ch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 </w:t>
      </w:r>
      <w:r w:rsidR="00EB3455">
        <w:rPr>
          <w:rStyle w:val="cui-origin-span"/>
          <w:rFonts w:ascii="Arial" w:eastAsia="Malgun Gothic" w:hAnsi="Arial" w:cs="Arial"/>
          <w:sz w:val="22"/>
        </w:rPr>
        <w:t>obrazovek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. </w:t>
      </w:r>
    </w:p>
    <w:p w14:paraId="12ECE585" w14:textId="1F96CA3B" w:rsidR="005024B8" w:rsidRPr="005024B8" w:rsidRDefault="005024B8" w:rsidP="00F87B67">
      <w:pPr>
        <w:pStyle w:val="Bezmezer"/>
        <w:widowControl/>
        <w:numPr>
          <w:ilvl w:val="0"/>
          <w:numId w:val="7"/>
        </w:numPr>
        <w:spacing w:line="300" w:lineRule="auto"/>
        <w:ind w:left="709"/>
        <w:rPr>
          <w:rFonts w:ascii="Malgun Gothic" w:hAnsi="Malgun Gothic"/>
          <w:sz w:val="22"/>
        </w:rPr>
      </w:pP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2011: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Představuje se řada chytrých televizorů 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Smart TV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. Z obyčejné televize se pomalu stává propojená zábavní platforma, sloužící i jiným účelům než tradičnímu sledování. </w:t>
      </w:r>
    </w:p>
    <w:p w14:paraId="252DE60D" w14:textId="6D64E5CE" w:rsidR="005024B8" w:rsidRPr="005024B8" w:rsidRDefault="005024B8" w:rsidP="00F87B67">
      <w:pPr>
        <w:pStyle w:val="Bezmezer"/>
        <w:widowControl/>
        <w:numPr>
          <w:ilvl w:val="0"/>
          <w:numId w:val="7"/>
        </w:numPr>
        <w:spacing w:line="300" w:lineRule="auto"/>
        <w:ind w:left="709"/>
        <w:rPr>
          <w:rFonts w:ascii="Malgun Gothic" w:hAnsi="Malgun Gothic"/>
          <w:sz w:val="22"/>
        </w:rPr>
      </w:pP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lastRenderedPageBreak/>
        <w:t>2015:</w:t>
      </w:r>
      <w:r w:rsidRPr="005024B8">
        <w:rPr>
          <w:rStyle w:val="cui-origin-span"/>
          <w:rFonts w:ascii="Arial" w:eastAsia="Malgun Gothic" w:hAnsi="Arial" w:cs="Arial"/>
          <w:sz w:val="22"/>
        </w:rPr>
        <w:t> 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 xml:space="preserve">The Serif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aneb nový způsob, jak z televizoru udělat stylovou a atraktivní součást domácnosti. </w:t>
      </w:r>
    </w:p>
    <w:p w14:paraId="6CDF462E" w14:textId="57488228" w:rsidR="005024B8" w:rsidRPr="005024B8" w:rsidRDefault="005024B8" w:rsidP="00F87B67">
      <w:pPr>
        <w:pStyle w:val="Bezmezer"/>
        <w:widowControl/>
        <w:numPr>
          <w:ilvl w:val="0"/>
          <w:numId w:val="7"/>
        </w:numPr>
        <w:spacing w:line="300" w:lineRule="auto"/>
        <w:ind w:left="709"/>
        <w:rPr>
          <w:rFonts w:ascii="Malgun Gothic" w:hAnsi="Malgun Gothic"/>
          <w:sz w:val="22"/>
        </w:rPr>
      </w:pP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2017: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Na trh přichází 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The Frame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,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první zástupce svébytné kategorie 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Art TV</w:t>
      </w:r>
      <w:r w:rsidR="00117370">
        <w:rPr>
          <w:rStyle w:val="cui-origin-span"/>
          <w:rFonts w:ascii="Arial" w:eastAsia="Malgun Gothic" w:hAnsi="Arial" w:cs="Arial"/>
          <w:b/>
          <w:bCs/>
          <w:sz w:val="22"/>
        </w:rPr>
        <w:t xml:space="preserve">. 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 xml:space="preserve"> </w:t>
      </w:r>
      <w:r w:rsidR="00117370" w:rsidRPr="00117370">
        <w:rPr>
          <w:rStyle w:val="cui-origin-span"/>
          <w:rFonts w:ascii="Arial" w:eastAsia="Malgun Gothic" w:hAnsi="Arial" w:cs="Arial"/>
          <w:sz w:val="22"/>
        </w:rPr>
        <w:t>Obyče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jný televizor se mění plátno s digitálními uměleckými díly dle vlastního výběru. </w:t>
      </w:r>
    </w:p>
    <w:p w14:paraId="4C943B29" w14:textId="2AC7FA11" w:rsidR="005024B8" w:rsidRPr="005024B8" w:rsidRDefault="005024B8" w:rsidP="00F87B67">
      <w:pPr>
        <w:pStyle w:val="Bezmezer"/>
        <w:widowControl/>
        <w:numPr>
          <w:ilvl w:val="0"/>
          <w:numId w:val="7"/>
        </w:numPr>
        <w:spacing w:line="300" w:lineRule="auto"/>
        <w:ind w:left="709"/>
        <w:rPr>
          <w:rFonts w:ascii="Malgun Gothic" w:hAnsi="Malgun Gothic"/>
          <w:sz w:val="22"/>
        </w:rPr>
      </w:pP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2017: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Ve stejném roce Samsung sklízí obří úspěch i v kategorii špičkových obrazovek a představuje technologii kvantových bodů neboli 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QLED</w:t>
      </w:r>
      <w:r w:rsidR="00117370" w:rsidRPr="00117370">
        <w:rPr>
          <w:rStyle w:val="cui-origin-span"/>
          <w:rFonts w:ascii="Arial" w:eastAsia="Malgun Gothic" w:hAnsi="Arial" w:cs="Arial"/>
          <w:sz w:val="22"/>
        </w:rPr>
        <w:t xml:space="preserve">, nový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standard obrazové kvality. </w:t>
      </w:r>
    </w:p>
    <w:p w14:paraId="6DAE75D3" w14:textId="76DEE360" w:rsidR="005024B8" w:rsidRPr="00117370" w:rsidRDefault="005024B8" w:rsidP="00F87B67">
      <w:pPr>
        <w:pStyle w:val="Bezmezer"/>
        <w:widowControl/>
        <w:numPr>
          <w:ilvl w:val="0"/>
          <w:numId w:val="7"/>
        </w:numPr>
        <w:spacing w:line="300" w:lineRule="auto"/>
        <w:ind w:left="709"/>
        <w:rPr>
          <w:rFonts w:ascii="Malgun Gothic" w:hAnsi="Malgun Gothic"/>
          <w:sz w:val="22"/>
        </w:rPr>
      </w:pPr>
      <w:r w:rsidRPr="00117370">
        <w:rPr>
          <w:rStyle w:val="cui-origin-span"/>
          <w:rFonts w:ascii="Arial" w:eastAsia="Malgun Gothic" w:hAnsi="Arial" w:cs="Arial"/>
          <w:b/>
          <w:bCs/>
          <w:sz w:val="22"/>
        </w:rPr>
        <w:t>2018:</w:t>
      </w:r>
      <w:r w:rsidRPr="00117370">
        <w:rPr>
          <w:rStyle w:val="cui-origin-span"/>
          <w:rFonts w:ascii="Arial" w:eastAsia="Malgun Gothic" w:hAnsi="Arial" w:cs="Arial"/>
          <w:sz w:val="22"/>
        </w:rPr>
        <w:t> </w:t>
      </w:r>
      <w:r w:rsidR="00117370" w:rsidRPr="00117370">
        <w:rPr>
          <w:rStyle w:val="cui-origin-span"/>
          <w:rFonts w:ascii="Arial" w:eastAsia="Malgun Gothic" w:hAnsi="Arial" w:cs="Arial"/>
          <w:sz w:val="22"/>
        </w:rPr>
        <w:t xml:space="preserve">Televizory s rozlišením </w:t>
      </w:r>
      <w:proofErr w:type="gramStart"/>
      <w:r w:rsidRPr="00117370">
        <w:rPr>
          <w:rStyle w:val="cui-origin-span"/>
          <w:rFonts w:ascii="Arial" w:eastAsia="Malgun Gothic" w:hAnsi="Arial" w:cs="Arial"/>
          <w:b/>
          <w:bCs/>
          <w:sz w:val="22"/>
        </w:rPr>
        <w:t>8K</w:t>
      </w:r>
      <w:proofErr w:type="gramEnd"/>
      <w:r w:rsidRPr="00117370">
        <w:rPr>
          <w:rStyle w:val="cui-origin-span"/>
          <w:rFonts w:ascii="Arial" w:eastAsia="Malgun Gothic" w:hAnsi="Arial" w:cs="Arial"/>
          <w:b/>
          <w:bCs/>
          <w:sz w:val="22"/>
        </w:rPr>
        <w:t xml:space="preserve">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nabízejí na obrazovce více než 33 </w:t>
      </w:r>
      <w:r w:rsidR="00EB3455">
        <w:rPr>
          <w:rStyle w:val="cui-origin-span"/>
          <w:rFonts w:ascii="Arial" w:eastAsia="Malgun Gothic" w:hAnsi="Arial" w:cs="Arial"/>
          <w:sz w:val="22"/>
        </w:rPr>
        <w:t xml:space="preserve">milionů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pixelů, tedy čtyřnásobek dosavadního nejvyššího rozlišení </w:t>
      </w:r>
      <w:proofErr w:type="gramStart"/>
      <w:r w:rsidRPr="00117370">
        <w:rPr>
          <w:rStyle w:val="cui-origin-span"/>
          <w:rFonts w:ascii="Arial" w:eastAsia="Malgun Gothic" w:hAnsi="Arial" w:cs="Arial"/>
          <w:sz w:val="22"/>
        </w:rPr>
        <w:t>4K</w:t>
      </w:r>
      <w:proofErr w:type="gramEnd"/>
      <w:r w:rsidRPr="00117370">
        <w:rPr>
          <w:rStyle w:val="cui-origin-span"/>
          <w:rFonts w:ascii="Arial" w:eastAsia="Malgun Gothic" w:hAnsi="Arial" w:cs="Arial"/>
          <w:sz w:val="22"/>
        </w:rPr>
        <w:t xml:space="preserve">. </w:t>
      </w:r>
    </w:p>
    <w:p w14:paraId="58EB0900" w14:textId="687BE2A7" w:rsidR="005024B8" w:rsidRPr="005024B8" w:rsidRDefault="005024B8" w:rsidP="00F87B67">
      <w:pPr>
        <w:pStyle w:val="Bezmezer"/>
        <w:widowControl/>
        <w:numPr>
          <w:ilvl w:val="0"/>
          <w:numId w:val="7"/>
        </w:numPr>
        <w:spacing w:line="300" w:lineRule="auto"/>
        <w:ind w:left="709"/>
        <w:rPr>
          <w:rFonts w:ascii="Malgun Gothic" w:hAnsi="Malgun Gothic"/>
          <w:sz w:val="22"/>
        </w:rPr>
      </w:pP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2020:</w:t>
      </w:r>
      <w:r w:rsidRPr="005024B8">
        <w:rPr>
          <w:rStyle w:val="cui-origin-span"/>
          <w:rFonts w:ascii="Arial" w:eastAsia="Malgun Gothic" w:hAnsi="Arial" w:cs="Arial"/>
          <w:sz w:val="22"/>
        </w:rPr>
        <w:t xml:space="preserve"> Samsung 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představuje technologii </w:t>
      </w:r>
      <w:r w:rsidRPr="005024B8">
        <w:rPr>
          <w:rStyle w:val="cui-origin-span"/>
          <w:rFonts w:ascii="Arial" w:eastAsia="Malgun Gothic" w:hAnsi="Arial" w:cs="Arial"/>
          <w:b/>
          <w:bCs/>
          <w:sz w:val="22"/>
        </w:rPr>
        <w:t>MICRO LED</w:t>
      </w:r>
      <w:r w:rsidR="00EB3455">
        <w:rPr>
          <w:rStyle w:val="cui-origin-span"/>
          <w:rFonts w:ascii="Arial" w:eastAsia="Malgun Gothic" w:hAnsi="Arial" w:cs="Arial"/>
          <w:sz w:val="22"/>
        </w:rPr>
        <w:t xml:space="preserve"> –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 diody s vlastním světlem. Znamená to nový kvalitativní standard, </w:t>
      </w:r>
      <w:r w:rsidR="00EB3455">
        <w:rPr>
          <w:rStyle w:val="cui-origin-span"/>
          <w:rFonts w:ascii="Arial" w:eastAsia="Malgun Gothic" w:hAnsi="Arial" w:cs="Arial"/>
          <w:sz w:val="22"/>
        </w:rPr>
        <w:t>pokud jde o</w:t>
      </w:r>
      <w:r w:rsidR="00117370">
        <w:rPr>
          <w:rStyle w:val="cui-origin-span"/>
          <w:rFonts w:ascii="Arial" w:eastAsia="Malgun Gothic" w:hAnsi="Arial" w:cs="Arial"/>
          <w:sz w:val="22"/>
        </w:rPr>
        <w:t xml:space="preserve"> jas, kontrast a barevné přesnosti u mimořádně velkých obrazovek. </w:t>
      </w:r>
    </w:p>
    <w:p w14:paraId="3C21A7DD" w14:textId="77777777" w:rsidR="005024B8" w:rsidRDefault="005024B8" w:rsidP="005024B8">
      <w:pPr>
        <w:pStyle w:val="Bezmezer"/>
        <w:spacing w:line="300" w:lineRule="auto"/>
        <w:rPr>
          <w:rStyle w:val="cui-origin-span"/>
          <w:rFonts w:ascii="Arial" w:eastAsia="Malgun Gothic" w:hAnsi="Arial" w:cs="Arial"/>
          <w:b/>
          <w:bCs/>
          <w:sz w:val="22"/>
        </w:rPr>
      </w:pPr>
    </w:p>
    <w:p w14:paraId="60169910" w14:textId="77777777" w:rsidR="00657EEE" w:rsidRDefault="00657EEE" w:rsidP="00032DCB">
      <w:pPr>
        <w:pStyle w:val="Bezmezer"/>
        <w:spacing w:line="300" w:lineRule="auto"/>
        <w:rPr>
          <w:rStyle w:val="cui-origin-span"/>
          <w:rFonts w:ascii="Arial" w:eastAsia="Malgun Gothic" w:hAnsi="Arial" w:cs="Arial"/>
          <w:b/>
          <w:bCs/>
          <w:sz w:val="22"/>
        </w:rPr>
      </w:pPr>
    </w:p>
    <w:p w14:paraId="37CA38D1" w14:textId="541260C0" w:rsidR="005024B8" w:rsidRPr="005024B8" w:rsidRDefault="00032DCB" w:rsidP="00032DCB">
      <w:pPr>
        <w:pStyle w:val="Bezmezer"/>
        <w:spacing w:line="300" w:lineRule="auto"/>
        <w:rPr>
          <w:rStyle w:val="cui-origin-span"/>
          <w:rFonts w:ascii="Arial" w:eastAsia="Malgun Gothic" w:hAnsi="Arial" w:cs="Arial"/>
          <w:b/>
          <w:bCs/>
          <w:sz w:val="22"/>
        </w:rPr>
      </w:pPr>
      <w:r>
        <w:rPr>
          <w:rStyle w:val="cui-origin-span"/>
          <w:rFonts w:ascii="Arial" w:eastAsia="Malgun Gothic" w:hAnsi="Arial" w:cs="Arial"/>
          <w:b/>
          <w:bCs/>
          <w:sz w:val="22"/>
        </w:rPr>
        <w:t xml:space="preserve">Stále silnější postavení v kategorií špičkových obrazovek a technologií budoucnosti </w:t>
      </w:r>
    </w:p>
    <w:p w14:paraId="6285AB55" w14:textId="0476CCE2" w:rsidR="005024B8" w:rsidRPr="005024B8" w:rsidRDefault="00032DCB" w:rsidP="00032DCB">
      <w:pPr>
        <w:pStyle w:val="Bezmezer"/>
        <w:spacing w:line="300" w:lineRule="auto"/>
        <w:rPr>
          <w:rFonts w:ascii="Malgun Gothic" w:hAnsi="Malgun Gothic"/>
          <w:sz w:val="22"/>
        </w:rPr>
      </w:pPr>
      <w:r>
        <w:rPr>
          <w:rStyle w:val="cui-origin-span"/>
          <w:rFonts w:ascii="Arial" w:eastAsia="Malgun Gothic" w:hAnsi="Arial" w:cs="Arial"/>
          <w:sz w:val="22"/>
        </w:rPr>
        <w:t xml:space="preserve">Inovace k Samsungu nedílně patří, i nadále tedy rozvíjíme své portfolio v nejvyšší kategorii díky stále lepším modelům s technologií </w:t>
      </w:r>
      <w:r w:rsidR="005024B8" w:rsidRPr="005024B8">
        <w:rPr>
          <w:rStyle w:val="cui-origin-span"/>
          <w:rFonts w:ascii="Arial" w:eastAsia="Malgun Gothic" w:hAnsi="Arial" w:cs="Arial"/>
          <w:b/>
          <w:bCs/>
          <w:sz w:val="22"/>
        </w:rPr>
        <w:t>Micro RGB</w:t>
      </w:r>
      <w:r w:rsidR="005024B8" w:rsidRPr="005024B8">
        <w:rPr>
          <w:rStyle w:val="cui-origin-span"/>
          <w:rFonts w:ascii="Arial" w:eastAsia="Malgun Gothic" w:hAnsi="Arial" w:cs="Arial"/>
          <w:sz w:val="22"/>
        </w:rPr>
        <w:t>.</w:t>
      </w:r>
      <w:r>
        <w:rPr>
          <w:rStyle w:val="cui-origin-span"/>
          <w:rFonts w:ascii="Arial" w:eastAsia="Malgun Gothic" w:hAnsi="Arial" w:cs="Arial"/>
          <w:sz w:val="22"/>
        </w:rPr>
        <w:t xml:space="preserve"> To nám pomáhá v této kategorii posilovat naši dominantní pozici naprosté jedničky. Firma se kromě toho soustředí i na další vylepšování modelových řad </w:t>
      </w:r>
      <w:r w:rsidR="005024B8" w:rsidRPr="005024B8">
        <w:rPr>
          <w:rStyle w:val="cui-origin-span"/>
          <w:rFonts w:ascii="Arial" w:eastAsia="Malgun Gothic" w:hAnsi="Arial" w:cs="Arial"/>
          <w:b/>
          <w:bCs/>
          <w:sz w:val="22"/>
        </w:rPr>
        <w:t xml:space="preserve">OLED </w:t>
      </w:r>
      <w:r>
        <w:rPr>
          <w:rStyle w:val="cui-origin-span"/>
          <w:rFonts w:ascii="Arial" w:eastAsia="Malgun Gothic" w:hAnsi="Arial" w:cs="Arial"/>
          <w:sz w:val="22"/>
        </w:rPr>
        <w:t xml:space="preserve">a </w:t>
      </w:r>
      <w:r w:rsidR="005024B8" w:rsidRPr="005024B8">
        <w:rPr>
          <w:rStyle w:val="cui-origin-span"/>
          <w:rFonts w:ascii="Arial" w:eastAsia="Malgun Gothic" w:hAnsi="Arial" w:cs="Arial"/>
          <w:b/>
          <w:bCs/>
          <w:sz w:val="22"/>
        </w:rPr>
        <w:t>Neo QLED</w:t>
      </w:r>
      <w:r>
        <w:rPr>
          <w:rStyle w:val="cui-origin-span"/>
          <w:rFonts w:ascii="Arial" w:eastAsia="Malgun Gothic" w:hAnsi="Arial" w:cs="Arial"/>
          <w:sz w:val="22"/>
        </w:rPr>
        <w:t xml:space="preserve">, v nichž se zájemci mohou těšit na vynikající obrazovou kvalitu, mimořádně velké úhlopříčky i pozoruhodné vlastnosti různých typů obrazovek. </w:t>
      </w:r>
    </w:p>
    <w:p w14:paraId="0435D749" w14:textId="77777777" w:rsidR="005024B8" w:rsidRDefault="005024B8" w:rsidP="005024B8">
      <w:pPr>
        <w:pStyle w:val="Bezmezer"/>
        <w:spacing w:line="300" w:lineRule="auto"/>
        <w:rPr>
          <w:rStyle w:val="cui-origin-span"/>
          <w:rFonts w:ascii="Arial" w:eastAsia="Malgun Gothic" w:hAnsi="Arial" w:cs="Arial"/>
          <w:sz w:val="22"/>
        </w:rPr>
      </w:pPr>
    </w:p>
    <w:p w14:paraId="3D0ADA22" w14:textId="36372386" w:rsidR="005024B8" w:rsidRPr="005024B8" w:rsidRDefault="001D3747" w:rsidP="001D3747">
      <w:pPr>
        <w:pStyle w:val="Bezmezer"/>
        <w:spacing w:line="300" w:lineRule="auto"/>
        <w:rPr>
          <w:rStyle w:val="cui-origin-span"/>
          <w:rFonts w:ascii="Arial" w:eastAsia="Malgun Gothic" w:hAnsi="Arial" w:cs="Arial"/>
          <w:sz w:val="22"/>
        </w:rPr>
      </w:pPr>
      <w:r>
        <w:rPr>
          <w:rStyle w:val="cui-origin-span"/>
          <w:rFonts w:ascii="Arial" w:eastAsia="Malgun Gothic" w:hAnsi="Arial" w:cs="Arial"/>
          <w:sz w:val="22"/>
        </w:rPr>
        <w:t xml:space="preserve">Kromě toho </w:t>
      </w:r>
      <w:r w:rsidR="005024B8" w:rsidRPr="005024B8">
        <w:rPr>
          <w:rStyle w:val="cui-origin-span"/>
          <w:rFonts w:ascii="Arial" w:eastAsia="Malgun Gothic" w:hAnsi="Arial" w:cs="Arial"/>
          <w:sz w:val="22"/>
        </w:rPr>
        <w:t xml:space="preserve">Samsung </w:t>
      </w:r>
      <w:r>
        <w:rPr>
          <w:rStyle w:val="cui-origin-span"/>
          <w:rFonts w:ascii="Arial" w:eastAsia="Malgun Gothic" w:hAnsi="Arial" w:cs="Arial"/>
          <w:sz w:val="22"/>
        </w:rPr>
        <w:t xml:space="preserve">rozšiřuje i řadu </w:t>
      </w:r>
      <w:r w:rsidR="005024B8" w:rsidRPr="005024B8">
        <w:rPr>
          <w:rStyle w:val="cui-origin-span"/>
          <w:rFonts w:ascii="Arial" w:eastAsia="Malgun Gothic" w:hAnsi="Arial" w:cs="Arial"/>
          <w:b/>
          <w:bCs/>
          <w:sz w:val="22"/>
        </w:rPr>
        <w:t>Mini LED</w:t>
      </w:r>
      <w:r>
        <w:rPr>
          <w:rStyle w:val="cui-origin-span"/>
          <w:rFonts w:ascii="Arial" w:eastAsia="Malgun Gothic" w:hAnsi="Arial" w:cs="Arial"/>
          <w:sz w:val="22"/>
        </w:rPr>
        <w:t xml:space="preserve">. Vynikající jas, kontrast a barevná přesnost se tak </w:t>
      </w:r>
      <w:r w:rsidR="009E046D">
        <w:rPr>
          <w:rStyle w:val="cui-origin-span"/>
          <w:rFonts w:ascii="Arial" w:eastAsia="Malgun Gothic" w:hAnsi="Arial" w:cs="Arial"/>
          <w:sz w:val="22"/>
        </w:rPr>
        <w:t xml:space="preserve">dostávají </w:t>
      </w:r>
      <w:r>
        <w:rPr>
          <w:rStyle w:val="cui-origin-span"/>
          <w:rFonts w:ascii="Arial" w:eastAsia="Malgun Gothic" w:hAnsi="Arial" w:cs="Arial"/>
          <w:sz w:val="22"/>
        </w:rPr>
        <w:t xml:space="preserve">stále </w:t>
      </w:r>
      <w:r w:rsidR="009E046D">
        <w:rPr>
          <w:rStyle w:val="cui-origin-span"/>
          <w:rFonts w:ascii="Arial" w:eastAsia="Malgun Gothic" w:hAnsi="Arial" w:cs="Arial"/>
          <w:sz w:val="22"/>
        </w:rPr>
        <w:t xml:space="preserve">do </w:t>
      </w:r>
      <w:r>
        <w:rPr>
          <w:rStyle w:val="cui-origin-span"/>
          <w:rFonts w:ascii="Arial" w:eastAsia="Malgun Gothic" w:hAnsi="Arial" w:cs="Arial"/>
          <w:sz w:val="22"/>
        </w:rPr>
        <w:t xml:space="preserve">většího počtu modelů s obrazovkami různých velikostí v odlišných cenových kategoriích. A navíc neustále investujeme do </w:t>
      </w:r>
      <w:r w:rsidRPr="001D3747">
        <w:rPr>
          <w:rStyle w:val="cui-origin-span"/>
          <w:rFonts w:ascii="Arial" w:eastAsia="Malgun Gothic" w:hAnsi="Arial" w:cs="Arial"/>
          <w:b/>
          <w:bCs/>
          <w:sz w:val="22"/>
        </w:rPr>
        <w:t>televizorů s umělou inteligencí</w:t>
      </w:r>
      <w:r>
        <w:rPr>
          <w:rStyle w:val="cui-origin-span"/>
          <w:rFonts w:ascii="Arial" w:eastAsia="Malgun Gothic" w:hAnsi="Arial" w:cs="Arial"/>
          <w:sz w:val="22"/>
        </w:rPr>
        <w:t>, což znamená vyspělé procesory a chytré funkce optimalizac</w:t>
      </w:r>
      <w:r w:rsidR="009E046D">
        <w:rPr>
          <w:rStyle w:val="cui-origin-span"/>
          <w:rFonts w:ascii="Arial" w:eastAsia="Malgun Gothic" w:hAnsi="Arial" w:cs="Arial"/>
          <w:sz w:val="22"/>
        </w:rPr>
        <w:t>e</w:t>
      </w:r>
      <w:r>
        <w:rPr>
          <w:rStyle w:val="cui-origin-span"/>
          <w:rFonts w:ascii="Arial" w:eastAsia="Malgun Gothic" w:hAnsi="Arial" w:cs="Arial"/>
          <w:sz w:val="22"/>
        </w:rPr>
        <w:t xml:space="preserve"> obrazu a zvuku v reálném čase. </w:t>
      </w:r>
    </w:p>
    <w:p w14:paraId="6BB9F148" w14:textId="77777777" w:rsidR="005024B8" w:rsidRDefault="005024B8" w:rsidP="005024B8">
      <w:pPr>
        <w:pStyle w:val="Bezmezer"/>
        <w:spacing w:line="300" w:lineRule="auto"/>
        <w:rPr>
          <w:rStyle w:val="cui-origin-span"/>
          <w:rFonts w:ascii="Arial" w:eastAsia="Malgun Gothic" w:hAnsi="Arial" w:cs="Arial"/>
          <w:sz w:val="22"/>
        </w:rPr>
      </w:pPr>
    </w:p>
    <w:p w14:paraId="42BFAC0C" w14:textId="39A7F645" w:rsidR="001C7480" w:rsidRDefault="001D3747" w:rsidP="001D3747">
      <w:pPr>
        <w:pStyle w:val="Bezmezer"/>
        <w:spacing w:line="30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Style w:val="cui-origin-span"/>
          <w:rFonts w:ascii="Arial" w:eastAsia="Malgun Gothic" w:hAnsi="Arial" w:cs="Arial"/>
          <w:sz w:val="22"/>
        </w:rPr>
        <w:t xml:space="preserve">Po dvou dekádách v čele globálního trhu Samsung zkrátka patří k nejuznávanějším a nejoblíbenějším značkám televizního světa. </w:t>
      </w:r>
      <w:r w:rsidR="009E046D">
        <w:rPr>
          <w:rStyle w:val="cui-origin-span"/>
          <w:rFonts w:ascii="Arial" w:eastAsia="Malgun Gothic" w:hAnsi="Arial" w:cs="Arial"/>
          <w:sz w:val="22"/>
        </w:rPr>
        <w:t xml:space="preserve">Mluvíme-li o typu obrazovky, její velikosti i ceně, nabízíme </w:t>
      </w:r>
      <w:r>
        <w:rPr>
          <w:rStyle w:val="cui-origin-span"/>
          <w:rFonts w:ascii="Arial" w:eastAsia="Malgun Gothic" w:hAnsi="Arial" w:cs="Arial"/>
          <w:sz w:val="22"/>
        </w:rPr>
        <w:t xml:space="preserve">špičkovou technologii v různých kategoriích. </w:t>
      </w:r>
    </w:p>
    <w:p w14:paraId="2289FA12" w14:textId="77777777" w:rsidR="005024B8" w:rsidRDefault="005024B8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DDED841" w14:textId="77777777" w:rsidR="00657EEE" w:rsidRDefault="00657EEE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E65F2" w14:textId="77777777" w:rsidR="0074684B" w:rsidRDefault="0074684B">
      <w:r>
        <w:separator/>
      </w:r>
    </w:p>
  </w:endnote>
  <w:endnote w:type="continuationSeparator" w:id="0">
    <w:p w14:paraId="48AA77ED" w14:textId="77777777" w:rsidR="0074684B" w:rsidRDefault="00746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17B25" w14:textId="77777777" w:rsidR="0074684B" w:rsidRDefault="0074684B">
      <w:r>
        <w:separator/>
      </w:r>
    </w:p>
  </w:footnote>
  <w:footnote w:type="continuationSeparator" w:id="0">
    <w:p w14:paraId="679E33DB" w14:textId="77777777" w:rsidR="0074684B" w:rsidRDefault="0074684B">
      <w:r>
        <w:continuationSeparator/>
      </w:r>
    </w:p>
  </w:footnote>
  <w:footnote w:id="1">
    <w:p w14:paraId="173D834A" w14:textId="776CC7C1" w:rsidR="00662178" w:rsidRPr="00662178" w:rsidRDefault="00662178">
      <w:pPr>
        <w:pStyle w:val="Textpoznpodarou"/>
        <w:rPr>
          <w:rFonts w:ascii="Arial" w:hAnsi="Arial" w:cs="Arial"/>
        </w:rPr>
      </w:pPr>
      <w:r w:rsidRPr="00662178">
        <w:rPr>
          <w:rStyle w:val="Znakapoznpodarou"/>
          <w:rFonts w:ascii="Arial" w:hAnsi="Arial" w:cs="Arial"/>
          <w:sz w:val="16"/>
          <w:szCs w:val="16"/>
        </w:rPr>
        <w:footnoteRef/>
      </w:r>
      <w:r w:rsidR="00B94FA4" w:rsidRPr="00B94FA4">
        <w:rPr>
          <w:rFonts w:ascii="Arial" w:hAnsi="Arial" w:cs="Arial"/>
          <w:sz w:val="16"/>
          <w:szCs w:val="16"/>
        </w:rPr>
        <w:t>Zdroj: Omdia. Pouze k obecným informačním účelům. Nejedná se o schvalování, certifikaci ani doporučení.  Společnost nenese žádnou odpovědnost za použití těchto informací</w:t>
      </w:r>
      <w:r w:rsidR="00B94FA4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86EEF"/>
    <w:multiLevelType w:val="hybridMultilevel"/>
    <w:tmpl w:val="248EA1EE"/>
    <w:lvl w:ilvl="0" w:tplc="1E8ADF7C">
      <w:numFmt w:val="bullet"/>
      <w:lvlText w:val=""/>
      <w:lvlJc w:val="left"/>
      <w:pPr>
        <w:ind w:left="732" w:hanging="372"/>
      </w:pPr>
      <w:rPr>
        <w:rFonts w:ascii="Symbol" w:eastAsia="Malgun Gothic" w:hAnsi="Symbol" w:cs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7E3C21C0"/>
    <w:multiLevelType w:val="hybridMultilevel"/>
    <w:tmpl w:val="EA3454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722368172">
    <w:abstractNumId w:val="0"/>
  </w:num>
  <w:num w:numId="8" w16cid:durableId="11649735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1FA8"/>
    <w:rsid w:val="000074A6"/>
    <w:rsid w:val="0001496B"/>
    <w:rsid w:val="00032DC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7370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D3747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77858"/>
    <w:rsid w:val="004B0973"/>
    <w:rsid w:val="004B0C92"/>
    <w:rsid w:val="004B4A8B"/>
    <w:rsid w:val="004B5B27"/>
    <w:rsid w:val="004D042B"/>
    <w:rsid w:val="004D7A2F"/>
    <w:rsid w:val="004E0B33"/>
    <w:rsid w:val="004E37CE"/>
    <w:rsid w:val="005024B8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0BC6"/>
    <w:rsid w:val="006534A5"/>
    <w:rsid w:val="00657EEE"/>
    <w:rsid w:val="00662178"/>
    <w:rsid w:val="006632E2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33E0"/>
    <w:rsid w:val="0074684B"/>
    <w:rsid w:val="00746A19"/>
    <w:rsid w:val="007521ED"/>
    <w:rsid w:val="007527C5"/>
    <w:rsid w:val="007624D7"/>
    <w:rsid w:val="00774A1F"/>
    <w:rsid w:val="007810EE"/>
    <w:rsid w:val="007A2473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A295F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6B5C"/>
    <w:rsid w:val="0091156E"/>
    <w:rsid w:val="00920F8D"/>
    <w:rsid w:val="009234CB"/>
    <w:rsid w:val="00927E97"/>
    <w:rsid w:val="00937056"/>
    <w:rsid w:val="00951E08"/>
    <w:rsid w:val="00957FFB"/>
    <w:rsid w:val="009630BA"/>
    <w:rsid w:val="00974C06"/>
    <w:rsid w:val="00976250"/>
    <w:rsid w:val="00985243"/>
    <w:rsid w:val="009865CA"/>
    <w:rsid w:val="00986FCC"/>
    <w:rsid w:val="009942DD"/>
    <w:rsid w:val="009A49B5"/>
    <w:rsid w:val="009C4E1B"/>
    <w:rsid w:val="009E046D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77215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67421"/>
    <w:rsid w:val="00B7261E"/>
    <w:rsid w:val="00B7743B"/>
    <w:rsid w:val="00B776CA"/>
    <w:rsid w:val="00B94FA4"/>
    <w:rsid w:val="00BA5854"/>
    <w:rsid w:val="00BB38A1"/>
    <w:rsid w:val="00BB4AFE"/>
    <w:rsid w:val="00BD279C"/>
    <w:rsid w:val="00BD761E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647C8"/>
    <w:rsid w:val="00CA5707"/>
    <w:rsid w:val="00CA71AA"/>
    <w:rsid w:val="00CB74D9"/>
    <w:rsid w:val="00CC3CF4"/>
    <w:rsid w:val="00CC417A"/>
    <w:rsid w:val="00CC5259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1BE"/>
    <w:rsid w:val="00DA4BC4"/>
    <w:rsid w:val="00DA7081"/>
    <w:rsid w:val="00DB63A2"/>
    <w:rsid w:val="00DC1AC5"/>
    <w:rsid w:val="00DE6F40"/>
    <w:rsid w:val="00DF2624"/>
    <w:rsid w:val="00DF7A42"/>
    <w:rsid w:val="00E037DB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92660"/>
    <w:rsid w:val="00EA1572"/>
    <w:rsid w:val="00EA2A93"/>
    <w:rsid w:val="00EA2EB3"/>
    <w:rsid w:val="00EA410E"/>
    <w:rsid w:val="00EA63BB"/>
    <w:rsid w:val="00EB28C6"/>
    <w:rsid w:val="00EB3455"/>
    <w:rsid w:val="00EE5A3C"/>
    <w:rsid w:val="00EE6365"/>
    <w:rsid w:val="00EF6518"/>
    <w:rsid w:val="00F029B1"/>
    <w:rsid w:val="00F07CCB"/>
    <w:rsid w:val="00F15CA7"/>
    <w:rsid w:val="00F22ED9"/>
    <w:rsid w:val="00F36C81"/>
    <w:rsid w:val="00F41458"/>
    <w:rsid w:val="00F4268F"/>
    <w:rsid w:val="00F473C6"/>
    <w:rsid w:val="00F50EC5"/>
    <w:rsid w:val="00F73305"/>
    <w:rsid w:val="00F87B67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cui-origin-span">
    <w:name w:val="cui-origin-span"/>
    <w:basedOn w:val="Standardnpsmoodstavce"/>
    <w:rsid w:val="005024B8"/>
  </w:style>
  <w:style w:type="paragraph" w:styleId="Revize">
    <w:name w:val="Revision"/>
    <w:hidden/>
    <w:uiPriority w:val="99"/>
    <w:semiHidden/>
    <w:rsid w:val="004E0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666</Words>
  <Characters>3930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2026-03-04T15:40:00Z</dcterms:created>
  <dcterms:modified xsi:type="dcterms:W3CDTF">2026-03-26T08:23:00Z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