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8B21DB0" w14:textId="5F5004BC" w:rsidR="00FA1E33" w:rsidRPr="005A62E7" w:rsidRDefault="00E95E4F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E95E4F">
        <w:rPr>
          <w:rFonts w:ascii="Arial" w:eastAsia="Times New Roman" w:hAnsi="Arial" w:cs="Arial"/>
          <w:b/>
          <w:noProof/>
          <w:sz w:val="28"/>
          <w:szCs w:val="32"/>
        </w:rPr>
        <w:t xml:space="preserve">Samsung a Art Basel představují dosud největší kolekci Art Basel </w:t>
      </w:r>
      <w:r>
        <w:rPr>
          <w:rFonts w:ascii="Arial" w:eastAsia="Times New Roman" w:hAnsi="Arial" w:cs="Arial"/>
          <w:b/>
          <w:noProof/>
          <w:sz w:val="28"/>
          <w:szCs w:val="32"/>
        </w:rPr>
        <w:br/>
      </w:r>
      <w:r w:rsidRPr="00E95E4F">
        <w:rPr>
          <w:rFonts w:ascii="Arial" w:eastAsia="Times New Roman" w:hAnsi="Arial" w:cs="Arial"/>
          <w:b/>
          <w:noProof/>
          <w:sz w:val="28"/>
          <w:szCs w:val="32"/>
        </w:rPr>
        <w:t>v obchodě Samsung Art Store</w:t>
      </w:r>
    </w:p>
    <w:p w14:paraId="33A349B2" w14:textId="0355FF88" w:rsidR="00550948" w:rsidRDefault="00E95E4F" w:rsidP="00E95E4F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2"/>
        </w:rPr>
      </w:pPr>
      <w:r w:rsidRPr="00E95E4F">
        <w:rPr>
          <w:rFonts w:ascii="Arial" w:eastAsia="Times New Roman" w:hAnsi="Arial" w:cs="Arial"/>
          <w:bCs/>
          <w:i/>
          <w:iCs/>
          <w:noProof/>
          <w:sz w:val="22"/>
        </w:rPr>
        <w:t xml:space="preserve">Nová digitální výstava vzdává hold globální rozmanitosti, umělecké inovativnosti </w:t>
      </w:r>
      <w:r>
        <w:rPr>
          <w:rFonts w:ascii="Arial" w:eastAsia="Times New Roman" w:hAnsi="Arial" w:cs="Arial"/>
          <w:bCs/>
          <w:i/>
          <w:iCs/>
          <w:noProof/>
          <w:sz w:val="22"/>
        </w:rPr>
        <w:br/>
      </w:r>
      <w:r w:rsidRPr="00E95E4F">
        <w:rPr>
          <w:rFonts w:ascii="Arial" w:eastAsia="Times New Roman" w:hAnsi="Arial" w:cs="Arial"/>
          <w:bCs/>
          <w:i/>
          <w:iCs/>
          <w:noProof/>
          <w:sz w:val="22"/>
        </w:rPr>
        <w:t>a možnostem</w:t>
      </w:r>
      <w:r>
        <w:rPr>
          <w:rFonts w:ascii="Arial" w:eastAsia="Times New Roman" w:hAnsi="Arial" w:cs="Arial"/>
          <w:bCs/>
          <w:i/>
          <w:iCs/>
          <w:noProof/>
          <w:sz w:val="22"/>
        </w:rPr>
        <w:t xml:space="preserve"> </w:t>
      </w:r>
      <w:r w:rsidRPr="00E95E4F">
        <w:rPr>
          <w:rFonts w:ascii="Arial" w:eastAsia="Times New Roman" w:hAnsi="Arial" w:cs="Arial"/>
          <w:bCs/>
          <w:i/>
          <w:iCs/>
          <w:noProof/>
          <w:sz w:val="22"/>
        </w:rPr>
        <w:t xml:space="preserve"> zobrazovacích technologií</w:t>
      </w:r>
    </w:p>
    <w:p w14:paraId="3EC94F48" w14:textId="3147CF30" w:rsidR="00D800B6" w:rsidRPr="00306A8E" w:rsidRDefault="00D800B6" w:rsidP="00E95E4F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2"/>
        </w:rPr>
      </w:pPr>
      <w:r w:rsidRPr="00D800B6">
        <w:rPr>
          <w:rFonts w:ascii="Arial" w:eastAsia="Times New Roman" w:hAnsi="Arial" w:cs="Arial"/>
          <w:bCs/>
          <w:i/>
          <w:iCs/>
          <w:noProof/>
          <w:sz w:val="22"/>
        </w:rPr>
        <w:t>K dispozici v Samsung Art Store vše</w:t>
      </w:r>
      <w:r>
        <w:rPr>
          <w:rFonts w:ascii="Arial" w:eastAsia="Times New Roman" w:hAnsi="Arial" w:cs="Arial"/>
          <w:bCs/>
          <w:i/>
          <w:iCs/>
          <w:noProof/>
          <w:sz w:val="22"/>
        </w:rPr>
        <w:t>m</w:t>
      </w:r>
      <w:r w:rsidRPr="00D800B6">
        <w:rPr>
          <w:rFonts w:ascii="Arial" w:eastAsia="Times New Roman" w:hAnsi="Arial" w:cs="Arial"/>
          <w:bCs/>
          <w:i/>
          <w:iCs/>
          <w:noProof/>
          <w:sz w:val="22"/>
        </w:rPr>
        <w:t xml:space="preserve"> uživate</w:t>
      </w:r>
      <w:r>
        <w:rPr>
          <w:rFonts w:ascii="Arial" w:eastAsia="Times New Roman" w:hAnsi="Arial" w:cs="Arial"/>
          <w:bCs/>
          <w:i/>
          <w:iCs/>
          <w:noProof/>
          <w:sz w:val="22"/>
        </w:rPr>
        <w:t>lům</w:t>
      </w:r>
      <w:r w:rsidRPr="00D800B6">
        <w:rPr>
          <w:rFonts w:ascii="Arial" w:eastAsia="Times New Roman" w:hAnsi="Arial" w:cs="Arial"/>
          <w:bCs/>
          <w:i/>
          <w:iCs/>
          <w:noProof/>
          <w:sz w:val="22"/>
        </w:rPr>
        <w:t xml:space="preserve"> Samsung Art TV</w:t>
      </w: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9DC6F30" w14:textId="20EFB393" w:rsidR="005A62E7" w:rsidRPr="00651FE4" w:rsidRDefault="00491E04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Basilej</w:t>
      </w:r>
      <w:r w:rsidR="005A62E7" w:rsidRPr="00651FE4">
        <w:rPr>
          <w:rFonts w:ascii="Arial" w:hAnsi="Arial" w:cs="Arial"/>
          <w:b/>
          <w:bCs/>
          <w:sz w:val="22"/>
          <w:szCs w:val="22"/>
        </w:rPr>
        <w:t xml:space="preserve"> </w:t>
      </w:r>
      <w:r w:rsidR="00E95E4F" w:rsidRPr="00651FE4">
        <w:rPr>
          <w:rFonts w:ascii="Arial" w:hAnsi="Arial" w:cs="Arial"/>
          <w:b/>
          <w:bCs/>
          <w:sz w:val="22"/>
          <w:szCs w:val="22"/>
        </w:rPr>
        <w:t>16</w:t>
      </w:r>
      <w:r w:rsidR="005A62E7" w:rsidRPr="00651FE4">
        <w:rPr>
          <w:rFonts w:ascii="Arial" w:hAnsi="Arial" w:cs="Arial"/>
          <w:b/>
          <w:bCs/>
          <w:sz w:val="22"/>
          <w:szCs w:val="22"/>
        </w:rPr>
        <w:t xml:space="preserve">. </w:t>
      </w:r>
      <w:r w:rsidR="00E95E4F" w:rsidRPr="00651FE4">
        <w:rPr>
          <w:rFonts w:ascii="Arial" w:hAnsi="Arial" w:cs="Arial"/>
          <w:b/>
          <w:bCs/>
          <w:sz w:val="22"/>
          <w:szCs w:val="22"/>
        </w:rPr>
        <w:t>června</w:t>
      </w:r>
      <w:r w:rsidR="005A62E7" w:rsidRPr="00651FE4">
        <w:rPr>
          <w:rFonts w:ascii="Arial" w:hAnsi="Arial" w:cs="Arial"/>
          <w:b/>
          <w:bCs/>
          <w:sz w:val="22"/>
          <w:szCs w:val="22"/>
        </w:rPr>
        <w:t xml:space="preserve"> 202</w:t>
      </w:r>
      <w:r w:rsidR="00E95E4F" w:rsidRPr="00651FE4">
        <w:rPr>
          <w:rFonts w:ascii="Arial" w:hAnsi="Arial" w:cs="Arial"/>
          <w:b/>
          <w:bCs/>
          <w:sz w:val="22"/>
          <w:szCs w:val="22"/>
        </w:rPr>
        <w:t>5</w:t>
      </w:r>
      <w:r w:rsidR="005A62E7" w:rsidRPr="00651FE4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E95E4F" w:rsidRPr="00651FE4">
        <w:rPr>
          <w:rFonts w:ascii="Arial" w:hAnsi="Arial" w:cs="Arial"/>
          <w:b/>
          <w:bCs/>
          <w:sz w:val="22"/>
          <w:szCs w:val="22"/>
        </w:rPr>
        <w:t xml:space="preserve">Společnost Samsung Electronics, oficiální poskytovatel Art televizorů veletrhu Art </w:t>
      </w:r>
      <w:proofErr w:type="spellStart"/>
      <w:r w:rsidR="00E95E4F" w:rsidRPr="00651FE4">
        <w:rPr>
          <w:rFonts w:ascii="Arial" w:hAnsi="Arial" w:cs="Arial"/>
          <w:b/>
          <w:bCs/>
          <w:sz w:val="22"/>
          <w:szCs w:val="22"/>
        </w:rPr>
        <w:t>Basel</w:t>
      </w:r>
      <w:proofErr w:type="spellEnd"/>
      <w:r w:rsidR="00E95E4F" w:rsidRPr="00651FE4">
        <w:rPr>
          <w:rFonts w:ascii="Arial" w:hAnsi="Arial" w:cs="Arial"/>
          <w:b/>
          <w:bCs/>
          <w:sz w:val="22"/>
          <w:szCs w:val="22"/>
        </w:rPr>
        <w:t xml:space="preserve">, oznámila uvedení kolekce Art </w:t>
      </w:r>
      <w:proofErr w:type="spellStart"/>
      <w:r w:rsidR="00E95E4F" w:rsidRPr="00651FE4">
        <w:rPr>
          <w:rFonts w:ascii="Arial" w:hAnsi="Arial" w:cs="Arial"/>
          <w:b/>
          <w:bCs/>
          <w:sz w:val="22"/>
          <w:szCs w:val="22"/>
        </w:rPr>
        <w:t>Basel</w:t>
      </w:r>
      <w:proofErr w:type="spellEnd"/>
      <w:r w:rsidR="00E95E4F" w:rsidRPr="00651FE4">
        <w:rPr>
          <w:rFonts w:ascii="Arial" w:hAnsi="Arial" w:cs="Arial"/>
          <w:b/>
          <w:bCs/>
          <w:sz w:val="22"/>
          <w:szCs w:val="22"/>
        </w:rPr>
        <w:t xml:space="preserve"> in </w:t>
      </w:r>
      <w:proofErr w:type="spellStart"/>
      <w:r w:rsidR="00E95E4F" w:rsidRPr="00651FE4">
        <w:rPr>
          <w:rFonts w:ascii="Arial" w:hAnsi="Arial" w:cs="Arial"/>
          <w:b/>
          <w:bCs/>
          <w:sz w:val="22"/>
          <w:szCs w:val="22"/>
        </w:rPr>
        <w:t>Basel</w:t>
      </w:r>
      <w:proofErr w:type="spellEnd"/>
      <w:r w:rsidR="00E95E4F" w:rsidRPr="00651FE4">
        <w:rPr>
          <w:rFonts w:ascii="Arial" w:hAnsi="Arial" w:cs="Arial"/>
          <w:b/>
          <w:bCs/>
          <w:sz w:val="22"/>
          <w:szCs w:val="22"/>
        </w:rPr>
        <w:t xml:space="preserve"> (ABB), exkluzivní kurátorské sbírky digitálního umění dostupné na televizorech Samsung prostřednictvím Samsung Art </w:t>
      </w:r>
      <w:proofErr w:type="spellStart"/>
      <w:r w:rsidR="00E95E4F" w:rsidRPr="00651FE4">
        <w:rPr>
          <w:rFonts w:ascii="Arial" w:hAnsi="Arial" w:cs="Arial"/>
          <w:b/>
          <w:bCs/>
          <w:sz w:val="22"/>
          <w:szCs w:val="22"/>
        </w:rPr>
        <w:t>Store</w:t>
      </w:r>
      <w:proofErr w:type="spellEnd"/>
      <w:r w:rsidR="00D800B6" w:rsidRPr="00651FE4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"/>
      </w:r>
      <w:r w:rsidR="00E95E4F" w:rsidRPr="00651FE4">
        <w:rPr>
          <w:rFonts w:ascii="Arial" w:hAnsi="Arial" w:cs="Arial"/>
          <w:b/>
          <w:bCs/>
          <w:sz w:val="22"/>
          <w:szCs w:val="22"/>
        </w:rPr>
        <w:t xml:space="preserve">. Kolekce ABB, která představuje dosud nejrozsáhlejší sbírku Art </w:t>
      </w:r>
      <w:proofErr w:type="spellStart"/>
      <w:r w:rsidR="00E95E4F" w:rsidRPr="00651FE4">
        <w:rPr>
          <w:rFonts w:ascii="Arial" w:hAnsi="Arial" w:cs="Arial"/>
          <w:b/>
          <w:bCs/>
          <w:sz w:val="22"/>
          <w:szCs w:val="22"/>
        </w:rPr>
        <w:t>Basel</w:t>
      </w:r>
      <w:proofErr w:type="spellEnd"/>
      <w:r w:rsidR="00E95E4F" w:rsidRPr="00651FE4">
        <w:rPr>
          <w:rFonts w:ascii="Arial" w:hAnsi="Arial" w:cs="Arial"/>
          <w:b/>
          <w:bCs/>
          <w:sz w:val="22"/>
          <w:szCs w:val="22"/>
        </w:rPr>
        <w:t xml:space="preserve">, zahrnuje 38 kurátorských děl od světoznámých umělců a galerií a představuje nový milník v úsilí Samsungu a Art </w:t>
      </w:r>
      <w:proofErr w:type="spellStart"/>
      <w:r w:rsidR="00E95E4F" w:rsidRPr="00651FE4">
        <w:rPr>
          <w:rFonts w:ascii="Arial" w:hAnsi="Arial" w:cs="Arial"/>
          <w:b/>
          <w:bCs/>
          <w:sz w:val="22"/>
          <w:szCs w:val="22"/>
        </w:rPr>
        <w:t>Basel</w:t>
      </w:r>
      <w:proofErr w:type="spellEnd"/>
      <w:r w:rsidR="00E95E4F" w:rsidRPr="00651FE4">
        <w:rPr>
          <w:rFonts w:ascii="Arial" w:hAnsi="Arial" w:cs="Arial"/>
          <w:b/>
          <w:bCs/>
          <w:sz w:val="22"/>
          <w:szCs w:val="22"/>
        </w:rPr>
        <w:t xml:space="preserve"> přiblížit světové umění širšímu publiku.</w:t>
      </w:r>
    </w:p>
    <w:p w14:paraId="6666DDEB" w14:textId="23E6E0B6" w:rsidR="00FA1E33" w:rsidRPr="00651FE4" w:rsidRDefault="00FA1E33" w:rsidP="00216DF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6B477444" w14:textId="7CFAF162" w:rsidR="005A62E7" w:rsidRPr="00651FE4" w:rsidRDefault="00D800B6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51FE4">
        <w:rPr>
          <w:rFonts w:ascii="Arial" w:hAnsi="Arial" w:cs="Arial"/>
          <w:sz w:val="22"/>
          <w:szCs w:val="22"/>
        </w:rPr>
        <w:t xml:space="preserve">Kolekce ABB se vyznačuje důrazem na rozmanitost, s uměleckými díly pocházejícími z různých kontinentů, vytvořenými různými technikami a vyjadřujícími různé názory. Poprvé jsou v kolekci zastoupena díla z africké galerie, což prohlubuje globální dosah a kulturní bohatství iniciativy Samsung x Art </w:t>
      </w:r>
      <w:proofErr w:type="spellStart"/>
      <w:r w:rsidRPr="00651FE4">
        <w:rPr>
          <w:rFonts w:ascii="Arial" w:hAnsi="Arial" w:cs="Arial"/>
          <w:sz w:val="22"/>
          <w:szCs w:val="22"/>
        </w:rPr>
        <w:t>Basel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. Část této kolekce bude vystavena na veletrhu Art </w:t>
      </w:r>
      <w:proofErr w:type="spellStart"/>
      <w:r w:rsidRPr="00651FE4">
        <w:rPr>
          <w:rFonts w:ascii="Arial" w:hAnsi="Arial" w:cs="Arial"/>
          <w:sz w:val="22"/>
          <w:szCs w:val="22"/>
        </w:rPr>
        <w:t>Basel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, který se koná od 19. do 22. června v </w:t>
      </w:r>
      <w:proofErr w:type="spellStart"/>
      <w:r w:rsidRPr="00651FE4">
        <w:rPr>
          <w:rFonts w:ascii="Arial" w:hAnsi="Arial" w:cs="Arial"/>
          <w:sz w:val="22"/>
          <w:szCs w:val="22"/>
        </w:rPr>
        <w:t>Messe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1FE4">
        <w:rPr>
          <w:rFonts w:ascii="Arial" w:hAnsi="Arial" w:cs="Arial"/>
          <w:sz w:val="22"/>
          <w:szCs w:val="22"/>
        </w:rPr>
        <w:t>Basel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 ve Švýcarsku</w:t>
      </w:r>
      <w:r w:rsidRPr="00651FE4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Pr="00651FE4">
        <w:rPr>
          <w:rFonts w:ascii="Arial" w:hAnsi="Arial" w:cs="Arial"/>
          <w:sz w:val="22"/>
          <w:szCs w:val="22"/>
        </w:rPr>
        <w:t>.</w:t>
      </w:r>
    </w:p>
    <w:p w14:paraId="549C17E2" w14:textId="77777777" w:rsidR="00D800B6" w:rsidRPr="00651FE4" w:rsidRDefault="00D800B6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28A4B64" w14:textId="77777777" w:rsidR="00D800B6" w:rsidRPr="00D800B6" w:rsidRDefault="00D800B6" w:rsidP="00D800B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E7B091A" w14:textId="77777777" w:rsidR="00D800B6" w:rsidRPr="00651FE4" w:rsidRDefault="00D800B6" w:rsidP="00D800B6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800B6">
        <w:rPr>
          <w:rFonts w:ascii="Arial" w:hAnsi="Arial" w:cs="Arial"/>
          <w:b/>
          <w:bCs/>
          <w:sz w:val="22"/>
          <w:szCs w:val="22"/>
        </w:rPr>
        <w:t>Kurátorská vize globálního projevu</w:t>
      </w:r>
    </w:p>
    <w:p w14:paraId="33B77DE5" w14:textId="7F12F153" w:rsidR="00D800B6" w:rsidRPr="00651FE4" w:rsidRDefault="000F4A86" w:rsidP="000F4A8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51FE4">
        <w:rPr>
          <w:rFonts w:ascii="Arial" w:hAnsi="Arial" w:cs="Arial"/>
          <w:sz w:val="22"/>
          <w:szCs w:val="22"/>
        </w:rPr>
        <w:t xml:space="preserve">38 děl z kolekce ABB bylo pečlivě vybráno z více než 100 přihlášených prací s důrazem na rozmanitost umělců, rozmanitost využitých technik a médií a geografické zastoupení. Kolekce oslavuje jak začínající talenty, tak zavedené vizionáře, což je v souladu se snahou Art </w:t>
      </w:r>
      <w:proofErr w:type="spellStart"/>
      <w:r w:rsidRPr="00651FE4">
        <w:rPr>
          <w:rFonts w:ascii="Arial" w:hAnsi="Arial" w:cs="Arial"/>
          <w:sz w:val="22"/>
          <w:szCs w:val="22"/>
        </w:rPr>
        <w:t>Basel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 podporovat současné umění ze všech koutů světa.</w:t>
      </w:r>
    </w:p>
    <w:p w14:paraId="432106BB" w14:textId="77777777" w:rsidR="000F4A86" w:rsidRPr="00651FE4" w:rsidRDefault="000F4A86" w:rsidP="000F4A8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3A40634" w14:textId="77777777" w:rsidR="000F4A86" w:rsidRPr="00651FE4" w:rsidRDefault="000F4A86" w:rsidP="000F4A8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51FE4">
        <w:rPr>
          <w:rFonts w:ascii="Arial" w:hAnsi="Arial" w:cs="Arial"/>
          <w:sz w:val="22"/>
          <w:szCs w:val="22"/>
        </w:rPr>
        <w:t>Mezi nejvýznamnější patří:</w:t>
      </w:r>
    </w:p>
    <w:p w14:paraId="768EF425" w14:textId="34CF581C" w:rsidR="000F4A86" w:rsidRPr="00651FE4" w:rsidRDefault="000F4A86" w:rsidP="000F4A86">
      <w:pPr>
        <w:pStyle w:val="Normlnweb"/>
        <w:widowControl w:val="0"/>
        <w:numPr>
          <w:ilvl w:val="0"/>
          <w:numId w:val="11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651FE4">
        <w:rPr>
          <w:rFonts w:ascii="Arial" w:hAnsi="Arial" w:cs="Arial"/>
          <w:sz w:val="22"/>
          <w:szCs w:val="22"/>
        </w:rPr>
        <w:t>Roméo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1FE4">
        <w:rPr>
          <w:rFonts w:ascii="Arial" w:hAnsi="Arial" w:cs="Arial"/>
          <w:sz w:val="22"/>
          <w:szCs w:val="22"/>
        </w:rPr>
        <w:t>Mivekannin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, „Mladá žena s pivoňkami podle </w:t>
      </w:r>
      <w:proofErr w:type="spellStart"/>
      <w:r w:rsidRPr="00651FE4">
        <w:rPr>
          <w:rFonts w:ascii="Arial" w:hAnsi="Arial" w:cs="Arial"/>
          <w:sz w:val="22"/>
          <w:szCs w:val="22"/>
        </w:rPr>
        <w:t>Frédérica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1FE4">
        <w:rPr>
          <w:rFonts w:ascii="Arial" w:hAnsi="Arial" w:cs="Arial"/>
          <w:sz w:val="22"/>
          <w:szCs w:val="22"/>
        </w:rPr>
        <w:t>Bazilleho</w:t>
      </w:r>
      <w:proofErr w:type="spellEnd"/>
      <w:r w:rsidRPr="00651FE4">
        <w:rPr>
          <w:rFonts w:ascii="Arial" w:hAnsi="Arial" w:cs="Arial"/>
          <w:sz w:val="22"/>
          <w:szCs w:val="22"/>
        </w:rPr>
        <w:t>“ (2023): Působivé přepracování klasického portrétu z postkoloniální perspektivy.</w:t>
      </w:r>
    </w:p>
    <w:p w14:paraId="65392800" w14:textId="789E10CF" w:rsidR="000F4A86" w:rsidRPr="00651FE4" w:rsidRDefault="000F4A86" w:rsidP="000F4A86">
      <w:pPr>
        <w:pStyle w:val="Normlnweb"/>
        <w:widowControl w:val="0"/>
        <w:numPr>
          <w:ilvl w:val="0"/>
          <w:numId w:val="11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651FE4">
        <w:rPr>
          <w:rFonts w:ascii="Arial" w:hAnsi="Arial" w:cs="Arial"/>
          <w:sz w:val="22"/>
          <w:szCs w:val="22"/>
        </w:rPr>
        <w:lastRenderedPageBreak/>
        <w:t>Basim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 Magdy, „Mezihvězdný posel nás teleportoval do jeskynního osídlení, kde vládne společný soucit a pokora“ (2022): Živá explorace utopického futurismu.</w:t>
      </w:r>
    </w:p>
    <w:p w14:paraId="5CC06BE1" w14:textId="77B89DAC" w:rsidR="000F4A86" w:rsidRPr="00651FE4" w:rsidRDefault="000F4A86" w:rsidP="000F4A86">
      <w:pPr>
        <w:pStyle w:val="Normlnweb"/>
        <w:widowControl w:val="0"/>
        <w:numPr>
          <w:ilvl w:val="0"/>
          <w:numId w:val="11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651FE4">
        <w:rPr>
          <w:rFonts w:ascii="Arial" w:hAnsi="Arial" w:cs="Arial"/>
          <w:sz w:val="22"/>
          <w:szCs w:val="22"/>
        </w:rPr>
        <w:t>Zandile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1FE4">
        <w:rPr>
          <w:rFonts w:ascii="Arial" w:hAnsi="Arial" w:cs="Arial"/>
          <w:sz w:val="22"/>
          <w:szCs w:val="22"/>
        </w:rPr>
        <w:t>Tshabalala</w:t>
      </w:r>
      <w:proofErr w:type="spellEnd"/>
      <w:r w:rsidRPr="00651FE4">
        <w:rPr>
          <w:rFonts w:ascii="Arial" w:hAnsi="Arial" w:cs="Arial"/>
          <w:sz w:val="22"/>
          <w:szCs w:val="22"/>
        </w:rPr>
        <w:t>, „Růžové květy“ (2024): Silný portrét oslavující černou ženskost a přírodu.</w:t>
      </w:r>
    </w:p>
    <w:p w14:paraId="5CF77572" w14:textId="02217EE7" w:rsidR="000F4A86" w:rsidRPr="00651FE4" w:rsidRDefault="000F4A86" w:rsidP="000F4A86">
      <w:pPr>
        <w:pStyle w:val="Normlnweb"/>
        <w:widowControl w:val="0"/>
        <w:numPr>
          <w:ilvl w:val="0"/>
          <w:numId w:val="11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51FE4">
        <w:rPr>
          <w:rFonts w:ascii="Arial" w:hAnsi="Arial" w:cs="Arial"/>
          <w:sz w:val="22"/>
          <w:szCs w:val="22"/>
        </w:rPr>
        <w:t xml:space="preserve">Antonia </w:t>
      </w:r>
      <w:proofErr w:type="spellStart"/>
      <w:r w:rsidRPr="00651FE4">
        <w:rPr>
          <w:rFonts w:ascii="Arial" w:hAnsi="Arial" w:cs="Arial"/>
          <w:sz w:val="22"/>
          <w:szCs w:val="22"/>
        </w:rPr>
        <w:t>Kuo</w:t>
      </w:r>
      <w:proofErr w:type="spellEnd"/>
      <w:r w:rsidRPr="00651FE4">
        <w:rPr>
          <w:rFonts w:ascii="Arial" w:hAnsi="Arial" w:cs="Arial"/>
          <w:sz w:val="22"/>
          <w:szCs w:val="22"/>
        </w:rPr>
        <w:t>, „</w:t>
      </w:r>
      <w:proofErr w:type="spellStart"/>
      <w:r w:rsidRPr="00651FE4">
        <w:rPr>
          <w:rFonts w:ascii="Arial" w:hAnsi="Arial" w:cs="Arial"/>
          <w:sz w:val="22"/>
          <w:szCs w:val="22"/>
        </w:rPr>
        <w:t>Willo</w:t>
      </w:r>
      <w:proofErr w:type="spellEnd"/>
      <w:r w:rsidRPr="00651FE4">
        <w:rPr>
          <w:rFonts w:ascii="Arial" w:hAnsi="Arial" w:cs="Arial"/>
          <w:sz w:val="22"/>
          <w:szCs w:val="22"/>
        </w:rPr>
        <w:t>“ (dvojdílný obraz) (2024): Působivá kompozice dvou panelů, která spojuje digitální manipulaci s analogovými technikami.</w:t>
      </w:r>
    </w:p>
    <w:p w14:paraId="6650534E" w14:textId="77777777" w:rsidR="000F4A86" w:rsidRPr="00651FE4" w:rsidRDefault="000F4A86" w:rsidP="000F4A8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79677D7" w14:textId="1C618709" w:rsidR="000F4A86" w:rsidRPr="00651FE4" w:rsidRDefault="000F4A86" w:rsidP="000F4A8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51FE4">
        <w:rPr>
          <w:rFonts w:ascii="Arial" w:hAnsi="Arial" w:cs="Arial"/>
          <w:sz w:val="22"/>
          <w:szCs w:val="22"/>
        </w:rPr>
        <w:t xml:space="preserve">Součástí sbírky jsou také díla ikonických jmen, jako jsou Jo </w:t>
      </w:r>
      <w:proofErr w:type="spellStart"/>
      <w:r w:rsidRPr="00651FE4">
        <w:rPr>
          <w:rFonts w:ascii="Arial" w:hAnsi="Arial" w:cs="Arial"/>
          <w:sz w:val="22"/>
          <w:szCs w:val="22"/>
        </w:rPr>
        <w:t>Baer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51FE4">
        <w:rPr>
          <w:rFonts w:ascii="Arial" w:hAnsi="Arial" w:cs="Arial"/>
          <w:sz w:val="22"/>
          <w:szCs w:val="22"/>
        </w:rPr>
        <w:t>Kibong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1FE4">
        <w:rPr>
          <w:rFonts w:ascii="Arial" w:hAnsi="Arial" w:cs="Arial"/>
          <w:sz w:val="22"/>
          <w:szCs w:val="22"/>
        </w:rPr>
        <w:t>Rhee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51FE4">
        <w:rPr>
          <w:rFonts w:ascii="Arial" w:hAnsi="Arial" w:cs="Arial"/>
          <w:sz w:val="22"/>
          <w:szCs w:val="22"/>
        </w:rPr>
        <w:t>Lynn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1FE4">
        <w:rPr>
          <w:rFonts w:ascii="Arial" w:hAnsi="Arial" w:cs="Arial"/>
          <w:sz w:val="22"/>
          <w:szCs w:val="22"/>
        </w:rPr>
        <w:t>Hershman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1FE4">
        <w:rPr>
          <w:rFonts w:ascii="Arial" w:hAnsi="Arial" w:cs="Arial"/>
          <w:sz w:val="22"/>
          <w:szCs w:val="22"/>
        </w:rPr>
        <w:t>Leeson</w:t>
      </w:r>
      <w:proofErr w:type="spellEnd"/>
      <w:r w:rsidRPr="00651FE4">
        <w:rPr>
          <w:rFonts w:ascii="Arial" w:hAnsi="Arial" w:cs="Arial"/>
          <w:sz w:val="22"/>
          <w:szCs w:val="22"/>
        </w:rPr>
        <w:t>, která dále obohacují vizuální a tematickou hloubku letošního výběru.</w:t>
      </w:r>
    </w:p>
    <w:p w14:paraId="606D8770" w14:textId="77777777" w:rsidR="000F4A86" w:rsidRPr="00651FE4" w:rsidRDefault="000F4A86" w:rsidP="000F4A8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8B18DA9" w14:textId="77777777" w:rsidR="000F4A86" w:rsidRPr="00D800B6" w:rsidRDefault="000F4A86" w:rsidP="000F4A8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1495D4A" w14:textId="564B11E0" w:rsidR="00D800B6" w:rsidRPr="00651FE4" w:rsidRDefault="000F4A86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proofErr w:type="spellStart"/>
      <w:r w:rsidRPr="00651FE4">
        <w:rPr>
          <w:rFonts w:ascii="Arial" w:hAnsi="Arial" w:cs="Arial"/>
          <w:b/>
          <w:bCs/>
          <w:sz w:val="22"/>
          <w:szCs w:val="22"/>
        </w:rPr>
        <w:t>ArtCube</w:t>
      </w:r>
      <w:proofErr w:type="spellEnd"/>
      <w:r w:rsidRPr="00651FE4">
        <w:rPr>
          <w:rFonts w:ascii="Arial" w:hAnsi="Arial" w:cs="Arial"/>
          <w:b/>
          <w:bCs/>
          <w:sz w:val="22"/>
          <w:szCs w:val="22"/>
        </w:rPr>
        <w:t xml:space="preserve">: Interaktivní zážitek na veletrhu Art </w:t>
      </w:r>
      <w:proofErr w:type="spellStart"/>
      <w:r w:rsidRPr="00651FE4">
        <w:rPr>
          <w:rFonts w:ascii="Arial" w:hAnsi="Arial" w:cs="Arial"/>
          <w:b/>
          <w:bCs/>
          <w:sz w:val="22"/>
          <w:szCs w:val="22"/>
        </w:rPr>
        <w:t>Basel</w:t>
      </w:r>
      <w:proofErr w:type="spellEnd"/>
    </w:p>
    <w:p w14:paraId="320C9DB7" w14:textId="4E57E810" w:rsidR="0018362C" w:rsidRPr="00651FE4" w:rsidRDefault="0018362C" w:rsidP="0018362C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51FE4">
        <w:rPr>
          <w:rFonts w:ascii="Arial" w:hAnsi="Arial" w:cs="Arial"/>
          <w:sz w:val="22"/>
          <w:szCs w:val="22"/>
        </w:rPr>
        <w:t xml:space="preserve">Aby ještě více zdůraznila propojení umění a technologie, představí společnost Samsung na veletrhu Art </w:t>
      </w:r>
      <w:proofErr w:type="spellStart"/>
      <w:r w:rsidRPr="00651FE4">
        <w:rPr>
          <w:rFonts w:ascii="Arial" w:hAnsi="Arial" w:cs="Arial"/>
          <w:sz w:val="22"/>
          <w:szCs w:val="22"/>
        </w:rPr>
        <w:t>Basel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 interaktivní salonek s názvem </w:t>
      </w:r>
      <w:proofErr w:type="spellStart"/>
      <w:r w:rsidRPr="00651FE4">
        <w:rPr>
          <w:rFonts w:ascii="Arial" w:hAnsi="Arial" w:cs="Arial"/>
          <w:sz w:val="22"/>
          <w:szCs w:val="22"/>
        </w:rPr>
        <w:t>ArtCube</w:t>
      </w:r>
      <w:proofErr w:type="spellEnd"/>
      <w:r w:rsidRPr="00651FE4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Pr="00651FE4">
        <w:rPr>
          <w:rFonts w:ascii="Arial" w:hAnsi="Arial" w:cs="Arial"/>
          <w:sz w:val="22"/>
          <w:szCs w:val="22"/>
        </w:rPr>
        <w:t xml:space="preserve">. Tato působivá prezentace ukáže, jak produkty </w:t>
      </w:r>
      <w:proofErr w:type="spellStart"/>
      <w:r w:rsidRPr="00651FE4">
        <w:rPr>
          <w:rFonts w:ascii="Arial" w:hAnsi="Arial" w:cs="Arial"/>
          <w:sz w:val="22"/>
          <w:szCs w:val="22"/>
        </w:rPr>
        <w:t>The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1FE4">
        <w:rPr>
          <w:rFonts w:ascii="Arial" w:hAnsi="Arial" w:cs="Arial"/>
          <w:sz w:val="22"/>
          <w:szCs w:val="22"/>
        </w:rPr>
        <w:t>Frame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, MICRO LED a Neo QLED </w:t>
      </w:r>
      <w:proofErr w:type="gramStart"/>
      <w:r w:rsidRPr="00651FE4">
        <w:rPr>
          <w:rFonts w:ascii="Arial" w:hAnsi="Arial" w:cs="Arial"/>
          <w:sz w:val="22"/>
          <w:szCs w:val="22"/>
        </w:rPr>
        <w:t>8K</w:t>
      </w:r>
      <w:proofErr w:type="gramEnd"/>
      <w:r w:rsidRPr="00651FE4">
        <w:rPr>
          <w:rFonts w:ascii="Arial" w:hAnsi="Arial" w:cs="Arial"/>
          <w:sz w:val="22"/>
          <w:szCs w:val="22"/>
        </w:rPr>
        <w:t xml:space="preserve"> redefinují zážitky z digitálního umění tím, že zobrazují umělecká díla – včetně výběru z kolekce Art </w:t>
      </w:r>
      <w:proofErr w:type="spellStart"/>
      <w:r w:rsidRPr="00651FE4">
        <w:rPr>
          <w:rFonts w:ascii="Arial" w:hAnsi="Arial" w:cs="Arial"/>
          <w:sz w:val="22"/>
          <w:szCs w:val="22"/>
        </w:rPr>
        <w:t>Basel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 – s úchvatnými detaily a hloubkou.</w:t>
      </w:r>
    </w:p>
    <w:p w14:paraId="7A7ED4F8" w14:textId="77777777" w:rsidR="0018362C" w:rsidRPr="00651FE4" w:rsidRDefault="0018362C" w:rsidP="0018362C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67570E7" w14:textId="290B47FA" w:rsidR="000F4A86" w:rsidRPr="00651FE4" w:rsidRDefault="0018362C" w:rsidP="0018362C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651FE4">
        <w:rPr>
          <w:rFonts w:ascii="Arial" w:hAnsi="Arial" w:cs="Arial"/>
          <w:sz w:val="22"/>
          <w:szCs w:val="22"/>
        </w:rPr>
        <w:t>ArtCube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 zve návštěvníky, aby se seznámili s exkluzivními kolekcemi Samsung Art </w:t>
      </w:r>
      <w:proofErr w:type="spellStart"/>
      <w:r w:rsidRPr="00651FE4">
        <w:rPr>
          <w:rFonts w:ascii="Arial" w:hAnsi="Arial" w:cs="Arial"/>
          <w:sz w:val="22"/>
          <w:szCs w:val="22"/>
        </w:rPr>
        <w:t>Store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 a vyzkoušeli si prémiovou kvalitu obrazu. Návštěvníci si také mohou vytvořit vlastní portréty pohyblivých uměleckých děl, která jsou k dispozici pouze prostřednictvím kurátorského výběru </w:t>
      </w:r>
      <w:proofErr w:type="spellStart"/>
      <w:r w:rsidRPr="00651FE4">
        <w:rPr>
          <w:rFonts w:ascii="Arial" w:hAnsi="Arial" w:cs="Arial"/>
          <w:sz w:val="22"/>
          <w:szCs w:val="22"/>
        </w:rPr>
        <w:t>ArtCube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. Kromě zážitku v </w:t>
      </w:r>
      <w:proofErr w:type="spellStart"/>
      <w:r w:rsidRPr="00651FE4">
        <w:rPr>
          <w:rFonts w:ascii="Arial" w:hAnsi="Arial" w:cs="Arial"/>
          <w:sz w:val="22"/>
          <w:szCs w:val="22"/>
        </w:rPr>
        <w:t>ArtCube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1FE4">
        <w:rPr>
          <w:rFonts w:ascii="Arial" w:hAnsi="Arial" w:cs="Arial"/>
          <w:sz w:val="22"/>
          <w:szCs w:val="22"/>
        </w:rPr>
        <w:t>lounge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 uspořádá společnost Samsung sérii panelových diskusí s významnými osobnostmi současné umělecké scény, které podnítí debatu o rostoucí roli technologie v uměleckém vyjádření a jeho dostupnosti.</w:t>
      </w:r>
    </w:p>
    <w:p w14:paraId="69279CA1" w14:textId="77777777" w:rsidR="0018362C" w:rsidRPr="00651FE4" w:rsidRDefault="0018362C" w:rsidP="0018362C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8C40E34" w14:textId="77777777" w:rsidR="00651FE4" w:rsidRPr="00651FE4" w:rsidRDefault="00651FE4" w:rsidP="00651FE4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51FE4">
        <w:rPr>
          <w:rFonts w:ascii="Arial" w:hAnsi="Arial" w:cs="Arial"/>
          <w:b/>
          <w:bCs/>
          <w:sz w:val="22"/>
          <w:szCs w:val="22"/>
        </w:rPr>
        <w:t>Posílení kulturního partnerství</w:t>
      </w:r>
    </w:p>
    <w:p w14:paraId="5461A034" w14:textId="600BBC6A" w:rsidR="00651FE4" w:rsidRPr="00651FE4" w:rsidRDefault="00651FE4" w:rsidP="00651FE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51FE4">
        <w:rPr>
          <w:rFonts w:ascii="Arial" w:hAnsi="Arial" w:cs="Arial"/>
          <w:sz w:val="22"/>
          <w:szCs w:val="22"/>
        </w:rPr>
        <w:t xml:space="preserve">Samsung a Art </w:t>
      </w:r>
      <w:proofErr w:type="spellStart"/>
      <w:r w:rsidRPr="00651FE4">
        <w:rPr>
          <w:rFonts w:ascii="Arial" w:hAnsi="Arial" w:cs="Arial"/>
          <w:sz w:val="22"/>
          <w:szCs w:val="22"/>
        </w:rPr>
        <w:t>Basel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 uzavřely partnerství s cílem představit digitální kurátorské sbírky, které byly poprvé představeny na veletrhu Art </w:t>
      </w:r>
      <w:proofErr w:type="spellStart"/>
      <w:r w:rsidRPr="00651FE4">
        <w:rPr>
          <w:rFonts w:ascii="Arial" w:hAnsi="Arial" w:cs="Arial"/>
          <w:sz w:val="22"/>
          <w:szCs w:val="22"/>
        </w:rPr>
        <w:t>Basel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 Miami </w:t>
      </w:r>
      <w:proofErr w:type="spellStart"/>
      <w:r w:rsidRPr="00651FE4">
        <w:rPr>
          <w:rFonts w:ascii="Arial" w:hAnsi="Arial" w:cs="Arial"/>
          <w:sz w:val="22"/>
          <w:szCs w:val="22"/>
        </w:rPr>
        <w:t>Beach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 2024, Art </w:t>
      </w:r>
      <w:proofErr w:type="spellStart"/>
      <w:r w:rsidRPr="00651FE4">
        <w:rPr>
          <w:rFonts w:ascii="Arial" w:hAnsi="Arial" w:cs="Arial"/>
          <w:sz w:val="22"/>
          <w:szCs w:val="22"/>
        </w:rPr>
        <w:t>Basel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 Hong Kong 2025 a nyní zahrnují i veletrh Art </w:t>
      </w:r>
      <w:proofErr w:type="spellStart"/>
      <w:r w:rsidRPr="00651FE4">
        <w:rPr>
          <w:rFonts w:ascii="Arial" w:hAnsi="Arial" w:cs="Arial"/>
          <w:sz w:val="22"/>
          <w:szCs w:val="22"/>
        </w:rPr>
        <w:t>Basel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 v Basileji 2025. Umělecká díla z Art </w:t>
      </w:r>
      <w:proofErr w:type="spellStart"/>
      <w:r w:rsidRPr="00651FE4">
        <w:rPr>
          <w:rFonts w:ascii="Arial" w:hAnsi="Arial" w:cs="Arial"/>
          <w:sz w:val="22"/>
          <w:szCs w:val="22"/>
        </w:rPr>
        <w:t>Basel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 Hong Kong, která byla představena v březnu, si získala celosvětovou popularitu mezi uživateli Art </w:t>
      </w:r>
      <w:proofErr w:type="spellStart"/>
      <w:r w:rsidRPr="00651FE4">
        <w:rPr>
          <w:rFonts w:ascii="Arial" w:hAnsi="Arial" w:cs="Arial"/>
          <w:sz w:val="22"/>
          <w:szCs w:val="22"/>
        </w:rPr>
        <w:t>Store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 a zařadila se mezi 10 nejprohlíženějších uměleckých děl</w:t>
      </w:r>
      <w:r w:rsidRPr="00651FE4">
        <w:rPr>
          <w:rStyle w:val="Znakapoznpodarou"/>
          <w:rFonts w:ascii="Arial" w:hAnsi="Arial" w:cs="Arial"/>
          <w:sz w:val="22"/>
          <w:szCs w:val="22"/>
        </w:rPr>
        <w:footnoteReference w:id="4"/>
      </w:r>
      <w:r w:rsidRPr="00651FE4">
        <w:rPr>
          <w:rFonts w:ascii="Arial" w:hAnsi="Arial" w:cs="Arial"/>
          <w:sz w:val="22"/>
          <w:szCs w:val="22"/>
        </w:rPr>
        <w:t xml:space="preserve">. Tato spolupráce podtrhuje společnou </w:t>
      </w:r>
      <w:r w:rsidRPr="00651FE4">
        <w:rPr>
          <w:rFonts w:ascii="Arial" w:hAnsi="Arial" w:cs="Arial"/>
          <w:sz w:val="22"/>
          <w:szCs w:val="22"/>
        </w:rPr>
        <w:lastRenderedPageBreak/>
        <w:t>vizi rozšíření role displejů jako</w:t>
      </w:r>
      <w:r w:rsidR="007C3B99">
        <w:rPr>
          <w:rFonts w:ascii="Arial" w:hAnsi="Arial" w:cs="Arial"/>
          <w:sz w:val="22"/>
          <w:szCs w:val="22"/>
        </w:rPr>
        <w:t xml:space="preserve"> </w:t>
      </w:r>
      <w:r w:rsidRPr="00651FE4">
        <w:rPr>
          <w:rFonts w:ascii="Arial" w:hAnsi="Arial" w:cs="Arial"/>
          <w:sz w:val="22"/>
          <w:szCs w:val="22"/>
        </w:rPr>
        <w:t>dynamických platforem k vyprávění příběhů.</w:t>
      </w:r>
    </w:p>
    <w:p w14:paraId="09A8A353" w14:textId="77777777" w:rsidR="00651FE4" w:rsidRPr="00651FE4" w:rsidRDefault="00651FE4" w:rsidP="00651FE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04BD763" w14:textId="7A0F2F21" w:rsidR="00651FE4" w:rsidRDefault="00651FE4" w:rsidP="00651FE4">
      <w:pPr>
        <w:pStyle w:val="Normlnweb"/>
        <w:widowControl w:val="0"/>
        <w:spacing w:line="30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651FE4">
        <w:rPr>
          <w:rFonts w:ascii="Arial" w:hAnsi="Arial" w:cs="Arial"/>
          <w:i/>
          <w:iCs/>
          <w:sz w:val="22"/>
          <w:szCs w:val="22"/>
        </w:rPr>
        <w:t xml:space="preserve">„Jsme rádi, že se zahájením nové kolekce v Samsung Art </w:t>
      </w:r>
      <w:proofErr w:type="spellStart"/>
      <w:r w:rsidRPr="00651FE4">
        <w:rPr>
          <w:rFonts w:ascii="Arial" w:hAnsi="Arial" w:cs="Arial"/>
          <w:i/>
          <w:iCs/>
          <w:sz w:val="22"/>
          <w:szCs w:val="22"/>
        </w:rPr>
        <w:t>Store</w:t>
      </w:r>
      <w:proofErr w:type="spellEnd"/>
      <w:r w:rsidRPr="00651FE4">
        <w:rPr>
          <w:rFonts w:ascii="Arial" w:hAnsi="Arial" w:cs="Arial"/>
          <w:i/>
          <w:iCs/>
          <w:sz w:val="22"/>
          <w:szCs w:val="22"/>
        </w:rPr>
        <w:t xml:space="preserve"> v rámci Art </w:t>
      </w:r>
      <w:proofErr w:type="spellStart"/>
      <w:r w:rsidRPr="00651FE4">
        <w:rPr>
          <w:rFonts w:ascii="Arial" w:hAnsi="Arial" w:cs="Arial"/>
          <w:i/>
          <w:iCs/>
          <w:sz w:val="22"/>
          <w:szCs w:val="22"/>
        </w:rPr>
        <w:t>Basel</w:t>
      </w:r>
      <w:proofErr w:type="spellEnd"/>
      <w:r w:rsidRPr="00651FE4">
        <w:rPr>
          <w:rFonts w:ascii="Arial" w:hAnsi="Arial" w:cs="Arial"/>
          <w:i/>
          <w:iCs/>
          <w:sz w:val="22"/>
          <w:szCs w:val="22"/>
        </w:rPr>
        <w:t xml:space="preserve"> v Basileji 2025 můžeme našim divákům po celém světě nabídnout nové možnosti, jak se zapojit do naší výstavy,“</w:t>
      </w:r>
      <w:r w:rsidRPr="00651FE4">
        <w:rPr>
          <w:rFonts w:ascii="Arial" w:hAnsi="Arial" w:cs="Arial"/>
          <w:sz w:val="22"/>
          <w:szCs w:val="22"/>
        </w:rPr>
        <w:t xml:space="preserve"> říká </w:t>
      </w:r>
      <w:r w:rsidRPr="00651FE4">
        <w:rPr>
          <w:rFonts w:ascii="Arial" w:hAnsi="Arial" w:cs="Arial"/>
          <w:b/>
          <w:bCs/>
          <w:sz w:val="22"/>
          <w:szCs w:val="22"/>
        </w:rPr>
        <w:t xml:space="preserve">Maike </w:t>
      </w:r>
      <w:proofErr w:type="spellStart"/>
      <w:r w:rsidRPr="00651FE4">
        <w:rPr>
          <w:rFonts w:ascii="Arial" w:hAnsi="Arial" w:cs="Arial"/>
          <w:b/>
          <w:bCs/>
          <w:sz w:val="22"/>
          <w:szCs w:val="22"/>
        </w:rPr>
        <w:t>Cruse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, ředitelka Art </w:t>
      </w:r>
      <w:proofErr w:type="spellStart"/>
      <w:r w:rsidRPr="00651FE4">
        <w:rPr>
          <w:rFonts w:ascii="Arial" w:hAnsi="Arial" w:cs="Arial"/>
          <w:sz w:val="22"/>
          <w:szCs w:val="22"/>
        </w:rPr>
        <w:t>Basel</w:t>
      </w:r>
      <w:proofErr w:type="spellEnd"/>
      <w:r w:rsidRPr="00651FE4">
        <w:rPr>
          <w:rFonts w:ascii="Arial" w:hAnsi="Arial" w:cs="Arial"/>
          <w:sz w:val="22"/>
          <w:szCs w:val="22"/>
        </w:rPr>
        <w:t xml:space="preserve"> v Basileji. </w:t>
      </w:r>
      <w:r w:rsidRPr="00651FE4">
        <w:rPr>
          <w:rFonts w:ascii="Arial" w:hAnsi="Arial" w:cs="Arial"/>
          <w:i/>
          <w:iCs/>
          <w:sz w:val="22"/>
          <w:szCs w:val="22"/>
        </w:rPr>
        <w:t>„Naše globální partnerství se společností Samsung rozšiřuje zážitek návštěvníků mimo veletržní areál do jejich domovů a otevírá nové možnosti, jak objevovat výjimečné umělce a galerie, které definují naši vlajkovou loď v Basileji.“</w:t>
      </w:r>
    </w:p>
    <w:p w14:paraId="3854ACD7" w14:textId="77777777" w:rsidR="00651FE4" w:rsidRDefault="00651FE4" w:rsidP="00651FE4">
      <w:pPr>
        <w:pStyle w:val="Normlnweb"/>
        <w:widowControl w:val="0"/>
        <w:spacing w:line="300" w:lineRule="auto"/>
        <w:jc w:val="both"/>
        <w:rPr>
          <w:rFonts w:ascii="Arial" w:hAnsi="Arial" w:cs="Arial"/>
          <w:i/>
          <w:iCs/>
          <w:sz w:val="22"/>
          <w:szCs w:val="22"/>
        </w:rPr>
      </w:pPr>
    </w:p>
    <w:p w14:paraId="3B4E3CF1" w14:textId="28EEA7FE" w:rsidR="00651FE4" w:rsidRDefault="00EF486E" w:rsidP="00651FE4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F486E">
        <w:rPr>
          <w:rFonts w:ascii="Arial" w:hAnsi="Arial" w:cs="Arial"/>
          <w:b/>
          <w:bCs/>
          <w:sz w:val="22"/>
          <w:szCs w:val="22"/>
        </w:rPr>
        <w:t>Unikátní zážitek z výstavy umění na televizoru Samsung</w:t>
      </w:r>
    </w:p>
    <w:p w14:paraId="1C90F41A" w14:textId="77777777" w:rsidR="00DB489E" w:rsidRDefault="00DB489E" w:rsidP="00DB489E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B489E">
        <w:rPr>
          <w:rFonts w:ascii="Arial" w:hAnsi="Arial" w:cs="Arial"/>
          <w:sz w:val="22"/>
          <w:szCs w:val="22"/>
        </w:rPr>
        <w:t xml:space="preserve">Samsung Art </w:t>
      </w:r>
      <w:proofErr w:type="spellStart"/>
      <w:r w:rsidRPr="00DB489E">
        <w:rPr>
          <w:rFonts w:ascii="Arial" w:hAnsi="Arial" w:cs="Arial"/>
          <w:sz w:val="22"/>
          <w:szCs w:val="22"/>
        </w:rPr>
        <w:t>Store</w:t>
      </w:r>
      <w:proofErr w:type="spellEnd"/>
      <w:r w:rsidRPr="00DB489E">
        <w:rPr>
          <w:rFonts w:ascii="Arial" w:hAnsi="Arial" w:cs="Arial"/>
          <w:sz w:val="22"/>
          <w:szCs w:val="22"/>
        </w:rPr>
        <w:t xml:space="preserve"> představuje nejlepší způsob, jak proměnit váš televizor a obohatit interiér vašeho domova o dokonalé umělecké dílo hodící se ke každému ročnímu období, svátku i náladě. Můžete si vybrat z víc než 3 500 uměleckých děl od víc než 800 umělců, včetně kolekce ABB.</w:t>
      </w:r>
    </w:p>
    <w:p w14:paraId="1848FDA9" w14:textId="77777777" w:rsidR="00DB489E" w:rsidRPr="00DB489E" w:rsidRDefault="00DB489E" w:rsidP="00DB489E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FF15DE3" w14:textId="77777777" w:rsidR="00DB489E" w:rsidRDefault="00DB489E" w:rsidP="00DB489E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B489E">
        <w:rPr>
          <w:rFonts w:ascii="Arial" w:hAnsi="Arial" w:cs="Arial"/>
          <w:sz w:val="22"/>
          <w:szCs w:val="22"/>
        </w:rPr>
        <w:t xml:space="preserve">Samsung Art </w:t>
      </w:r>
      <w:proofErr w:type="spellStart"/>
      <w:r w:rsidRPr="00DB489E">
        <w:rPr>
          <w:rFonts w:ascii="Arial" w:hAnsi="Arial" w:cs="Arial"/>
          <w:sz w:val="22"/>
          <w:szCs w:val="22"/>
        </w:rPr>
        <w:t>Store</w:t>
      </w:r>
      <w:proofErr w:type="spellEnd"/>
      <w:r w:rsidRPr="00DB489E">
        <w:rPr>
          <w:rFonts w:ascii="Arial" w:hAnsi="Arial" w:cs="Arial"/>
          <w:sz w:val="22"/>
          <w:szCs w:val="22"/>
        </w:rPr>
        <w:t xml:space="preserve"> je nově k dispozici v celé řadě televizorů Samsung z modelových řad roku 2025, včetně modelů Neo QLED </w:t>
      </w:r>
      <w:proofErr w:type="gramStart"/>
      <w:r w:rsidRPr="00DB489E">
        <w:rPr>
          <w:rFonts w:ascii="Arial" w:hAnsi="Arial" w:cs="Arial"/>
          <w:sz w:val="22"/>
          <w:szCs w:val="22"/>
        </w:rPr>
        <w:t>8K</w:t>
      </w:r>
      <w:proofErr w:type="gramEnd"/>
      <w:r w:rsidRPr="00DB489E">
        <w:rPr>
          <w:rFonts w:ascii="Arial" w:hAnsi="Arial" w:cs="Arial"/>
          <w:sz w:val="22"/>
          <w:szCs w:val="22"/>
        </w:rPr>
        <w:t xml:space="preserve">, Neo QLED, QLED, </w:t>
      </w:r>
      <w:proofErr w:type="spellStart"/>
      <w:r w:rsidRPr="00DB489E">
        <w:rPr>
          <w:rFonts w:ascii="Arial" w:hAnsi="Arial" w:cs="Arial"/>
          <w:sz w:val="22"/>
          <w:szCs w:val="22"/>
        </w:rPr>
        <w:t>The</w:t>
      </w:r>
      <w:proofErr w:type="spellEnd"/>
      <w:r w:rsidRPr="00DB489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489E">
        <w:rPr>
          <w:rFonts w:ascii="Arial" w:hAnsi="Arial" w:cs="Arial"/>
          <w:sz w:val="22"/>
          <w:szCs w:val="22"/>
        </w:rPr>
        <w:t>Frame</w:t>
      </w:r>
      <w:proofErr w:type="spellEnd"/>
      <w:r w:rsidRPr="00DB489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DB489E">
        <w:rPr>
          <w:rFonts w:ascii="Arial" w:hAnsi="Arial" w:cs="Arial"/>
          <w:sz w:val="22"/>
          <w:szCs w:val="22"/>
        </w:rPr>
        <w:t>The</w:t>
      </w:r>
      <w:proofErr w:type="spellEnd"/>
      <w:r w:rsidRPr="00DB489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489E">
        <w:rPr>
          <w:rFonts w:ascii="Arial" w:hAnsi="Arial" w:cs="Arial"/>
          <w:sz w:val="22"/>
          <w:szCs w:val="22"/>
        </w:rPr>
        <w:t>Frame</w:t>
      </w:r>
      <w:proofErr w:type="spellEnd"/>
      <w:r w:rsidRPr="00DB489E">
        <w:rPr>
          <w:rFonts w:ascii="Arial" w:hAnsi="Arial" w:cs="Arial"/>
          <w:sz w:val="22"/>
          <w:szCs w:val="22"/>
        </w:rPr>
        <w:t xml:space="preserve"> Pro, které jsou vybaveny technologií Samsung Vision AI pro vylepšený obraz a zvuk pomocí umělé inteligence. Tyto modely jsou také vybaveny novými personalizovanými funkcemi, které uživatelům přibližují jejich oblíbené pořady, filmy a sportovní přenosy. V celé řadě nabízí Samsung víc možností než kdykoli předtím, jak proměnit televizní obrazovky v personalizované umělecké galerie.</w:t>
      </w:r>
    </w:p>
    <w:p w14:paraId="57F681C6" w14:textId="77777777" w:rsidR="00DB489E" w:rsidRPr="00DB489E" w:rsidRDefault="00DB489E" w:rsidP="00DB489E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9ABC280" w14:textId="77777777" w:rsidR="00DB489E" w:rsidRDefault="00DB489E" w:rsidP="00DB489E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B489E">
        <w:rPr>
          <w:rFonts w:ascii="Arial" w:hAnsi="Arial" w:cs="Arial"/>
          <w:sz w:val="22"/>
          <w:szCs w:val="22"/>
        </w:rPr>
        <w:t xml:space="preserve">Kolekce Art </w:t>
      </w:r>
      <w:proofErr w:type="spellStart"/>
      <w:r w:rsidRPr="00DB489E">
        <w:rPr>
          <w:rFonts w:ascii="Arial" w:hAnsi="Arial" w:cs="Arial"/>
          <w:sz w:val="22"/>
          <w:szCs w:val="22"/>
        </w:rPr>
        <w:t>Basel</w:t>
      </w:r>
      <w:proofErr w:type="spellEnd"/>
      <w:r w:rsidRPr="00DB489E">
        <w:rPr>
          <w:rFonts w:ascii="Arial" w:hAnsi="Arial" w:cs="Arial"/>
          <w:sz w:val="22"/>
          <w:szCs w:val="22"/>
        </w:rPr>
        <w:t xml:space="preserve"> v Basileji je nyní exkluzivně k dispozici v obchodě Samsung Art </w:t>
      </w:r>
      <w:proofErr w:type="spellStart"/>
      <w:r w:rsidRPr="00DB489E">
        <w:rPr>
          <w:rFonts w:ascii="Arial" w:hAnsi="Arial" w:cs="Arial"/>
          <w:sz w:val="22"/>
          <w:szCs w:val="22"/>
        </w:rPr>
        <w:t>Store</w:t>
      </w:r>
      <w:proofErr w:type="spellEnd"/>
      <w:r w:rsidRPr="00DB489E">
        <w:rPr>
          <w:rFonts w:ascii="Arial" w:hAnsi="Arial" w:cs="Arial"/>
          <w:sz w:val="22"/>
          <w:szCs w:val="22"/>
        </w:rPr>
        <w:t xml:space="preserve"> všem uživatelům televizorů Samsung Art TV.</w:t>
      </w:r>
    </w:p>
    <w:p w14:paraId="154B5AF1" w14:textId="77777777" w:rsidR="00DB489E" w:rsidRPr="00DB489E" w:rsidRDefault="00DB489E" w:rsidP="00DB489E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7A23A98" w14:textId="59FBEE8E" w:rsidR="00EF486E" w:rsidRPr="00EF486E" w:rsidRDefault="00DB489E" w:rsidP="00DB489E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B489E">
        <w:rPr>
          <w:rFonts w:ascii="Arial" w:hAnsi="Arial" w:cs="Arial"/>
          <w:sz w:val="22"/>
          <w:szCs w:val="22"/>
        </w:rPr>
        <w:t xml:space="preserve">Další informace najdete na stránkách </w:t>
      </w:r>
      <w:hyperlink r:id="rId8" w:history="1">
        <w:r w:rsidR="00C52977">
          <w:rPr>
            <w:rStyle w:val="Hypertextovodkaz"/>
            <w:rFonts w:ascii="Arial" w:hAnsi="Arial" w:cs="Arial"/>
            <w:sz w:val="22"/>
            <w:szCs w:val="22"/>
          </w:rPr>
          <w:t>www.samsung.cz</w:t>
        </w:r>
      </w:hyperlink>
      <w:r w:rsidRPr="00DB489E">
        <w:rPr>
          <w:rFonts w:ascii="Arial" w:hAnsi="Arial" w:cs="Arial"/>
          <w:sz w:val="22"/>
          <w:szCs w:val="22"/>
        </w:rPr>
        <w:t>.</w:t>
      </w:r>
    </w:p>
    <w:p w14:paraId="292A5053" w14:textId="57585259" w:rsidR="009E5C57" w:rsidRDefault="009E5C57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89F5BD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</w:t>
      </w:r>
      <w:r w:rsidRPr="00AC31A5">
        <w:rPr>
          <w:rFonts w:ascii="Arial" w:hAnsi="Arial" w:cs="Arial"/>
          <w:color w:val="000000"/>
          <w:sz w:val="20"/>
          <w:szCs w:val="20"/>
        </w:rPr>
        <w:lastRenderedPageBreak/>
        <w:t xml:space="preserve">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2"/>
      <w:footerReference w:type="even" r:id="rId13"/>
      <w:footerReference w:type="default" r:id="rId14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49ECA" w14:textId="77777777" w:rsidR="0004247F" w:rsidRDefault="0004247F">
      <w:r>
        <w:separator/>
      </w:r>
    </w:p>
  </w:endnote>
  <w:endnote w:type="continuationSeparator" w:id="0">
    <w:p w14:paraId="04530562" w14:textId="77777777" w:rsidR="0004247F" w:rsidRDefault="00042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E0013" w14:textId="77777777" w:rsidR="0004247F" w:rsidRDefault="0004247F">
      <w:r>
        <w:separator/>
      </w:r>
    </w:p>
  </w:footnote>
  <w:footnote w:type="continuationSeparator" w:id="0">
    <w:p w14:paraId="62749134" w14:textId="77777777" w:rsidR="0004247F" w:rsidRDefault="0004247F">
      <w:r>
        <w:continuationSeparator/>
      </w:r>
    </w:p>
  </w:footnote>
  <w:footnote w:id="1">
    <w:p w14:paraId="53E1AE4A" w14:textId="055F0AE7" w:rsidR="00D800B6" w:rsidRPr="00731358" w:rsidRDefault="00D800B6">
      <w:pPr>
        <w:pStyle w:val="Textpoznpodarou"/>
        <w:rPr>
          <w:rFonts w:ascii="Arial" w:hAnsi="Arial" w:cs="Arial"/>
          <w:sz w:val="16"/>
          <w:szCs w:val="16"/>
        </w:rPr>
      </w:pPr>
      <w:r w:rsidRPr="00731358">
        <w:rPr>
          <w:rStyle w:val="Znakapoznpodarou"/>
          <w:rFonts w:ascii="Arial" w:hAnsi="Arial" w:cs="Arial"/>
          <w:sz w:val="16"/>
          <w:szCs w:val="16"/>
        </w:rPr>
        <w:footnoteRef/>
      </w:r>
      <w:r w:rsidRPr="00731358">
        <w:rPr>
          <w:rFonts w:ascii="Arial" w:hAnsi="Arial" w:cs="Arial"/>
          <w:sz w:val="16"/>
          <w:szCs w:val="16"/>
        </w:rPr>
        <w:t xml:space="preserve"> Samsung Art TV zahrnuje modely MICRO LED, </w:t>
      </w:r>
      <w:proofErr w:type="spellStart"/>
      <w:r w:rsidRPr="00731358">
        <w:rPr>
          <w:rFonts w:ascii="Arial" w:hAnsi="Arial" w:cs="Arial"/>
          <w:sz w:val="16"/>
          <w:szCs w:val="16"/>
        </w:rPr>
        <w:t>The</w:t>
      </w:r>
      <w:proofErr w:type="spellEnd"/>
      <w:r w:rsidRPr="0073135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731358">
        <w:rPr>
          <w:rFonts w:ascii="Arial" w:hAnsi="Arial" w:cs="Arial"/>
          <w:sz w:val="16"/>
          <w:szCs w:val="16"/>
        </w:rPr>
        <w:t>Frame</w:t>
      </w:r>
      <w:proofErr w:type="spellEnd"/>
      <w:r w:rsidRPr="0073135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731358">
        <w:rPr>
          <w:rFonts w:ascii="Arial" w:hAnsi="Arial" w:cs="Arial"/>
          <w:sz w:val="16"/>
          <w:szCs w:val="16"/>
        </w:rPr>
        <w:t>The</w:t>
      </w:r>
      <w:proofErr w:type="spellEnd"/>
      <w:r w:rsidRPr="0073135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731358">
        <w:rPr>
          <w:rFonts w:ascii="Arial" w:hAnsi="Arial" w:cs="Arial"/>
          <w:sz w:val="16"/>
          <w:szCs w:val="16"/>
        </w:rPr>
        <w:t>Frame</w:t>
      </w:r>
      <w:proofErr w:type="spellEnd"/>
      <w:r w:rsidRPr="00731358">
        <w:rPr>
          <w:rFonts w:ascii="Arial" w:hAnsi="Arial" w:cs="Arial"/>
          <w:sz w:val="16"/>
          <w:szCs w:val="16"/>
        </w:rPr>
        <w:t xml:space="preserve"> Pro, Neo QLED </w:t>
      </w:r>
      <w:proofErr w:type="gramStart"/>
      <w:r w:rsidRPr="00731358">
        <w:rPr>
          <w:rFonts w:ascii="Arial" w:hAnsi="Arial" w:cs="Arial"/>
          <w:sz w:val="16"/>
          <w:szCs w:val="16"/>
        </w:rPr>
        <w:t>8K</w:t>
      </w:r>
      <w:proofErr w:type="gramEnd"/>
      <w:r w:rsidRPr="00731358">
        <w:rPr>
          <w:rFonts w:ascii="Arial" w:hAnsi="Arial" w:cs="Arial"/>
          <w:sz w:val="16"/>
          <w:szCs w:val="16"/>
        </w:rPr>
        <w:t>, Neo QLED a QLED od Q</w:t>
      </w:r>
      <w:r w:rsidR="00140543" w:rsidRPr="00731358">
        <w:rPr>
          <w:rFonts w:ascii="Arial" w:hAnsi="Arial" w:cs="Arial"/>
          <w:sz w:val="16"/>
          <w:szCs w:val="16"/>
        </w:rPr>
        <w:t>6</w:t>
      </w:r>
      <w:r w:rsidRPr="00731358">
        <w:rPr>
          <w:rFonts w:ascii="Arial" w:hAnsi="Arial" w:cs="Arial"/>
          <w:sz w:val="16"/>
          <w:szCs w:val="16"/>
        </w:rPr>
        <w:t>F výše.</w:t>
      </w:r>
    </w:p>
  </w:footnote>
  <w:footnote w:id="2">
    <w:p w14:paraId="420B3683" w14:textId="383D7A16" w:rsidR="00D800B6" w:rsidRDefault="00D800B6">
      <w:pPr>
        <w:pStyle w:val="Textpoznpodarou"/>
      </w:pPr>
      <w:r w:rsidRPr="00731358">
        <w:rPr>
          <w:rStyle w:val="Znakapoznpodarou"/>
          <w:rFonts w:ascii="Arial" w:hAnsi="Arial" w:cs="Arial"/>
          <w:sz w:val="16"/>
          <w:szCs w:val="16"/>
        </w:rPr>
        <w:footnoteRef/>
      </w:r>
      <w:r w:rsidRPr="00731358">
        <w:rPr>
          <w:rFonts w:ascii="Arial" w:hAnsi="Arial" w:cs="Arial"/>
          <w:sz w:val="16"/>
          <w:szCs w:val="16"/>
        </w:rPr>
        <w:t xml:space="preserve"> Akce je otevřena veřejnosti od 19. do 22. června, po VIP vernisáži od 16. do 18. června.</w:t>
      </w:r>
    </w:p>
  </w:footnote>
  <w:footnote w:id="3">
    <w:p w14:paraId="1D6E9717" w14:textId="5EDF9868" w:rsidR="0018362C" w:rsidRPr="00731358" w:rsidRDefault="0018362C">
      <w:pPr>
        <w:pStyle w:val="Textpoznpodarou"/>
        <w:rPr>
          <w:rFonts w:ascii="Arial" w:hAnsi="Arial" w:cs="Arial"/>
          <w:sz w:val="16"/>
          <w:szCs w:val="16"/>
        </w:rPr>
      </w:pPr>
      <w:r w:rsidRPr="00731358">
        <w:rPr>
          <w:rStyle w:val="Znakapoznpodarou"/>
          <w:rFonts w:ascii="Arial" w:hAnsi="Arial" w:cs="Arial"/>
          <w:sz w:val="16"/>
          <w:szCs w:val="16"/>
        </w:rPr>
        <w:footnoteRef/>
      </w:r>
      <w:r w:rsidRPr="00731358">
        <w:rPr>
          <w:rFonts w:ascii="Arial" w:hAnsi="Arial" w:cs="Arial"/>
          <w:sz w:val="16"/>
          <w:szCs w:val="16"/>
        </w:rPr>
        <w:t xml:space="preserve"> Samsung </w:t>
      </w:r>
      <w:proofErr w:type="spellStart"/>
      <w:r w:rsidRPr="00731358">
        <w:rPr>
          <w:rFonts w:ascii="Arial" w:hAnsi="Arial" w:cs="Arial"/>
          <w:sz w:val="16"/>
          <w:szCs w:val="16"/>
        </w:rPr>
        <w:t>ArtCube</w:t>
      </w:r>
      <w:proofErr w:type="spellEnd"/>
      <w:r w:rsidRPr="00731358">
        <w:rPr>
          <w:rFonts w:ascii="Arial" w:hAnsi="Arial" w:cs="Arial"/>
          <w:sz w:val="16"/>
          <w:szCs w:val="16"/>
        </w:rPr>
        <w:t xml:space="preserve"> se nachází v hale 1, hlavní výstavní ploše uvnitř </w:t>
      </w:r>
      <w:proofErr w:type="spellStart"/>
      <w:r w:rsidRPr="00731358">
        <w:rPr>
          <w:rFonts w:ascii="Arial" w:hAnsi="Arial" w:cs="Arial"/>
          <w:sz w:val="16"/>
          <w:szCs w:val="16"/>
        </w:rPr>
        <w:t>Messe</w:t>
      </w:r>
      <w:proofErr w:type="spellEnd"/>
      <w:r w:rsidRPr="0073135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731358">
        <w:rPr>
          <w:rFonts w:ascii="Arial" w:hAnsi="Arial" w:cs="Arial"/>
          <w:sz w:val="16"/>
          <w:szCs w:val="16"/>
        </w:rPr>
        <w:t>Basel</w:t>
      </w:r>
      <w:proofErr w:type="spellEnd"/>
      <w:r w:rsidRPr="00731358">
        <w:rPr>
          <w:rFonts w:ascii="Arial" w:hAnsi="Arial" w:cs="Arial"/>
          <w:sz w:val="16"/>
          <w:szCs w:val="16"/>
        </w:rPr>
        <w:t>.</w:t>
      </w:r>
    </w:p>
  </w:footnote>
  <w:footnote w:id="4">
    <w:p w14:paraId="61AD7EDB" w14:textId="3F82CF38" w:rsidR="00651FE4" w:rsidRPr="00651FE4" w:rsidRDefault="00651FE4">
      <w:pPr>
        <w:pStyle w:val="Textpoznpodarou"/>
        <w:rPr>
          <w:rFonts w:ascii="Arial" w:hAnsi="Arial" w:cs="Arial"/>
        </w:rPr>
      </w:pPr>
      <w:r w:rsidRPr="00731358">
        <w:rPr>
          <w:rStyle w:val="Znakapoznpodarou"/>
          <w:rFonts w:ascii="Arial" w:hAnsi="Arial" w:cs="Arial"/>
          <w:sz w:val="16"/>
          <w:szCs w:val="16"/>
        </w:rPr>
        <w:footnoteRef/>
      </w:r>
      <w:r w:rsidRPr="00731358">
        <w:rPr>
          <w:rFonts w:ascii="Arial" w:hAnsi="Arial" w:cs="Arial"/>
          <w:sz w:val="16"/>
          <w:szCs w:val="16"/>
        </w:rPr>
        <w:t xml:space="preserve"> Poskytnuté informace vycházejí z výsledků shromážděných v dubnu 2025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6E59B7"/>
    <w:multiLevelType w:val="hybridMultilevel"/>
    <w:tmpl w:val="1EDADE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68224">
    <w:abstractNumId w:val="2"/>
  </w:num>
  <w:num w:numId="2" w16cid:durableId="853347462">
    <w:abstractNumId w:val="9"/>
  </w:num>
  <w:num w:numId="3" w16cid:durableId="1867058237">
    <w:abstractNumId w:val="5"/>
  </w:num>
  <w:num w:numId="4" w16cid:durableId="717557175">
    <w:abstractNumId w:val="7"/>
  </w:num>
  <w:num w:numId="5" w16cid:durableId="320930926">
    <w:abstractNumId w:val="4"/>
  </w:num>
  <w:num w:numId="6" w16cid:durableId="2002349405">
    <w:abstractNumId w:val="0"/>
  </w:num>
  <w:num w:numId="7" w16cid:durableId="1106000163">
    <w:abstractNumId w:val="1"/>
  </w:num>
  <w:num w:numId="8" w16cid:durableId="1967352775">
    <w:abstractNumId w:val="10"/>
  </w:num>
  <w:num w:numId="9" w16cid:durableId="1526167644">
    <w:abstractNumId w:val="8"/>
  </w:num>
  <w:num w:numId="10" w16cid:durableId="1317496480">
    <w:abstractNumId w:val="3"/>
  </w:num>
  <w:num w:numId="11" w16cid:durableId="7985698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247F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4A86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40543"/>
    <w:rsid w:val="001642D3"/>
    <w:rsid w:val="001724AA"/>
    <w:rsid w:val="00172BE5"/>
    <w:rsid w:val="001751B8"/>
    <w:rsid w:val="00176C58"/>
    <w:rsid w:val="0018362C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D5E35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869F5"/>
    <w:rsid w:val="0039158D"/>
    <w:rsid w:val="003951C7"/>
    <w:rsid w:val="003A0446"/>
    <w:rsid w:val="003B27DE"/>
    <w:rsid w:val="003B5765"/>
    <w:rsid w:val="003B5A84"/>
    <w:rsid w:val="003B6096"/>
    <w:rsid w:val="003C70E2"/>
    <w:rsid w:val="003D246A"/>
    <w:rsid w:val="003D6706"/>
    <w:rsid w:val="003D6EB6"/>
    <w:rsid w:val="003E7406"/>
    <w:rsid w:val="003F4931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1E04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51FE4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190B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1358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B99"/>
    <w:rsid w:val="007C3D1B"/>
    <w:rsid w:val="007C5DFB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2977"/>
    <w:rsid w:val="00C54025"/>
    <w:rsid w:val="00C563F4"/>
    <w:rsid w:val="00C6239C"/>
    <w:rsid w:val="00C652B6"/>
    <w:rsid w:val="00C65692"/>
    <w:rsid w:val="00C701AB"/>
    <w:rsid w:val="00C7351A"/>
    <w:rsid w:val="00C94AE3"/>
    <w:rsid w:val="00C94E62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2615B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800B6"/>
    <w:rsid w:val="00D84205"/>
    <w:rsid w:val="00D97D55"/>
    <w:rsid w:val="00DA4BC4"/>
    <w:rsid w:val="00DA5BD4"/>
    <w:rsid w:val="00DA5E9C"/>
    <w:rsid w:val="00DA7081"/>
    <w:rsid w:val="00DB489E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5E4F"/>
    <w:rsid w:val="00E968FE"/>
    <w:rsid w:val="00EA11A6"/>
    <w:rsid w:val="00EA1572"/>
    <w:rsid w:val="00EA1B1E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486E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9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F4C65-0651-41DA-93A8-41F799C16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915</Words>
  <Characters>5402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Chraska/TV/AV Product Marketing /SECZ/Professional/Samsung Electronics</dc:creator>
  <cp:keywords/>
  <dc:description/>
  <cp:lastModifiedBy>Ondřej Mádle</cp:lastModifiedBy>
  <cp:revision>6</cp:revision>
  <dcterms:created xsi:type="dcterms:W3CDTF">2025-06-16T11:41:00Z</dcterms:created>
  <dcterms:modified xsi:type="dcterms:W3CDTF">2025-06-16T11:57:00Z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