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2A24F" w14:textId="0D69A439" w:rsidR="00E27E40" w:rsidRDefault="00E27E40" w:rsidP="00E27E4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27E40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Pr="00E27E40">
        <w:rPr>
          <w:rFonts w:ascii="Arial" w:eastAsia="Times New Roman" w:hAnsi="Arial"/>
          <w:b/>
          <w:sz w:val="28"/>
          <w:szCs w:val="32"/>
        </w:rPr>
        <w:t xml:space="preserve">Google </w:t>
      </w:r>
      <w:r>
        <w:rPr>
          <w:rFonts w:ascii="Arial" w:eastAsia="Times New Roman" w:hAnsi="Arial"/>
          <w:b/>
          <w:sz w:val="28"/>
          <w:szCs w:val="32"/>
        </w:rPr>
        <w:t xml:space="preserve">představují nové inteligentní brýle </w:t>
      </w:r>
    </w:p>
    <w:p w14:paraId="23EA79AE" w14:textId="7C18C43D" w:rsidR="0088530B" w:rsidRDefault="00721633" w:rsidP="00E27E4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>B</w:t>
      </w:r>
      <w:r w:rsidR="00E27E40">
        <w:rPr>
          <w:rFonts w:ascii="Arial" w:eastAsia="Times New Roman" w:hAnsi="Arial"/>
          <w:i/>
          <w:sz w:val="28"/>
          <w:szCs w:val="32"/>
        </w:rPr>
        <w:t xml:space="preserve">rýle, vyvinuté ve spolupráci s firmami </w:t>
      </w:r>
      <w:proofErr w:type="spellStart"/>
      <w:r w:rsidR="00E27E40" w:rsidRPr="00E27E40">
        <w:rPr>
          <w:rFonts w:ascii="Arial" w:eastAsia="Times New Roman" w:hAnsi="Arial"/>
          <w:i/>
          <w:sz w:val="28"/>
          <w:szCs w:val="32"/>
        </w:rPr>
        <w:t>Gentle</w:t>
      </w:r>
      <w:proofErr w:type="spellEnd"/>
      <w:r w:rsidR="00E27E40" w:rsidRPr="00E27E40">
        <w:rPr>
          <w:rFonts w:ascii="Arial" w:eastAsia="Times New Roman" w:hAnsi="Arial"/>
          <w:i/>
          <w:sz w:val="28"/>
          <w:szCs w:val="32"/>
        </w:rPr>
        <w:t xml:space="preserve"> Monster </w:t>
      </w:r>
      <w:r w:rsidR="00E27E40">
        <w:rPr>
          <w:rFonts w:ascii="Arial" w:eastAsia="Times New Roman" w:hAnsi="Arial"/>
          <w:i/>
          <w:sz w:val="28"/>
          <w:szCs w:val="32"/>
        </w:rPr>
        <w:t xml:space="preserve">a </w:t>
      </w:r>
      <w:proofErr w:type="spellStart"/>
      <w:r w:rsidR="00E27E40" w:rsidRPr="00E27E40">
        <w:rPr>
          <w:rFonts w:ascii="Arial" w:eastAsia="Times New Roman" w:hAnsi="Arial"/>
          <w:i/>
          <w:sz w:val="28"/>
          <w:szCs w:val="32"/>
        </w:rPr>
        <w:t>Warby</w:t>
      </w:r>
      <w:proofErr w:type="spellEnd"/>
      <w:r w:rsidR="00E27E40" w:rsidRPr="00E27E40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E27E40" w:rsidRPr="00E27E40">
        <w:rPr>
          <w:rFonts w:ascii="Arial" w:eastAsia="Times New Roman" w:hAnsi="Arial"/>
          <w:i/>
          <w:sz w:val="28"/>
          <w:szCs w:val="32"/>
        </w:rPr>
        <w:t>Parker</w:t>
      </w:r>
      <w:proofErr w:type="spellEnd"/>
      <w:r w:rsidR="00E27E40" w:rsidRPr="00E27E40">
        <w:rPr>
          <w:rFonts w:ascii="Arial" w:eastAsia="Times New Roman" w:hAnsi="Arial"/>
          <w:i/>
          <w:sz w:val="28"/>
          <w:szCs w:val="32"/>
        </w:rPr>
        <w:t xml:space="preserve">, </w:t>
      </w:r>
      <w:r w:rsidR="00E27E40">
        <w:rPr>
          <w:rFonts w:ascii="Arial" w:eastAsia="Times New Roman" w:hAnsi="Arial"/>
          <w:i/>
          <w:sz w:val="28"/>
          <w:szCs w:val="32"/>
        </w:rPr>
        <w:t xml:space="preserve">nabízejí pokročilé funkce s umělou inteligencí </w:t>
      </w:r>
    </w:p>
    <w:p w14:paraId="06FAE1E9" w14:textId="5D2D61BA" w:rsidR="00E27E40" w:rsidRPr="00E27E40" w:rsidRDefault="0088530B" w:rsidP="00E27E4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ke </w:t>
      </w:r>
      <w:r w:rsidR="00E27E40">
        <w:rPr>
          <w:rFonts w:ascii="Arial" w:eastAsia="Times New Roman" w:hAnsi="Arial"/>
          <w:i/>
          <w:sz w:val="28"/>
          <w:szCs w:val="32"/>
        </w:rPr>
        <w:t>každodenní</w:t>
      </w:r>
      <w:r>
        <w:rPr>
          <w:rFonts w:ascii="Arial" w:eastAsia="Times New Roman" w:hAnsi="Arial"/>
          <w:i/>
          <w:sz w:val="28"/>
          <w:szCs w:val="32"/>
        </w:rPr>
        <w:t>mu</w:t>
      </w:r>
      <w:r w:rsidR="00E27E40">
        <w:rPr>
          <w:rFonts w:ascii="Arial" w:eastAsia="Times New Roman" w:hAnsi="Arial"/>
          <w:i/>
          <w:sz w:val="28"/>
          <w:szCs w:val="32"/>
        </w:rPr>
        <w:t xml:space="preserve"> využití </w:t>
      </w:r>
    </w:p>
    <w:p w14:paraId="73C9CAF5" w14:textId="77777777" w:rsidR="00E21298" w:rsidRPr="00E27E40" w:rsidRDefault="00E21298" w:rsidP="00E27E4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481FC26E" w14:textId="310B094B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9E4A54">
        <w:rPr>
          <w:rFonts w:ascii="Arial" w:eastAsia="Arial" w:hAnsi="Arial" w:cs="Arial"/>
          <w:b/>
          <w:bCs/>
          <w:sz w:val="22"/>
          <w:szCs w:val="22"/>
        </w:rPr>
        <w:t xml:space="preserve">SOUL, Korea – </w:t>
      </w:r>
      <w:r w:rsidR="009E4A54" w:rsidRPr="009E4A54">
        <w:rPr>
          <w:rFonts w:ascii="Arial" w:eastAsia="Arial" w:hAnsi="Arial" w:cs="Arial"/>
          <w:b/>
          <w:bCs/>
          <w:sz w:val="22"/>
          <w:szCs w:val="22"/>
        </w:rPr>
        <w:t>19</w:t>
      </w:r>
      <w:r w:rsidRPr="009E4A54">
        <w:rPr>
          <w:rFonts w:ascii="Arial" w:eastAsia="Arial" w:hAnsi="Arial" w:cs="Arial"/>
          <w:b/>
          <w:bCs/>
          <w:sz w:val="22"/>
          <w:szCs w:val="22"/>
        </w:rPr>
        <w:t>. května 2026</w:t>
      </w:r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E27E40">
        <w:rPr>
          <w:rFonts w:ascii="Arial" w:eastAsia="Arial" w:hAnsi="Arial" w:cs="Arial"/>
          <w:b/>
          <w:bCs/>
          <w:i/>
          <w:iCs/>
          <w:sz w:val="22"/>
          <w:szCs w:val="22"/>
        </w:rPr>
        <w:t>–</w:t>
      </w:r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 Společnosti Samsung Electronics a Google dnes na prezentační akci Google I/O 2026 představily nové inteligentní brýle</w:t>
      </w:r>
      <w:r w:rsidR="00DA10A5">
        <w:rPr>
          <w:rStyle w:val="Znakapoznpodarou"/>
          <w:rFonts w:ascii="Arial" w:eastAsia="Arial" w:hAnsi="Arial" w:cs="Arial"/>
          <w:b/>
          <w:bCs/>
          <w:sz w:val="22"/>
          <w:szCs w:val="22"/>
        </w:rPr>
        <w:footnoteReference w:id="1"/>
      </w:r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. Konkrétně jde o dva modely vyšší třídy, na jejichž vývoji se podílely i přední optické firmy </w:t>
      </w:r>
      <w:proofErr w:type="spellStart"/>
      <w:r w:rsidRPr="00E27E40">
        <w:rPr>
          <w:rFonts w:ascii="Arial" w:eastAsia="Arial" w:hAnsi="Arial" w:cs="Arial"/>
          <w:b/>
          <w:bCs/>
          <w:sz w:val="22"/>
          <w:szCs w:val="22"/>
        </w:rPr>
        <w:t>Gentle</w:t>
      </w:r>
      <w:proofErr w:type="spellEnd"/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 Monster a </w:t>
      </w:r>
      <w:proofErr w:type="spellStart"/>
      <w:r w:rsidRPr="00E27E40">
        <w:rPr>
          <w:rFonts w:ascii="Arial" w:eastAsia="Arial" w:hAnsi="Arial" w:cs="Arial"/>
          <w:b/>
          <w:bCs/>
          <w:sz w:val="22"/>
          <w:szCs w:val="22"/>
        </w:rPr>
        <w:t>Warby</w:t>
      </w:r>
      <w:proofErr w:type="spellEnd"/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proofErr w:type="spellStart"/>
      <w:r w:rsidRPr="00E27E40">
        <w:rPr>
          <w:rFonts w:ascii="Arial" w:eastAsia="Arial" w:hAnsi="Arial" w:cs="Arial"/>
          <w:b/>
          <w:bCs/>
          <w:sz w:val="22"/>
          <w:szCs w:val="22"/>
        </w:rPr>
        <w:t>Parker</w:t>
      </w:r>
      <w:proofErr w:type="spellEnd"/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. Brýle by měly sloužit jako doplněk chytrého telefonu, uživatelé díky nim budou moci </w:t>
      </w:r>
      <w:r w:rsidR="0088530B">
        <w:rPr>
          <w:rFonts w:ascii="Arial" w:eastAsia="Arial" w:hAnsi="Arial" w:cs="Arial"/>
          <w:b/>
          <w:bCs/>
          <w:sz w:val="22"/>
          <w:szCs w:val="22"/>
        </w:rPr>
        <w:t>líp</w:t>
      </w:r>
      <w:r w:rsidR="0088530B" w:rsidRPr="00E27E40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E27E40">
        <w:rPr>
          <w:rFonts w:ascii="Arial" w:eastAsia="Arial" w:hAnsi="Arial" w:cs="Arial"/>
          <w:b/>
          <w:bCs/>
          <w:sz w:val="22"/>
          <w:szCs w:val="22"/>
        </w:rPr>
        <w:t xml:space="preserve">využívat hlasovou interakci při komunikaci s nejrůznějšími systémy. </w:t>
      </w:r>
    </w:p>
    <w:p w14:paraId="51173F83" w14:textId="77777777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</w:p>
    <w:p w14:paraId="36F74FE8" w14:textId="735FBA68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Mezi hlavní výhody nových inteligentních brýlí patří špičkové moderní funkce s umělou inteligencí, komfortní ovládání a stylový design. Při jejich vývoji se spojilo technické mistrovství Samsungu, AI technologie Googlu a špičková práce partnerů z oboru oční optiky. Každá z těchto partnerských firem přispěla vlastním způsobem</w:t>
      </w:r>
      <w:r w:rsidR="00DA10A5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27E40">
        <w:rPr>
          <w:rFonts w:ascii="Arial" w:eastAsia="Arial" w:hAnsi="Arial" w:cs="Arial"/>
          <w:sz w:val="22"/>
          <w:szCs w:val="22"/>
        </w:rPr>
        <w:t>Gentle</w:t>
      </w:r>
      <w:proofErr w:type="spellEnd"/>
      <w:r w:rsidRPr="00E27E40">
        <w:rPr>
          <w:rFonts w:ascii="Arial" w:eastAsia="Arial" w:hAnsi="Arial" w:cs="Arial"/>
          <w:sz w:val="22"/>
          <w:szCs w:val="22"/>
        </w:rPr>
        <w:t xml:space="preserve"> Monster </w:t>
      </w:r>
      <w:r w:rsidR="00DA10A5">
        <w:rPr>
          <w:rFonts w:ascii="Arial" w:eastAsia="Arial" w:hAnsi="Arial" w:cs="Arial"/>
          <w:sz w:val="22"/>
          <w:szCs w:val="22"/>
        </w:rPr>
        <w:t xml:space="preserve">se prezentuje odvážnou a velmi originální estetikou, </w:t>
      </w:r>
      <w:proofErr w:type="spellStart"/>
      <w:r w:rsidRPr="00E27E40">
        <w:rPr>
          <w:rFonts w:ascii="Arial" w:eastAsia="Arial" w:hAnsi="Arial" w:cs="Arial"/>
          <w:sz w:val="22"/>
          <w:szCs w:val="22"/>
        </w:rPr>
        <w:t>Warby</w:t>
      </w:r>
      <w:proofErr w:type="spellEnd"/>
      <w:r w:rsidRPr="00E27E4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27E40">
        <w:rPr>
          <w:rFonts w:ascii="Arial" w:eastAsia="Arial" w:hAnsi="Arial" w:cs="Arial"/>
          <w:sz w:val="22"/>
          <w:szCs w:val="22"/>
        </w:rPr>
        <w:t>Parker</w:t>
      </w:r>
      <w:proofErr w:type="spellEnd"/>
      <w:r w:rsidRPr="00E27E40">
        <w:rPr>
          <w:rFonts w:ascii="Arial" w:eastAsia="Arial" w:hAnsi="Arial" w:cs="Arial"/>
          <w:sz w:val="22"/>
          <w:szCs w:val="22"/>
        </w:rPr>
        <w:t xml:space="preserve"> </w:t>
      </w:r>
      <w:r w:rsidR="00DA10A5">
        <w:rPr>
          <w:rFonts w:ascii="Arial" w:eastAsia="Arial" w:hAnsi="Arial" w:cs="Arial"/>
          <w:sz w:val="22"/>
          <w:szCs w:val="22"/>
        </w:rPr>
        <w:t xml:space="preserve">pak čistým nadčasovým designem. </w:t>
      </w:r>
    </w:p>
    <w:p w14:paraId="48C15671" w14:textId="77777777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C1DFAC1" w14:textId="5613F7E2" w:rsidR="00E27E40" w:rsidRPr="00E27E40" w:rsidRDefault="00DA10A5" w:rsidP="00DA10A5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bookmarkStart w:id="0" w:name="_heading=h.r1zpulvap56f" w:colFirst="0" w:colLast="0"/>
      <w:bookmarkEnd w:id="0"/>
      <w:r>
        <w:rPr>
          <w:rFonts w:ascii="Arial" w:eastAsia="Arial" w:hAnsi="Arial" w:cs="Arial"/>
          <w:sz w:val="22"/>
          <w:szCs w:val="22"/>
        </w:rPr>
        <w:t>Nové inteligentní brýle jsou určené především uživatel</w:t>
      </w:r>
      <w:r w:rsidR="0088530B">
        <w:rPr>
          <w:rFonts w:ascii="Arial" w:eastAsia="Arial" w:hAnsi="Arial" w:cs="Arial"/>
          <w:sz w:val="22"/>
          <w:szCs w:val="22"/>
        </w:rPr>
        <w:t>ům</w:t>
      </w:r>
      <w:r>
        <w:rPr>
          <w:rFonts w:ascii="Arial" w:eastAsia="Arial" w:hAnsi="Arial" w:cs="Arial"/>
          <w:sz w:val="22"/>
          <w:szCs w:val="22"/>
        </w:rPr>
        <w:t xml:space="preserve">, kteří touží zkoumat okolní svět v reálném čase. </w:t>
      </w:r>
      <w:r w:rsidR="0088530B">
        <w:rPr>
          <w:rFonts w:ascii="Arial" w:eastAsia="Arial" w:hAnsi="Arial" w:cs="Arial"/>
          <w:sz w:val="22"/>
          <w:szCs w:val="22"/>
        </w:rPr>
        <w:t>Děje se</w:t>
      </w:r>
      <w:r>
        <w:rPr>
          <w:rFonts w:ascii="Arial" w:eastAsia="Arial" w:hAnsi="Arial" w:cs="Arial"/>
          <w:sz w:val="22"/>
          <w:szCs w:val="22"/>
        </w:rPr>
        <w:t xml:space="preserve"> to </w:t>
      </w:r>
      <w:r w:rsidR="00B357CA">
        <w:rPr>
          <w:rFonts w:ascii="Arial" w:eastAsia="Arial" w:hAnsi="Arial" w:cs="Arial"/>
          <w:sz w:val="22"/>
          <w:szCs w:val="22"/>
        </w:rPr>
        <w:t xml:space="preserve">velmi komfortním způsobem – </w:t>
      </w:r>
      <w:r>
        <w:rPr>
          <w:rFonts w:ascii="Arial" w:eastAsia="Arial" w:hAnsi="Arial" w:cs="Arial"/>
          <w:sz w:val="22"/>
          <w:szCs w:val="22"/>
        </w:rPr>
        <w:t xml:space="preserve">brýle </w:t>
      </w:r>
      <w:r w:rsidR="00B357CA">
        <w:rPr>
          <w:rFonts w:ascii="Arial" w:eastAsia="Arial" w:hAnsi="Arial" w:cs="Arial"/>
          <w:sz w:val="22"/>
          <w:szCs w:val="22"/>
        </w:rPr>
        <w:t xml:space="preserve">lze používat celý den, přitom mít zcela volné ruce a volně se dívat kolem sebe. Díky brýlím lze například snadno hlasově ovládat navigaci pomocí umělé inteligence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Gemini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, </w:t>
      </w:r>
      <w:r w:rsidR="00B357CA">
        <w:rPr>
          <w:rFonts w:ascii="Arial" w:eastAsia="Arial" w:hAnsi="Arial" w:cs="Arial"/>
          <w:sz w:val="22"/>
          <w:szCs w:val="22"/>
        </w:rPr>
        <w:t xml:space="preserve">nechat si radit zajímavá místa v okolí (například nejlepší restaurace či kavárny), případně si rovnou objednat. K dispozici jsou i přijaté zprávy, které vám umělá inteligence dokáže rovnou shrnout, takže je nemusíte číst celé. Hlasem lze také přidávat události do kalendáře. </w:t>
      </w:r>
      <w:r>
        <w:rPr>
          <w:rFonts w:ascii="Arial" w:eastAsia="Arial" w:hAnsi="Arial" w:cs="Arial"/>
          <w:sz w:val="22"/>
          <w:szCs w:val="22"/>
        </w:rPr>
        <w:t xml:space="preserve">Mezi další funkce patří překlady v reálném čase, přičemž čtený text zní hlasem podobným hlasu uživatele, případně instantní překlady menu či pouličních nápisů v zorném poli. </w:t>
      </w:r>
      <w:r w:rsidR="00B357CA">
        <w:rPr>
          <w:rFonts w:ascii="Arial" w:eastAsia="Arial" w:hAnsi="Arial" w:cs="Arial"/>
          <w:sz w:val="22"/>
          <w:szCs w:val="22"/>
        </w:rPr>
        <w:t>Brýle fungují zcela bez problémů v celé</w:t>
      </w:r>
      <w:r w:rsidR="00721633">
        <w:rPr>
          <w:rFonts w:ascii="Arial" w:eastAsia="Arial" w:hAnsi="Arial" w:cs="Arial"/>
          <w:sz w:val="22"/>
          <w:szCs w:val="22"/>
        </w:rPr>
        <w:t>m</w:t>
      </w:r>
      <w:r w:rsidR="00B357CA">
        <w:rPr>
          <w:rFonts w:ascii="Arial" w:eastAsia="Arial" w:hAnsi="Arial" w:cs="Arial"/>
          <w:sz w:val="22"/>
          <w:szCs w:val="22"/>
        </w:rPr>
        <w:t xml:space="preserve"> </w:t>
      </w:r>
      <w:r w:rsidR="00721633">
        <w:rPr>
          <w:rFonts w:ascii="Arial" w:eastAsia="Arial" w:hAnsi="Arial" w:cs="Arial"/>
          <w:sz w:val="22"/>
          <w:szCs w:val="22"/>
        </w:rPr>
        <w:t xml:space="preserve">rozsáhlém </w:t>
      </w:r>
      <w:r w:rsidR="00B357CA">
        <w:rPr>
          <w:rFonts w:ascii="Arial" w:eastAsia="Arial" w:hAnsi="Arial" w:cs="Arial"/>
          <w:sz w:val="22"/>
          <w:szCs w:val="22"/>
        </w:rPr>
        <w:t xml:space="preserve">ekosystému </w:t>
      </w:r>
      <w:proofErr w:type="spellStart"/>
      <w:r w:rsidR="00B357CA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B357CA">
        <w:rPr>
          <w:rFonts w:ascii="Arial" w:eastAsia="Arial" w:hAnsi="Arial" w:cs="Arial"/>
          <w:sz w:val="22"/>
          <w:szCs w:val="22"/>
        </w:rPr>
        <w:t xml:space="preserve">, což uživatelům usnadňuje nejrůznější každodenní činnost, aniž by museli vytahovat telefon z kapsy. </w:t>
      </w:r>
    </w:p>
    <w:p w14:paraId="65297F73" w14:textId="77777777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bookmarkStart w:id="1" w:name="bookmark=id.3edu3xpu8bn" w:colFirst="0" w:colLast="0"/>
      <w:bookmarkEnd w:id="1"/>
    </w:p>
    <w:p w14:paraId="040B479B" w14:textId="07BA6ADD" w:rsidR="00E27E40" w:rsidRPr="00E27E40" w:rsidRDefault="000A153C" w:rsidP="000A153C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„Nové inteligentní brýle představují důležitý krok v naplňování naší vize v oblasti umělé inteligence,“ </w:t>
      </w:r>
      <w:r w:rsidR="00721633">
        <w:rPr>
          <w:rFonts w:ascii="Arial" w:eastAsia="Arial" w:hAnsi="Arial" w:cs="Arial"/>
          <w:sz w:val="22"/>
          <w:szCs w:val="22"/>
        </w:rPr>
        <w:t>uvádí</w:t>
      </w:r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Jay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Kim, </w:t>
      </w:r>
      <w:r>
        <w:rPr>
          <w:rFonts w:ascii="Arial" w:eastAsia="Arial" w:hAnsi="Arial" w:cs="Arial"/>
          <w:sz w:val="22"/>
          <w:szCs w:val="22"/>
        </w:rPr>
        <w:t xml:space="preserve">výkonný viceprezident a ředitel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Customer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Office</w:t>
      </w:r>
      <w:r>
        <w:rPr>
          <w:rFonts w:ascii="Arial" w:eastAsia="Arial" w:hAnsi="Arial" w:cs="Arial"/>
          <w:sz w:val="22"/>
          <w:szCs w:val="22"/>
        </w:rPr>
        <w:t xml:space="preserve"> v divizi </w:t>
      </w:r>
      <w:r w:rsidR="00E27E40" w:rsidRPr="00E27E40">
        <w:rPr>
          <w:rFonts w:ascii="Arial" w:eastAsia="Arial" w:hAnsi="Arial" w:cs="Arial"/>
          <w:sz w:val="22"/>
          <w:szCs w:val="22"/>
        </w:rPr>
        <w:t xml:space="preserve">Mobile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eXperience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v </w:t>
      </w:r>
      <w:r w:rsidR="00E27E40" w:rsidRPr="00E27E40">
        <w:rPr>
          <w:rFonts w:ascii="Arial" w:eastAsia="Arial" w:hAnsi="Arial" w:cs="Arial"/>
          <w:sz w:val="22"/>
          <w:szCs w:val="22"/>
        </w:rPr>
        <w:t xml:space="preserve">Samsung Electronics. </w:t>
      </w:r>
      <w:r>
        <w:rPr>
          <w:rFonts w:ascii="Arial" w:eastAsia="Arial" w:hAnsi="Arial" w:cs="Arial"/>
          <w:sz w:val="22"/>
          <w:szCs w:val="22"/>
        </w:rPr>
        <w:t xml:space="preserve">„Výrazným způsobem rozšiřují ekosystém </w:t>
      </w:r>
      <w:proofErr w:type="spellStart"/>
      <w:r>
        <w:rPr>
          <w:rFonts w:ascii="Arial" w:eastAsia="Arial" w:hAnsi="Arial" w:cs="Arial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v němž každé zařízení přináší jedinečné funkce s umělou inteligencí podle toho, </w:t>
      </w:r>
      <w:r w:rsidR="00721633">
        <w:rPr>
          <w:rFonts w:ascii="Arial" w:eastAsia="Arial" w:hAnsi="Arial" w:cs="Arial"/>
          <w:sz w:val="22"/>
          <w:szCs w:val="22"/>
        </w:rPr>
        <w:t>jak se má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21633">
        <w:rPr>
          <w:rFonts w:ascii="Arial" w:eastAsia="Arial" w:hAnsi="Arial" w:cs="Arial"/>
          <w:sz w:val="22"/>
          <w:szCs w:val="22"/>
        </w:rPr>
        <w:t>používat</w:t>
      </w:r>
      <w:r>
        <w:rPr>
          <w:rFonts w:ascii="Arial" w:eastAsia="Arial" w:hAnsi="Arial" w:cs="Arial"/>
          <w:sz w:val="22"/>
          <w:szCs w:val="22"/>
        </w:rPr>
        <w:t xml:space="preserve">.“ </w:t>
      </w:r>
    </w:p>
    <w:p w14:paraId="3FC6BD35" w14:textId="77777777" w:rsidR="00E27E40" w:rsidRPr="00E27E40" w:rsidRDefault="00E27E40" w:rsidP="00E27E4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6556110" w14:textId="461E30AC" w:rsidR="00E27E40" w:rsidRPr="00E27E40" w:rsidRDefault="000A153C" w:rsidP="000A153C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„Inteligentní brýle znamenají výrazný krok vpřed v naší spolupráci se Samsungem, její</w:t>
      </w:r>
      <w:r w:rsidR="00721633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ž cílem je udělat z umělé inteligence užitečnou součást každodenního života,“ </w:t>
      </w:r>
      <w:r w:rsidR="00721633">
        <w:rPr>
          <w:rFonts w:ascii="Arial" w:eastAsia="Arial" w:hAnsi="Arial" w:cs="Arial"/>
          <w:sz w:val="22"/>
          <w:szCs w:val="22"/>
        </w:rPr>
        <w:t xml:space="preserve">připojuje </w:t>
      </w:r>
      <w:r>
        <w:rPr>
          <w:rFonts w:ascii="Arial" w:eastAsia="Arial" w:hAnsi="Arial" w:cs="Arial"/>
          <w:sz w:val="22"/>
          <w:szCs w:val="22"/>
        </w:rPr>
        <w:t xml:space="preserve">se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Shahram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Izadi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viceprezident a generální ředitel </w:t>
      </w:r>
      <w:r w:rsidR="00E27E40" w:rsidRPr="00E27E40">
        <w:rPr>
          <w:rFonts w:ascii="Arial" w:eastAsia="Arial" w:hAnsi="Arial" w:cs="Arial"/>
          <w:sz w:val="22"/>
          <w:szCs w:val="22"/>
        </w:rPr>
        <w:t xml:space="preserve">Android XR </w:t>
      </w:r>
      <w:r>
        <w:rPr>
          <w:rFonts w:ascii="Arial" w:eastAsia="Arial" w:hAnsi="Arial" w:cs="Arial"/>
          <w:sz w:val="22"/>
          <w:szCs w:val="22"/>
        </w:rPr>
        <w:t xml:space="preserve">společnosti </w:t>
      </w:r>
      <w:r w:rsidR="00E27E40" w:rsidRPr="00E27E40">
        <w:rPr>
          <w:rFonts w:ascii="Arial" w:eastAsia="Arial" w:hAnsi="Arial" w:cs="Arial"/>
          <w:sz w:val="22"/>
          <w:szCs w:val="22"/>
        </w:rPr>
        <w:t xml:space="preserve">Google. </w:t>
      </w:r>
      <w:r>
        <w:rPr>
          <w:rFonts w:ascii="Arial" w:eastAsia="Arial" w:hAnsi="Arial" w:cs="Arial"/>
          <w:sz w:val="22"/>
          <w:szCs w:val="22"/>
        </w:rPr>
        <w:t xml:space="preserve">„Kombinace nejmodernější umělé inteligence od Googlu a ekosystému Android se špičkovým mobilním hardwarem od Samsungu a jedinečným designem značek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Gentle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Monster 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Warby</w:t>
      </w:r>
      <w:proofErr w:type="spellEnd"/>
      <w:r w:rsidR="00E27E40" w:rsidRPr="00E27E4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E27E40" w:rsidRPr="00E27E40">
        <w:rPr>
          <w:rFonts w:ascii="Arial" w:eastAsia="Arial" w:hAnsi="Arial" w:cs="Arial"/>
          <w:sz w:val="22"/>
          <w:szCs w:val="22"/>
        </w:rPr>
        <w:t>Parker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je skvělá – uživatelé se </w:t>
      </w:r>
      <w:r w:rsidR="00721633">
        <w:rPr>
          <w:rFonts w:ascii="Arial" w:eastAsia="Arial" w:hAnsi="Arial" w:cs="Arial"/>
          <w:sz w:val="22"/>
          <w:szCs w:val="22"/>
        </w:rPr>
        <w:t xml:space="preserve">můžou </w:t>
      </w:r>
      <w:r>
        <w:rPr>
          <w:rFonts w:ascii="Arial" w:eastAsia="Arial" w:hAnsi="Arial" w:cs="Arial"/>
          <w:sz w:val="22"/>
          <w:szCs w:val="22"/>
        </w:rPr>
        <w:t xml:space="preserve">spojit s okolím komfortním a elegantním způsobem bez nutnosti používat telefon nebo cokoli ovládat rukama.“ </w:t>
      </w:r>
    </w:p>
    <w:p w14:paraId="72F6C9C1" w14:textId="77777777" w:rsidR="00D81AC6" w:rsidRPr="00C15630" w:rsidRDefault="00D81AC6" w:rsidP="00C1563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0A6D4D9" w14:textId="0F3E12CD" w:rsidR="00D81AC6" w:rsidRPr="00C15630" w:rsidRDefault="00D81AC6" w:rsidP="00C1563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„</w:t>
      </w:r>
      <w:r w:rsidR="00310E0F">
        <w:rPr>
          <w:rFonts w:ascii="Arial" w:eastAsia="Arial" w:hAnsi="Arial" w:cs="Arial"/>
          <w:sz w:val="22"/>
          <w:szCs w:val="22"/>
        </w:rPr>
        <w:t xml:space="preserve">Inteligentní brýle by měly být nejen technologicky vyspělé, ale také výrazné po emocionální stránce,“ </w:t>
      </w:r>
      <w:r w:rsidR="00721633">
        <w:rPr>
          <w:rFonts w:ascii="Arial" w:eastAsia="Arial" w:hAnsi="Arial" w:cs="Arial"/>
          <w:sz w:val="22"/>
          <w:szCs w:val="22"/>
        </w:rPr>
        <w:t>prohlašuje</w:t>
      </w:r>
      <w:r w:rsidR="00310E0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C15630">
        <w:rPr>
          <w:rFonts w:ascii="Arial" w:eastAsia="Arial" w:hAnsi="Arial" w:cs="Arial"/>
          <w:sz w:val="22"/>
          <w:szCs w:val="22"/>
        </w:rPr>
        <w:t>Hankook</w:t>
      </w:r>
      <w:proofErr w:type="spellEnd"/>
      <w:r w:rsidRPr="00C15630">
        <w:rPr>
          <w:rFonts w:ascii="Arial" w:eastAsia="Arial" w:hAnsi="Arial" w:cs="Arial"/>
          <w:sz w:val="22"/>
          <w:szCs w:val="22"/>
        </w:rPr>
        <w:t xml:space="preserve"> Kim, </w:t>
      </w:r>
      <w:r w:rsidR="00310E0F">
        <w:rPr>
          <w:rFonts w:ascii="Arial" w:eastAsia="Arial" w:hAnsi="Arial" w:cs="Arial"/>
          <w:sz w:val="22"/>
          <w:szCs w:val="22"/>
        </w:rPr>
        <w:t xml:space="preserve">zakladatel a generální ředitel </w:t>
      </w:r>
      <w:proofErr w:type="spellStart"/>
      <w:r w:rsidRPr="00C15630">
        <w:rPr>
          <w:rFonts w:ascii="Arial" w:eastAsia="Arial" w:hAnsi="Arial" w:cs="Arial"/>
          <w:sz w:val="22"/>
          <w:szCs w:val="22"/>
        </w:rPr>
        <w:t>Gentle</w:t>
      </w:r>
      <w:proofErr w:type="spellEnd"/>
      <w:r w:rsidRPr="00C15630">
        <w:rPr>
          <w:rFonts w:ascii="Arial" w:eastAsia="Arial" w:hAnsi="Arial" w:cs="Arial"/>
          <w:sz w:val="22"/>
          <w:szCs w:val="22"/>
        </w:rPr>
        <w:t xml:space="preserve"> Monster. </w:t>
      </w:r>
      <w:r w:rsidR="00310E0F">
        <w:rPr>
          <w:rFonts w:ascii="Arial" w:eastAsia="Arial" w:hAnsi="Arial" w:cs="Arial"/>
          <w:sz w:val="22"/>
          <w:szCs w:val="22"/>
        </w:rPr>
        <w:t xml:space="preserve">„Chtěli jsme spojit módu a technologii odvážným, krásným a hluboce lidským způsobem, abychom jedinečnou designovou identitu značky </w:t>
      </w:r>
      <w:proofErr w:type="spellStart"/>
      <w:r w:rsidRPr="00C15630">
        <w:rPr>
          <w:rFonts w:ascii="Arial" w:eastAsia="Arial" w:hAnsi="Arial" w:cs="Arial"/>
          <w:sz w:val="22"/>
          <w:szCs w:val="22"/>
        </w:rPr>
        <w:t>Gentle</w:t>
      </w:r>
      <w:proofErr w:type="spellEnd"/>
      <w:r w:rsidRPr="00C15630">
        <w:rPr>
          <w:rFonts w:ascii="Arial" w:eastAsia="Arial" w:hAnsi="Arial" w:cs="Arial"/>
          <w:sz w:val="22"/>
          <w:szCs w:val="22"/>
        </w:rPr>
        <w:t xml:space="preserve"> Monster</w:t>
      </w:r>
      <w:r w:rsidR="00310E0F">
        <w:rPr>
          <w:rFonts w:ascii="Arial" w:eastAsia="Arial" w:hAnsi="Arial" w:cs="Arial"/>
          <w:sz w:val="22"/>
          <w:szCs w:val="22"/>
        </w:rPr>
        <w:t xml:space="preserve"> přenesli do nové éry chytrých brýlí vzniklých ve spolupráci se Samsungem a Googlem.“ </w:t>
      </w:r>
    </w:p>
    <w:p w14:paraId="1B403352" w14:textId="77777777" w:rsidR="00D81AC6" w:rsidRPr="00C15630" w:rsidRDefault="00D81AC6" w:rsidP="00C1563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8FD83E5" w14:textId="5B63ED8E" w:rsidR="00D81AC6" w:rsidRDefault="00310E0F" w:rsidP="00C1563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„Brýle jsou velmi osobní záležitost, proto u nich záleží na každém detailu – zejména pokud se do obrouček, které lidé nosí každý den, má vestavět nejmodernější technologie,“ </w:t>
      </w:r>
      <w:r w:rsidR="00721633">
        <w:rPr>
          <w:rFonts w:ascii="Arial" w:eastAsia="Arial" w:hAnsi="Arial" w:cs="Arial"/>
          <w:sz w:val="22"/>
          <w:szCs w:val="22"/>
        </w:rPr>
        <w:t>dodává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D81AC6" w:rsidRPr="00C15630">
        <w:rPr>
          <w:rFonts w:ascii="Arial" w:eastAsia="Arial" w:hAnsi="Arial" w:cs="Arial"/>
          <w:sz w:val="22"/>
          <w:szCs w:val="22"/>
        </w:rPr>
        <w:t xml:space="preserve">Dave </w:t>
      </w:r>
      <w:proofErr w:type="spellStart"/>
      <w:r w:rsidR="00D81AC6" w:rsidRPr="00C15630">
        <w:rPr>
          <w:rFonts w:ascii="Arial" w:eastAsia="Arial" w:hAnsi="Arial" w:cs="Arial"/>
          <w:sz w:val="22"/>
          <w:szCs w:val="22"/>
        </w:rPr>
        <w:t>Gilboa</w:t>
      </w:r>
      <w:proofErr w:type="spellEnd"/>
      <w:r w:rsidR="00D81AC6" w:rsidRPr="00C15630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spoluzakladatel a jeden z generálních ředitelů </w:t>
      </w:r>
      <w:proofErr w:type="spellStart"/>
      <w:r w:rsidR="00D81AC6" w:rsidRPr="00C15630">
        <w:rPr>
          <w:rFonts w:ascii="Arial" w:eastAsia="Arial" w:hAnsi="Arial" w:cs="Arial"/>
          <w:sz w:val="22"/>
          <w:szCs w:val="22"/>
        </w:rPr>
        <w:t>Warby</w:t>
      </w:r>
      <w:proofErr w:type="spellEnd"/>
      <w:r w:rsidR="00D81AC6" w:rsidRPr="00C1563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81AC6" w:rsidRPr="00C15630">
        <w:rPr>
          <w:rFonts w:ascii="Arial" w:eastAsia="Arial" w:hAnsi="Arial" w:cs="Arial"/>
          <w:sz w:val="22"/>
          <w:szCs w:val="22"/>
        </w:rPr>
        <w:t>Parker</w:t>
      </w:r>
      <w:proofErr w:type="spellEnd"/>
      <w:r w:rsidR="00D81AC6" w:rsidRPr="00C15630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>„</w:t>
      </w:r>
      <w:r w:rsidR="00CF2B44">
        <w:rPr>
          <w:rFonts w:ascii="Arial" w:eastAsia="Arial" w:hAnsi="Arial" w:cs="Arial"/>
          <w:sz w:val="22"/>
          <w:szCs w:val="22"/>
        </w:rPr>
        <w:t xml:space="preserve">Chtěli jsme, aby naše chytré brýle byly intuitivní, dýchal z nich typický design značky </w:t>
      </w:r>
      <w:proofErr w:type="spellStart"/>
      <w:r w:rsidR="00D81AC6" w:rsidRPr="00C15630">
        <w:rPr>
          <w:rFonts w:ascii="Arial" w:eastAsia="Arial" w:hAnsi="Arial" w:cs="Arial"/>
          <w:sz w:val="22"/>
          <w:szCs w:val="22"/>
        </w:rPr>
        <w:t>Warby</w:t>
      </w:r>
      <w:proofErr w:type="spellEnd"/>
      <w:r w:rsidR="00D81AC6" w:rsidRPr="00C1563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D81AC6" w:rsidRPr="00C15630">
        <w:rPr>
          <w:rFonts w:ascii="Arial" w:eastAsia="Arial" w:hAnsi="Arial" w:cs="Arial"/>
          <w:sz w:val="22"/>
          <w:szCs w:val="22"/>
        </w:rPr>
        <w:t>Parker</w:t>
      </w:r>
      <w:proofErr w:type="spellEnd"/>
      <w:r w:rsidR="00D81AC6" w:rsidRPr="00C15630">
        <w:rPr>
          <w:rFonts w:ascii="Arial" w:eastAsia="Arial" w:hAnsi="Arial" w:cs="Arial"/>
          <w:sz w:val="22"/>
          <w:szCs w:val="22"/>
        </w:rPr>
        <w:t xml:space="preserve"> </w:t>
      </w:r>
      <w:r w:rsidR="00CF2B44">
        <w:rPr>
          <w:rFonts w:ascii="Arial" w:eastAsia="Arial" w:hAnsi="Arial" w:cs="Arial"/>
          <w:sz w:val="22"/>
          <w:szCs w:val="22"/>
        </w:rPr>
        <w:t xml:space="preserve">spojený s precizní optikou a výjimečným komfortem. To vše uživatelům pomáhá, aby se mohli soustředit na svět, který mají před očima.“ </w:t>
      </w:r>
    </w:p>
    <w:p w14:paraId="1DAC9A38" w14:textId="77777777" w:rsidR="00E67757" w:rsidRPr="00C15630" w:rsidRDefault="00E67757" w:rsidP="00C15630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693ACFD" w14:textId="1E887ABD" w:rsidR="00E27E40" w:rsidRPr="00E27E40" w:rsidRDefault="000A153C" w:rsidP="000A153C">
      <w:pPr>
        <w:tabs>
          <w:tab w:val="left" w:pos="0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První modely inteligentních brýlí se na </w:t>
      </w:r>
      <w:r w:rsidR="00D81AC6">
        <w:rPr>
          <w:rFonts w:ascii="Arial" w:eastAsia="Arial" w:hAnsi="Arial" w:cs="Arial"/>
          <w:sz w:val="22"/>
          <w:szCs w:val="22"/>
        </w:rPr>
        <w:t xml:space="preserve">vybrané </w:t>
      </w:r>
      <w:r>
        <w:rPr>
          <w:rFonts w:ascii="Arial" w:eastAsia="Arial" w:hAnsi="Arial" w:cs="Arial"/>
          <w:sz w:val="22"/>
          <w:szCs w:val="22"/>
        </w:rPr>
        <w:t>trh</w:t>
      </w:r>
      <w:r w:rsidR="00D81AC6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dostanou na podzim, podrobnosti představíme v nadcházejících měsících. </w:t>
      </w:r>
    </w:p>
    <w:p w14:paraId="4A604E5C" w14:textId="77777777" w:rsidR="00E27E40" w:rsidRPr="00E27E40" w:rsidRDefault="00E27E40" w:rsidP="00E27E4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</w:pPr>
    </w:p>
    <w:p w14:paraId="2D88201E" w14:textId="77777777" w:rsidR="00E27E40" w:rsidRDefault="00E27E40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25AAE" w14:textId="77777777" w:rsidR="00BD43C6" w:rsidRDefault="00BD43C6">
      <w:r>
        <w:separator/>
      </w:r>
    </w:p>
  </w:endnote>
  <w:endnote w:type="continuationSeparator" w:id="0">
    <w:p w14:paraId="42F6C069" w14:textId="77777777" w:rsidR="00BD43C6" w:rsidRDefault="00BD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DA785" w14:textId="77777777" w:rsidR="00BD43C6" w:rsidRDefault="00BD43C6">
      <w:r>
        <w:separator/>
      </w:r>
    </w:p>
  </w:footnote>
  <w:footnote w:type="continuationSeparator" w:id="0">
    <w:p w14:paraId="2B42ABE6" w14:textId="77777777" w:rsidR="00BD43C6" w:rsidRDefault="00BD43C6">
      <w:r>
        <w:continuationSeparator/>
      </w:r>
    </w:p>
  </w:footnote>
  <w:footnote w:id="1">
    <w:p w14:paraId="47CAD1B4" w14:textId="239D4B70" w:rsidR="00DA10A5" w:rsidRPr="00C15630" w:rsidRDefault="00DA10A5">
      <w:pPr>
        <w:pStyle w:val="Textpoznpodarou"/>
        <w:rPr>
          <w:rFonts w:ascii="Arial" w:hAnsi="Arial" w:cs="Arial"/>
          <w:sz w:val="16"/>
          <w:szCs w:val="16"/>
        </w:rPr>
      </w:pPr>
      <w:r w:rsidRPr="00C15630">
        <w:rPr>
          <w:rStyle w:val="Znakapoznpodarou"/>
          <w:rFonts w:ascii="Arial" w:hAnsi="Arial" w:cs="Arial"/>
          <w:sz w:val="16"/>
          <w:szCs w:val="16"/>
        </w:rPr>
        <w:footnoteRef/>
      </w:r>
      <w:r w:rsidRPr="00C15630">
        <w:rPr>
          <w:rFonts w:ascii="Arial" w:hAnsi="Arial" w:cs="Arial"/>
          <w:sz w:val="16"/>
          <w:szCs w:val="16"/>
        </w:rPr>
        <w:t xml:space="preserve"> Dostupnost se může v jednotlivých zemích lišit. Veškeré funkce, vlastnosti, technické parametry a další informace o produktu uvedené v tomto dokumentu, zejména výhody, provedení, složení, výkon, dostupnost a možnosti produktu, se </w:t>
      </w:r>
      <w:r w:rsidR="00721633">
        <w:rPr>
          <w:rFonts w:ascii="Arial" w:hAnsi="Arial" w:cs="Arial"/>
          <w:sz w:val="16"/>
          <w:szCs w:val="16"/>
        </w:rPr>
        <w:t>můžou</w:t>
      </w:r>
      <w:r w:rsidRPr="00C15630">
        <w:rPr>
          <w:rFonts w:ascii="Arial" w:hAnsi="Arial" w:cs="Arial"/>
          <w:sz w:val="16"/>
          <w:szCs w:val="16"/>
        </w:rPr>
        <w:t xml:space="preserve"> změnit bez předchozího upozornění.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65327799">
    <w:abstractNumId w:val="0"/>
  </w:num>
  <w:num w:numId="2" w16cid:durableId="1574387507">
    <w:abstractNumId w:val="5"/>
  </w:num>
  <w:num w:numId="3" w16cid:durableId="1150171918">
    <w:abstractNumId w:val="2"/>
  </w:num>
  <w:num w:numId="4" w16cid:durableId="761216937">
    <w:abstractNumId w:val="4"/>
  </w:num>
  <w:num w:numId="5" w16cid:durableId="1724057555">
    <w:abstractNumId w:val="1"/>
  </w:num>
  <w:num w:numId="6" w16cid:durableId="16217623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153C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85892"/>
    <w:rsid w:val="001925C7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0E0F"/>
    <w:rsid w:val="00313687"/>
    <w:rsid w:val="0031557D"/>
    <w:rsid w:val="00323B1E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40EC"/>
    <w:rsid w:val="003E7553"/>
    <w:rsid w:val="003F4931"/>
    <w:rsid w:val="003F6D28"/>
    <w:rsid w:val="00404893"/>
    <w:rsid w:val="00406FF7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7309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FB3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1633"/>
    <w:rsid w:val="00726BD9"/>
    <w:rsid w:val="00730905"/>
    <w:rsid w:val="00746A19"/>
    <w:rsid w:val="007521ED"/>
    <w:rsid w:val="007527C5"/>
    <w:rsid w:val="007624D7"/>
    <w:rsid w:val="00774A1F"/>
    <w:rsid w:val="0077632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530B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1FD2"/>
    <w:rsid w:val="009E20B4"/>
    <w:rsid w:val="009E24DD"/>
    <w:rsid w:val="009E4A54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28A"/>
    <w:rsid w:val="00AF23B1"/>
    <w:rsid w:val="00B03E3F"/>
    <w:rsid w:val="00B06AB0"/>
    <w:rsid w:val="00B12AB1"/>
    <w:rsid w:val="00B32F94"/>
    <w:rsid w:val="00B357CA"/>
    <w:rsid w:val="00B4269C"/>
    <w:rsid w:val="00B5614C"/>
    <w:rsid w:val="00B64621"/>
    <w:rsid w:val="00B7261E"/>
    <w:rsid w:val="00B7743B"/>
    <w:rsid w:val="00B776CA"/>
    <w:rsid w:val="00BA5854"/>
    <w:rsid w:val="00BB38A1"/>
    <w:rsid w:val="00BB4AFE"/>
    <w:rsid w:val="00BD279C"/>
    <w:rsid w:val="00BD43C6"/>
    <w:rsid w:val="00BD7F70"/>
    <w:rsid w:val="00BF467E"/>
    <w:rsid w:val="00BF5942"/>
    <w:rsid w:val="00C03EC4"/>
    <w:rsid w:val="00C12C70"/>
    <w:rsid w:val="00C1563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CF2B44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81AC6"/>
    <w:rsid w:val="00D97D55"/>
    <w:rsid w:val="00DA10A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27E40"/>
    <w:rsid w:val="00E31368"/>
    <w:rsid w:val="00E32595"/>
    <w:rsid w:val="00E527C3"/>
    <w:rsid w:val="00E5460E"/>
    <w:rsid w:val="00E605A7"/>
    <w:rsid w:val="00E60AE2"/>
    <w:rsid w:val="00E60FED"/>
    <w:rsid w:val="00E617E8"/>
    <w:rsid w:val="00E67757"/>
    <w:rsid w:val="00E71C7F"/>
    <w:rsid w:val="00E74F71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8582E"/>
    <w:rsid w:val="00F917DA"/>
    <w:rsid w:val="00FA01FF"/>
    <w:rsid w:val="00FA3536"/>
    <w:rsid w:val="00FB090B"/>
    <w:rsid w:val="00FB7EF2"/>
    <w:rsid w:val="00FC4BBB"/>
    <w:rsid w:val="00FC514B"/>
    <w:rsid w:val="00FE10D9"/>
    <w:rsid w:val="00FE5198"/>
    <w:rsid w:val="00FF3113"/>
    <w:rsid w:val="00FF3D53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FF6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750</Words>
  <Characters>4430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6</cp:revision>
  <cp:lastPrinted>2017-10-31T19:52:00Z</cp:lastPrinted>
  <dcterms:created xsi:type="dcterms:W3CDTF">2026-05-18T13:36:00Z</dcterms:created>
  <dcterms:modified xsi:type="dcterms:W3CDTF">2026-05-19T17:42:00Z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