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B99A4" w14:textId="77777777" w:rsidR="0069798D" w:rsidRPr="00AA628C" w:rsidRDefault="00433356">
      <w:pPr>
        <w:pStyle w:val="Nadpis1"/>
        <w:rPr>
          <w:rFonts w:hint="eastAsia"/>
          <w:sz w:val="28"/>
          <w:szCs w:val="28"/>
        </w:rPr>
      </w:pPr>
      <w:r w:rsidRPr="00AA628C">
        <w:rPr>
          <w:sz w:val="28"/>
          <w:szCs w:val="28"/>
        </w:rPr>
        <w:t>Méně řešíte, víc žijete. Den má pořád 24 hodin, ale jde je zvládnout líp</w:t>
      </w:r>
    </w:p>
    <w:p w14:paraId="16C22CC1" w14:textId="7E449D0C" w:rsidR="0069798D" w:rsidRDefault="00433356">
      <w:pPr>
        <w:pStyle w:val="Nadpis2"/>
        <w:rPr>
          <w:rFonts w:hint="eastAsia"/>
          <w:b w:val="0"/>
          <w:bCs w:val="0"/>
          <w:sz w:val="24"/>
          <w:szCs w:val="24"/>
        </w:rPr>
      </w:pPr>
      <w:r>
        <w:rPr>
          <w:b w:val="0"/>
          <w:bCs w:val="0"/>
          <w:sz w:val="24"/>
          <w:szCs w:val="24"/>
        </w:rPr>
        <w:t>Čas není problém. Problém je, jak ho prožíváme. Každý den dostáváte stejný počet hodin. Nezáleží na tom, jestli jste boháč nebo chuďas</w:t>
      </w:r>
      <w:r w:rsidR="003F4EC8">
        <w:rPr>
          <w:b w:val="0"/>
          <w:bCs w:val="0"/>
          <w:sz w:val="24"/>
          <w:szCs w:val="24"/>
        </w:rPr>
        <w:t>,</w:t>
      </w:r>
      <w:r>
        <w:rPr>
          <w:b w:val="0"/>
          <w:bCs w:val="0"/>
          <w:sz w:val="24"/>
          <w:szCs w:val="24"/>
        </w:rPr>
        <w:t xml:space="preserve"> žena nebo muž. V tomhle jsou si lidé překvapivě rovní, </w:t>
      </w:r>
      <w:r w:rsidR="003F4EC8">
        <w:rPr>
          <w:b w:val="0"/>
          <w:bCs w:val="0"/>
          <w:sz w:val="24"/>
          <w:szCs w:val="24"/>
        </w:rPr>
        <w:t xml:space="preserve">každému </w:t>
      </w:r>
      <w:r>
        <w:rPr>
          <w:b w:val="0"/>
          <w:bCs w:val="0"/>
          <w:sz w:val="24"/>
          <w:szCs w:val="24"/>
        </w:rPr>
        <w:t>čtyřiadvacet hodin</w:t>
      </w:r>
      <w:r w:rsidR="003F4EC8">
        <w:rPr>
          <w:b w:val="0"/>
          <w:bCs w:val="0"/>
          <w:sz w:val="24"/>
          <w:szCs w:val="24"/>
        </w:rPr>
        <w:t>.</w:t>
      </w:r>
      <w:r>
        <w:rPr>
          <w:b w:val="0"/>
          <w:bCs w:val="0"/>
          <w:sz w:val="24"/>
          <w:szCs w:val="24"/>
        </w:rPr>
        <w:t xml:space="preserve"> A přesto má většina z nás pocit, že to nestačí. Že jsme pozadu, že bychom měli dělat víc, že nám čas utíká rychleji, než bychom chtěli.</w:t>
      </w:r>
    </w:p>
    <w:p w14:paraId="323BAB7A" w14:textId="77777777" w:rsidR="0069798D" w:rsidRDefault="0069798D">
      <w:pPr>
        <w:pStyle w:val="Zkladntext"/>
        <w:rPr>
          <w:rFonts w:hint="eastAsia"/>
        </w:rPr>
      </w:pPr>
    </w:p>
    <w:p w14:paraId="362E261C" w14:textId="6839D736" w:rsidR="0069798D" w:rsidRDefault="00433356">
      <w:pPr>
        <w:pStyle w:val="Zkladntext"/>
        <w:rPr>
          <w:rFonts w:hint="eastAsia"/>
        </w:rPr>
      </w:pPr>
      <w:r>
        <w:t>Tenhle pocit má své jméno</w:t>
      </w:r>
      <w:r w:rsidR="003F4EC8">
        <w:t xml:space="preserve"> – </w:t>
      </w:r>
      <w:proofErr w:type="spellStart"/>
      <w:r>
        <w:rPr>
          <w:rStyle w:val="Zdraznn"/>
          <w:i w:val="0"/>
          <w:iCs w:val="0"/>
        </w:rPr>
        <w:t>time</w:t>
      </w:r>
      <w:proofErr w:type="spellEnd"/>
      <w:r w:rsidR="003F4EC8">
        <w:rPr>
          <w:rStyle w:val="Zdraznn"/>
          <w:i w:val="0"/>
          <w:iCs w:val="0"/>
        </w:rPr>
        <w:t xml:space="preserve"> </w:t>
      </w:r>
      <w:proofErr w:type="spellStart"/>
      <w:r>
        <w:rPr>
          <w:rStyle w:val="Zdraznn"/>
          <w:i w:val="0"/>
          <w:iCs w:val="0"/>
        </w:rPr>
        <w:t>scarcity</w:t>
      </w:r>
      <w:proofErr w:type="spellEnd"/>
      <w:r>
        <w:t xml:space="preserve">. Pocit nedostatku času. </w:t>
      </w:r>
      <w:r w:rsidR="003F4EC8">
        <w:t>T</w:t>
      </w:r>
      <w:r>
        <w:t xml:space="preserve">o důležité je, že nesouvisí s tím, kolik toho reálně stihnete. Možná jste měli den, kdy jste byli maximálně produktivní. Odpověděli jste na e-maily, splnili úkoly, </w:t>
      </w:r>
      <w:r w:rsidR="00A124D8">
        <w:t>vyzvedli děti ze školky, stihli uvařit večeři</w:t>
      </w:r>
      <w:r w:rsidR="003F4EC8">
        <w:t>,</w:t>
      </w:r>
      <w:r w:rsidR="00A124D8">
        <w:t xml:space="preserve"> a ještě si jít</w:t>
      </w:r>
      <w:r w:rsidR="00855391">
        <w:t xml:space="preserve"> </w:t>
      </w:r>
      <w:r w:rsidR="00A124D8">
        <w:t xml:space="preserve">zacvičit. </w:t>
      </w:r>
      <w:r>
        <w:t>A přesto večer přišel stejný pocit, že to nestačí. Že by bylo potřeba ještě něco navíc. Právě tady se ukazuje zásadní věc</w:t>
      </w:r>
      <w:r w:rsidR="003F4EC8">
        <w:t>. D</w:t>
      </w:r>
      <w:r>
        <w:t>ělat víc problém neřeší. Produktivita sama o sobě nevytváří pocit klidu. Naopak může vést k tomu, že tlak ještě zesílí. Změna nepřichází ve chvíli, kdy zvládnete víc. Přichází ve chvíli, kdy změníte vztah k času.</w:t>
      </w:r>
    </w:p>
    <w:p w14:paraId="2378E241" w14:textId="77777777" w:rsidR="0069798D" w:rsidRPr="005F19F7" w:rsidRDefault="00433356">
      <w:pPr>
        <w:pStyle w:val="Nadpis2"/>
        <w:rPr>
          <w:rFonts w:hint="eastAsia"/>
          <w:sz w:val="24"/>
          <w:szCs w:val="24"/>
        </w:rPr>
      </w:pPr>
      <w:r w:rsidRPr="005F19F7">
        <w:rPr>
          <w:sz w:val="24"/>
          <w:szCs w:val="24"/>
        </w:rPr>
        <w:t>Každý den jako nový začátek, ne pokračování stresu</w:t>
      </w:r>
    </w:p>
    <w:p w14:paraId="6F8CA889" w14:textId="1C51C566" w:rsidR="0069798D" w:rsidRDefault="00433356">
      <w:pPr>
        <w:pStyle w:val="Zkladntext"/>
        <w:rPr>
          <w:rFonts w:hint="eastAsia"/>
        </w:rPr>
      </w:pPr>
      <w:r>
        <w:t>Jedním z nejjednodušších, ale zároveň nejpodceňovan</w:t>
      </w:r>
      <w:r w:rsidR="003F4EC8">
        <w:t>ějších</w:t>
      </w:r>
      <w:r>
        <w:t xml:space="preserve"> principů je vědomí, že každý den začínáte znovu. Neexistuje žádný časový dluh, který byste museli splácet. Nezáleží na tom, jak efektivní nebo neefektivní předchozí den</w:t>
      </w:r>
      <w:r w:rsidR="003F4EC8" w:rsidRPr="003F4EC8">
        <w:t xml:space="preserve"> </w:t>
      </w:r>
      <w:r w:rsidR="003F4EC8">
        <w:t>byl</w:t>
      </w:r>
      <w:r>
        <w:t>, dnešní je nová příležitost. Tento posun v přemýšlení přirozeně snižuje tlak. Místo snahy dohnat všechno se dostáváte do pozice, kdy si vybíráte, co má smysl právě teď. A právě výběr je to, co rozhoduje.</w:t>
      </w:r>
    </w:p>
    <w:p w14:paraId="022A7035" w14:textId="30F6B07A" w:rsidR="0069798D" w:rsidRDefault="00433356">
      <w:pPr>
        <w:pStyle w:val="Zkladntext"/>
        <w:rPr>
          <w:rFonts w:hint="eastAsia"/>
        </w:rPr>
      </w:pPr>
      <w:r>
        <w:t>Mnoho lidí si vytváří dlouhé seznamy úkolů, které ve výsledku generují jen stres. Mnohem efektivnější je pracovat s omezením. Vybrat si tři klíčové věci, které opravdu posunou váš den dopředu. Ne deset, ne dvacet. Tři. Tento princip vás nutí přemýšlet jinak. Najednou neřešíte, co všechno byste mohli udělat, ale co skutečně za vaši energii</w:t>
      </w:r>
      <w:r w:rsidR="003F4EC8" w:rsidRPr="003F4EC8">
        <w:t xml:space="preserve"> </w:t>
      </w:r>
      <w:r w:rsidR="003F4EC8">
        <w:t>stojí</w:t>
      </w:r>
      <w:r>
        <w:t xml:space="preserve">. </w:t>
      </w:r>
      <w:r w:rsidR="003F4EC8">
        <w:t>J</w:t>
      </w:r>
      <w:r>
        <w:t>akmile se do těchto věcí pustíte, věnujete jim plnou pozornost.</w:t>
      </w:r>
    </w:p>
    <w:p w14:paraId="311F4C0A" w14:textId="77777777" w:rsidR="0069798D" w:rsidRPr="005F19F7" w:rsidRDefault="00433356">
      <w:pPr>
        <w:pStyle w:val="Nadpis2"/>
        <w:rPr>
          <w:rFonts w:hint="eastAsia"/>
          <w:sz w:val="24"/>
          <w:szCs w:val="24"/>
        </w:rPr>
      </w:pPr>
      <w:r w:rsidRPr="005F19F7">
        <w:rPr>
          <w:sz w:val="24"/>
          <w:szCs w:val="24"/>
        </w:rPr>
        <w:t>Fokus jako nový luxus</w:t>
      </w:r>
    </w:p>
    <w:p w14:paraId="18B4EA9D" w14:textId="1FA01019" w:rsidR="0069798D" w:rsidRDefault="00433356">
      <w:pPr>
        <w:pStyle w:val="Zkladntext"/>
        <w:rPr>
          <w:rFonts w:hint="eastAsia"/>
        </w:rPr>
      </w:pPr>
      <w:r>
        <w:t xml:space="preserve">V prostředí neustálých notifikací a podnětů se schopnost soustředění stává jednou z nejcennějších dovedností. Multitasking, který </w:t>
      </w:r>
      <w:r w:rsidR="009E6FED">
        <w:t xml:space="preserve">jsme </w:t>
      </w:r>
      <w:r>
        <w:t xml:space="preserve">dlouho </w:t>
      </w:r>
      <w:r w:rsidR="009E6FED">
        <w:t xml:space="preserve">považovali </w:t>
      </w:r>
      <w:r>
        <w:t xml:space="preserve">za výhodu, se ukazuje jako jeden z hlavních důvodů, proč se cítíme zahlcení. Když děláte víc věcí najednou, ve skutečnosti mezi nimi jen rychle přepínáte. A každé přepnutí vás stojí energii. Výsledkem je nižší kvalita práce, </w:t>
      </w:r>
      <w:r w:rsidR="009E6FED">
        <w:t xml:space="preserve">silnější </w:t>
      </w:r>
      <w:r>
        <w:t>únava a paradoxně i pomalejší tempo.</w:t>
      </w:r>
    </w:p>
    <w:p w14:paraId="6F993E62" w14:textId="73CB4E32" w:rsidR="0069798D" w:rsidRDefault="00433356">
      <w:pPr>
        <w:pStyle w:val="Zkladntext"/>
        <w:rPr>
          <w:rFonts w:hint="eastAsia"/>
        </w:rPr>
      </w:pPr>
      <w:r>
        <w:t>Oproti tomu práce v blocích, například styl</w:t>
      </w:r>
      <w:r w:rsidR="009E6FED">
        <w:t>em</w:t>
      </w:r>
      <w:r>
        <w:t xml:space="preserve"> </w:t>
      </w:r>
      <w:proofErr w:type="spellStart"/>
      <w:r>
        <w:t>Pomodoro</w:t>
      </w:r>
      <w:proofErr w:type="spellEnd"/>
      <w:r>
        <w:t xml:space="preserve">, přináší úplně jiný rytmus. Kratší úseky intenzivního soustředění proložené pauzami umožňují nejen vyšší výkon, ale i větší mentální pohodu. Stejně důležité je prostředí. Rozptýlení dnes není výjimka, ale standard. Neustálé kontrolování telefonu, e-mailů nebo sociálních sítí rozbíjí koncentraci na desítky malých fragmentů. Každé přerušení znamená návrat na začátek. Schopnost tyto podněty vědomě omezit je </w:t>
      </w:r>
      <w:r w:rsidR="009E6FED">
        <w:t xml:space="preserve">jeden </w:t>
      </w:r>
      <w:r>
        <w:t>z nejrychlejších způsobů, jak získat čas zpět.</w:t>
      </w:r>
    </w:p>
    <w:p w14:paraId="64FB1C07" w14:textId="77777777" w:rsidR="0069798D" w:rsidRPr="005F19F7" w:rsidRDefault="00433356">
      <w:pPr>
        <w:pStyle w:val="Nadpis2"/>
        <w:rPr>
          <w:rFonts w:hint="eastAsia"/>
          <w:sz w:val="24"/>
          <w:szCs w:val="24"/>
        </w:rPr>
      </w:pPr>
      <w:r w:rsidRPr="005F19F7">
        <w:rPr>
          <w:sz w:val="24"/>
          <w:szCs w:val="24"/>
        </w:rPr>
        <w:t>Energie rozhoduje víc než čas</w:t>
      </w:r>
    </w:p>
    <w:p w14:paraId="106F1E13" w14:textId="4BDAE39D" w:rsidR="0069798D" w:rsidRDefault="00433356">
      <w:pPr>
        <w:pStyle w:val="Zkladntext"/>
        <w:rPr>
          <w:rFonts w:hint="eastAsia"/>
        </w:rPr>
      </w:pPr>
      <w:r>
        <w:t xml:space="preserve">Často se soustředíme na plánování času, ale přehlížíme energii. Přitom právě ta určuje, jak kvalitně dokážeme dané hodiny </w:t>
      </w:r>
      <w:r w:rsidRPr="00A124D8">
        <w:t xml:space="preserve">využít. </w:t>
      </w:r>
      <w:r w:rsidR="00A124D8" w:rsidRPr="00A124D8">
        <w:t xml:space="preserve">Každý z nás má svůj vlastní rytmus, chvíle, kdy se soustředí </w:t>
      </w:r>
      <w:r w:rsidR="009E6FED">
        <w:t>líp</w:t>
      </w:r>
      <w:r w:rsidR="00A124D8" w:rsidRPr="00A124D8">
        <w:t xml:space="preserve">, a naopak momenty, kdy jde všechno pomaleji. </w:t>
      </w:r>
      <w:r w:rsidR="00A124D8" w:rsidRPr="00855391">
        <w:t xml:space="preserve">Právě období, kdy máte nejvíc energie, dávají největší </w:t>
      </w:r>
      <w:r w:rsidR="00A124D8" w:rsidRPr="00855391">
        <w:lastRenderedPageBreak/>
        <w:t xml:space="preserve">smysl </w:t>
      </w:r>
      <w:r w:rsidR="004C6288">
        <w:t>k plnění</w:t>
      </w:r>
      <w:r w:rsidR="004C6288" w:rsidRPr="00855391">
        <w:t xml:space="preserve"> náročn</w:t>
      </w:r>
      <w:r w:rsidR="004C6288">
        <w:t>ých</w:t>
      </w:r>
      <w:r w:rsidR="004C6288" w:rsidRPr="00855391">
        <w:t xml:space="preserve"> úkol</w:t>
      </w:r>
      <w:r w:rsidR="004C6288">
        <w:t>ů</w:t>
      </w:r>
      <w:r w:rsidR="00A124D8" w:rsidRPr="00855391">
        <w:t>, které vyžadují soustředění nebo kreativitu. S tím, jak energie během dne přirozeně kolísá, je pak v pořádku, že přicházejí i fáze, kdy tempo zpomalí.</w:t>
      </w:r>
      <w:r w:rsidR="00A124D8" w:rsidRPr="00A124D8" w:rsidDel="00A124D8">
        <w:t xml:space="preserve"> </w:t>
      </w:r>
      <w:r>
        <w:t>Stejně důležité jsou i pauzy. V kultuře zaměřené na výkon se často vnímají jako slabost. Ve skutečnosti jsou ale klíčové. Krátká procházka, změna prostředí nebo jen chvíle bez obrazovky dokážou obnovit soustředění mnohem efektivněji než další hodina tlaku na výkon. Pohyb, hudba nebo jednoduché rituály během dne nejsou ztrátou času. Jsou investicí do energie, která se vrací v kvalitě všeho, co děláte.</w:t>
      </w:r>
    </w:p>
    <w:p w14:paraId="11E1771A" w14:textId="77777777" w:rsidR="0069798D" w:rsidRPr="005F19F7" w:rsidRDefault="00433356">
      <w:pPr>
        <w:pStyle w:val="Nadpis2"/>
        <w:rPr>
          <w:rFonts w:hint="eastAsia"/>
          <w:sz w:val="24"/>
          <w:szCs w:val="24"/>
        </w:rPr>
      </w:pPr>
      <w:r w:rsidRPr="005F19F7">
        <w:rPr>
          <w:sz w:val="24"/>
          <w:szCs w:val="24"/>
        </w:rPr>
        <w:t>Umění říkat ne a pracovat s prioritami</w:t>
      </w:r>
    </w:p>
    <w:p w14:paraId="11A2DCC4" w14:textId="77777777" w:rsidR="0069798D" w:rsidRDefault="00433356">
      <w:pPr>
        <w:pStyle w:val="Zkladntext"/>
        <w:rPr>
          <w:rFonts w:hint="eastAsia"/>
        </w:rPr>
      </w:pPr>
      <w:r>
        <w:t xml:space="preserve">Dalším zásadním prvkem je schopnost říkat ne. Ne každá žádost, úkol nebo příležitost si zaslouží vaši pozornost. Každé ano totiž znamená, že něco jiného musí ustoupit. Schopnost </w:t>
      </w:r>
      <w:proofErr w:type="spellStart"/>
      <w:r>
        <w:t>prioritizovat</w:t>
      </w:r>
      <w:proofErr w:type="spellEnd"/>
      <w:r>
        <w:t>, rozlišovat mezi tím, co je důležité, a tím, co je pouze urgentní, patří mezi klíčové dovednosti efektivního dne. Některé věci je možné delegovat, jiné odložit a některé úplně eliminovat. Nejde o to zvládnout všechno. Jde o to vědomě si vybrat.</w:t>
      </w:r>
    </w:p>
    <w:p w14:paraId="2FFC0726" w14:textId="77777777" w:rsidR="0069798D" w:rsidRPr="005F19F7" w:rsidRDefault="00433356">
      <w:pPr>
        <w:pStyle w:val="Nadpis2"/>
        <w:rPr>
          <w:rFonts w:hint="eastAsia"/>
          <w:sz w:val="24"/>
          <w:szCs w:val="24"/>
        </w:rPr>
      </w:pPr>
      <w:r w:rsidRPr="005F19F7">
        <w:rPr>
          <w:sz w:val="24"/>
          <w:szCs w:val="24"/>
        </w:rPr>
        <w:t>Přítomnost jako způsob, jak získat víc času</w:t>
      </w:r>
    </w:p>
    <w:p w14:paraId="72AAFC44" w14:textId="77777777" w:rsidR="0069798D" w:rsidRDefault="00433356">
      <w:pPr>
        <w:pStyle w:val="Zkladntext"/>
        <w:rPr>
          <w:rFonts w:hint="eastAsia"/>
        </w:rPr>
      </w:pPr>
      <w:r>
        <w:t>Možná největší změna ale nepřichází z plánování ani z výkonu. Přichází z toho, jak jednotlivé momenty prožíváte. Velká část dne se odehrává automaticky. Rutinní činnosti, rychlé přesuny, povrchní pozornost. Výsledkem je pocit, že čas mizí. Když ale začnete vědomě vnímat jednotlivé momenty, rozhovor, jídlo, cestu, práci, dochází k zajímavému efektu. Čas se subjektivně zpomaluje. Den přestává být souborem úkolů a stává se sledem zkušeností. Právě tohle je jeden z nejúčinnějších způsobů, jak zmírnit pocit nedostatku času.</w:t>
      </w:r>
    </w:p>
    <w:p w14:paraId="249CB723" w14:textId="275ADD0C" w:rsidR="0069798D" w:rsidRPr="005F19F7" w:rsidRDefault="00433356">
      <w:pPr>
        <w:pStyle w:val="Nadpis2"/>
        <w:rPr>
          <w:rFonts w:hint="eastAsia"/>
          <w:sz w:val="24"/>
          <w:szCs w:val="24"/>
        </w:rPr>
      </w:pPr>
      <w:r w:rsidRPr="005F19F7">
        <w:rPr>
          <w:sz w:val="24"/>
          <w:szCs w:val="24"/>
        </w:rPr>
        <w:t xml:space="preserve">Technologie, která </w:t>
      </w:r>
      <w:r w:rsidR="004C6288" w:rsidRPr="005F19F7">
        <w:rPr>
          <w:sz w:val="24"/>
          <w:szCs w:val="24"/>
        </w:rPr>
        <w:t xml:space="preserve">čas </w:t>
      </w:r>
      <w:r w:rsidRPr="005F19F7">
        <w:rPr>
          <w:sz w:val="24"/>
          <w:szCs w:val="24"/>
        </w:rPr>
        <w:t>nebere, ale vrací ho</w:t>
      </w:r>
    </w:p>
    <w:p w14:paraId="2B2A8C10" w14:textId="76A2F634" w:rsidR="0069798D" w:rsidRDefault="00433356">
      <w:pPr>
        <w:pStyle w:val="Zkladntext"/>
        <w:rPr>
          <w:rFonts w:hint="eastAsia"/>
        </w:rPr>
      </w:pPr>
      <w:r>
        <w:t xml:space="preserve">Technologie dnes hraje v našem dni zásadní roli. Často </w:t>
      </w:r>
      <w:r w:rsidR="004C6288">
        <w:t xml:space="preserve">se považuje za </w:t>
      </w:r>
      <w:r>
        <w:t>zdroj rozptýlení, ale ve skutečnosti záleží především na tom, jak ji používáte. Stejné zařízení může být buď největším narušitelem soustředění, nebo nástrojem, který vám usnadní desítky drobných rozhodnutí běhe</w:t>
      </w:r>
      <w:r w:rsidR="00120D69">
        <w:t>m</w:t>
      </w:r>
      <w:r w:rsidR="00855391">
        <w:t xml:space="preserve"> </w:t>
      </w:r>
      <w:r>
        <w:t xml:space="preserve">dne. </w:t>
      </w:r>
    </w:p>
    <w:p w14:paraId="4F7FFE2D" w14:textId="68E317BC" w:rsidR="00DF59ED" w:rsidRDefault="00DF59ED">
      <w:pPr>
        <w:pStyle w:val="Zkladntext"/>
        <w:rPr>
          <w:rFonts w:hint="eastAsia"/>
        </w:rPr>
      </w:pPr>
      <w:r w:rsidRPr="00DF59ED">
        <w:t>Řada zařízení dnes už využívá prvky umělé inteligence, které pomáhají zjednodušit každodenní činnosti – ať už jde o telefony, nositelnou elektroniku nebo chytrou domácnost. Nejde přitom o to dělat víc věcí najednou, ale o to, aby ty rutinní probíhaly jednodušeji a s menší námahou.</w:t>
      </w:r>
    </w:p>
    <w:p w14:paraId="1E99A2B2" w14:textId="03B3B91D" w:rsidR="00120D69" w:rsidRDefault="00120D69">
      <w:pPr>
        <w:pStyle w:val="Zkladntext"/>
        <w:rPr>
          <w:rFonts w:hint="eastAsia"/>
        </w:rPr>
      </w:pPr>
      <w:r w:rsidRPr="00120D69">
        <w:t xml:space="preserve">Například telefony Samsung řady </w:t>
      </w:r>
      <w:proofErr w:type="spellStart"/>
      <w:r w:rsidRPr="00120D69">
        <w:t>Galaxy</w:t>
      </w:r>
      <w:proofErr w:type="spellEnd"/>
      <w:r w:rsidRPr="00120D69">
        <w:t xml:space="preserve"> A nebo S stav</w:t>
      </w:r>
      <w:r w:rsidR="004C6288">
        <w:t>ěj</w:t>
      </w:r>
      <w:r w:rsidRPr="00120D69">
        <w:t xml:space="preserve">í právě na tom, že zpřístupňují chytré funkce širšímu okruhu uživatelů. Funkce jako </w:t>
      </w:r>
      <w:proofErr w:type="spellStart"/>
      <w:r w:rsidRPr="00120D69">
        <w:t>Circle</w:t>
      </w:r>
      <w:proofErr w:type="spellEnd"/>
      <w:r w:rsidRPr="00120D69">
        <w:t xml:space="preserve"> to </w:t>
      </w:r>
      <w:proofErr w:type="spellStart"/>
      <w:r w:rsidRPr="00120D69">
        <w:t>Search</w:t>
      </w:r>
      <w:proofErr w:type="spellEnd"/>
      <w:r w:rsidRPr="00120D69">
        <w:t xml:space="preserve"> umožňuje rychle dohledat cokoliv přímo z obrazovky bez zbytečného přepínání mezi aplikacemi. </w:t>
      </w:r>
      <w:r>
        <w:t xml:space="preserve">Situace, kdy vás něco zaujme, outfit, produkt, místo, a vy si to chcete dohledat, je běžná. </w:t>
      </w:r>
      <w:r w:rsidRPr="00120D69">
        <w:t xml:space="preserve">Dřív to znamenalo několik kroků, přepínání aplikací a často i odložení na později, které nikdy nepřijde. </w:t>
      </w:r>
      <w:r w:rsidR="00700FD5">
        <w:t>Teď</w:t>
      </w:r>
      <w:r w:rsidR="00700FD5" w:rsidRPr="00120D69">
        <w:t xml:space="preserve"> </w:t>
      </w:r>
      <w:r w:rsidRPr="00120D69">
        <w:t>stačí objekt na displeji jednoduše označit, zakroužkovat a okamžitě získáte informace.</w:t>
      </w:r>
    </w:p>
    <w:p w14:paraId="37A521EA" w14:textId="77777777" w:rsidR="00855391" w:rsidRDefault="00855391" w:rsidP="00120D69">
      <w:pPr>
        <w:pStyle w:val="Zkladntext"/>
        <w:rPr>
          <w:rFonts w:hint="eastAsia"/>
        </w:rPr>
      </w:pPr>
      <w:r w:rsidRPr="00855391">
        <w:t>Podobně fungují i další nástroje, které reagují přímo na to, co máte zrovna na displeji, a pomáhají zjednodušit drobné kroky během dne. Místo přemýšlení, co s daným obsahem dělat, dostáváte návrh přímo v kontextu – ať už jde o práci s textem, obrázky nebo jejich přesouvání mezi aplikacemi. V běžném dni, kdy přecházíte mezi více nástroji, se tak šetří nejen čas, ale i mentální energie.</w:t>
      </w:r>
    </w:p>
    <w:p w14:paraId="63D91FA7" w14:textId="20D137CC" w:rsidR="00120D69" w:rsidRDefault="00433356">
      <w:pPr>
        <w:pStyle w:val="Zkladntext"/>
        <w:rPr>
          <w:rFonts w:hint="eastAsia"/>
        </w:rPr>
      </w:pPr>
      <w:r>
        <w:t xml:space="preserve">Výkon a výdrž pak doplňují celek. Plynulejší chod při multitaskingu, rychlejší zpracování úloh a baterie, která vydrží až dva dny, znamenají </w:t>
      </w:r>
      <w:r w:rsidR="00700FD5">
        <w:t xml:space="preserve">míň </w:t>
      </w:r>
      <w:r>
        <w:t xml:space="preserve">přerušení během dne. Rychlé nabíjení navíc </w:t>
      </w:r>
      <w:r>
        <w:lastRenderedPageBreak/>
        <w:t>minimalizuje čas, kdy zařízení nemůžete používat.</w:t>
      </w:r>
      <w:r w:rsidR="00120D69">
        <w:t xml:space="preserve"> </w:t>
      </w:r>
      <w:r w:rsidR="00855391" w:rsidRPr="00855391">
        <w:t>A stejně samozřejmě funguje i bezpečnost – data zůstávají chráněná na pozadí díky platformě Samsung Knox, aniž byste to museli během dne řešit.</w:t>
      </w:r>
    </w:p>
    <w:p w14:paraId="28B4B4E6" w14:textId="2B87EEAE" w:rsidR="0069798D" w:rsidRDefault="00433356">
      <w:pPr>
        <w:pStyle w:val="Zkladntext"/>
        <w:rPr>
          <w:rFonts w:hint="eastAsia"/>
        </w:rPr>
      </w:pPr>
      <w:r>
        <w:t xml:space="preserve"> Ve výsledku nejde o jednotlivé funkce, ale o jejich kombinaci. O to, že </w:t>
      </w:r>
      <w:r w:rsidR="00700FD5">
        <w:t xml:space="preserve">se </w:t>
      </w:r>
      <w:r>
        <w:t>drobné úkony, které dřív vyžadovaly pozornost, zjednoduší nebo úplně zmizí. A právě to vytváří prostor.</w:t>
      </w:r>
    </w:p>
    <w:p w14:paraId="378CA19D" w14:textId="56EB1CC2" w:rsidR="0069798D" w:rsidRPr="005F19F7" w:rsidRDefault="00700FD5">
      <w:pPr>
        <w:pStyle w:val="Nadpis2"/>
        <w:rPr>
          <w:rFonts w:hint="eastAsia"/>
          <w:sz w:val="24"/>
          <w:szCs w:val="24"/>
        </w:rPr>
      </w:pPr>
      <w:r w:rsidRPr="005F19F7">
        <w:rPr>
          <w:sz w:val="24"/>
          <w:szCs w:val="24"/>
        </w:rPr>
        <w:t>M</w:t>
      </w:r>
      <w:r>
        <w:rPr>
          <w:sz w:val="24"/>
          <w:szCs w:val="24"/>
        </w:rPr>
        <w:t>íň</w:t>
      </w:r>
      <w:r w:rsidRPr="005F19F7">
        <w:rPr>
          <w:sz w:val="24"/>
          <w:szCs w:val="24"/>
        </w:rPr>
        <w:t xml:space="preserve"> </w:t>
      </w:r>
      <w:proofErr w:type="gramStart"/>
      <w:r w:rsidR="00433356" w:rsidRPr="005F19F7">
        <w:rPr>
          <w:sz w:val="24"/>
          <w:szCs w:val="24"/>
        </w:rPr>
        <w:t xml:space="preserve">řešíte - </w:t>
      </w:r>
      <w:r>
        <w:rPr>
          <w:sz w:val="24"/>
          <w:szCs w:val="24"/>
        </w:rPr>
        <w:t>v</w:t>
      </w:r>
      <w:r w:rsidRPr="005F19F7">
        <w:rPr>
          <w:sz w:val="24"/>
          <w:szCs w:val="24"/>
        </w:rPr>
        <w:t>íc</w:t>
      </w:r>
      <w:proofErr w:type="gramEnd"/>
      <w:r w:rsidRPr="005F19F7">
        <w:rPr>
          <w:sz w:val="24"/>
          <w:szCs w:val="24"/>
        </w:rPr>
        <w:t xml:space="preserve"> </w:t>
      </w:r>
      <w:r w:rsidR="00433356" w:rsidRPr="005F19F7">
        <w:rPr>
          <w:sz w:val="24"/>
          <w:szCs w:val="24"/>
        </w:rPr>
        <w:t>žijete</w:t>
      </w:r>
    </w:p>
    <w:p w14:paraId="2920D782" w14:textId="14BB334B" w:rsidR="0069798D" w:rsidRDefault="00433356">
      <w:pPr>
        <w:pStyle w:val="Zkladntext"/>
        <w:rPr>
          <w:rFonts w:hint="eastAsia"/>
        </w:rPr>
      </w:pPr>
      <w:r>
        <w:t>Den má pořád čtyřiadvacet hodin. To se nezmění. Ale může se změnit, jak tyto hodiny prožíváte. Kolik energie vás stojí. Kolik prostoru vám zbývá na věci, které jsou opravdu důležité. Když spojíte vědomý přístup k času, práci s energií a nástroje, které vám ulehčují každodenní rozhodování, vzniká úplně jiný pocit z prožitého dne. Ne nutně produktivnější. Ale klidnější, smysluplnější a paradoxně i bohatší. A právě v tom spočívá rozdíl. Méně řešíte, a víc žijete.</w:t>
      </w:r>
    </w:p>
    <w:p w14:paraId="721E8E8B" w14:textId="77777777" w:rsidR="00090425" w:rsidRDefault="00090425">
      <w:pPr>
        <w:pStyle w:val="Zkladntext"/>
        <w:rPr>
          <w:rFonts w:hint="eastAsia"/>
        </w:rPr>
      </w:pPr>
    </w:p>
    <w:p w14:paraId="16CB860E" w14:textId="6B2F8BB4" w:rsidR="00090425" w:rsidRDefault="00090425">
      <w:pPr>
        <w:pStyle w:val="Zkladntext"/>
        <w:rPr>
          <w:rFonts w:hint="eastAsia"/>
        </w:rPr>
      </w:pPr>
      <w:r>
        <w:t>BOXY</w:t>
      </w:r>
    </w:p>
    <w:p w14:paraId="6BF8570A" w14:textId="20896F76" w:rsidR="0069798D" w:rsidRDefault="00090425">
      <w:pPr>
        <w:rPr>
          <w:rFonts w:hint="eastAsia"/>
        </w:rPr>
      </w:pPr>
      <w:r>
        <w:t>____________________________________________________________</w:t>
      </w:r>
    </w:p>
    <w:p w14:paraId="3136F36A" w14:textId="3635C432" w:rsidR="005F19F7" w:rsidRPr="005F19F7" w:rsidRDefault="005F19F7" w:rsidP="005F19F7">
      <w:pPr>
        <w:pStyle w:val="Nadpis2"/>
        <w:rPr>
          <w:rFonts w:hint="eastAsia"/>
          <w:sz w:val="24"/>
          <w:szCs w:val="24"/>
        </w:rPr>
      </w:pPr>
      <w:r w:rsidRPr="005F19F7">
        <w:rPr>
          <w:sz w:val="24"/>
          <w:szCs w:val="24"/>
        </w:rPr>
        <w:t xml:space="preserve">Co je </w:t>
      </w:r>
      <w:proofErr w:type="spellStart"/>
      <w:r w:rsidRPr="005F19F7">
        <w:rPr>
          <w:sz w:val="24"/>
          <w:szCs w:val="24"/>
        </w:rPr>
        <w:t>time</w:t>
      </w:r>
      <w:proofErr w:type="spellEnd"/>
      <w:r w:rsidRPr="005F19F7">
        <w:rPr>
          <w:sz w:val="24"/>
          <w:szCs w:val="24"/>
        </w:rPr>
        <w:t xml:space="preserve"> </w:t>
      </w:r>
      <w:proofErr w:type="spellStart"/>
      <w:r w:rsidRPr="005F19F7">
        <w:rPr>
          <w:sz w:val="24"/>
          <w:szCs w:val="24"/>
        </w:rPr>
        <w:t>scarcity</w:t>
      </w:r>
      <w:proofErr w:type="spellEnd"/>
      <w:r w:rsidRPr="005F19F7">
        <w:rPr>
          <w:sz w:val="24"/>
          <w:szCs w:val="24"/>
        </w:rPr>
        <w:t>?</w:t>
      </w:r>
    </w:p>
    <w:p w14:paraId="2424E7C6" w14:textId="77777777" w:rsidR="005F19F7" w:rsidRPr="005F19F7" w:rsidRDefault="005F19F7" w:rsidP="005F19F7">
      <w:pPr>
        <w:pStyle w:val="Nadpis2"/>
        <w:rPr>
          <w:rFonts w:hint="eastAsia"/>
          <w:sz w:val="24"/>
          <w:szCs w:val="24"/>
        </w:rPr>
      </w:pPr>
      <w:r w:rsidRPr="005F19F7">
        <w:rPr>
          <w:sz w:val="24"/>
          <w:szCs w:val="24"/>
        </w:rPr>
        <w:t>Pocit, že času je málo, i když den má pořád 24 hodin</w:t>
      </w:r>
    </w:p>
    <w:p w14:paraId="36DC6E99" w14:textId="77777777" w:rsidR="005F19F7" w:rsidRPr="005F19F7" w:rsidRDefault="005F19F7" w:rsidP="005F19F7">
      <w:pPr>
        <w:pStyle w:val="Nadpis2"/>
        <w:rPr>
          <w:rFonts w:hint="eastAsia"/>
          <w:sz w:val="24"/>
          <w:szCs w:val="24"/>
        </w:rPr>
      </w:pPr>
      <w:r w:rsidRPr="005F19F7">
        <w:rPr>
          <w:sz w:val="24"/>
          <w:szCs w:val="24"/>
        </w:rPr>
        <w:t xml:space="preserve">Time </w:t>
      </w:r>
      <w:proofErr w:type="spellStart"/>
      <w:r w:rsidRPr="005F19F7">
        <w:rPr>
          <w:sz w:val="24"/>
          <w:szCs w:val="24"/>
        </w:rPr>
        <w:t>scarcity</w:t>
      </w:r>
      <w:proofErr w:type="spellEnd"/>
      <w:r w:rsidRPr="005F19F7">
        <w:rPr>
          <w:sz w:val="24"/>
          <w:szCs w:val="24"/>
        </w:rPr>
        <w:t xml:space="preserve"> neznamená jen přeplněný kalendář. Je to hlavně pocit, že nestíháte, doháníte a pořád byste měli dělat víc. Může se objevit i po produktivním dni, kdy máte splněno téměř všechno. Klíčové proto není jen přidat výkon, ale změnit způsob, jak o čase přemýšlíte.</w:t>
      </w:r>
    </w:p>
    <w:p w14:paraId="75125EE4" w14:textId="69812910" w:rsidR="005F19F7" w:rsidRDefault="00090425">
      <w:pPr>
        <w:rPr>
          <w:rFonts w:hint="eastAsia"/>
        </w:rPr>
      </w:pPr>
      <w:r>
        <w:t>_____________________________________________________________-</w:t>
      </w:r>
    </w:p>
    <w:p w14:paraId="7EB489F0" w14:textId="77777777" w:rsidR="00090425" w:rsidRDefault="00090425">
      <w:pPr>
        <w:rPr>
          <w:rFonts w:hint="eastAsia"/>
        </w:rPr>
      </w:pPr>
    </w:p>
    <w:p w14:paraId="0ED7E152" w14:textId="1BB97E7A" w:rsidR="005F19F7" w:rsidRPr="005F19F7" w:rsidRDefault="005F19F7" w:rsidP="005F19F7">
      <w:pPr>
        <w:rPr>
          <w:rFonts w:hint="eastAsia"/>
          <w:b/>
          <w:bCs/>
        </w:rPr>
      </w:pPr>
      <w:r w:rsidRPr="005F19F7">
        <w:rPr>
          <w:b/>
          <w:bCs/>
        </w:rPr>
        <w:t>Tři věci, které dnes opravdu stačí</w:t>
      </w:r>
    </w:p>
    <w:p w14:paraId="0AEBBF10" w14:textId="77777777" w:rsidR="005F19F7" w:rsidRPr="005F19F7" w:rsidRDefault="005F19F7" w:rsidP="005F19F7">
      <w:pPr>
        <w:rPr>
          <w:rFonts w:hint="eastAsia"/>
        </w:rPr>
      </w:pPr>
      <w:r w:rsidRPr="005F19F7">
        <w:rPr>
          <w:b/>
          <w:bCs/>
        </w:rPr>
        <w:t>Místo dlouhého seznamu zkuste jednoduchý filtr</w:t>
      </w:r>
    </w:p>
    <w:p w14:paraId="110D8C1A" w14:textId="77777777" w:rsidR="005F19F7" w:rsidRDefault="005F19F7" w:rsidP="005F19F7">
      <w:pPr>
        <w:rPr>
          <w:rFonts w:hint="eastAsia"/>
        </w:rPr>
      </w:pPr>
      <w:r w:rsidRPr="005F19F7">
        <w:t>Na začátku dne si položte otázku: Které tři věci dnes skutečně posunou můj den dopředu? Nejde o to zvládnout všechno. Jde o to vybrat to podstatné. Kratší seznam snižuje tlak, zlepšuje soustředění a pomáhá zakončit den s pocitem, že jste udělali dost.</w:t>
      </w:r>
    </w:p>
    <w:p w14:paraId="3ADA4F2B" w14:textId="77777777" w:rsidR="005F19F7" w:rsidRPr="005F19F7" w:rsidRDefault="005F19F7" w:rsidP="005F19F7">
      <w:pPr>
        <w:rPr>
          <w:rFonts w:hint="eastAsia"/>
        </w:rPr>
      </w:pPr>
    </w:p>
    <w:p w14:paraId="4FC47944" w14:textId="77777777" w:rsidR="005F19F7" w:rsidRPr="005F19F7" w:rsidRDefault="005F19F7" w:rsidP="005F19F7">
      <w:pPr>
        <w:rPr>
          <w:rFonts w:hint="eastAsia"/>
        </w:rPr>
      </w:pPr>
      <w:r w:rsidRPr="005F19F7">
        <w:rPr>
          <w:b/>
          <w:bCs/>
        </w:rPr>
        <w:t>Zkuste si napsat:</w:t>
      </w:r>
    </w:p>
    <w:p w14:paraId="3F6D0BE8" w14:textId="77777777" w:rsidR="005F19F7" w:rsidRPr="005F19F7" w:rsidRDefault="005F19F7" w:rsidP="005F19F7">
      <w:pPr>
        <w:numPr>
          <w:ilvl w:val="0"/>
          <w:numId w:val="1"/>
        </w:numPr>
        <w:rPr>
          <w:rFonts w:hint="eastAsia"/>
        </w:rPr>
      </w:pPr>
      <w:r w:rsidRPr="005F19F7">
        <w:t xml:space="preserve">Co je dnes opravdu důležité? </w:t>
      </w:r>
    </w:p>
    <w:p w14:paraId="556E93D4" w14:textId="77777777" w:rsidR="005F19F7" w:rsidRPr="005F19F7" w:rsidRDefault="005F19F7" w:rsidP="005F19F7">
      <w:pPr>
        <w:numPr>
          <w:ilvl w:val="0"/>
          <w:numId w:val="1"/>
        </w:numPr>
        <w:rPr>
          <w:rFonts w:hint="eastAsia"/>
        </w:rPr>
      </w:pPr>
      <w:r w:rsidRPr="005F19F7">
        <w:t xml:space="preserve">Co může počkat? </w:t>
      </w:r>
    </w:p>
    <w:p w14:paraId="0E2A0FF9" w14:textId="77777777" w:rsidR="005F19F7" w:rsidRPr="005F19F7" w:rsidRDefault="005F19F7" w:rsidP="005F19F7">
      <w:pPr>
        <w:numPr>
          <w:ilvl w:val="0"/>
          <w:numId w:val="1"/>
        </w:numPr>
        <w:rPr>
          <w:rFonts w:hint="eastAsia"/>
        </w:rPr>
      </w:pPr>
      <w:r w:rsidRPr="005F19F7">
        <w:t>Co vůbec nemusím řešit?</w:t>
      </w:r>
    </w:p>
    <w:p w14:paraId="38700C84" w14:textId="3553D11F" w:rsidR="005F19F7" w:rsidRDefault="00090425">
      <w:pPr>
        <w:rPr>
          <w:rFonts w:hint="eastAsia"/>
        </w:rPr>
      </w:pPr>
      <w:r>
        <w:t>_____________________________________________________________</w:t>
      </w:r>
    </w:p>
    <w:p w14:paraId="398CE5AB" w14:textId="77777777" w:rsidR="00090425" w:rsidRDefault="00090425">
      <w:pPr>
        <w:rPr>
          <w:rFonts w:hint="eastAsia"/>
        </w:rPr>
      </w:pPr>
    </w:p>
    <w:p w14:paraId="07913C0A" w14:textId="77777777" w:rsidR="00090425" w:rsidRPr="00090425" w:rsidRDefault="00090425" w:rsidP="00090425">
      <w:pPr>
        <w:rPr>
          <w:rFonts w:hint="eastAsia"/>
          <w:b/>
          <w:bCs/>
        </w:rPr>
      </w:pPr>
      <w:r w:rsidRPr="00090425">
        <w:rPr>
          <w:b/>
          <w:bCs/>
        </w:rPr>
        <w:t>Chytré funkce, které dávají smysl v běžném dni</w:t>
      </w:r>
    </w:p>
    <w:p w14:paraId="69B8EFAC" w14:textId="0D5AD4D7" w:rsidR="00090425" w:rsidRPr="00090425" w:rsidRDefault="00090425" w:rsidP="00090425">
      <w:pPr>
        <w:rPr>
          <w:rFonts w:hint="eastAsia"/>
        </w:rPr>
      </w:pPr>
      <w:r w:rsidRPr="00090425">
        <w:t xml:space="preserve">Síla </w:t>
      </w:r>
      <w:proofErr w:type="spellStart"/>
      <w:r w:rsidRPr="00090425">
        <w:t>Galaxy</w:t>
      </w:r>
      <w:proofErr w:type="spellEnd"/>
      <w:r w:rsidRPr="00090425">
        <w:t xml:space="preserve"> A5</w:t>
      </w:r>
      <w:r w:rsidR="00FC45DE">
        <w:t>7</w:t>
      </w:r>
      <w:r w:rsidRPr="00090425">
        <w:t xml:space="preserve"> 5G není v tom, že by za vás organizoval celý život. Je v tom, že zjednodušuje malé momenty, které se během dne opakují. Když něco vidíte, můžete to rovnou vyhledat. Když fotka není dokonalá, můžete ji rychle upravit. Když máte video, které je zbytečně dlouhé, telefon pomůže vybrat podstatné části. Právě v těchto drobnostech se ukazuje, jak </w:t>
      </w:r>
      <w:r w:rsidR="0007745A">
        <w:t>můžou</w:t>
      </w:r>
      <w:r w:rsidR="0007745A" w:rsidRPr="00090425">
        <w:t xml:space="preserve"> </w:t>
      </w:r>
      <w:r w:rsidRPr="00090425">
        <w:t>technologie vracet čas i pozornost zpátky uživateli.</w:t>
      </w:r>
    </w:p>
    <w:p w14:paraId="739BA1EE" w14:textId="77777777" w:rsidR="00090425" w:rsidRDefault="00090425">
      <w:pPr>
        <w:rPr>
          <w:rFonts w:hint="eastAsia"/>
        </w:rPr>
      </w:pPr>
    </w:p>
    <w:p w14:paraId="20376F77" w14:textId="77777777" w:rsidR="005F19F7" w:rsidRDefault="005F19F7">
      <w:pPr>
        <w:rPr>
          <w:rFonts w:hint="eastAsia"/>
        </w:rPr>
      </w:pPr>
    </w:p>
    <w:sectPr w:rsidR="005F19F7">
      <w:pgSz w:w="11906" w:h="16838"/>
      <w:pgMar w:top="1134" w:right="1134" w:bottom="1134" w:left="1134" w:header="0" w:footer="0" w:gutter="0"/>
      <w:cols w:space="708"/>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A326C7"/>
    <w:multiLevelType w:val="multilevel"/>
    <w:tmpl w:val="92BA6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900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9"/>
  <w:autoHyphenation/>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98D"/>
    <w:rsid w:val="0007745A"/>
    <w:rsid w:val="00090425"/>
    <w:rsid w:val="000D674E"/>
    <w:rsid w:val="00120D69"/>
    <w:rsid w:val="002B4F7A"/>
    <w:rsid w:val="003E1DD7"/>
    <w:rsid w:val="003F4EC8"/>
    <w:rsid w:val="00433356"/>
    <w:rsid w:val="0045220A"/>
    <w:rsid w:val="004C6288"/>
    <w:rsid w:val="005F19F7"/>
    <w:rsid w:val="0069798D"/>
    <w:rsid w:val="00700FD5"/>
    <w:rsid w:val="00827101"/>
    <w:rsid w:val="00855391"/>
    <w:rsid w:val="009B7F77"/>
    <w:rsid w:val="009E6FED"/>
    <w:rsid w:val="00A124D8"/>
    <w:rsid w:val="00AA628C"/>
    <w:rsid w:val="00C40000"/>
    <w:rsid w:val="00DF59ED"/>
    <w:rsid w:val="00EA1330"/>
    <w:rsid w:val="00FC45DE"/>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5A655"/>
  <w15:docId w15:val="{23EF28F2-25E3-49C9-8EA5-49B2F3D99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2"/>
        <w:sz w:val="24"/>
        <w:szCs w:val="24"/>
        <w:lang w:val="cs-CZ"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adpis"/>
    <w:next w:val="Zkladntext"/>
    <w:uiPriority w:val="9"/>
    <w:qFormat/>
    <w:pPr>
      <w:outlineLvl w:val="0"/>
    </w:pPr>
    <w:rPr>
      <w:rFonts w:ascii="Liberation Serif" w:eastAsia="NSimSun" w:hAnsi="Liberation Serif"/>
      <w:b/>
      <w:bCs/>
      <w:sz w:val="48"/>
      <w:szCs w:val="48"/>
    </w:rPr>
  </w:style>
  <w:style w:type="paragraph" w:styleId="Nadpis2">
    <w:name w:val="heading 2"/>
    <w:basedOn w:val="Nadpis"/>
    <w:next w:val="Zkladntext"/>
    <w:uiPriority w:val="9"/>
    <w:unhideWhenUsed/>
    <w:qFormat/>
    <w:pPr>
      <w:spacing w:before="200"/>
      <w:outlineLvl w:val="1"/>
    </w:pPr>
    <w:rPr>
      <w:rFonts w:ascii="Liberation Serif" w:eastAsia="NSimSun" w:hAnsi="Liberation Serif"/>
      <w:b/>
      <w:bCs/>
      <w:sz w:val="36"/>
      <w:szCs w:val="36"/>
    </w:rPr>
  </w:style>
  <w:style w:type="paragraph" w:styleId="Nadpis3">
    <w:name w:val="heading 3"/>
    <w:basedOn w:val="Nadpis"/>
    <w:next w:val="Zkladntext"/>
    <w:uiPriority w:val="9"/>
    <w:semiHidden/>
    <w:unhideWhenUsed/>
    <w:qFormat/>
    <w:pPr>
      <w:spacing w:before="140"/>
      <w:outlineLvl w:val="2"/>
    </w:pPr>
    <w:rPr>
      <w:rFonts w:ascii="Liberation Serif" w:eastAsia="NSimSun" w:hAnsi="Liberation Serif"/>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draznn">
    <w:name w:val="Emphasis"/>
    <w:qFormat/>
    <w:rPr>
      <w:i/>
      <w:iCs/>
    </w:rPr>
  </w:style>
  <w:style w:type="paragraph" w:customStyle="1" w:styleId="Nadpis">
    <w:name w:val="Nadpis"/>
    <w:basedOn w:val="Normln"/>
    <w:next w:val="Zkladntext"/>
    <w:qFormat/>
    <w:pPr>
      <w:keepNext/>
      <w:spacing w:before="240" w:after="120"/>
    </w:pPr>
    <w:rPr>
      <w:rFonts w:ascii="Liberation Sans" w:eastAsia="Microsoft YaHei" w:hAnsi="Liberation Sans"/>
      <w:sz w:val="28"/>
      <w:szCs w:val="28"/>
    </w:rPr>
  </w:style>
  <w:style w:type="paragraph" w:styleId="Zkladntext">
    <w:name w:val="Body Text"/>
    <w:basedOn w:val="Normln"/>
    <w:link w:val="ZkladntextChar"/>
    <w:pPr>
      <w:spacing w:after="140" w:line="276" w:lineRule="auto"/>
    </w:pPr>
  </w:style>
  <w:style w:type="paragraph" w:styleId="Seznam">
    <w:name w:val="List"/>
    <w:basedOn w:val="Zkladntext"/>
  </w:style>
  <w:style w:type="paragraph" w:styleId="Titulek">
    <w:name w:val="caption"/>
    <w:basedOn w:val="Normln"/>
    <w:qFormat/>
    <w:pPr>
      <w:suppressLineNumbers/>
      <w:spacing w:before="120" w:after="120"/>
    </w:pPr>
    <w:rPr>
      <w:i/>
      <w:iCs/>
    </w:rPr>
  </w:style>
  <w:style w:type="paragraph" w:customStyle="1" w:styleId="Rejstk">
    <w:name w:val="Rejstřík"/>
    <w:basedOn w:val="Normln"/>
    <w:qFormat/>
    <w:pPr>
      <w:suppressLineNumbers/>
    </w:pPr>
  </w:style>
  <w:style w:type="paragraph" w:customStyle="1" w:styleId="Vodorovnra">
    <w:name w:val="Vodorovná čára"/>
    <w:basedOn w:val="Normln"/>
    <w:next w:val="Zkladntext"/>
    <w:qFormat/>
    <w:pPr>
      <w:suppressLineNumbers/>
      <w:pBdr>
        <w:bottom w:val="double" w:sz="2" w:space="0" w:color="808080"/>
      </w:pBdr>
      <w:spacing w:after="283"/>
    </w:pPr>
    <w:rPr>
      <w:sz w:val="12"/>
      <w:szCs w:val="12"/>
    </w:rPr>
  </w:style>
  <w:style w:type="character" w:styleId="Odkaznakoment">
    <w:name w:val="annotation reference"/>
    <w:basedOn w:val="Standardnpsmoodstavce"/>
    <w:uiPriority w:val="99"/>
    <w:semiHidden/>
    <w:unhideWhenUsed/>
    <w:rsid w:val="00433356"/>
    <w:rPr>
      <w:sz w:val="16"/>
      <w:szCs w:val="16"/>
    </w:rPr>
  </w:style>
  <w:style w:type="paragraph" w:styleId="Textkomente">
    <w:name w:val="annotation text"/>
    <w:basedOn w:val="Normln"/>
    <w:link w:val="TextkomenteChar"/>
    <w:uiPriority w:val="99"/>
    <w:unhideWhenUsed/>
    <w:rsid w:val="00433356"/>
    <w:rPr>
      <w:rFonts w:cs="Mangal"/>
      <w:sz w:val="20"/>
      <w:szCs w:val="18"/>
    </w:rPr>
  </w:style>
  <w:style w:type="character" w:customStyle="1" w:styleId="TextkomenteChar">
    <w:name w:val="Text komentáře Char"/>
    <w:basedOn w:val="Standardnpsmoodstavce"/>
    <w:link w:val="Textkomente"/>
    <w:uiPriority w:val="99"/>
    <w:rsid w:val="00433356"/>
    <w:rPr>
      <w:rFonts w:cs="Mangal"/>
      <w:sz w:val="20"/>
      <w:szCs w:val="18"/>
    </w:rPr>
  </w:style>
  <w:style w:type="paragraph" w:styleId="Pedmtkomente">
    <w:name w:val="annotation subject"/>
    <w:basedOn w:val="Textkomente"/>
    <w:next w:val="Textkomente"/>
    <w:link w:val="PedmtkomenteChar"/>
    <w:uiPriority w:val="99"/>
    <w:semiHidden/>
    <w:unhideWhenUsed/>
    <w:rsid w:val="00433356"/>
    <w:rPr>
      <w:b/>
      <w:bCs/>
    </w:rPr>
  </w:style>
  <w:style w:type="character" w:customStyle="1" w:styleId="PedmtkomenteChar">
    <w:name w:val="Předmět komentáře Char"/>
    <w:basedOn w:val="TextkomenteChar"/>
    <w:link w:val="Pedmtkomente"/>
    <w:uiPriority w:val="99"/>
    <w:semiHidden/>
    <w:rsid w:val="00433356"/>
    <w:rPr>
      <w:rFonts w:cs="Mangal"/>
      <w:b/>
      <w:bCs/>
      <w:sz w:val="20"/>
      <w:szCs w:val="18"/>
    </w:rPr>
  </w:style>
  <w:style w:type="paragraph" w:styleId="Revize">
    <w:name w:val="Revision"/>
    <w:hidden/>
    <w:uiPriority w:val="99"/>
    <w:semiHidden/>
    <w:rsid w:val="00A124D8"/>
    <w:pPr>
      <w:suppressAutoHyphens w:val="0"/>
    </w:pPr>
    <w:rPr>
      <w:rFonts w:cs="Mangal"/>
      <w:szCs w:val="21"/>
    </w:rPr>
  </w:style>
  <w:style w:type="character" w:customStyle="1" w:styleId="ZkladntextChar">
    <w:name w:val="Základní text Char"/>
    <w:basedOn w:val="Standardnpsmoodstavce"/>
    <w:link w:val="Zkladntext"/>
    <w:rsid w:val="00120D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3</Pages>
  <Words>1474</Words>
  <Characters>7430</Characters>
  <Application>Microsoft Office Word</Application>
  <DocSecurity>0</DocSecurity>
  <Lines>256</Lines>
  <Paragraphs>153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 Schieblova/Brand &amp; Corporate Marketing /SECZ/Professional/Samsung Electronics</dc:creator>
  <dc:description/>
  <cp:lastModifiedBy>Kateřina Vítková</cp:lastModifiedBy>
  <cp:revision>5</cp:revision>
  <dcterms:created xsi:type="dcterms:W3CDTF">2026-04-29T16:25:00Z</dcterms:created>
  <dcterms:modified xsi:type="dcterms:W3CDTF">2026-05-04T12:31:00Z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