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E64AB" w14:textId="26675767" w:rsidR="00300E2B" w:rsidRDefault="00300E2B" w:rsidP="00FB0326">
      <w:pPr>
        <w:pStyle w:val="NormalWeb"/>
        <w:widowControl w:val="0"/>
        <w:spacing w:before="120" w:line="300" w:lineRule="auto"/>
        <w:jc w:val="center"/>
        <w:rPr>
          <w:rFonts w:ascii="Arial" w:hAnsi="Arial" w:cs="Arial"/>
          <w:b/>
          <w:bCs/>
          <w:noProof/>
          <w:sz w:val="28"/>
          <w:szCs w:val="32"/>
        </w:rPr>
      </w:pPr>
      <w:r w:rsidRPr="00300E2B">
        <w:rPr>
          <w:rFonts w:ascii="Arial" w:hAnsi="Arial" w:cs="Arial"/>
          <w:b/>
          <w:bCs/>
          <w:noProof/>
          <w:sz w:val="28"/>
          <w:szCs w:val="32"/>
        </w:rPr>
        <w:t>Televizory Samsung The Frame jako součást unikátní umělecké instalace. Uvidíte tento víkend na Brněnském výstavišti</w:t>
      </w:r>
    </w:p>
    <w:p w14:paraId="2CF1C9BB" w14:textId="77777777" w:rsidR="00D5091F" w:rsidRDefault="00D5091F" w:rsidP="00D5091F">
      <w:pPr>
        <w:rPr>
          <w:rFonts w:ascii="Arial" w:hAnsi="Arial" w:cs="Arial"/>
          <w:bCs/>
          <w:i/>
          <w:iCs/>
          <w:noProof/>
          <w:sz w:val="22"/>
        </w:rPr>
      </w:pPr>
    </w:p>
    <w:p w14:paraId="38B9B1A3" w14:textId="691526B1" w:rsidR="00C14486" w:rsidRPr="00C14486" w:rsidRDefault="00C14486" w:rsidP="00C14486">
      <w:pPr>
        <w:pStyle w:val="ListParagraph"/>
        <w:numPr>
          <w:ilvl w:val="0"/>
          <w:numId w:val="11"/>
        </w:numPr>
        <w:spacing w:after="120"/>
        <w:ind w:leftChars="0"/>
        <w:rPr>
          <w:rFonts w:ascii="Arial" w:hAnsi="Arial" w:cs="Arial"/>
          <w:bCs/>
          <w:i/>
          <w:iCs/>
          <w:noProof/>
          <w:sz w:val="22"/>
        </w:rPr>
      </w:pPr>
      <w:r w:rsidRPr="00C14486">
        <w:rPr>
          <w:rFonts w:ascii="Arial" w:hAnsi="Arial" w:cs="Arial"/>
          <w:bCs/>
          <w:i/>
          <w:iCs/>
          <w:noProof/>
          <w:sz w:val="22"/>
        </w:rPr>
        <w:t>Festival Maker Faire Brno propojí kreativitu, technologii a řemeslo – letos i s instalací Pulsovat Kolektiv “Digital Cave” &amp; Samsung The Frame</w:t>
      </w:r>
    </w:p>
    <w:p w14:paraId="46E091CE" w14:textId="13DC1986" w:rsidR="00C14486" w:rsidRPr="00C14486" w:rsidRDefault="00C14486" w:rsidP="00C14486">
      <w:pPr>
        <w:pStyle w:val="ListParagraph"/>
        <w:numPr>
          <w:ilvl w:val="0"/>
          <w:numId w:val="11"/>
        </w:numPr>
        <w:spacing w:after="120"/>
        <w:ind w:leftChars="0"/>
        <w:rPr>
          <w:rFonts w:ascii="Arial" w:hAnsi="Arial" w:cs="Arial"/>
          <w:bCs/>
          <w:i/>
          <w:iCs/>
          <w:noProof/>
          <w:sz w:val="22"/>
        </w:rPr>
      </w:pPr>
      <w:r w:rsidRPr="00C14486">
        <w:rPr>
          <w:rFonts w:ascii="Arial" w:hAnsi="Arial" w:cs="Arial"/>
          <w:bCs/>
          <w:i/>
          <w:iCs/>
          <w:noProof/>
          <w:sz w:val="22"/>
        </w:rPr>
        <w:t>Návštěvníci se stanou spolutvůrci digitálního umění generovaného v reálném čase pomocí umělé inteligence</w:t>
      </w:r>
    </w:p>
    <w:p w14:paraId="10B873EA" w14:textId="51779E31" w:rsidR="00D5091F" w:rsidRPr="004D0D76" w:rsidRDefault="00C14486" w:rsidP="00C14486">
      <w:pPr>
        <w:pStyle w:val="ListParagraph"/>
        <w:numPr>
          <w:ilvl w:val="0"/>
          <w:numId w:val="11"/>
        </w:numPr>
        <w:spacing w:after="120"/>
        <w:ind w:leftChars="0"/>
        <w:rPr>
          <w:rFonts w:ascii="Arial" w:hAnsi="Arial" w:cs="Arial"/>
          <w:b/>
          <w:bCs/>
          <w:sz w:val="22"/>
          <w:szCs w:val="22"/>
        </w:rPr>
      </w:pPr>
      <w:r w:rsidRPr="00C14486">
        <w:rPr>
          <w:rFonts w:ascii="Arial" w:hAnsi="Arial" w:cs="Arial"/>
          <w:bCs/>
          <w:i/>
          <w:iCs/>
          <w:noProof/>
          <w:sz w:val="22"/>
        </w:rPr>
        <w:t xml:space="preserve">Instalace využívá televizory Samsung The Frame jako velkoformátové plátno </w:t>
      </w:r>
      <w:r w:rsidR="00AB2EE9">
        <w:rPr>
          <w:rFonts w:ascii="Arial" w:hAnsi="Arial" w:cs="Arial"/>
          <w:bCs/>
          <w:i/>
          <w:iCs/>
          <w:noProof/>
          <w:sz w:val="22"/>
        </w:rPr>
        <w:t>k</w:t>
      </w:r>
      <w:r w:rsidRPr="00C14486">
        <w:rPr>
          <w:rFonts w:ascii="Arial" w:hAnsi="Arial" w:cs="Arial"/>
          <w:bCs/>
          <w:i/>
          <w:iCs/>
          <w:noProof/>
          <w:sz w:val="22"/>
        </w:rPr>
        <w:t xml:space="preserve"> projekci AI animací</w:t>
      </w:r>
      <w:r>
        <w:rPr>
          <w:rFonts w:ascii="Arial" w:hAnsi="Arial" w:cs="Arial"/>
          <w:bCs/>
          <w:i/>
          <w:iCs/>
          <w:noProof/>
          <w:sz w:val="22"/>
        </w:rPr>
        <w:t xml:space="preserve"> </w:t>
      </w:r>
    </w:p>
    <w:p w14:paraId="7F024CAD" w14:textId="77777777" w:rsidR="00D23F53" w:rsidRDefault="00D23F53" w:rsidP="009734C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5208375" w14:textId="4AFD5FDB" w:rsidR="001654B2" w:rsidRDefault="00C14486" w:rsidP="009734C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Brno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</w:t>
      </w:r>
      <w:r w:rsidR="007549D2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="00C00990">
        <w:rPr>
          <w:rFonts w:ascii="Arial" w:hAnsi="Arial" w:cs="Arial"/>
          <w:b/>
          <w:bCs/>
          <w:sz w:val="22"/>
          <w:szCs w:val="22"/>
        </w:rPr>
        <w:t>. října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C14486">
        <w:rPr>
          <w:rFonts w:ascii="Arial" w:hAnsi="Arial" w:cs="Arial"/>
          <w:b/>
          <w:bCs/>
          <w:sz w:val="22"/>
          <w:szCs w:val="22"/>
        </w:rPr>
        <w:t>Společnost Samsung ve spolupráci s</w:t>
      </w:r>
      <w:r w:rsidR="003A4E77">
        <w:rPr>
          <w:rFonts w:ascii="Arial" w:hAnsi="Arial" w:cs="Arial"/>
          <w:b/>
          <w:bCs/>
          <w:sz w:val="22"/>
          <w:szCs w:val="22"/>
        </w:rPr>
        <w:t>e skupinou</w:t>
      </w:r>
      <w:r w:rsidRPr="00C14486">
        <w:rPr>
          <w:rFonts w:ascii="Arial" w:hAnsi="Arial" w:cs="Arial"/>
          <w:b/>
          <w:bCs/>
          <w:sz w:val="22"/>
          <w:szCs w:val="22"/>
        </w:rPr>
        <w:t xml:space="preserve"> audiovizuální</w:t>
      </w:r>
      <w:r w:rsidR="003A4E77">
        <w:rPr>
          <w:rFonts w:ascii="Arial" w:hAnsi="Arial" w:cs="Arial"/>
          <w:b/>
          <w:bCs/>
          <w:sz w:val="22"/>
          <w:szCs w:val="22"/>
        </w:rPr>
        <w:t>ch</w:t>
      </w:r>
      <w:r w:rsidRPr="00C14486">
        <w:rPr>
          <w:rFonts w:ascii="Arial" w:hAnsi="Arial" w:cs="Arial"/>
          <w:b/>
          <w:bCs/>
          <w:sz w:val="22"/>
          <w:szCs w:val="22"/>
        </w:rPr>
        <w:t xml:space="preserve"> umělc</w:t>
      </w:r>
      <w:r w:rsidR="003A4E77">
        <w:rPr>
          <w:rFonts w:ascii="Arial" w:hAnsi="Arial" w:cs="Arial"/>
          <w:b/>
          <w:bCs/>
          <w:sz w:val="22"/>
          <w:szCs w:val="22"/>
        </w:rPr>
        <w:t xml:space="preserve">ů </w:t>
      </w:r>
      <w:r w:rsidRPr="00C14486">
        <w:rPr>
          <w:rFonts w:ascii="Arial" w:hAnsi="Arial" w:cs="Arial"/>
          <w:b/>
          <w:bCs/>
          <w:sz w:val="22"/>
          <w:szCs w:val="22"/>
        </w:rPr>
        <w:t xml:space="preserve">Pulsovat Kolektiv představí na festivalu Maker Faire Brno jedinečnou instalaci Digital </w:t>
      </w:r>
      <w:proofErr w:type="spellStart"/>
      <w:r w:rsidRPr="00C14486">
        <w:rPr>
          <w:rFonts w:ascii="Arial" w:hAnsi="Arial" w:cs="Arial"/>
          <w:b/>
          <w:bCs/>
          <w:sz w:val="22"/>
          <w:szCs w:val="22"/>
        </w:rPr>
        <w:t>Cave</w:t>
      </w:r>
      <w:proofErr w:type="spellEnd"/>
      <w:r w:rsidRPr="00C14486">
        <w:rPr>
          <w:rFonts w:ascii="Arial" w:hAnsi="Arial" w:cs="Arial"/>
          <w:b/>
          <w:bCs/>
          <w:sz w:val="22"/>
          <w:szCs w:val="22"/>
        </w:rPr>
        <w:t>, která propojuje fyzický prostor, digitální interakci a umělou inteligenci. Pouze tento víkend, 18.–19. října 2025, se návštěvníci Brněnského výstaviště (pavilon A1) mohou stát součástí interaktivního uměleckého díla, které vzniká přímo před jejich očima</w:t>
      </w:r>
      <w:r>
        <w:rPr>
          <w:rFonts w:ascii="Arial" w:hAnsi="Arial" w:cs="Arial"/>
          <w:b/>
          <w:bCs/>
          <w:sz w:val="22"/>
          <w:szCs w:val="22"/>
        </w:rPr>
        <w:t>!</w:t>
      </w:r>
    </w:p>
    <w:p w14:paraId="6666DDEB" w14:textId="37BE0B4E" w:rsidR="00FA1E33" w:rsidRPr="005A62E7" w:rsidRDefault="00FA1E33" w:rsidP="009734C6">
      <w:pPr>
        <w:jc w:val="both"/>
        <w:rPr>
          <w:rFonts w:ascii="Arial" w:hAnsi="Arial" w:cs="Arial"/>
          <w:b/>
          <w:noProof/>
          <w:sz w:val="22"/>
          <w:szCs w:val="22"/>
          <w:shd w:val="clear" w:color="auto" w:fill="FFFFFF"/>
        </w:rPr>
      </w:pPr>
    </w:p>
    <w:p w14:paraId="450B52A7" w14:textId="4A245556" w:rsidR="00C14486" w:rsidRP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Pr="003A4E77">
          <w:rPr>
            <w:rStyle w:val="Hyperlink"/>
            <w:rFonts w:ascii="Arial" w:hAnsi="Arial" w:cs="Arial"/>
            <w:bCs/>
            <w:noProof/>
            <w:sz w:val="22"/>
          </w:rPr>
          <w:t>Pulsovat Kolektiv “Digital Cave” &amp; Samsung The Frame</w:t>
        </w:r>
      </w:hyperlink>
      <w:r w:rsidRPr="00C14486">
        <w:rPr>
          <w:rFonts w:ascii="Arial" w:hAnsi="Arial" w:cs="Arial"/>
          <w:sz w:val="22"/>
          <w:szCs w:val="22"/>
        </w:rPr>
        <w:t xml:space="preserve"> je fyzicko-digitální instalace, která zve návštěvníky ke spolutvorbě s umělou inteligencí. Pomocí tří specializovaných stanovišť – ovládání kamery, textového vstupu a živé vizuální manipulace – </w:t>
      </w:r>
      <w:r>
        <w:rPr>
          <w:rFonts w:ascii="Arial" w:hAnsi="Arial" w:cs="Arial"/>
          <w:sz w:val="22"/>
          <w:szCs w:val="22"/>
        </w:rPr>
        <w:t>můžou</w:t>
      </w:r>
      <w:r w:rsidRPr="00C14486">
        <w:rPr>
          <w:rFonts w:ascii="Arial" w:hAnsi="Arial" w:cs="Arial"/>
          <w:sz w:val="22"/>
          <w:szCs w:val="22"/>
        </w:rPr>
        <w:t xml:space="preserve"> účastníci komunikovat s AI systémem vytvořeným v platformě </w:t>
      </w:r>
      <w:proofErr w:type="spellStart"/>
      <w:r w:rsidRPr="00C14486">
        <w:rPr>
          <w:rFonts w:ascii="Arial" w:hAnsi="Arial" w:cs="Arial"/>
          <w:sz w:val="22"/>
          <w:szCs w:val="22"/>
        </w:rPr>
        <w:t>TouchDesigner</w:t>
      </w:r>
      <w:proofErr w:type="spellEnd"/>
      <w:r w:rsidRPr="00C14486">
        <w:rPr>
          <w:rFonts w:ascii="Arial" w:hAnsi="Arial" w:cs="Arial"/>
          <w:sz w:val="22"/>
          <w:szCs w:val="22"/>
        </w:rPr>
        <w:t xml:space="preserve">. Výsledné vizuály se generují v reálném čase a promítají se na velkoformátovou plochu složenou z televizorů Samsung </w:t>
      </w:r>
      <w:proofErr w:type="spellStart"/>
      <w:r w:rsidRPr="00C14486">
        <w:rPr>
          <w:rFonts w:ascii="Arial" w:hAnsi="Arial" w:cs="Arial"/>
          <w:sz w:val="22"/>
          <w:szCs w:val="22"/>
        </w:rPr>
        <w:t>The</w:t>
      </w:r>
      <w:proofErr w:type="spellEnd"/>
      <w:r w:rsidRPr="00C1448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4486">
        <w:rPr>
          <w:rFonts w:ascii="Arial" w:hAnsi="Arial" w:cs="Arial"/>
          <w:sz w:val="22"/>
          <w:szCs w:val="22"/>
        </w:rPr>
        <w:t>Frame</w:t>
      </w:r>
      <w:proofErr w:type="spellEnd"/>
      <w:r w:rsidRPr="00C14486">
        <w:rPr>
          <w:rFonts w:ascii="Arial" w:hAnsi="Arial" w:cs="Arial"/>
          <w:sz w:val="22"/>
          <w:szCs w:val="22"/>
        </w:rPr>
        <w:t>, které umělecké animace zobrazují v galerijní kvalitě.</w:t>
      </w:r>
    </w:p>
    <w:p w14:paraId="5E6E9899" w14:textId="77777777" w:rsidR="00C14486" w:rsidRP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DB8B13" w14:textId="7D4FB4E8" w:rsidR="00C14486" w:rsidRP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14486">
        <w:rPr>
          <w:rFonts w:ascii="Arial" w:hAnsi="Arial" w:cs="Arial"/>
          <w:i/>
          <w:iCs/>
          <w:sz w:val="22"/>
          <w:szCs w:val="22"/>
        </w:rPr>
        <w:t xml:space="preserve">„Televizory </w:t>
      </w:r>
      <w:proofErr w:type="spellStart"/>
      <w:r w:rsidRPr="00C14486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C1448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14486">
        <w:rPr>
          <w:rFonts w:ascii="Arial" w:hAnsi="Arial" w:cs="Arial"/>
          <w:i/>
          <w:iCs/>
          <w:sz w:val="22"/>
          <w:szCs w:val="22"/>
        </w:rPr>
        <w:t>Frame</w:t>
      </w:r>
      <w:proofErr w:type="spellEnd"/>
      <w:r w:rsidRPr="00C14486">
        <w:rPr>
          <w:rFonts w:ascii="Arial" w:hAnsi="Arial" w:cs="Arial"/>
          <w:i/>
          <w:iCs/>
          <w:sz w:val="22"/>
          <w:szCs w:val="22"/>
        </w:rPr>
        <w:t xml:space="preserve"> se mezi zákazníky v Česku staly první volbou, pokud jde o zobrazování umění – a to potvrzuje i unikátní instalace, kterou spolu s umělci z týmu Pulsovat Kolektiv chystáme představit na festivalu Maker Faire Brno. Z televizorů vytvoříme velkou projekční plochu, kde se bude zobrazovat umělecká projekce AI animací vznikající v reálném čase. Přijďte se podívat!“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C14486">
        <w:rPr>
          <w:rFonts w:ascii="Arial" w:hAnsi="Arial" w:cs="Arial"/>
          <w:sz w:val="22"/>
          <w:szCs w:val="22"/>
        </w:rPr>
        <w:t xml:space="preserve">říká </w:t>
      </w:r>
      <w:r w:rsidRPr="00C14486">
        <w:rPr>
          <w:rFonts w:ascii="Arial" w:hAnsi="Arial" w:cs="Arial"/>
          <w:b/>
          <w:bCs/>
          <w:sz w:val="22"/>
          <w:szCs w:val="22"/>
        </w:rPr>
        <w:t>Martin Huba</w:t>
      </w:r>
      <w:r w:rsidR="00E10E8F">
        <w:rPr>
          <w:rFonts w:ascii="Arial" w:hAnsi="Arial" w:cs="Arial"/>
          <w:b/>
          <w:bCs/>
          <w:sz w:val="22"/>
          <w:szCs w:val="22"/>
        </w:rPr>
        <w:t>, šéf televizní divize</w:t>
      </w:r>
      <w:r w:rsidRPr="00C14486">
        <w:rPr>
          <w:rFonts w:ascii="Arial" w:hAnsi="Arial" w:cs="Arial"/>
          <w:sz w:val="22"/>
          <w:szCs w:val="22"/>
        </w:rPr>
        <w:t xml:space="preserve"> ze společnosti Samsung Electronics Czech and </w:t>
      </w:r>
      <w:proofErr w:type="spellStart"/>
      <w:r w:rsidRPr="00C14486">
        <w:rPr>
          <w:rFonts w:ascii="Arial" w:hAnsi="Arial" w:cs="Arial"/>
          <w:sz w:val="22"/>
          <w:szCs w:val="22"/>
        </w:rPr>
        <w:t>Slovak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30733FAE" w14:textId="77777777" w:rsidR="00C14486" w:rsidRP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5EBFB7" w14:textId="77777777" w:rsid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14486">
        <w:rPr>
          <w:rFonts w:ascii="Arial" w:hAnsi="Arial" w:cs="Arial"/>
          <w:sz w:val="22"/>
          <w:szCs w:val="22"/>
        </w:rPr>
        <w:t xml:space="preserve">Projekt zkoumá hranice mezi fyzickou přítomností a digitální tvorbou a rozvíjí koncept „digitální aury“, inspirovaný teorií Waltera Benjamina o jedinečnosti uměleckého díla. Tato nová aura vzniká ve chvíli interakce – když se propojí lidská kreativita a umělá inteligence. Digital </w:t>
      </w:r>
      <w:proofErr w:type="spellStart"/>
      <w:r w:rsidRPr="00C14486">
        <w:rPr>
          <w:rFonts w:ascii="Arial" w:hAnsi="Arial" w:cs="Arial"/>
          <w:sz w:val="22"/>
          <w:szCs w:val="22"/>
        </w:rPr>
        <w:t>Cave</w:t>
      </w:r>
      <w:proofErr w:type="spellEnd"/>
      <w:r w:rsidRPr="00C14486">
        <w:rPr>
          <w:rFonts w:ascii="Arial" w:hAnsi="Arial" w:cs="Arial"/>
          <w:sz w:val="22"/>
          <w:szCs w:val="22"/>
        </w:rPr>
        <w:t xml:space="preserve"> tak zpochybňuje tradiční pojetí autorství a přináší návštěvníkům zážitek z umění, které se mění v reálném čase podle jejich vstupu.</w:t>
      </w:r>
    </w:p>
    <w:p w14:paraId="054D873C" w14:textId="77777777" w:rsid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8D3C26" w14:textId="60D1711B" w:rsidR="009E5C57" w:rsidRPr="0024218A" w:rsidRDefault="00C14486" w:rsidP="00E10E8F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10E8F">
        <w:rPr>
          <w:rFonts w:ascii="Arial" w:hAnsi="Arial" w:cs="Arial"/>
          <w:bCs/>
          <w:noProof/>
          <w:sz w:val="22"/>
        </w:rPr>
        <w:t>Instalaci Pulsovat Kolektiv “Digital Cave” &amp; Samsung The Frame můžete zažít na festivalu Maker Faire Brno</w:t>
      </w:r>
      <w:r w:rsidR="00E10E8F">
        <w:rPr>
          <w:rFonts w:ascii="Arial" w:hAnsi="Arial" w:cs="Arial"/>
          <w:bCs/>
          <w:noProof/>
          <w:sz w:val="22"/>
        </w:rPr>
        <w:t xml:space="preserve"> v sobotu </w:t>
      </w:r>
      <w:r w:rsidR="00E10E8F" w:rsidRPr="00C14486">
        <w:rPr>
          <w:rFonts w:ascii="Arial" w:hAnsi="Arial" w:cs="Arial"/>
          <w:sz w:val="22"/>
          <w:szCs w:val="22"/>
        </w:rPr>
        <w:t xml:space="preserve">18. října 2025 (10:00–18:00) a </w:t>
      </w:r>
      <w:r w:rsidR="00E10E8F">
        <w:rPr>
          <w:rFonts w:ascii="Arial" w:hAnsi="Arial" w:cs="Arial"/>
          <w:sz w:val="22"/>
          <w:szCs w:val="22"/>
        </w:rPr>
        <w:t xml:space="preserve">nedělí </w:t>
      </w:r>
      <w:r w:rsidR="00E10E8F" w:rsidRPr="00C14486">
        <w:rPr>
          <w:rFonts w:ascii="Arial" w:hAnsi="Arial" w:cs="Arial"/>
          <w:sz w:val="22"/>
          <w:szCs w:val="22"/>
        </w:rPr>
        <w:t>19. října 2025 (10:00–16:00)</w:t>
      </w:r>
      <w:r w:rsidR="00E10E8F">
        <w:rPr>
          <w:rFonts w:ascii="Arial" w:hAnsi="Arial" w:cs="Arial"/>
          <w:sz w:val="22"/>
          <w:szCs w:val="22"/>
        </w:rPr>
        <w:t xml:space="preserve"> na Brněnském výstavišti </w:t>
      </w:r>
      <w:r w:rsidR="00E10E8F" w:rsidRPr="00C14486">
        <w:rPr>
          <w:rFonts w:ascii="Arial" w:hAnsi="Arial" w:cs="Arial"/>
          <w:sz w:val="22"/>
          <w:szCs w:val="22"/>
        </w:rPr>
        <w:t>– pavilon A1</w:t>
      </w:r>
      <w:r w:rsidR="00E10E8F">
        <w:rPr>
          <w:rFonts w:ascii="Arial" w:hAnsi="Arial" w:cs="Arial"/>
          <w:sz w:val="22"/>
          <w:szCs w:val="22"/>
        </w:rPr>
        <w:t xml:space="preserve">. </w:t>
      </w:r>
    </w:p>
    <w:p w14:paraId="681B294F" w14:textId="77777777" w:rsidR="00C14486" w:rsidRDefault="00C14486" w:rsidP="00C14486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69A32294" w14:textId="77777777" w:rsidR="00D23F53" w:rsidRPr="00D23F53" w:rsidRDefault="00D23F53" w:rsidP="00D23F53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D23F53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O Pulsovat Kolektivu</w:t>
      </w:r>
    </w:p>
    <w:p w14:paraId="499ACA4F" w14:textId="6AEBD3E6" w:rsidR="009E5C57" w:rsidRDefault="00D23F53" w:rsidP="00D23F53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 w:rsidRPr="00D23F53">
        <w:rPr>
          <w:rFonts w:ascii="Arial" w:eastAsia="Times New Roman" w:hAnsi="Arial" w:cs="Arial"/>
          <w:color w:val="000000"/>
          <w:sz w:val="20"/>
          <w:szCs w:val="20"/>
        </w:rPr>
        <w:t xml:space="preserve">Pulsovat Kolektiv tvoří trio multidisciplinárních umělců – Nikita, Daniil a </w:t>
      </w:r>
      <w:proofErr w:type="spellStart"/>
      <w:r w:rsidRPr="00D23F53">
        <w:rPr>
          <w:rFonts w:ascii="Arial" w:eastAsia="Times New Roman" w:hAnsi="Arial" w:cs="Arial"/>
          <w:color w:val="000000"/>
          <w:sz w:val="20"/>
          <w:szCs w:val="20"/>
        </w:rPr>
        <w:t>Ard</w:t>
      </w:r>
      <w:proofErr w:type="spellEnd"/>
      <w:r w:rsidRPr="00D23F53">
        <w:rPr>
          <w:rFonts w:ascii="Arial" w:eastAsia="Times New Roman" w:hAnsi="Arial" w:cs="Arial"/>
          <w:color w:val="000000"/>
          <w:sz w:val="20"/>
          <w:szCs w:val="20"/>
        </w:rPr>
        <w:t xml:space="preserve"> – kteří zkoumají průnik technologií a umění prostřednictvím instalací využívajících umělou inteligenci. Jejich projekty propojují digitální data, estetiku a lidský vstup do vizuálně poutavých narativů a posouvají hranice mezi kreativitou člověka a stroje.</w:t>
      </w:r>
    </w:p>
    <w:p w14:paraId="2A229682" w14:textId="77777777" w:rsidR="00C14486" w:rsidRDefault="00C14486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CA9ED" w14:textId="77777777" w:rsidR="00D21764" w:rsidRDefault="00D21764">
      <w:r>
        <w:separator/>
      </w:r>
    </w:p>
  </w:endnote>
  <w:endnote w:type="continuationSeparator" w:id="0">
    <w:p w14:paraId="0437D2F5" w14:textId="77777777" w:rsidR="00D21764" w:rsidRDefault="00D2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CEF2" w14:textId="77777777" w:rsidR="00D21764" w:rsidRDefault="00D21764">
      <w:r>
        <w:separator/>
      </w:r>
    </w:p>
  </w:footnote>
  <w:footnote w:type="continuationSeparator" w:id="0">
    <w:p w14:paraId="144B558B" w14:textId="77777777" w:rsidR="00D21764" w:rsidRDefault="00D21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385A"/>
    <w:multiLevelType w:val="hybridMultilevel"/>
    <w:tmpl w:val="05DC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529100">
    <w:abstractNumId w:val="3"/>
  </w:num>
  <w:num w:numId="2" w16cid:durableId="885415467">
    <w:abstractNumId w:val="9"/>
  </w:num>
  <w:num w:numId="3" w16cid:durableId="760833942">
    <w:abstractNumId w:val="6"/>
  </w:num>
  <w:num w:numId="4" w16cid:durableId="724530446">
    <w:abstractNumId w:val="7"/>
  </w:num>
  <w:num w:numId="5" w16cid:durableId="819157872">
    <w:abstractNumId w:val="5"/>
  </w:num>
  <w:num w:numId="6" w16cid:durableId="386608080">
    <w:abstractNumId w:val="0"/>
  </w:num>
  <w:num w:numId="7" w16cid:durableId="1086807875">
    <w:abstractNumId w:val="1"/>
  </w:num>
  <w:num w:numId="8" w16cid:durableId="1486970169">
    <w:abstractNumId w:val="10"/>
  </w:num>
  <w:num w:numId="9" w16cid:durableId="589004395">
    <w:abstractNumId w:val="8"/>
  </w:num>
  <w:num w:numId="10" w16cid:durableId="608392457">
    <w:abstractNumId w:val="4"/>
  </w:num>
  <w:num w:numId="11" w16cid:durableId="1132869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543F"/>
    <w:rsid w:val="00047A73"/>
    <w:rsid w:val="000500C2"/>
    <w:rsid w:val="000542FD"/>
    <w:rsid w:val="00063EC2"/>
    <w:rsid w:val="00064258"/>
    <w:rsid w:val="00072FC5"/>
    <w:rsid w:val="00075219"/>
    <w:rsid w:val="00075536"/>
    <w:rsid w:val="00076704"/>
    <w:rsid w:val="000A1823"/>
    <w:rsid w:val="000A7BEF"/>
    <w:rsid w:val="000B0E21"/>
    <w:rsid w:val="000B494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654B2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218A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67A6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0E2B"/>
    <w:rsid w:val="00306A8E"/>
    <w:rsid w:val="00310324"/>
    <w:rsid w:val="003151CA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A4E77"/>
    <w:rsid w:val="003B27DE"/>
    <w:rsid w:val="003B5765"/>
    <w:rsid w:val="003B5A84"/>
    <w:rsid w:val="003B6096"/>
    <w:rsid w:val="003C70E2"/>
    <w:rsid w:val="003D6706"/>
    <w:rsid w:val="003D6EB6"/>
    <w:rsid w:val="003E07BE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158"/>
    <w:rsid w:val="004E7B88"/>
    <w:rsid w:val="004F3384"/>
    <w:rsid w:val="004F7C26"/>
    <w:rsid w:val="005029C0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4C94"/>
    <w:rsid w:val="005B57EA"/>
    <w:rsid w:val="005C179A"/>
    <w:rsid w:val="005D2D50"/>
    <w:rsid w:val="005D4D7E"/>
    <w:rsid w:val="005D4F4D"/>
    <w:rsid w:val="005E07AB"/>
    <w:rsid w:val="005E33C4"/>
    <w:rsid w:val="005E7E0C"/>
    <w:rsid w:val="005F114D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3B8D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2C14"/>
    <w:rsid w:val="00735881"/>
    <w:rsid w:val="0074092A"/>
    <w:rsid w:val="00744F6E"/>
    <w:rsid w:val="007519C4"/>
    <w:rsid w:val="007521ED"/>
    <w:rsid w:val="007527C5"/>
    <w:rsid w:val="007549D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57DC"/>
    <w:rsid w:val="0085763E"/>
    <w:rsid w:val="00857D96"/>
    <w:rsid w:val="008628D1"/>
    <w:rsid w:val="00875A2C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882"/>
    <w:rsid w:val="008E3EC0"/>
    <w:rsid w:val="008E4AA8"/>
    <w:rsid w:val="008E516F"/>
    <w:rsid w:val="008E59AF"/>
    <w:rsid w:val="008E704D"/>
    <w:rsid w:val="008E7805"/>
    <w:rsid w:val="008F4654"/>
    <w:rsid w:val="0090789F"/>
    <w:rsid w:val="0091156E"/>
    <w:rsid w:val="00916BCC"/>
    <w:rsid w:val="00920F8D"/>
    <w:rsid w:val="009234CB"/>
    <w:rsid w:val="00923979"/>
    <w:rsid w:val="00926FC9"/>
    <w:rsid w:val="00927E97"/>
    <w:rsid w:val="00935032"/>
    <w:rsid w:val="009357FE"/>
    <w:rsid w:val="009370D2"/>
    <w:rsid w:val="00937C11"/>
    <w:rsid w:val="009505D4"/>
    <w:rsid w:val="00951E08"/>
    <w:rsid w:val="00957965"/>
    <w:rsid w:val="00957FFB"/>
    <w:rsid w:val="009624EE"/>
    <w:rsid w:val="0096704C"/>
    <w:rsid w:val="009734C6"/>
    <w:rsid w:val="00974C06"/>
    <w:rsid w:val="00974E9E"/>
    <w:rsid w:val="00985243"/>
    <w:rsid w:val="00986FCC"/>
    <w:rsid w:val="00992430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2154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55BED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2EE9"/>
    <w:rsid w:val="00AB5A98"/>
    <w:rsid w:val="00AB7405"/>
    <w:rsid w:val="00AC0757"/>
    <w:rsid w:val="00AC1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6C55"/>
    <w:rsid w:val="00BC7C92"/>
    <w:rsid w:val="00BD279C"/>
    <w:rsid w:val="00BD315C"/>
    <w:rsid w:val="00BD553D"/>
    <w:rsid w:val="00BD7F70"/>
    <w:rsid w:val="00BE410B"/>
    <w:rsid w:val="00BE4973"/>
    <w:rsid w:val="00BE4ACD"/>
    <w:rsid w:val="00BE5138"/>
    <w:rsid w:val="00BE5F41"/>
    <w:rsid w:val="00BF5942"/>
    <w:rsid w:val="00BF5C22"/>
    <w:rsid w:val="00C00990"/>
    <w:rsid w:val="00C121AF"/>
    <w:rsid w:val="00C12C70"/>
    <w:rsid w:val="00C14486"/>
    <w:rsid w:val="00C169AC"/>
    <w:rsid w:val="00C20D16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656B9"/>
    <w:rsid w:val="00C701AB"/>
    <w:rsid w:val="00C7351A"/>
    <w:rsid w:val="00C94AE3"/>
    <w:rsid w:val="00CA71AA"/>
    <w:rsid w:val="00CC3CF4"/>
    <w:rsid w:val="00CC417A"/>
    <w:rsid w:val="00CC6635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3D07"/>
    <w:rsid w:val="00D212AF"/>
    <w:rsid w:val="00D213C6"/>
    <w:rsid w:val="00D21764"/>
    <w:rsid w:val="00D22DEF"/>
    <w:rsid w:val="00D23F53"/>
    <w:rsid w:val="00D35380"/>
    <w:rsid w:val="00D362A4"/>
    <w:rsid w:val="00D41925"/>
    <w:rsid w:val="00D42F76"/>
    <w:rsid w:val="00D4729D"/>
    <w:rsid w:val="00D5091F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0E8F"/>
    <w:rsid w:val="00E121B3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6612A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D5F3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6AE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32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ulsovat%20Kolektiv%2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Petra Mejtská</cp:lastModifiedBy>
  <cp:revision>8</cp:revision>
  <dcterms:created xsi:type="dcterms:W3CDTF">2025-10-15T07:38:00Z</dcterms:created>
  <dcterms:modified xsi:type="dcterms:W3CDTF">2025-10-16T08:46:00Z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