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8DD94" w14:textId="0024455B" w:rsidR="00441D9A" w:rsidRPr="00AE576F" w:rsidRDefault="0072036C" w:rsidP="00FB4C8A">
      <w:pPr>
        <w:spacing w:before="100" w:beforeAutospacing="1" w:after="100" w:afterAutospacing="1" w:line="300" w:lineRule="auto"/>
        <w:jc w:val="center"/>
        <w:rPr>
          <w:rFonts w:ascii="Arial" w:eastAsia="Batang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</w:t>
      </w:r>
      <w:r w:rsidR="00441D9A" w:rsidRPr="00AE576F">
        <w:rPr>
          <w:rFonts w:ascii="Arial" w:hAnsi="Arial" w:cs="Arial"/>
          <w:b/>
          <w:sz w:val="28"/>
          <w:szCs w:val="28"/>
        </w:rPr>
        <w:t>ekordní trž</w:t>
      </w:r>
      <w:r w:rsidR="00AE576F">
        <w:rPr>
          <w:rFonts w:ascii="Arial" w:hAnsi="Arial" w:cs="Arial"/>
          <w:b/>
          <w:sz w:val="28"/>
          <w:szCs w:val="28"/>
        </w:rPr>
        <w:t>b</w:t>
      </w:r>
      <w:r>
        <w:rPr>
          <w:rFonts w:ascii="Arial" w:hAnsi="Arial" w:cs="Arial"/>
          <w:b/>
          <w:sz w:val="28"/>
          <w:szCs w:val="28"/>
        </w:rPr>
        <w:t>y v Evropě</w:t>
      </w:r>
      <w:r w:rsidR="00441D9A" w:rsidRPr="00AE576F">
        <w:rPr>
          <w:rFonts w:ascii="Arial" w:hAnsi="Arial" w:cs="Arial"/>
          <w:b/>
          <w:sz w:val="28"/>
          <w:szCs w:val="28"/>
        </w:rPr>
        <w:t xml:space="preserve"> za </w:t>
      </w:r>
      <w:r w:rsidR="00B81D1D">
        <w:rPr>
          <w:rFonts w:ascii="Arial" w:hAnsi="Arial" w:cs="Arial"/>
          <w:b/>
          <w:sz w:val="28"/>
          <w:szCs w:val="28"/>
        </w:rPr>
        <w:t xml:space="preserve">nejnovější </w:t>
      </w:r>
      <w:r w:rsidR="00441D9A" w:rsidRPr="00AE576F">
        <w:rPr>
          <w:rFonts w:ascii="Arial" w:hAnsi="Arial" w:cs="Arial"/>
          <w:b/>
          <w:sz w:val="28"/>
          <w:szCs w:val="28"/>
        </w:rPr>
        <w:t>řadu Galaxy Z</w:t>
      </w:r>
      <w:r w:rsidR="00AE576F">
        <w:rPr>
          <w:rFonts w:ascii="Arial" w:hAnsi="Arial" w:cs="Arial"/>
          <w:b/>
          <w:sz w:val="28"/>
          <w:szCs w:val="28"/>
        </w:rPr>
        <w:t>. P</w:t>
      </w:r>
      <w:r w:rsidR="00441D9A" w:rsidRPr="00AE576F">
        <w:rPr>
          <w:rFonts w:ascii="Arial" w:hAnsi="Arial" w:cs="Arial"/>
          <w:b/>
          <w:sz w:val="28"/>
          <w:szCs w:val="28"/>
        </w:rPr>
        <w:t xml:space="preserve">rodeje </w:t>
      </w:r>
      <w:r w:rsidR="000B010C">
        <w:rPr>
          <w:rFonts w:ascii="Arial" w:hAnsi="Arial" w:cs="Arial"/>
          <w:b/>
          <w:sz w:val="28"/>
          <w:szCs w:val="28"/>
        </w:rPr>
        <w:t xml:space="preserve">nových skládaček Samsung </w:t>
      </w:r>
      <w:r w:rsidR="00441D9A" w:rsidRPr="00AE576F">
        <w:rPr>
          <w:rFonts w:ascii="Arial" w:hAnsi="Arial" w:cs="Arial"/>
          <w:b/>
          <w:sz w:val="28"/>
          <w:szCs w:val="28"/>
        </w:rPr>
        <w:t xml:space="preserve">vzrostly </w:t>
      </w:r>
      <w:r w:rsidR="00596941" w:rsidRPr="00AE576F">
        <w:rPr>
          <w:rFonts w:ascii="Arial" w:hAnsi="Arial" w:cs="Arial"/>
          <w:b/>
          <w:sz w:val="28"/>
          <w:szCs w:val="28"/>
        </w:rPr>
        <w:t xml:space="preserve">oproti předchozímu modelu </w:t>
      </w:r>
      <w:r w:rsidR="00441D9A" w:rsidRPr="00AE576F">
        <w:rPr>
          <w:rFonts w:ascii="Arial" w:hAnsi="Arial" w:cs="Arial"/>
          <w:b/>
          <w:sz w:val="28"/>
          <w:szCs w:val="28"/>
        </w:rPr>
        <w:t>meziročně</w:t>
      </w:r>
      <w:r w:rsidR="00D322E8">
        <w:rPr>
          <w:rFonts w:ascii="Arial" w:hAnsi="Arial" w:cs="Arial"/>
          <w:b/>
          <w:sz w:val="28"/>
          <w:szCs w:val="28"/>
        </w:rPr>
        <w:t xml:space="preserve"> </w:t>
      </w:r>
      <w:r w:rsidR="00441D9A" w:rsidRPr="00AE576F">
        <w:rPr>
          <w:rFonts w:ascii="Arial" w:hAnsi="Arial" w:cs="Arial"/>
          <w:b/>
          <w:sz w:val="28"/>
          <w:szCs w:val="28"/>
        </w:rPr>
        <w:t xml:space="preserve">téměř </w:t>
      </w:r>
      <w:r w:rsidR="00D322E8">
        <w:rPr>
          <w:rFonts w:ascii="Arial" w:hAnsi="Arial" w:cs="Arial"/>
          <w:b/>
          <w:sz w:val="28"/>
          <w:szCs w:val="28"/>
        </w:rPr>
        <w:t xml:space="preserve">o </w:t>
      </w:r>
      <w:r w:rsidR="00441D9A" w:rsidRPr="00AE576F">
        <w:rPr>
          <w:rFonts w:ascii="Arial" w:hAnsi="Arial" w:cs="Arial"/>
          <w:b/>
          <w:sz w:val="28"/>
          <w:szCs w:val="28"/>
        </w:rPr>
        <w:t>50 %</w:t>
      </w:r>
    </w:p>
    <w:p w14:paraId="605945BD" w14:textId="0365446E" w:rsidR="00441D9A" w:rsidRPr="00AE576F" w:rsidRDefault="00441D9A" w:rsidP="00FB4C8A">
      <w:pPr>
        <w:spacing w:line="30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AE576F">
        <w:rPr>
          <w:rFonts w:ascii="Arial" w:hAnsi="Arial" w:cs="Arial"/>
          <w:i/>
          <w:iCs/>
          <w:sz w:val="22"/>
          <w:szCs w:val="22"/>
        </w:rPr>
        <w:t xml:space="preserve">Počet vyhledávání týkajících se skládacích telefonů Samsung vzrostl v Evropě o </w:t>
      </w:r>
      <w:r w:rsidR="00AE576F">
        <w:rPr>
          <w:rFonts w:ascii="Arial" w:hAnsi="Arial" w:cs="Arial"/>
          <w:i/>
          <w:iCs/>
          <w:sz w:val="22"/>
          <w:szCs w:val="22"/>
        </w:rPr>
        <w:t>víc</w:t>
      </w:r>
      <w:r w:rsidRPr="00AE576F">
        <w:rPr>
          <w:rFonts w:ascii="Arial" w:hAnsi="Arial" w:cs="Arial"/>
          <w:i/>
          <w:iCs/>
          <w:sz w:val="22"/>
          <w:szCs w:val="22"/>
        </w:rPr>
        <w:t xml:space="preserve"> než 260 %, přičemž v září dosáhl vrcholu 460 %.</w:t>
      </w:r>
    </w:p>
    <w:p w14:paraId="5BD54EBB" w14:textId="77777777" w:rsidR="00441D9A" w:rsidRPr="00AE576F" w:rsidRDefault="00441D9A" w:rsidP="00441D9A">
      <w:pPr>
        <w:pStyle w:val="Normlnweb"/>
        <w:rPr>
          <w:rFonts w:ascii="Arial" w:eastAsia="Malgun Gothic" w:hAnsi="Arial" w:cs="Arial"/>
          <w:b/>
          <w:bCs/>
        </w:rPr>
      </w:pPr>
    </w:p>
    <w:p w14:paraId="213A4B6E" w14:textId="08A2FB70" w:rsidR="00441D9A" w:rsidRPr="00AE576F" w:rsidRDefault="00441D9A" w:rsidP="00342CDA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AE576F">
        <w:rPr>
          <w:rFonts w:ascii="Arial" w:hAnsi="Arial" w:cs="Arial"/>
          <w:b/>
          <w:sz w:val="22"/>
          <w:szCs w:val="22"/>
        </w:rPr>
        <w:t xml:space="preserve">Praha </w:t>
      </w:r>
      <w:r w:rsidR="00AE576F" w:rsidRPr="00AE576F">
        <w:rPr>
          <w:rFonts w:ascii="Arial" w:hAnsi="Arial" w:cs="Arial"/>
          <w:b/>
          <w:sz w:val="22"/>
          <w:szCs w:val="22"/>
        </w:rPr>
        <w:t>2</w:t>
      </w:r>
      <w:r w:rsidR="0012196B">
        <w:rPr>
          <w:rFonts w:ascii="Arial" w:hAnsi="Arial" w:cs="Arial"/>
          <w:b/>
          <w:sz w:val="22"/>
          <w:szCs w:val="22"/>
        </w:rPr>
        <w:t>3</w:t>
      </w:r>
      <w:r w:rsidRPr="00AE576F">
        <w:rPr>
          <w:rFonts w:ascii="Arial" w:hAnsi="Arial" w:cs="Arial"/>
          <w:b/>
          <w:sz w:val="22"/>
          <w:szCs w:val="22"/>
        </w:rPr>
        <w:t xml:space="preserve">. října 2026 – Společnost Samsung Electronics </w:t>
      </w:r>
      <w:r w:rsidR="00AE576F">
        <w:rPr>
          <w:rFonts w:ascii="Arial" w:hAnsi="Arial" w:cs="Arial"/>
          <w:b/>
          <w:sz w:val="22"/>
          <w:szCs w:val="22"/>
        </w:rPr>
        <w:t>oznamuje</w:t>
      </w:r>
      <w:r w:rsidRPr="00AE576F">
        <w:rPr>
          <w:rFonts w:ascii="Arial" w:hAnsi="Arial" w:cs="Arial"/>
          <w:b/>
          <w:sz w:val="22"/>
          <w:szCs w:val="22"/>
        </w:rPr>
        <w:t xml:space="preserve">, že v Evropě došlo </w:t>
      </w:r>
      <w:r w:rsidR="009524B8" w:rsidRPr="00AE576F">
        <w:rPr>
          <w:rFonts w:ascii="Arial" w:hAnsi="Arial" w:cs="Arial"/>
          <w:b/>
          <w:sz w:val="22"/>
          <w:szCs w:val="22"/>
        </w:rPr>
        <w:t>k </w:t>
      </w:r>
      <w:r w:rsidRPr="00AE576F">
        <w:rPr>
          <w:rFonts w:ascii="Arial" w:hAnsi="Arial" w:cs="Arial"/>
          <w:b/>
          <w:sz w:val="22"/>
          <w:szCs w:val="22"/>
        </w:rPr>
        <w:t>výraznému nárůstu prodeje nové řady sklád</w:t>
      </w:r>
      <w:r w:rsidR="00AE576F">
        <w:rPr>
          <w:rFonts w:ascii="Arial" w:hAnsi="Arial" w:cs="Arial"/>
          <w:b/>
          <w:sz w:val="22"/>
          <w:szCs w:val="22"/>
        </w:rPr>
        <w:t xml:space="preserve">aček </w:t>
      </w:r>
      <w:r w:rsidRPr="00AE576F">
        <w:rPr>
          <w:rFonts w:ascii="Arial" w:hAnsi="Arial" w:cs="Arial"/>
          <w:b/>
          <w:sz w:val="22"/>
          <w:szCs w:val="22"/>
        </w:rPr>
        <w:t>Galaxy Z, a to díky mimořádné poptávce po modelech Galaxy Z Fold8 a Galaxy Z Fold8 Ultra.</w:t>
      </w:r>
    </w:p>
    <w:p w14:paraId="0B8E235B" w14:textId="77777777" w:rsidR="00AE576F" w:rsidRPr="00AE576F" w:rsidRDefault="00AE576F" w:rsidP="00342CDA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46C793A" w14:textId="0A506766" w:rsidR="00441D9A" w:rsidRPr="00AE576F" w:rsidRDefault="00441D9A" w:rsidP="00342CDA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E576F">
        <w:rPr>
          <w:rFonts w:ascii="Arial" w:hAnsi="Arial" w:cs="Arial"/>
          <w:sz w:val="22"/>
          <w:szCs w:val="22"/>
        </w:rPr>
        <w:t xml:space="preserve">Modely Galaxy Z Fold8 a Galaxy Z Fold8 Ultra dosáhly v Evropě během devíti týdnů po svém uvedení na trh 7. srpna 2026 </w:t>
      </w:r>
      <w:r w:rsidRPr="00AE576F">
        <w:rPr>
          <w:rFonts w:ascii="Arial" w:hAnsi="Arial" w:cs="Arial"/>
          <w:b/>
          <w:sz w:val="22"/>
          <w:szCs w:val="22"/>
        </w:rPr>
        <w:t>45% nárůstu prodejů</w:t>
      </w:r>
      <w:r w:rsidRPr="00AE576F">
        <w:rPr>
          <w:rFonts w:ascii="Arial" w:hAnsi="Arial" w:cs="Arial"/>
          <w:sz w:val="22"/>
          <w:szCs w:val="22"/>
        </w:rPr>
        <w:t xml:space="preserve"> ve srovnání s prodeji modelu Galaxy Z Fold7 o rok dřív</w:t>
      </w:r>
      <w:r w:rsidRPr="00AE576F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Pr="00AE576F">
        <w:rPr>
          <w:rFonts w:ascii="Arial" w:hAnsi="Arial" w:cs="Arial"/>
          <w:sz w:val="22"/>
          <w:szCs w:val="22"/>
        </w:rPr>
        <w:t>.</w:t>
      </w:r>
    </w:p>
    <w:p w14:paraId="7AA2410D" w14:textId="77777777" w:rsidR="00AE576F" w:rsidRPr="00AE576F" w:rsidRDefault="00AE576F" w:rsidP="00342CDA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0737DBC" w14:textId="7A84104A" w:rsidR="00441D9A" w:rsidRPr="00AE576F" w:rsidRDefault="00441D9A" w:rsidP="00342CDA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E576F">
        <w:rPr>
          <w:rFonts w:ascii="Arial" w:hAnsi="Arial" w:cs="Arial"/>
          <w:sz w:val="22"/>
          <w:szCs w:val="22"/>
        </w:rPr>
        <w:t xml:space="preserve">Tento neuvěřitelný úspěch svědčí o </w:t>
      </w:r>
      <w:r w:rsidR="00F05346" w:rsidRPr="00AE576F">
        <w:rPr>
          <w:rFonts w:ascii="Arial" w:hAnsi="Arial" w:cs="Arial"/>
          <w:sz w:val="22"/>
          <w:szCs w:val="22"/>
        </w:rPr>
        <w:t>nebývalém</w:t>
      </w:r>
      <w:r w:rsidRPr="00AE576F">
        <w:rPr>
          <w:rFonts w:ascii="Arial" w:hAnsi="Arial" w:cs="Arial"/>
          <w:sz w:val="22"/>
          <w:szCs w:val="22"/>
        </w:rPr>
        <w:t xml:space="preserve"> zájmu spotřebitelů o skládací zařízení, včetně modelu Galaxy Z Fold8</w:t>
      </w:r>
      <w:r w:rsidR="00F05346" w:rsidRPr="00AE576F">
        <w:rPr>
          <w:rFonts w:ascii="Arial" w:hAnsi="Arial" w:cs="Arial"/>
          <w:sz w:val="22"/>
          <w:szCs w:val="22"/>
        </w:rPr>
        <w:t xml:space="preserve"> s </w:t>
      </w:r>
      <w:r w:rsidR="00596941" w:rsidRPr="00AE576F">
        <w:rPr>
          <w:rFonts w:ascii="Arial" w:hAnsi="Arial" w:cs="Arial"/>
          <w:sz w:val="22"/>
          <w:szCs w:val="22"/>
        </w:rPr>
        <w:t>atypickým</w:t>
      </w:r>
      <w:r w:rsidR="00F05346" w:rsidRPr="00AE576F">
        <w:rPr>
          <w:rFonts w:ascii="Arial" w:hAnsi="Arial" w:cs="Arial"/>
          <w:sz w:val="22"/>
          <w:szCs w:val="22"/>
        </w:rPr>
        <w:t xml:space="preserve"> poměrem stran</w:t>
      </w:r>
      <w:r w:rsidRPr="00AE576F">
        <w:rPr>
          <w:rFonts w:ascii="Arial" w:hAnsi="Arial" w:cs="Arial"/>
          <w:sz w:val="22"/>
          <w:szCs w:val="22"/>
        </w:rPr>
        <w:t>.</w:t>
      </w:r>
      <w:r w:rsidR="00F05346" w:rsidRPr="00AE576F">
        <w:rPr>
          <w:rFonts w:ascii="Arial" w:hAnsi="Arial" w:cs="Arial"/>
          <w:sz w:val="22"/>
          <w:szCs w:val="22"/>
        </w:rPr>
        <w:t xml:space="preserve"> Jeho k</w:t>
      </w:r>
      <w:r w:rsidRPr="00AE576F">
        <w:rPr>
          <w:rFonts w:ascii="Arial" w:hAnsi="Arial" w:cs="Arial"/>
          <w:sz w:val="22"/>
          <w:szCs w:val="22"/>
        </w:rPr>
        <w:t xml:space="preserve">onstrukce umožňuje </w:t>
      </w:r>
      <w:r w:rsidR="00EB52CE" w:rsidRPr="00AE576F">
        <w:rPr>
          <w:rFonts w:ascii="Arial" w:hAnsi="Arial" w:cs="Arial"/>
          <w:sz w:val="22"/>
          <w:szCs w:val="22"/>
        </w:rPr>
        <w:t>pohodlný</w:t>
      </w:r>
      <w:r w:rsidRPr="00AE576F">
        <w:rPr>
          <w:rFonts w:ascii="Arial" w:hAnsi="Arial" w:cs="Arial"/>
          <w:sz w:val="22"/>
          <w:szCs w:val="22"/>
        </w:rPr>
        <w:t xml:space="preserve"> přechod od rychlých interakcí na předním displeji k podrobnějšímu prohlížení, čtení a hraní her na hlavním displeji. </w:t>
      </w:r>
      <w:r w:rsidR="00596941" w:rsidRPr="00AE576F">
        <w:rPr>
          <w:rFonts w:ascii="Arial" w:hAnsi="Arial" w:cs="Arial"/>
          <w:sz w:val="22"/>
          <w:szCs w:val="22"/>
        </w:rPr>
        <w:t>N</w:t>
      </w:r>
      <w:r w:rsidRPr="00AE576F">
        <w:rPr>
          <w:rFonts w:ascii="Arial" w:hAnsi="Arial" w:cs="Arial"/>
          <w:sz w:val="22"/>
          <w:szCs w:val="22"/>
        </w:rPr>
        <w:t>ový formát si získal oblibu u uživatelů po celé Evropě.</w:t>
      </w:r>
    </w:p>
    <w:p w14:paraId="27DD8730" w14:textId="77777777" w:rsidR="00AE576F" w:rsidRPr="00AE576F" w:rsidRDefault="00AE576F" w:rsidP="00342CDA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9AB8311" w14:textId="3E51BDA1" w:rsidR="00441D9A" w:rsidRDefault="002F71D1" w:rsidP="00342CDA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243294359"/>
      <w:r w:rsidRPr="00AE576F">
        <w:rPr>
          <w:rFonts w:ascii="Arial" w:hAnsi="Arial" w:cs="Arial"/>
          <w:sz w:val="22"/>
          <w:szCs w:val="22"/>
        </w:rPr>
        <w:t>R</w:t>
      </w:r>
      <w:r w:rsidR="00441D9A" w:rsidRPr="00AE576F">
        <w:rPr>
          <w:rFonts w:ascii="Arial" w:hAnsi="Arial" w:cs="Arial"/>
          <w:sz w:val="22"/>
          <w:szCs w:val="22"/>
        </w:rPr>
        <w:t>ostoucí záj</w:t>
      </w:r>
      <w:r w:rsidRPr="00AE576F">
        <w:rPr>
          <w:rFonts w:ascii="Arial" w:hAnsi="Arial" w:cs="Arial"/>
          <w:sz w:val="22"/>
          <w:szCs w:val="22"/>
        </w:rPr>
        <w:t>e</w:t>
      </w:r>
      <w:r w:rsidR="00441D9A" w:rsidRPr="00AE576F">
        <w:rPr>
          <w:rFonts w:ascii="Arial" w:hAnsi="Arial" w:cs="Arial"/>
          <w:sz w:val="22"/>
          <w:szCs w:val="22"/>
        </w:rPr>
        <w:t>m</w:t>
      </w:r>
      <w:r w:rsidRPr="00AE576F">
        <w:rPr>
          <w:rFonts w:ascii="Arial" w:hAnsi="Arial" w:cs="Arial"/>
          <w:sz w:val="22"/>
          <w:szCs w:val="22"/>
        </w:rPr>
        <w:t xml:space="preserve"> dokazují také </w:t>
      </w:r>
      <w:r w:rsidR="00441D9A" w:rsidRPr="00AE576F">
        <w:rPr>
          <w:rFonts w:ascii="Arial" w:hAnsi="Arial" w:cs="Arial"/>
          <w:sz w:val="22"/>
          <w:szCs w:val="22"/>
        </w:rPr>
        <w:t xml:space="preserve">trendy ve vyhledávání skládacích telefonů Samsung na Googlu. Na hlavních evropských trzích došlo v září k nárůstu počtu vyhledávání </w:t>
      </w:r>
      <w:r w:rsidR="00C943B7">
        <w:rPr>
          <w:rFonts w:ascii="Arial" w:hAnsi="Arial" w:cs="Arial"/>
          <w:sz w:val="22"/>
          <w:szCs w:val="22"/>
        </w:rPr>
        <w:t xml:space="preserve">o </w:t>
      </w:r>
      <w:r w:rsidR="00AE576F">
        <w:rPr>
          <w:rFonts w:ascii="Arial" w:hAnsi="Arial" w:cs="Arial"/>
          <w:sz w:val="22"/>
          <w:szCs w:val="22"/>
        </w:rPr>
        <w:t>víc</w:t>
      </w:r>
      <w:r w:rsidR="00441D9A" w:rsidRPr="00AE576F">
        <w:rPr>
          <w:rFonts w:ascii="Arial" w:hAnsi="Arial" w:cs="Arial"/>
          <w:sz w:val="22"/>
          <w:szCs w:val="22"/>
        </w:rPr>
        <w:t xml:space="preserve"> než 260 %</w:t>
      </w:r>
      <w:r w:rsidR="00441D9A" w:rsidRPr="00AE576F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="00441D9A" w:rsidRPr="00AE576F">
        <w:rPr>
          <w:rFonts w:ascii="Arial" w:hAnsi="Arial" w:cs="Arial"/>
          <w:sz w:val="22"/>
          <w:szCs w:val="22"/>
        </w:rPr>
        <w:t>, přičemž rekord byl zaznamenán v týdnu od 6. do 12. září, a to o 460 %</w:t>
      </w:r>
      <w:r w:rsidR="00441D9A" w:rsidRPr="00AE576F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 w:rsidR="00441D9A" w:rsidRPr="00AE576F">
        <w:rPr>
          <w:rFonts w:ascii="Arial" w:hAnsi="Arial" w:cs="Arial"/>
          <w:sz w:val="22"/>
          <w:szCs w:val="22"/>
        </w:rPr>
        <w:t>.</w:t>
      </w:r>
    </w:p>
    <w:p w14:paraId="13486B62" w14:textId="77777777" w:rsidR="00AE576F" w:rsidRPr="00AE576F" w:rsidRDefault="00AE576F" w:rsidP="00342CDA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bookmarkEnd w:id="0"/>
    <w:p w14:paraId="53D000FC" w14:textId="3CA5B2D8" w:rsidR="00441D9A" w:rsidRPr="00AE576F" w:rsidRDefault="00441D9A" w:rsidP="00342CDA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AE576F">
        <w:rPr>
          <w:rFonts w:ascii="Arial" w:hAnsi="Arial" w:cs="Arial"/>
          <w:sz w:val="22"/>
          <w:szCs w:val="22"/>
        </w:rPr>
        <w:t>Nová řada Galaxy Z</w:t>
      </w:r>
      <w:r w:rsidR="002F71D1" w:rsidRPr="00AE576F">
        <w:rPr>
          <w:rFonts w:ascii="Arial" w:hAnsi="Arial" w:cs="Arial"/>
          <w:sz w:val="22"/>
          <w:szCs w:val="22"/>
        </w:rPr>
        <w:t xml:space="preserve"> s</w:t>
      </w:r>
      <w:r w:rsidRPr="00AE576F">
        <w:rPr>
          <w:rFonts w:ascii="Arial" w:hAnsi="Arial" w:cs="Arial"/>
          <w:sz w:val="22"/>
          <w:szCs w:val="22"/>
        </w:rPr>
        <w:t xml:space="preserve"> modely Galaxy Z Fold8, Galaxy Z Fold8 Ultra a Galaxy Z Flip8 přináší uživatelům vylepšené funkce Galaxy AI, které znamenají zásadní změnu v</w:t>
      </w:r>
      <w:r w:rsidR="00FB4C8A" w:rsidRPr="00AE576F">
        <w:rPr>
          <w:rFonts w:ascii="Arial" w:hAnsi="Arial" w:cs="Arial"/>
          <w:sz w:val="22"/>
          <w:szCs w:val="22"/>
        </w:rPr>
        <w:t> </w:t>
      </w:r>
      <w:r w:rsidRPr="00AE576F">
        <w:rPr>
          <w:rFonts w:ascii="Arial" w:hAnsi="Arial" w:cs="Arial"/>
          <w:sz w:val="22"/>
          <w:szCs w:val="22"/>
        </w:rPr>
        <w:t>oblasti produktivity, kreativity a komunikace na flexibilních displejích:</w:t>
      </w:r>
    </w:p>
    <w:p w14:paraId="6DC2AD45" w14:textId="1D3003D8" w:rsidR="00441D9A" w:rsidRPr="00E364FD" w:rsidRDefault="00441D9A" w:rsidP="00342CDA">
      <w:pPr>
        <w:pStyle w:val="Prosttext"/>
        <w:numPr>
          <w:ilvl w:val="0"/>
          <w:numId w:val="11"/>
        </w:numPr>
        <w:spacing w:line="300" w:lineRule="auto"/>
        <w:jc w:val="both"/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</w:pPr>
      <w:proofErr w:type="spellStart"/>
      <w:r w:rsidRPr="00AE576F">
        <w:rPr>
          <w:rFonts w:ascii="Arial" w:hAnsi="Arial" w:cs="Arial"/>
          <w:b/>
          <w:color w:val="auto"/>
          <w:sz w:val="22"/>
          <w:szCs w:val="22"/>
        </w:rPr>
        <w:lastRenderedPageBreak/>
        <w:t>Now</w:t>
      </w:r>
      <w:proofErr w:type="spellEnd"/>
      <w:r w:rsidRPr="00AE576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AE576F">
        <w:rPr>
          <w:rFonts w:ascii="Arial" w:hAnsi="Arial" w:cs="Arial"/>
          <w:b/>
          <w:color w:val="auto"/>
          <w:sz w:val="22"/>
          <w:szCs w:val="22"/>
        </w:rPr>
        <w:t>Brief</w:t>
      </w:r>
      <w:proofErr w:type="spellEnd"/>
      <w:r w:rsidRPr="00AE576F">
        <w:rPr>
          <w:rStyle w:val="Znakapoznpodarou"/>
          <w:rFonts w:ascii="Arial" w:eastAsia="Malgun Gothic" w:hAnsi="Arial" w:cs="Arial"/>
          <w:b/>
          <w:bCs/>
          <w:color w:val="auto"/>
          <w:kern w:val="2"/>
          <w:sz w:val="22"/>
          <w:szCs w:val="22"/>
          <w:lang w:val="en-US" w:eastAsia="ko-KR"/>
        </w:rPr>
        <w:footnoteReference w:id="4"/>
      </w:r>
      <w:r w:rsidRPr="00AE576F">
        <w:rPr>
          <w:rFonts w:ascii="Arial" w:hAnsi="Arial" w:cs="Arial"/>
          <w:color w:val="auto"/>
          <w:sz w:val="22"/>
          <w:szCs w:val="22"/>
        </w:rPr>
        <w:t xml:space="preserve">: Pomáhá uživatelům zůstat v obraze díky personalizovaným přehledům </w:t>
      </w:r>
      <w:r w:rsidR="002F71D1" w:rsidRPr="00AE576F">
        <w:rPr>
          <w:rFonts w:ascii="Arial" w:hAnsi="Arial" w:cs="Arial"/>
          <w:color w:val="auto"/>
          <w:sz w:val="22"/>
          <w:szCs w:val="22"/>
        </w:rPr>
        <w:t>na základě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jejich denní</w:t>
      </w:r>
      <w:r w:rsidR="002F71D1" w:rsidRPr="00AE576F">
        <w:rPr>
          <w:rFonts w:ascii="Arial" w:hAnsi="Arial" w:cs="Arial"/>
          <w:color w:val="auto"/>
          <w:sz w:val="22"/>
          <w:szCs w:val="22"/>
        </w:rPr>
        <w:t>ho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režimu, zájmů a častý</w:t>
      </w:r>
      <w:r w:rsidR="002F71D1" w:rsidRPr="00AE576F">
        <w:rPr>
          <w:rFonts w:ascii="Arial" w:hAnsi="Arial" w:cs="Arial"/>
          <w:color w:val="auto"/>
          <w:sz w:val="22"/>
          <w:szCs w:val="22"/>
        </w:rPr>
        <w:t>ch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potřeb prostřednictvím rozšířených scénářů, přizpůsobitelných informačních karet a </w:t>
      </w:r>
      <w:r w:rsidR="00342CDA" w:rsidRPr="00AE576F">
        <w:rPr>
          <w:rFonts w:ascii="Arial" w:hAnsi="Arial" w:cs="Arial"/>
          <w:color w:val="auto"/>
          <w:sz w:val="22"/>
          <w:szCs w:val="22"/>
        </w:rPr>
        <w:t>osobních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doporučení. Nyní poskytuje také informace o bezpečnosti a ochraně soukromí, aby si uživatelé </w:t>
      </w:r>
      <w:r w:rsidR="00D3618E">
        <w:rPr>
          <w:rFonts w:ascii="Arial" w:hAnsi="Arial" w:cs="Arial"/>
          <w:color w:val="auto"/>
          <w:sz w:val="22"/>
          <w:szCs w:val="22"/>
        </w:rPr>
        <w:t>víc uvědomovali potenciální rizika a ochranná opatření</w:t>
      </w:r>
      <w:r w:rsidRPr="00AE576F">
        <w:rPr>
          <w:rFonts w:ascii="Arial" w:hAnsi="Arial" w:cs="Arial"/>
          <w:color w:val="auto"/>
          <w:sz w:val="22"/>
          <w:szCs w:val="22"/>
        </w:rPr>
        <w:t>.</w:t>
      </w:r>
    </w:p>
    <w:p w14:paraId="7E6259EE" w14:textId="253FD345" w:rsidR="00E364FD" w:rsidRPr="00AE576F" w:rsidRDefault="00E364FD" w:rsidP="00342CDA">
      <w:pPr>
        <w:pStyle w:val="Prosttext"/>
        <w:numPr>
          <w:ilvl w:val="0"/>
          <w:numId w:val="11"/>
        </w:numPr>
        <w:spacing w:line="300" w:lineRule="auto"/>
        <w:jc w:val="both"/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</w:pPr>
      <w:r w:rsidRPr="00E364FD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>M</w:t>
      </w:r>
      <w:r w:rsidR="00943498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>ůj</w:t>
      </w:r>
      <w:r w:rsidRPr="00E364FD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E364FD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>Fan</w:t>
      </w:r>
      <w:proofErr w:type="spellEnd"/>
      <w:r w:rsidR="00943498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E364FD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>Cam</w:t>
      </w:r>
      <w:proofErr w:type="spellEnd"/>
      <w:r w:rsidRPr="00E364FD">
        <w:rPr>
          <w:rFonts w:ascii="Arial" w:eastAsia="Malgun Gothic" w:hAnsi="Arial" w:cs="Arial"/>
          <w:b/>
          <w:bCs/>
          <w:color w:val="auto"/>
          <w:kern w:val="2"/>
          <w:sz w:val="22"/>
          <w:szCs w:val="22"/>
          <w14:ligatures w14:val="standardContextual"/>
        </w:rPr>
        <w:t>:</w:t>
      </w:r>
      <w:r w:rsidRPr="00E364FD"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  <w:t xml:space="preserve"> </w:t>
      </w:r>
      <w:r w:rsidR="00D3618E"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  <w:t xml:space="preserve">Tento nástroj </w:t>
      </w:r>
      <w:r w:rsidRPr="00E364FD"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  <w:t xml:space="preserve">běží přímo v systémové aplikaci Galerie. Umožňuje změnu kompozice a ořez až po samotném natočení širokoúhlé scény. </w:t>
      </w:r>
      <w:r w:rsidR="00D3618E"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  <w:t>Umělá inteligence</w:t>
      </w:r>
      <w:r w:rsidRPr="00E364FD"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  <w:t xml:space="preserve"> automaticky rozpozná osoby na videu a vybraného člověka udržuje uprostřed záběru po celou dobu klipu. Minimalizuje se tak potřeba ruční editace, což velmi usnadňuje tvorbu profesionálních klipů. Z jednoho širokoúhlého záznamu můžete vytvořit víc videí a připravit je pro sociální sítě v libovolném poměru stran</w:t>
      </w:r>
      <w:r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  <w:t>.</w:t>
      </w:r>
    </w:p>
    <w:p w14:paraId="6000E793" w14:textId="1F2FE4CE" w:rsidR="00441D9A" w:rsidRPr="00AE576F" w:rsidRDefault="00441D9A" w:rsidP="00342CDA">
      <w:pPr>
        <w:pStyle w:val="Prosttext"/>
        <w:numPr>
          <w:ilvl w:val="0"/>
          <w:numId w:val="11"/>
        </w:numPr>
        <w:spacing w:line="300" w:lineRule="auto"/>
        <w:jc w:val="both"/>
        <w:rPr>
          <w:rFonts w:ascii="Arial" w:eastAsia="Malgun Gothic" w:hAnsi="Arial" w:cs="Arial"/>
          <w:color w:val="auto"/>
          <w:kern w:val="2"/>
          <w:sz w:val="22"/>
          <w:szCs w:val="22"/>
          <w14:ligatures w14:val="standardContextual"/>
        </w:rPr>
      </w:pPr>
      <w:proofErr w:type="spellStart"/>
      <w:r w:rsidRPr="00AE576F">
        <w:rPr>
          <w:rFonts w:ascii="Arial" w:hAnsi="Arial" w:cs="Arial"/>
          <w:b/>
          <w:color w:val="auto"/>
          <w:sz w:val="22"/>
          <w:szCs w:val="22"/>
        </w:rPr>
        <w:t>Gemini</w:t>
      </w:r>
      <w:proofErr w:type="spellEnd"/>
      <w:r w:rsidRPr="00AE576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AE576F">
        <w:rPr>
          <w:rFonts w:ascii="Arial" w:hAnsi="Arial" w:cs="Arial"/>
          <w:b/>
          <w:color w:val="auto"/>
          <w:sz w:val="22"/>
          <w:szCs w:val="22"/>
        </w:rPr>
        <w:t>Intelligence</w:t>
      </w:r>
      <w:proofErr w:type="spellEnd"/>
      <w:r w:rsidRPr="00AE576F">
        <w:rPr>
          <w:rFonts w:ascii="Arial" w:hAnsi="Arial" w:cs="Arial"/>
          <w:b/>
          <w:color w:val="auto"/>
          <w:sz w:val="22"/>
          <w:szCs w:val="22"/>
        </w:rPr>
        <w:t>: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Umožňuje dosáhnout požadovaného výsledku v </w:t>
      </w:r>
      <w:r w:rsidR="00AE576F">
        <w:rPr>
          <w:rFonts w:ascii="Arial" w:hAnsi="Arial" w:cs="Arial"/>
          <w:color w:val="auto"/>
          <w:sz w:val="22"/>
          <w:szCs w:val="22"/>
        </w:rPr>
        <w:t>míň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krocích. Uživatelé </w:t>
      </w:r>
      <w:r w:rsidR="00AE576F">
        <w:rPr>
          <w:rFonts w:ascii="Arial" w:hAnsi="Arial" w:cs="Arial"/>
          <w:color w:val="auto"/>
          <w:sz w:val="22"/>
          <w:szCs w:val="22"/>
        </w:rPr>
        <w:t>můžou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jednoduše popsat, co potřebují, nebo dokonce přidat pro lepší představu snímek obrazovky či jiný obrázek. Automatizace činností nyní funguje ve </w:t>
      </w:r>
      <w:r w:rsidR="00AE576F">
        <w:rPr>
          <w:rFonts w:ascii="Arial" w:hAnsi="Arial" w:cs="Arial"/>
          <w:color w:val="auto"/>
          <w:sz w:val="22"/>
          <w:szCs w:val="22"/>
        </w:rPr>
        <w:t>víc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než 40 podporovaných aplikacích a službách</w:t>
      </w:r>
      <w:r w:rsidR="00B12656" w:rsidRPr="00AE576F">
        <w:rPr>
          <w:rFonts w:ascii="Arial" w:hAnsi="Arial" w:cs="Arial"/>
          <w:color w:val="auto"/>
          <w:sz w:val="22"/>
          <w:szCs w:val="22"/>
        </w:rPr>
        <w:t xml:space="preserve"> –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možnosti sahají od vyhledávání vstupenek až po nalezení restaurace v okolí a provedení rezervace. </w:t>
      </w:r>
      <w:r w:rsidR="00342CDA" w:rsidRPr="00AE576F">
        <w:rPr>
          <w:rFonts w:ascii="Arial" w:hAnsi="Arial" w:cs="Arial"/>
          <w:color w:val="auto"/>
          <w:sz w:val="22"/>
          <w:szCs w:val="22"/>
        </w:rPr>
        <w:t>V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aplikaci </w:t>
      </w:r>
      <w:proofErr w:type="spellStart"/>
      <w:r w:rsidRPr="00AE576F">
        <w:rPr>
          <w:rFonts w:ascii="Arial" w:hAnsi="Arial" w:cs="Arial"/>
          <w:color w:val="auto"/>
          <w:sz w:val="22"/>
          <w:szCs w:val="22"/>
        </w:rPr>
        <w:t>Gemini</w:t>
      </w:r>
      <w:proofErr w:type="spellEnd"/>
      <w:r w:rsidRPr="00AE576F">
        <w:rPr>
          <w:rFonts w:ascii="Arial" w:hAnsi="Arial" w:cs="Arial"/>
          <w:color w:val="auto"/>
          <w:sz w:val="22"/>
          <w:szCs w:val="22"/>
        </w:rPr>
        <w:t xml:space="preserve"> Notebook </w:t>
      </w:r>
      <w:r w:rsidR="00047945">
        <w:rPr>
          <w:rFonts w:ascii="Arial" w:hAnsi="Arial" w:cs="Arial"/>
          <w:color w:val="auto"/>
          <w:sz w:val="22"/>
          <w:szCs w:val="22"/>
        </w:rPr>
        <w:t>je možné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ukládat poznámky, obrázky, nahrávky, soubory a dokumenty do jednoho </w:t>
      </w:r>
      <w:r w:rsidR="0077571F" w:rsidRPr="00AE576F">
        <w:rPr>
          <w:rFonts w:ascii="Arial" w:hAnsi="Arial" w:cs="Arial"/>
          <w:color w:val="auto"/>
          <w:sz w:val="22"/>
          <w:szCs w:val="22"/>
        </w:rPr>
        <w:t>vyhrazeného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pracovní</w:t>
      </w:r>
      <w:r w:rsidR="00B20167">
        <w:rPr>
          <w:rFonts w:ascii="Arial" w:hAnsi="Arial" w:cs="Arial"/>
          <w:color w:val="auto"/>
          <w:sz w:val="22"/>
          <w:szCs w:val="22"/>
        </w:rPr>
        <w:t>ho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prostoru, kde </w:t>
      </w:r>
      <w:r w:rsidR="00AE576F">
        <w:rPr>
          <w:rFonts w:ascii="Arial" w:hAnsi="Arial" w:cs="Arial"/>
          <w:color w:val="auto"/>
          <w:sz w:val="22"/>
          <w:szCs w:val="22"/>
        </w:rPr>
        <w:t>můžou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shromažďovat, organizovat a rozvíjet sv</w:t>
      </w:r>
      <w:r w:rsidR="00342CDA" w:rsidRPr="00AE576F">
        <w:rPr>
          <w:rFonts w:ascii="Arial" w:hAnsi="Arial" w:cs="Arial"/>
          <w:color w:val="auto"/>
          <w:sz w:val="22"/>
          <w:szCs w:val="22"/>
        </w:rPr>
        <w:t>oje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nápady. Díky podpoře funkce </w:t>
      </w:r>
      <w:r w:rsidRPr="00405A2D">
        <w:rPr>
          <w:rFonts w:ascii="Arial" w:hAnsi="Arial" w:cs="Arial"/>
          <w:i/>
          <w:iCs/>
          <w:color w:val="auto"/>
          <w:sz w:val="22"/>
          <w:szCs w:val="22"/>
        </w:rPr>
        <w:t>přetáhnout a pustit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v</w:t>
      </w:r>
      <w:r w:rsidR="00342CDA" w:rsidRPr="00AE576F">
        <w:rPr>
          <w:rFonts w:ascii="Arial" w:hAnsi="Arial" w:cs="Arial"/>
          <w:color w:val="auto"/>
          <w:sz w:val="22"/>
          <w:szCs w:val="22"/>
        </w:rPr>
        <w:t> 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režimu rozdělené obrazovky je pracovní postup ještě intuitivnější. Uživatelé </w:t>
      </w:r>
      <w:r w:rsidR="00AE576F">
        <w:rPr>
          <w:rFonts w:ascii="Arial" w:hAnsi="Arial" w:cs="Arial"/>
          <w:color w:val="auto"/>
          <w:sz w:val="22"/>
          <w:szCs w:val="22"/>
        </w:rPr>
        <w:t>můžou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snadno </w:t>
      </w:r>
      <w:r w:rsidR="00B20167">
        <w:rPr>
          <w:rFonts w:ascii="Arial" w:hAnsi="Arial" w:cs="Arial"/>
          <w:color w:val="auto"/>
          <w:sz w:val="22"/>
          <w:szCs w:val="22"/>
        </w:rPr>
        <w:t>přidat</w:t>
      </w:r>
      <w:r w:rsidR="00B20167" w:rsidRPr="00AE576F">
        <w:rPr>
          <w:rFonts w:ascii="Arial" w:hAnsi="Arial" w:cs="Arial"/>
          <w:color w:val="auto"/>
          <w:sz w:val="22"/>
          <w:szCs w:val="22"/>
        </w:rPr>
        <w:t xml:space="preserve"> </w:t>
      </w:r>
      <w:r w:rsidR="00B20167">
        <w:rPr>
          <w:rFonts w:ascii="Arial" w:hAnsi="Arial" w:cs="Arial"/>
          <w:color w:val="auto"/>
          <w:sz w:val="22"/>
          <w:szCs w:val="22"/>
        </w:rPr>
        <w:t>několik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souborů </w:t>
      </w:r>
      <w:r w:rsidR="008E1D93" w:rsidRPr="00AE576F">
        <w:rPr>
          <w:rFonts w:ascii="Arial" w:hAnsi="Arial" w:cs="Arial"/>
          <w:color w:val="auto"/>
          <w:sz w:val="22"/>
          <w:szCs w:val="22"/>
        </w:rPr>
        <w:t>i</w:t>
      </w:r>
      <w:r w:rsidRPr="00AE576F">
        <w:rPr>
          <w:rFonts w:ascii="Arial" w:hAnsi="Arial" w:cs="Arial"/>
          <w:color w:val="auto"/>
          <w:sz w:val="22"/>
          <w:szCs w:val="22"/>
        </w:rPr>
        <w:t xml:space="preserve"> obrázků a </w:t>
      </w:r>
      <w:r w:rsidR="00B20167">
        <w:rPr>
          <w:rFonts w:ascii="Arial" w:hAnsi="Arial" w:cs="Arial"/>
          <w:color w:val="auto"/>
          <w:sz w:val="22"/>
          <w:szCs w:val="22"/>
        </w:rPr>
        <w:t>převést</w:t>
      </w:r>
      <w:r w:rsidR="00B20167" w:rsidRPr="00AE576F">
        <w:rPr>
          <w:rFonts w:ascii="Arial" w:hAnsi="Arial" w:cs="Arial"/>
          <w:color w:val="auto"/>
          <w:sz w:val="22"/>
          <w:szCs w:val="22"/>
        </w:rPr>
        <w:t xml:space="preserve"> </w:t>
      </w:r>
      <w:r w:rsidRPr="00AE576F">
        <w:rPr>
          <w:rFonts w:ascii="Arial" w:hAnsi="Arial" w:cs="Arial"/>
          <w:color w:val="auto"/>
          <w:sz w:val="22"/>
          <w:szCs w:val="22"/>
        </w:rPr>
        <w:t>jejich obsah na audio přehledy, infografiky, zprávy, rekapitulaci schůzek, vizuální souhrny, dokumenty apod.</w:t>
      </w:r>
    </w:p>
    <w:p w14:paraId="1DC0D144" w14:textId="7DBA20B9" w:rsidR="00441D9A" w:rsidRPr="00AE576F" w:rsidRDefault="00441D9A" w:rsidP="00342CDA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</w:rPr>
      </w:pPr>
      <w:r w:rsidRPr="00AE576F">
        <w:rPr>
          <w:rFonts w:ascii="Arial" w:hAnsi="Arial" w:cs="Arial"/>
          <w:sz w:val="22"/>
          <w:szCs w:val="22"/>
        </w:rPr>
        <w:t xml:space="preserve">Další informace o </w:t>
      </w:r>
      <w:r w:rsidR="00B81D1D">
        <w:rPr>
          <w:rFonts w:ascii="Arial" w:hAnsi="Arial" w:cs="Arial"/>
          <w:sz w:val="22"/>
          <w:szCs w:val="22"/>
        </w:rPr>
        <w:t xml:space="preserve">nové </w:t>
      </w:r>
      <w:r w:rsidRPr="00AE576F">
        <w:rPr>
          <w:rFonts w:ascii="Arial" w:hAnsi="Arial" w:cs="Arial"/>
          <w:sz w:val="22"/>
          <w:szCs w:val="22"/>
        </w:rPr>
        <w:t>řadě Galaxy Z najdete na</w:t>
      </w:r>
      <w:r w:rsidR="00166115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166115" w:rsidRPr="00166115">
          <w:rPr>
            <w:rStyle w:val="Hypertextovodkaz"/>
            <w:rFonts w:ascii="Arial" w:hAnsi="Arial" w:cs="Arial"/>
            <w:sz w:val="22"/>
            <w:szCs w:val="22"/>
          </w:rPr>
          <w:t>www.samsung.cz</w:t>
        </w:r>
      </w:hyperlink>
      <w:r w:rsidRPr="00AE576F">
        <w:rPr>
          <w:rFonts w:ascii="Arial" w:hAnsi="Arial" w:cs="Arial"/>
          <w:sz w:val="22"/>
          <w:szCs w:val="22"/>
        </w:rPr>
        <w:t>.</w:t>
      </w: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0FC05E9" w14:textId="77777777" w:rsidR="00425A09" w:rsidRPr="00AE576F" w:rsidRDefault="00425A0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AE576F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E576F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AE576F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E576F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E576F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E576F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E576F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E576F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AE576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AE576F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E576F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E576F">
        <w:rPr>
          <w:rFonts w:ascii="Arial" w:hAnsi="Arial" w:cs="Arial"/>
          <w:b/>
          <w:noProof/>
          <w:sz w:val="20"/>
          <w:szCs w:val="20"/>
        </w:rPr>
        <w:t>Kontaktní osoby</w:t>
      </w:r>
      <w:r w:rsidRPr="00AE576F">
        <w:rPr>
          <w:rFonts w:ascii="Arial" w:hAnsi="Arial" w:cs="Arial"/>
          <w:b/>
          <w:noProof/>
          <w:sz w:val="20"/>
          <w:szCs w:val="20"/>
        </w:rPr>
        <w:tab/>
      </w:r>
      <w:r w:rsidRPr="00AE576F">
        <w:rPr>
          <w:rFonts w:ascii="Arial" w:hAnsi="Arial" w:cs="Arial"/>
          <w:b/>
          <w:noProof/>
          <w:sz w:val="20"/>
          <w:szCs w:val="20"/>
        </w:rPr>
        <w:tab/>
      </w:r>
      <w:r w:rsidRPr="00AE576F">
        <w:rPr>
          <w:rFonts w:ascii="Arial" w:hAnsi="Arial" w:cs="Arial"/>
          <w:b/>
          <w:noProof/>
          <w:sz w:val="20"/>
          <w:szCs w:val="20"/>
        </w:rPr>
        <w:tab/>
      </w:r>
      <w:r w:rsidRPr="00AE576F">
        <w:rPr>
          <w:rFonts w:ascii="Arial" w:hAnsi="Arial" w:cs="Arial"/>
          <w:b/>
          <w:noProof/>
          <w:sz w:val="20"/>
          <w:szCs w:val="20"/>
        </w:rPr>
        <w:tab/>
      </w:r>
      <w:r w:rsidRPr="00AE576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E576F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E576F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E576F">
        <w:rPr>
          <w:rFonts w:ascii="Arial" w:hAnsi="Arial" w:cs="Arial"/>
          <w:sz w:val="20"/>
          <w:szCs w:val="20"/>
        </w:rPr>
        <w:t>Schieblová</w:t>
      </w:r>
      <w:proofErr w:type="spellEnd"/>
      <w:r w:rsidRPr="00AE576F">
        <w:rPr>
          <w:rFonts w:ascii="Arial" w:hAnsi="Arial" w:cs="Arial"/>
          <w:sz w:val="20"/>
          <w:szCs w:val="20"/>
        </w:rPr>
        <w:t>, PR Manažerka</w:t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="00AC31A5" w:rsidRPr="00AE576F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AE576F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E576F">
        <w:rPr>
          <w:rFonts w:ascii="Arial" w:hAnsi="Arial" w:cs="Arial"/>
          <w:sz w:val="20"/>
          <w:szCs w:val="20"/>
        </w:rPr>
        <w:t>Tel.: +420 724 090 495</w:t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="00AC31A5" w:rsidRPr="00AE576F">
        <w:rPr>
          <w:rFonts w:ascii="Arial" w:hAnsi="Arial" w:cs="Arial"/>
          <w:sz w:val="20"/>
          <w:szCs w:val="20"/>
        </w:rPr>
        <w:t>Tel.: +420 605 228</w:t>
      </w:r>
      <w:r w:rsidRPr="00AE576F">
        <w:rPr>
          <w:rFonts w:ascii="Arial" w:hAnsi="Arial" w:cs="Arial"/>
          <w:sz w:val="20"/>
          <w:szCs w:val="20"/>
        </w:rPr>
        <w:t> </w:t>
      </w:r>
      <w:r w:rsidR="00AC31A5" w:rsidRPr="00AE576F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AE576F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E576F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AE576F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E576F">
        <w:rPr>
          <w:rFonts w:ascii="Arial" w:hAnsi="Arial" w:cs="Arial"/>
          <w:sz w:val="20"/>
          <w:szCs w:val="20"/>
        </w:rPr>
        <w:t xml:space="preserve">     </w:t>
      </w:r>
      <w:r w:rsidRPr="00AE576F">
        <w:rPr>
          <w:rFonts w:ascii="Arial" w:hAnsi="Arial" w:cs="Arial"/>
          <w:sz w:val="20"/>
          <w:szCs w:val="20"/>
        </w:rPr>
        <w:tab/>
      </w:r>
      <w:r w:rsidRPr="00AE576F">
        <w:rPr>
          <w:rFonts w:ascii="Arial" w:hAnsi="Arial" w:cs="Arial"/>
          <w:sz w:val="20"/>
          <w:szCs w:val="20"/>
        </w:rPr>
        <w:tab/>
      </w:r>
      <w:r w:rsidR="00EC005E" w:rsidRPr="00AE576F">
        <w:rPr>
          <w:rFonts w:ascii="Arial" w:hAnsi="Arial" w:cs="Arial"/>
          <w:sz w:val="20"/>
          <w:szCs w:val="20"/>
        </w:rPr>
        <w:t>E</w:t>
      </w:r>
      <w:r w:rsidR="00AC31A5" w:rsidRPr="00AE576F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E576F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E576F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Pr="00AE576F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RPr="00AE576F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55E00" w14:textId="77777777" w:rsidR="00DD0476" w:rsidRDefault="00DD0476">
      <w:r>
        <w:separator/>
      </w:r>
    </w:p>
  </w:endnote>
  <w:endnote w:type="continuationSeparator" w:id="0">
    <w:p w14:paraId="6519A377" w14:textId="77777777" w:rsidR="00DD0476" w:rsidRDefault="00DD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msung SS Body Regular">
    <w:altName w:val="Calibri"/>
    <w:panose1 w:val="00000000000000000000"/>
    <w:charset w:val="EE"/>
    <w:family w:val="auto"/>
    <w:pitch w:val="variable"/>
    <w:sig w:usb0="A10002EF" w:usb1="C000205B" w:usb2="00000008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74FE" w14:textId="77777777" w:rsidR="00DD0476" w:rsidRDefault="00DD0476">
      <w:r>
        <w:separator/>
      </w:r>
    </w:p>
  </w:footnote>
  <w:footnote w:type="continuationSeparator" w:id="0">
    <w:p w14:paraId="5E02C7F7" w14:textId="77777777" w:rsidR="00DD0476" w:rsidRDefault="00DD0476">
      <w:r>
        <w:continuationSeparator/>
      </w:r>
    </w:p>
  </w:footnote>
  <w:footnote w:id="1">
    <w:p w14:paraId="0928CF89" w14:textId="61CDC1CF" w:rsidR="00441D9A" w:rsidRPr="00AE576F" w:rsidRDefault="00441D9A" w:rsidP="001E3F0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AE576F">
        <w:rPr>
          <w:rStyle w:val="Znakapoznpodarou"/>
          <w:rFonts w:ascii="Arial" w:hAnsi="Arial" w:cs="Arial"/>
          <w:sz w:val="16"/>
          <w:szCs w:val="16"/>
        </w:rPr>
        <w:footnoteRef/>
      </w:r>
      <w:r w:rsidRPr="00AE576F">
        <w:rPr>
          <w:rFonts w:ascii="Arial" w:hAnsi="Arial" w:cs="Arial"/>
          <w:sz w:val="16"/>
          <w:szCs w:val="16"/>
        </w:rPr>
        <w:t xml:space="preserve"> </w:t>
      </w:r>
      <w:r w:rsidRPr="00AE576F">
        <w:rPr>
          <w:rFonts w:ascii="Arial" w:hAnsi="Arial" w:cs="Arial"/>
          <w:color w:val="000000" w:themeColor="text1"/>
          <w:sz w:val="16"/>
          <w:szCs w:val="16"/>
        </w:rPr>
        <w:t xml:space="preserve">Srovnání s prodejem modelu </w:t>
      </w:r>
      <w:proofErr w:type="spellStart"/>
      <w:r w:rsidRPr="00AE576F">
        <w:rPr>
          <w:rFonts w:ascii="Arial" w:hAnsi="Arial" w:cs="Arial"/>
          <w:color w:val="000000" w:themeColor="text1"/>
          <w:sz w:val="16"/>
          <w:szCs w:val="16"/>
        </w:rPr>
        <w:t>Galaxy</w:t>
      </w:r>
      <w:proofErr w:type="spellEnd"/>
      <w:r w:rsidR="00047945">
        <w:rPr>
          <w:rFonts w:ascii="Arial" w:hAnsi="Arial" w:cs="Arial"/>
          <w:color w:val="000000" w:themeColor="text1"/>
          <w:sz w:val="16"/>
          <w:szCs w:val="16"/>
        </w:rPr>
        <w:t xml:space="preserve"> Z</w:t>
      </w:r>
      <w:r w:rsidRPr="00AE576F">
        <w:rPr>
          <w:rFonts w:ascii="Arial" w:hAnsi="Arial" w:cs="Arial"/>
          <w:color w:val="000000" w:themeColor="text1"/>
          <w:sz w:val="16"/>
          <w:szCs w:val="16"/>
        </w:rPr>
        <w:t xml:space="preserve"> Fold7 ve srovnatelných týdnech roku 2025.</w:t>
      </w:r>
      <w:r w:rsidRPr="00AE576F">
        <w:rPr>
          <w:rFonts w:ascii="Arial" w:hAnsi="Arial" w:cs="Arial"/>
          <w:sz w:val="16"/>
          <w:szCs w:val="16"/>
        </w:rPr>
        <w:t xml:space="preserve"> </w:t>
      </w:r>
    </w:p>
  </w:footnote>
  <w:footnote w:id="2">
    <w:p w14:paraId="2694A666" w14:textId="77777777" w:rsidR="00441D9A" w:rsidRPr="00AE576F" w:rsidRDefault="00441D9A" w:rsidP="001E3F05">
      <w:pPr>
        <w:pStyle w:val="Prosttext"/>
        <w:spacing w:after="60"/>
        <w:rPr>
          <w:rFonts w:ascii="Arial" w:hAnsi="Arial" w:cs="Arial"/>
          <w:noProof/>
          <w:sz w:val="16"/>
          <w:szCs w:val="16"/>
        </w:rPr>
      </w:pPr>
      <w:r w:rsidRPr="00AE576F">
        <w:rPr>
          <w:rStyle w:val="Znakapoznpodarou"/>
          <w:rFonts w:ascii="Arial" w:hAnsi="Arial" w:cs="Arial"/>
          <w:sz w:val="16"/>
          <w:szCs w:val="16"/>
        </w:rPr>
        <w:footnoteRef/>
      </w:r>
      <w:r w:rsidRPr="00AE576F">
        <w:rPr>
          <w:rFonts w:ascii="Arial" w:hAnsi="Arial" w:cs="Arial"/>
          <w:sz w:val="16"/>
          <w:szCs w:val="16"/>
        </w:rPr>
        <w:t xml:space="preserve"> Vyhledávání skládacích telefonů Samsung v září 2026 v Německu, Velké Británii, Francii, Španělsku, Portugalsku, Itálii, Švédsku, Dánsku, Finsku, Norsku, Nizozemsku, Belgii, Rakousku, Švýcarsku, Polsku, Maďarsku, České republice, Lotyšsku, Estonsku, Litvě, Rumunsku, Bulharsku, Chorvatsku, Srbsku, Slovinsku, Severní Makedonii, Albánii, Bosně a Hercegovině, Kosovu, Černé Hoře, Řecku a na Ukrajině. Nárůst v září 2026 oproti srpnu 2026.  </w:t>
      </w:r>
    </w:p>
  </w:footnote>
  <w:footnote w:id="3">
    <w:p w14:paraId="2FC05D1D" w14:textId="77777777" w:rsidR="00441D9A" w:rsidRPr="00A6643B" w:rsidRDefault="00441D9A" w:rsidP="001E3F05">
      <w:pPr>
        <w:pStyle w:val="Prosttext"/>
        <w:spacing w:after="60"/>
        <w:rPr>
          <w:sz w:val="18"/>
          <w:szCs w:val="18"/>
        </w:rPr>
      </w:pPr>
      <w:r w:rsidRPr="00AE576F">
        <w:rPr>
          <w:rStyle w:val="Znakapoznpodarou"/>
          <w:rFonts w:ascii="Arial" w:hAnsi="Arial" w:cs="Arial"/>
          <w:sz w:val="16"/>
          <w:szCs w:val="16"/>
        </w:rPr>
        <w:footnoteRef/>
      </w:r>
      <w:r w:rsidRPr="00AE576F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AE576F">
        <w:rPr>
          <w:rFonts w:ascii="Arial" w:hAnsi="Arial" w:cs="Arial"/>
          <w:sz w:val="16"/>
          <w:szCs w:val="16"/>
        </w:rPr>
        <w:t>Vyhledávání skládacích telefonů Samsung v září 2026 v Německu, Velké Británii, Francii, Španělsku, Portugalsku, Itálii, Švédsku, Dánsku, Finsku, Norsku, Nizozemsku, Belgii, Rakousku, Švýcarsku, Polsku, Maďarsku, České republice, Lotyšsku, Estonsku, Litvě, Rumunsku, Bulharsku, Chorvatsku, Srbsku, Slovinsku, Severní Makedonii, Albánii, Bosně a Hercegovině, Kosovu, Černé Hoře, Řecku a na Ukrajině. Nárůst v období od 6. do 12. září 2026 ve srovnání s obdobím od 30. srpna do 5. září 2026.</w:t>
      </w:r>
    </w:p>
  </w:footnote>
  <w:footnote w:id="4">
    <w:p w14:paraId="01C0F502" w14:textId="77777777" w:rsidR="00441D9A" w:rsidRPr="00A6643B" w:rsidRDefault="00441D9A" w:rsidP="001E3F05">
      <w:pPr>
        <w:pStyle w:val="Prosttext"/>
        <w:spacing w:after="60"/>
        <w:rPr>
          <w:rFonts w:ascii="Arial" w:hAnsi="Arial" w:cs="Arial"/>
          <w:sz w:val="18"/>
          <w:szCs w:val="18"/>
        </w:rPr>
      </w:pPr>
      <w:r w:rsidRPr="00A6643B">
        <w:rPr>
          <w:rStyle w:val="Znakapoznpodarou"/>
          <w:rFonts w:ascii="Arial" w:hAnsi="Arial" w:cs="Arial"/>
          <w:sz w:val="18"/>
          <w:szCs w:val="18"/>
        </w:rPr>
        <w:footnoteRef/>
      </w:r>
      <w:r w:rsidRPr="00A6643B">
        <w:rPr>
          <w:rFonts w:ascii="Arial" w:hAnsi="Arial"/>
          <w:sz w:val="18"/>
          <w:szCs w:val="18"/>
        </w:rPr>
        <w:t xml:space="preserve"> Je zapotřebí přihlášení k účtu Samsung a připojení k síti.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1526F"/>
    <w:multiLevelType w:val="hybridMultilevel"/>
    <w:tmpl w:val="72D48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D7D93"/>
    <w:multiLevelType w:val="multilevel"/>
    <w:tmpl w:val="A5509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037580">
    <w:abstractNumId w:val="3"/>
  </w:num>
  <w:num w:numId="2" w16cid:durableId="49768081">
    <w:abstractNumId w:val="10"/>
  </w:num>
  <w:num w:numId="3" w16cid:durableId="591398094">
    <w:abstractNumId w:val="7"/>
  </w:num>
  <w:num w:numId="4" w16cid:durableId="345520211">
    <w:abstractNumId w:val="8"/>
  </w:num>
  <w:num w:numId="5" w16cid:durableId="738407207">
    <w:abstractNumId w:val="6"/>
  </w:num>
  <w:num w:numId="6" w16cid:durableId="1889876462">
    <w:abstractNumId w:val="0"/>
  </w:num>
  <w:num w:numId="7" w16cid:durableId="987905639">
    <w:abstractNumId w:val="1"/>
  </w:num>
  <w:num w:numId="8" w16cid:durableId="1490714096">
    <w:abstractNumId w:val="11"/>
  </w:num>
  <w:num w:numId="9" w16cid:durableId="1646353527">
    <w:abstractNumId w:val="9"/>
  </w:num>
  <w:num w:numId="10" w16cid:durableId="326901775">
    <w:abstractNumId w:val="5"/>
  </w:num>
  <w:num w:numId="11" w16cid:durableId="109015551">
    <w:abstractNumId w:val="4"/>
  </w:num>
  <w:num w:numId="12" w16cid:durableId="61950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4292"/>
    <w:rsid w:val="00047945"/>
    <w:rsid w:val="00047A73"/>
    <w:rsid w:val="000542FD"/>
    <w:rsid w:val="00063EC2"/>
    <w:rsid w:val="00064258"/>
    <w:rsid w:val="000701F2"/>
    <w:rsid w:val="00072FC5"/>
    <w:rsid w:val="00076704"/>
    <w:rsid w:val="000A1823"/>
    <w:rsid w:val="000A7BEF"/>
    <w:rsid w:val="000B010C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030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196B"/>
    <w:rsid w:val="00123E85"/>
    <w:rsid w:val="00125032"/>
    <w:rsid w:val="00126065"/>
    <w:rsid w:val="001302C4"/>
    <w:rsid w:val="001642D3"/>
    <w:rsid w:val="00166115"/>
    <w:rsid w:val="001724AA"/>
    <w:rsid w:val="00172BE5"/>
    <w:rsid w:val="001751B8"/>
    <w:rsid w:val="00175791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22F1"/>
    <w:rsid w:val="001D2C62"/>
    <w:rsid w:val="001D5081"/>
    <w:rsid w:val="001E3F05"/>
    <w:rsid w:val="001E45C8"/>
    <w:rsid w:val="001F0B23"/>
    <w:rsid w:val="001F60C0"/>
    <w:rsid w:val="002004CD"/>
    <w:rsid w:val="002106FC"/>
    <w:rsid w:val="00212458"/>
    <w:rsid w:val="00216914"/>
    <w:rsid w:val="00216DF6"/>
    <w:rsid w:val="00220C70"/>
    <w:rsid w:val="00244170"/>
    <w:rsid w:val="00250A8B"/>
    <w:rsid w:val="00251855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2F71D1"/>
    <w:rsid w:val="003031C5"/>
    <w:rsid w:val="00303A86"/>
    <w:rsid w:val="00306A8E"/>
    <w:rsid w:val="0031557D"/>
    <w:rsid w:val="00325FB5"/>
    <w:rsid w:val="00331923"/>
    <w:rsid w:val="00332373"/>
    <w:rsid w:val="003371C1"/>
    <w:rsid w:val="00342CDA"/>
    <w:rsid w:val="00345D70"/>
    <w:rsid w:val="00347F96"/>
    <w:rsid w:val="00347FD8"/>
    <w:rsid w:val="003627D7"/>
    <w:rsid w:val="00363D32"/>
    <w:rsid w:val="00364970"/>
    <w:rsid w:val="00365009"/>
    <w:rsid w:val="00377A67"/>
    <w:rsid w:val="0039158D"/>
    <w:rsid w:val="003951C7"/>
    <w:rsid w:val="003A0446"/>
    <w:rsid w:val="003A09DE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405A2D"/>
    <w:rsid w:val="00407C66"/>
    <w:rsid w:val="00410F8F"/>
    <w:rsid w:val="00413143"/>
    <w:rsid w:val="004206DE"/>
    <w:rsid w:val="00424372"/>
    <w:rsid w:val="00425A09"/>
    <w:rsid w:val="00431081"/>
    <w:rsid w:val="0043460C"/>
    <w:rsid w:val="00434888"/>
    <w:rsid w:val="004353CE"/>
    <w:rsid w:val="00437AD1"/>
    <w:rsid w:val="00441D9A"/>
    <w:rsid w:val="00453130"/>
    <w:rsid w:val="00453DF9"/>
    <w:rsid w:val="00460207"/>
    <w:rsid w:val="0046049D"/>
    <w:rsid w:val="00461764"/>
    <w:rsid w:val="00465968"/>
    <w:rsid w:val="004703B7"/>
    <w:rsid w:val="00480450"/>
    <w:rsid w:val="00481495"/>
    <w:rsid w:val="0049049B"/>
    <w:rsid w:val="00493CBE"/>
    <w:rsid w:val="00494D0C"/>
    <w:rsid w:val="004962B5"/>
    <w:rsid w:val="00496FB0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96941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134F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558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63A2"/>
    <w:rsid w:val="006D01D0"/>
    <w:rsid w:val="006D3AAE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036C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7571F"/>
    <w:rsid w:val="007810EE"/>
    <w:rsid w:val="00781A7A"/>
    <w:rsid w:val="00787562"/>
    <w:rsid w:val="00795A99"/>
    <w:rsid w:val="007A1459"/>
    <w:rsid w:val="007A47DF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4632F"/>
    <w:rsid w:val="0085115A"/>
    <w:rsid w:val="00852854"/>
    <w:rsid w:val="0085763E"/>
    <w:rsid w:val="00857D96"/>
    <w:rsid w:val="008628D1"/>
    <w:rsid w:val="0087638E"/>
    <w:rsid w:val="00876BC9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1D93"/>
    <w:rsid w:val="008E3EC0"/>
    <w:rsid w:val="008E516F"/>
    <w:rsid w:val="008E59AF"/>
    <w:rsid w:val="008E704D"/>
    <w:rsid w:val="008E7805"/>
    <w:rsid w:val="00900304"/>
    <w:rsid w:val="0090789F"/>
    <w:rsid w:val="0091156E"/>
    <w:rsid w:val="00916BCC"/>
    <w:rsid w:val="00920F8D"/>
    <w:rsid w:val="009234CB"/>
    <w:rsid w:val="00923979"/>
    <w:rsid w:val="00927E97"/>
    <w:rsid w:val="00932B3F"/>
    <w:rsid w:val="00935032"/>
    <w:rsid w:val="009357FE"/>
    <w:rsid w:val="00937C11"/>
    <w:rsid w:val="00943498"/>
    <w:rsid w:val="009505D4"/>
    <w:rsid w:val="00951E08"/>
    <w:rsid w:val="009524B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C6C29"/>
    <w:rsid w:val="00AD304B"/>
    <w:rsid w:val="00AE39CA"/>
    <w:rsid w:val="00AE576F"/>
    <w:rsid w:val="00AE7F4A"/>
    <w:rsid w:val="00AF23B1"/>
    <w:rsid w:val="00AF2535"/>
    <w:rsid w:val="00AF64DA"/>
    <w:rsid w:val="00B02DAB"/>
    <w:rsid w:val="00B03E3F"/>
    <w:rsid w:val="00B06AB0"/>
    <w:rsid w:val="00B077FC"/>
    <w:rsid w:val="00B12656"/>
    <w:rsid w:val="00B12AB1"/>
    <w:rsid w:val="00B13C4F"/>
    <w:rsid w:val="00B20167"/>
    <w:rsid w:val="00B2152A"/>
    <w:rsid w:val="00B22890"/>
    <w:rsid w:val="00B32F94"/>
    <w:rsid w:val="00B361E5"/>
    <w:rsid w:val="00B5568B"/>
    <w:rsid w:val="00B5614C"/>
    <w:rsid w:val="00B60A3E"/>
    <w:rsid w:val="00B64D7B"/>
    <w:rsid w:val="00B7261E"/>
    <w:rsid w:val="00B7743B"/>
    <w:rsid w:val="00B776CA"/>
    <w:rsid w:val="00B81965"/>
    <w:rsid w:val="00B81D1D"/>
    <w:rsid w:val="00B82D5C"/>
    <w:rsid w:val="00B83FB7"/>
    <w:rsid w:val="00B97939"/>
    <w:rsid w:val="00BA0D68"/>
    <w:rsid w:val="00BA173D"/>
    <w:rsid w:val="00BA5854"/>
    <w:rsid w:val="00BB119A"/>
    <w:rsid w:val="00BB38A1"/>
    <w:rsid w:val="00BB4AFE"/>
    <w:rsid w:val="00BC7C92"/>
    <w:rsid w:val="00BD1435"/>
    <w:rsid w:val="00BD279C"/>
    <w:rsid w:val="00BD315C"/>
    <w:rsid w:val="00BD553D"/>
    <w:rsid w:val="00BD7F70"/>
    <w:rsid w:val="00BE5138"/>
    <w:rsid w:val="00BE5F41"/>
    <w:rsid w:val="00BF45EA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3B7"/>
    <w:rsid w:val="00C94AE3"/>
    <w:rsid w:val="00CA71AA"/>
    <w:rsid w:val="00CC3CF4"/>
    <w:rsid w:val="00CC417A"/>
    <w:rsid w:val="00CE18CF"/>
    <w:rsid w:val="00CE7B50"/>
    <w:rsid w:val="00CF53DA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22E8"/>
    <w:rsid w:val="00D351C2"/>
    <w:rsid w:val="00D35380"/>
    <w:rsid w:val="00D3618E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3E52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047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64FD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45E8"/>
    <w:rsid w:val="00E9485D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52CE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346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3EF3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B4C8A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441D9A"/>
    <w:rPr>
      <w:rFonts w:ascii="Samsung SS Body Regular" w:eastAsiaTheme="minorHAnsi" w:hAnsi="Samsung SS Body Regular" w:cstheme="minorBidi"/>
      <w:color w:val="000000" w:themeColor="text1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441D9A"/>
    <w:rPr>
      <w:rFonts w:ascii="Samsung SS Body Regular" w:hAnsi="Samsung SS Body Regular"/>
      <w:color w:val="000000" w:themeColor="text1"/>
      <w:sz w:val="2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617</Words>
  <Characters>3644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Kateřina Vítková</cp:lastModifiedBy>
  <cp:revision>13</cp:revision>
  <cp:lastPrinted>2026-10-22T06:53:00Z</cp:lastPrinted>
  <dcterms:created xsi:type="dcterms:W3CDTF">2026-10-22T12:46:00Z</dcterms:created>
  <dcterms:modified xsi:type="dcterms:W3CDTF">2026-10-23T14:14:00Z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