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9B427" w14:textId="29B9FEED" w:rsidR="00030D81" w:rsidRDefault="00030D81" w:rsidP="00D91C1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030D81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D91C1E">
        <w:rPr>
          <w:rFonts w:ascii="Arial" w:eastAsia="Times New Roman" w:hAnsi="Arial"/>
          <w:b/>
          <w:sz w:val="28"/>
          <w:szCs w:val="32"/>
        </w:rPr>
        <w:t xml:space="preserve">představuje řadu </w:t>
      </w:r>
      <w:r w:rsidRPr="00030D81">
        <w:rPr>
          <w:rFonts w:ascii="Arial" w:eastAsia="Times New Roman" w:hAnsi="Arial"/>
          <w:b/>
          <w:sz w:val="28"/>
          <w:szCs w:val="32"/>
        </w:rPr>
        <w:t>Galaxy Tab S12</w:t>
      </w:r>
      <w:r w:rsidR="00D91C1E">
        <w:rPr>
          <w:rFonts w:ascii="Arial" w:eastAsia="Times New Roman" w:hAnsi="Arial"/>
          <w:b/>
          <w:sz w:val="28"/>
          <w:szCs w:val="32"/>
        </w:rPr>
        <w:t xml:space="preserve">, špičkové tablety </w:t>
      </w:r>
      <w:r w:rsidR="00684055">
        <w:rPr>
          <w:rFonts w:ascii="Arial" w:eastAsia="Times New Roman" w:hAnsi="Arial"/>
          <w:b/>
          <w:sz w:val="28"/>
          <w:szCs w:val="32"/>
        </w:rPr>
        <w:t>k </w:t>
      </w:r>
      <w:r w:rsidR="00D91C1E">
        <w:rPr>
          <w:rFonts w:ascii="Arial" w:eastAsia="Times New Roman" w:hAnsi="Arial"/>
          <w:b/>
          <w:sz w:val="28"/>
          <w:szCs w:val="32"/>
        </w:rPr>
        <w:t xml:space="preserve">práci i </w:t>
      </w:r>
      <w:r w:rsidR="00684055">
        <w:rPr>
          <w:rFonts w:ascii="Arial" w:eastAsia="Times New Roman" w:hAnsi="Arial"/>
          <w:b/>
          <w:sz w:val="28"/>
          <w:szCs w:val="32"/>
        </w:rPr>
        <w:t>zábavě</w:t>
      </w:r>
    </w:p>
    <w:p w14:paraId="0ADB916F" w14:textId="77777777" w:rsidR="001E1CC8" w:rsidRDefault="001E1CC8" w:rsidP="00D91C1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5864D62" w14:textId="59C41FD1" w:rsidR="00030D81" w:rsidRPr="001E1CC8" w:rsidRDefault="00D91C1E" w:rsidP="00D91C1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1E1CC8">
        <w:rPr>
          <w:rFonts w:ascii="Arial" w:eastAsia="Times New Roman" w:hAnsi="Arial"/>
          <w:i/>
          <w:szCs w:val="28"/>
        </w:rPr>
        <w:t xml:space="preserve">Štíhlá a přitom odolná konstrukce, vynikající výkon, dlouhá výdrž baterie a nejnovější umělá inteligence </w:t>
      </w:r>
      <w:r w:rsidR="00030D81" w:rsidRPr="001E1CC8">
        <w:rPr>
          <w:rFonts w:ascii="Arial" w:eastAsia="Times New Roman" w:hAnsi="Arial"/>
          <w:i/>
          <w:szCs w:val="28"/>
        </w:rPr>
        <w:t>Galaxy AI</w:t>
      </w:r>
      <w:r w:rsidRPr="001E1CC8">
        <w:rPr>
          <w:rFonts w:ascii="Arial" w:eastAsia="Times New Roman" w:hAnsi="Arial"/>
          <w:i/>
          <w:szCs w:val="28"/>
        </w:rPr>
        <w:t xml:space="preserve"> – tablety řady </w:t>
      </w:r>
      <w:r w:rsidR="00030D81" w:rsidRPr="001E1CC8">
        <w:rPr>
          <w:rFonts w:ascii="Arial" w:eastAsia="Times New Roman" w:hAnsi="Arial"/>
          <w:i/>
          <w:szCs w:val="28"/>
        </w:rPr>
        <w:t xml:space="preserve">Galaxy Tab S12 </w:t>
      </w:r>
      <w:r w:rsidRPr="001E1CC8">
        <w:rPr>
          <w:rFonts w:ascii="Arial" w:eastAsia="Times New Roman" w:hAnsi="Arial"/>
          <w:i/>
          <w:szCs w:val="28"/>
        </w:rPr>
        <w:t>opět posouvají hranice možného</w:t>
      </w:r>
    </w:p>
    <w:p w14:paraId="73C9CAF5" w14:textId="77777777" w:rsidR="00E21298" w:rsidRPr="00030D81" w:rsidRDefault="00E21298" w:rsidP="00030D81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/>
          <w:sz w:val="22"/>
          <w:szCs w:val="22"/>
        </w:rPr>
      </w:pPr>
    </w:p>
    <w:p w14:paraId="08D935F6" w14:textId="60E10F0E" w:rsidR="00030D81" w:rsidRPr="00030D81" w:rsidRDefault="001E1CC8" w:rsidP="00D91C1E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Praha</w:t>
      </w:r>
      <w:r w:rsidR="00D91C1E">
        <w:rPr>
          <w:rFonts w:ascii="Arial" w:hAnsi="Arial" w:cs="Arial"/>
          <w:b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b/>
          <w:sz w:val="22"/>
          <w:szCs w:val="22"/>
        </w:rPr>
        <w:t>30</w:t>
      </w:r>
      <w:r w:rsidR="00D91C1E">
        <w:rPr>
          <w:rFonts w:ascii="Arial" w:hAnsi="Arial" w:cs="Arial"/>
          <w:b/>
          <w:sz w:val="22"/>
          <w:szCs w:val="22"/>
        </w:rPr>
        <w:t xml:space="preserve">. září </w:t>
      </w:r>
      <w:r w:rsidR="00030D81" w:rsidRPr="00030D81">
        <w:rPr>
          <w:rFonts w:ascii="Arial" w:hAnsi="Arial" w:cs="Arial"/>
          <w:b/>
          <w:sz w:val="22"/>
          <w:szCs w:val="22"/>
        </w:rPr>
        <w:t xml:space="preserve">2026 – </w:t>
      </w:r>
      <w:r w:rsidR="00D91C1E">
        <w:rPr>
          <w:rFonts w:ascii="Arial" w:hAnsi="Arial" w:cs="Arial"/>
          <w:b/>
          <w:sz w:val="22"/>
          <w:szCs w:val="22"/>
        </w:rPr>
        <w:t xml:space="preserve">Společnost </w:t>
      </w:r>
      <w:r w:rsidR="00030D81" w:rsidRPr="00030D81">
        <w:rPr>
          <w:rFonts w:ascii="Arial" w:hAnsi="Arial" w:cs="Arial"/>
          <w:b/>
          <w:sz w:val="22"/>
          <w:szCs w:val="22"/>
        </w:rPr>
        <w:t xml:space="preserve">Samsung Electronics </w:t>
      </w:r>
      <w:r w:rsidR="00684055">
        <w:rPr>
          <w:rFonts w:ascii="Arial" w:hAnsi="Arial" w:cs="Arial"/>
          <w:b/>
          <w:sz w:val="22"/>
          <w:szCs w:val="22"/>
        </w:rPr>
        <w:t>představuje</w:t>
      </w:r>
      <w:r w:rsidR="00D91C1E">
        <w:rPr>
          <w:rFonts w:ascii="Arial" w:hAnsi="Arial" w:cs="Arial"/>
          <w:b/>
          <w:sz w:val="22"/>
          <w:szCs w:val="22"/>
        </w:rPr>
        <w:t xml:space="preserve"> nové tablety řady </w:t>
      </w:r>
      <w:r w:rsidR="00030D81" w:rsidRPr="00030D81">
        <w:rPr>
          <w:rFonts w:ascii="Arial" w:hAnsi="Arial" w:cs="Arial"/>
          <w:b/>
          <w:sz w:val="22"/>
          <w:szCs w:val="22"/>
        </w:rPr>
        <w:t>Galaxy Tab S12</w:t>
      </w:r>
      <w:r w:rsidR="00D91C1E">
        <w:rPr>
          <w:rFonts w:ascii="Arial" w:hAnsi="Arial" w:cs="Arial"/>
          <w:b/>
          <w:sz w:val="22"/>
          <w:szCs w:val="22"/>
        </w:rPr>
        <w:t xml:space="preserve">, tedy </w:t>
      </w:r>
      <w:r w:rsidR="00030D81" w:rsidRPr="00030D81">
        <w:rPr>
          <w:rFonts w:ascii="Arial" w:hAnsi="Arial" w:cs="Arial"/>
          <w:b/>
          <w:sz w:val="22"/>
          <w:szCs w:val="22"/>
        </w:rPr>
        <w:t xml:space="preserve">Galaxy Tab S12 Ultra </w:t>
      </w:r>
      <w:r w:rsidR="00D91C1E">
        <w:rPr>
          <w:rFonts w:ascii="Arial" w:hAnsi="Arial" w:cs="Arial"/>
          <w:b/>
          <w:sz w:val="22"/>
          <w:szCs w:val="22"/>
        </w:rPr>
        <w:t xml:space="preserve">a Galaxy </w:t>
      </w:r>
      <w:r w:rsidR="00030D81" w:rsidRPr="00030D81">
        <w:rPr>
          <w:rFonts w:ascii="Arial" w:hAnsi="Arial" w:cs="Arial"/>
          <w:b/>
          <w:sz w:val="22"/>
          <w:szCs w:val="22"/>
        </w:rPr>
        <w:t>Tab S12+</w:t>
      </w:r>
      <w:r w:rsidR="00D91C1E">
        <w:rPr>
          <w:rFonts w:ascii="Arial" w:hAnsi="Arial" w:cs="Arial"/>
          <w:b/>
          <w:sz w:val="22"/>
          <w:szCs w:val="22"/>
        </w:rPr>
        <w:t xml:space="preserve">. Mezi jejich hlavní přednosti patří špičkový výkon, univerzální možnosti využití, dlouhá výdrž baterie a také nejnovější funkce s umělou inteligencí </w:t>
      </w:r>
      <w:r w:rsidR="00030D81" w:rsidRPr="00030D81">
        <w:rPr>
          <w:rStyle w:val="Siln"/>
          <w:rFonts w:ascii="Arial" w:hAnsi="Arial" w:cs="Arial"/>
          <w:bCs w:val="0"/>
          <w:color w:val="1F1F1F"/>
          <w:sz w:val="22"/>
          <w:szCs w:val="22"/>
          <w:shd w:val="clear" w:color="auto" w:fill="FDFCFC"/>
        </w:rPr>
        <w:t>Galaxy AI</w:t>
      </w:r>
      <w:r w:rsidR="00030D81" w:rsidRPr="00030D81">
        <w:rPr>
          <w:rStyle w:val="Znakapoznpodarou"/>
          <w:rFonts w:ascii="Arial" w:hAnsi="Arial" w:cs="Arial"/>
          <w:bCs/>
          <w:color w:val="1F1F1F"/>
          <w:sz w:val="22"/>
          <w:szCs w:val="22"/>
          <w:shd w:val="clear" w:color="auto" w:fill="FDFCFC"/>
        </w:rPr>
        <w:footnoteReference w:id="1"/>
      </w:r>
      <w:r w:rsidR="00D91C1E">
        <w:rPr>
          <w:rStyle w:val="Siln"/>
          <w:rFonts w:ascii="Arial" w:hAnsi="Arial" w:cs="Arial"/>
          <w:bCs w:val="0"/>
          <w:color w:val="1F1F1F"/>
          <w:sz w:val="22"/>
          <w:szCs w:val="22"/>
          <w:shd w:val="clear" w:color="auto" w:fill="FDFCFC"/>
        </w:rPr>
        <w:t xml:space="preserve">, to vše v ultratenkém provedení typickém pro řadu Galaxy Tab. Nové tablety se hodí </w:t>
      </w:r>
      <w:r w:rsidR="00684055">
        <w:rPr>
          <w:rStyle w:val="Siln"/>
          <w:rFonts w:ascii="Arial" w:hAnsi="Arial" w:cs="Arial"/>
          <w:bCs w:val="0"/>
          <w:color w:val="1F1F1F"/>
          <w:sz w:val="22"/>
          <w:szCs w:val="22"/>
          <w:shd w:val="clear" w:color="auto" w:fill="FDFCFC"/>
        </w:rPr>
        <w:t xml:space="preserve">ke každé </w:t>
      </w:r>
      <w:r w:rsidR="00D91C1E">
        <w:rPr>
          <w:rStyle w:val="Siln"/>
          <w:rFonts w:ascii="Arial" w:hAnsi="Arial" w:cs="Arial"/>
          <w:bCs w:val="0"/>
          <w:color w:val="1F1F1F"/>
          <w:sz w:val="22"/>
          <w:szCs w:val="22"/>
          <w:shd w:val="clear" w:color="auto" w:fill="FDFCFC"/>
        </w:rPr>
        <w:t>příležitost</w:t>
      </w:r>
      <w:r w:rsidR="00684055">
        <w:rPr>
          <w:rStyle w:val="Siln"/>
          <w:rFonts w:ascii="Arial" w:hAnsi="Arial" w:cs="Arial"/>
          <w:bCs w:val="0"/>
          <w:color w:val="1F1F1F"/>
          <w:sz w:val="22"/>
          <w:szCs w:val="22"/>
          <w:shd w:val="clear" w:color="auto" w:fill="FDFCFC"/>
        </w:rPr>
        <w:t>i</w:t>
      </w:r>
      <w:r w:rsidR="00D91C1E">
        <w:rPr>
          <w:rStyle w:val="Siln"/>
          <w:rFonts w:ascii="Arial" w:hAnsi="Arial" w:cs="Arial"/>
          <w:bCs w:val="0"/>
          <w:color w:val="1F1F1F"/>
          <w:sz w:val="22"/>
          <w:szCs w:val="22"/>
          <w:shd w:val="clear" w:color="auto" w:fill="FDFCFC"/>
        </w:rPr>
        <w:t xml:space="preserve">, výrazně usnadní každodenní práci, učení i kreativní činnost. </w:t>
      </w:r>
    </w:p>
    <w:p w14:paraId="7EB8D9A1" w14:textId="77777777" w:rsidR="00030D81" w:rsidRP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FF7DA8A" w14:textId="6ECC0543" w:rsidR="00030D81" w:rsidRPr="00030D81" w:rsidRDefault="00552012" w:rsidP="0055201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Zájemci o </w:t>
      </w:r>
      <w:r w:rsidR="00030D81" w:rsidRPr="00030D81">
        <w:rPr>
          <w:rFonts w:ascii="Arial" w:hAnsi="Arial" w:cs="Arial"/>
          <w:sz w:val="22"/>
          <w:szCs w:val="22"/>
        </w:rPr>
        <w:t xml:space="preserve">Galaxy Tab S12 Ultra </w:t>
      </w:r>
      <w:r>
        <w:rPr>
          <w:rFonts w:ascii="Arial" w:hAnsi="Arial" w:cs="Arial"/>
          <w:sz w:val="22"/>
          <w:szCs w:val="22"/>
        </w:rPr>
        <w:t xml:space="preserve">i </w:t>
      </w:r>
      <w:r w:rsidR="00030D81" w:rsidRPr="00030D81">
        <w:rPr>
          <w:rFonts w:ascii="Arial" w:hAnsi="Arial" w:cs="Arial"/>
          <w:sz w:val="22"/>
          <w:szCs w:val="22"/>
        </w:rPr>
        <w:t xml:space="preserve">Tab S12+ </w:t>
      </w:r>
      <w:r>
        <w:rPr>
          <w:rFonts w:ascii="Arial" w:hAnsi="Arial" w:cs="Arial"/>
          <w:sz w:val="22"/>
          <w:szCs w:val="22"/>
        </w:rPr>
        <w:t xml:space="preserve">se </w:t>
      </w:r>
      <w:r w:rsidR="00600F3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těšit na mimořádně kvalitní a rozměrný displej a také na ergonomicky tvarované dotykové pero </w:t>
      </w:r>
      <w:r w:rsidR="00030D81" w:rsidRPr="00030D81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</w:t>
      </w:r>
      <w:r w:rsidR="00030D81" w:rsidRPr="00030D81">
        <w:rPr>
          <w:rFonts w:ascii="Arial" w:hAnsi="Arial" w:cs="Arial"/>
          <w:sz w:val="22"/>
          <w:szCs w:val="22"/>
        </w:rPr>
        <w:t>Pen</w:t>
      </w:r>
      <w:r>
        <w:rPr>
          <w:rFonts w:ascii="Arial" w:hAnsi="Arial" w:cs="Arial"/>
          <w:sz w:val="22"/>
          <w:szCs w:val="22"/>
        </w:rPr>
        <w:t xml:space="preserve">, které usnadňuje a zpřesňuje psaní poznámek i úpravy nejrůznějších grafických materiálů. K dispozici je spousta aplikací v profesionální kvalitě a také univerzální příslušenství, takže tablety pomáhají při práci i při kreativních činnostech všeho druhu. Nabízejí profesionální výkon a zároveň velmi praktické a snadno přenosné provedení, uživatelé je </w:t>
      </w:r>
      <w:r w:rsidR="00600F3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mít při ruce kdykoli a kdekoli. </w:t>
      </w:r>
    </w:p>
    <w:p w14:paraId="559ACD1A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2878E24" w14:textId="336C06B5" w:rsidR="00030D81" w:rsidRDefault="00552012" w:rsidP="004E782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00F3A">
        <w:rPr>
          <w:rFonts w:ascii="Arial" w:hAnsi="Arial" w:cs="Arial"/>
          <w:i/>
          <w:iCs/>
          <w:sz w:val="22"/>
          <w:szCs w:val="22"/>
        </w:rPr>
        <w:t xml:space="preserve">„Tablety řady </w:t>
      </w:r>
      <w:r w:rsidR="00030D81" w:rsidRPr="00600F3A">
        <w:rPr>
          <w:rFonts w:ascii="Arial" w:hAnsi="Arial" w:cs="Arial"/>
          <w:i/>
          <w:iCs/>
          <w:sz w:val="22"/>
          <w:szCs w:val="22"/>
        </w:rPr>
        <w:t xml:space="preserve">Galaxy Tab S12 </w:t>
      </w:r>
      <w:r w:rsidRPr="00600F3A">
        <w:rPr>
          <w:rFonts w:ascii="Arial" w:hAnsi="Arial" w:cs="Arial"/>
          <w:i/>
          <w:iCs/>
          <w:sz w:val="22"/>
          <w:szCs w:val="22"/>
        </w:rPr>
        <w:t>jsou určené uživatel</w:t>
      </w:r>
      <w:r w:rsidR="00E101EC">
        <w:rPr>
          <w:rFonts w:ascii="Arial" w:hAnsi="Arial" w:cs="Arial"/>
          <w:i/>
          <w:iCs/>
          <w:sz w:val="22"/>
          <w:szCs w:val="22"/>
        </w:rPr>
        <w:t>ům</w:t>
      </w:r>
      <w:r w:rsidRPr="00600F3A">
        <w:rPr>
          <w:rFonts w:ascii="Arial" w:hAnsi="Arial" w:cs="Arial"/>
          <w:i/>
          <w:iCs/>
          <w:sz w:val="22"/>
          <w:szCs w:val="22"/>
        </w:rPr>
        <w:t>, kteří srší nápady, pořád se učí něco nového a kladou si další a další ambiciózní cíle,“</w:t>
      </w:r>
      <w:r>
        <w:rPr>
          <w:rFonts w:ascii="Arial" w:hAnsi="Arial" w:cs="Arial"/>
          <w:sz w:val="22"/>
          <w:szCs w:val="22"/>
        </w:rPr>
        <w:t xml:space="preserve"> </w:t>
      </w:r>
      <w:r w:rsidR="00600F3A">
        <w:rPr>
          <w:rFonts w:ascii="Arial" w:hAnsi="Arial" w:cs="Arial"/>
          <w:sz w:val="22"/>
          <w:szCs w:val="22"/>
        </w:rPr>
        <w:t>říká</w:t>
      </w:r>
      <w:r>
        <w:rPr>
          <w:rFonts w:ascii="Arial" w:hAnsi="Arial" w:cs="Arial"/>
          <w:sz w:val="22"/>
          <w:szCs w:val="22"/>
        </w:rPr>
        <w:t xml:space="preserve"> </w:t>
      </w:r>
      <w:r w:rsidR="00030D81" w:rsidRPr="00600F3A">
        <w:rPr>
          <w:rFonts w:ascii="Arial" w:hAnsi="Arial" w:cs="Arial"/>
          <w:b/>
          <w:bCs/>
          <w:sz w:val="22"/>
          <w:szCs w:val="22"/>
        </w:rPr>
        <w:t>Jay Kim</w:t>
      </w:r>
      <w:r w:rsidR="00030D81" w:rsidRPr="00030D8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výkonný viceprezident a ředitel </w:t>
      </w:r>
      <w:r w:rsidR="00030D81" w:rsidRPr="00030D81">
        <w:rPr>
          <w:rFonts w:ascii="Arial" w:hAnsi="Arial" w:cs="Arial"/>
          <w:sz w:val="22"/>
          <w:szCs w:val="22"/>
        </w:rPr>
        <w:t>Customer Experience Office</w:t>
      </w:r>
      <w:r>
        <w:rPr>
          <w:rFonts w:ascii="Arial" w:hAnsi="Arial" w:cs="Arial"/>
          <w:sz w:val="22"/>
          <w:szCs w:val="22"/>
        </w:rPr>
        <w:t xml:space="preserve"> v divizi </w:t>
      </w:r>
      <w:r w:rsidR="00030D81" w:rsidRPr="00030D81">
        <w:rPr>
          <w:rFonts w:ascii="Arial" w:hAnsi="Arial" w:cs="Arial"/>
          <w:sz w:val="22"/>
          <w:szCs w:val="22"/>
        </w:rPr>
        <w:t xml:space="preserve">Mobile eXperience (MX) </w:t>
      </w:r>
      <w:r>
        <w:rPr>
          <w:rFonts w:ascii="Arial" w:hAnsi="Arial" w:cs="Arial"/>
          <w:sz w:val="22"/>
          <w:szCs w:val="22"/>
        </w:rPr>
        <w:t xml:space="preserve">v </w:t>
      </w:r>
      <w:r w:rsidR="00030D81" w:rsidRPr="00030D81">
        <w:rPr>
          <w:rFonts w:ascii="Arial" w:hAnsi="Arial" w:cs="Arial"/>
          <w:sz w:val="22"/>
          <w:szCs w:val="22"/>
        </w:rPr>
        <w:t xml:space="preserve">Samsung Electronics. </w:t>
      </w:r>
      <w:r w:rsidR="004E782F" w:rsidRPr="00600F3A">
        <w:rPr>
          <w:rFonts w:ascii="Arial" w:hAnsi="Arial" w:cs="Arial"/>
          <w:i/>
          <w:iCs/>
          <w:sz w:val="22"/>
          <w:szCs w:val="22"/>
        </w:rPr>
        <w:t xml:space="preserve">„Vsadili jsme na špičkový hardware a velké displeje v kombinaci s jedinečnou silou umělé inteligence </w:t>
      </w:r>
      <w:r w:rsidR="00030D81" w:rsidRPr="00600F3A">
        <w:rPr>
          <w:rFonts w:ascii="Arial" w:hAnsi="Arial" w:cs="Arial"/>
          <w:i/>
          <w:iCs/>
          <w:sz w:val="22"/>
          <w:szCs w:val="22"/>
        </w:rPr>
        <w:t>Galaxy AI</w:t>
      </w:r>
      <w:r w:rsidR="004E782F" w:rsidRPr="00600F3A">
        <w:rPr>
          <w:rFonts w:ascii="Arial" w:hAnsi="Arial" w:cs="Arial"/>
          <w:i/>
          <w:iCs/>
          <w:sz w:val="22"/>
          <w:szCs w:val="22"/>
        </w:rPr>
        <w:t>. Cílem bylo zjednodušit a zrychlit plnění složitých úkolů, aby se uživatelé mohli plně soustředit na výsledky.“</w:t>
      </w:r>
      <w:r w:rsidR="004E782F">
        <w:rPr>
          <w:rFonts w:ascii="Arial" w:hAnsi="Arial" w:cs="Arial"/>
          <w:sz w:val="22"/>
          <w:szCs w:val="22"/>
        </w:rPr>
        <w:t xml:space="preserve"> </w:t>
      </w:r>
    </w:p>
    <w:p w14:paraId="579AD48C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6C06B04" w14:textId="77777777" w:rsidR="00F24629" w:rsidRDefault="00F24629" w:rsidP="00030D81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</w:p>
    <w:p w14:paraId="16A264E7" w14:textId="1B577F6E" w:rsidR="004E782F" w:rsidRPr="00F24629" w:rsidRDefault="004E782F" w:rsidP="00030D81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F24629">
        <w:rPr>
          <w:rFonts w:ascii="Arial" w:hAnsi="Arial" w:cs="Arial"/>
          <w:b/>
          <w:sz w:val="22"/>
          <w:szCs w:val="22"/>
        </w:rPr>
        <w:t>Špičkový výkon v ultratenkém provedení</w:t>
      </w:r>
    </w:p>
    <w:p w14:paraId="55916C57" w14:textId="7BD6844A" w:rsidR="00030D81" w:rsidRPr="00030D81" w:rsidRDefault="00EB035C" w:rsidP="00EB035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Jednou z největších výhod řady </w:t>
      </w:r>
      <w:r w:rsidR="00030D81" w:rsidRPr="00030D81">
        <w:rPr>
          <w:rFonts w:ascii="Arial" w:hAnsi="Arial" w:cs="Arial"/>
          <w:sz w:val="22"/>
          <w:szCs w:val="22"/>
        </w:rPr>
        <w:t xml:space="preserve">Galaxy Tab S12 </w:t>
      </w:r>
      <w:r>
        <w:rPr>
          <w:rFonts w:ascii="Arial" w:hAnsi="Arial" w:cs="Arial"/>
          <w:sz w:val="22"/>
          <w:szCs w:val="22"/>
        </w:rPr>
        <w:t xml:space="preserve">je kombinace vynikajícího výkonu, dlouhé výdrže baterie a tenké a lehké konstrukce. Díky tomu se nové tablety hodí </w:t>
      </w:r>
      <w:r w:rsidR="00E101EC">
        <w:rPr>
          <w:rFonts w:ascii="Arial" w:hAnsi="Arial" w:cs="Arial"/>
          <w:sz w:val="22"/>
          <w:szCs w:val="22"/>
        </w:rPr>
        <w:t xml:space="preserve">skutečně k </w:t>
      </w:r>
      <w:r>
        <w:rPr>
          <w:rFonts w:ascii="Arial" w:hAnsi="Arial" w:cs="Arial"/>
          <w:sz w:val="22"/>
          <w:szCs w:val="22"/>
        </w:rPr>
        <w:t>univerzální</w:t>
      </w:r>
      <w:r w:rsidR="00E101EC">
        <w:rPr>
          <w:rFonts w:ascii="Arial" w:hAnsi="Arial" w:cs="Arial"/>
          <w:sz w:val="22"/>
          <w:szCs w:val="22"/>
        </w:rPr>
        <w:t>mu</w:t>
      </w:r>
      <w:r>
        <w:rPr>
          <w:rFonts w:ascii="Arial" w:hAnsi="Arial" w:cs="Arial"/>
          <w:sz w:val="22"/>
          <w:szCs w:val="22"/>
        </w:rPr>
        <w:t xml:space="preserve"> každodenní</w:t>
      </w:r>
      <w:r w:rsidR="00E101EC">
        <w:rPr>
          <w:rFonts w:ascii="Arial" w:hAnsi="Arial" w:cs="Arial"/>
          <w:sz w:val="22"/>
          <w:szCs w:val="22"/>
        </w:rPr>
        <w:t>mu</w:t>
      </w:r>
      <w:r>
        <w:rPr>
          <w:rFonts w:ascii="Arial" w:hAnsi="Arial" w:cs="Arial"/>
          <w:sz w:val="22"/>
          <w:szCs w:val="22"/>
        </w:rPr>
        <w:t xml:space="preserve"> využití, </w:t>
      </w:r>
      <w:r w:rsidR="00600F3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uživatele provázet na každém kroku. Model </w:t>
      </w:r>
      <w:r w:rsidRPr="00030D81">
        <w:rPr>
          <w:rFonts w:ascii="Arial" w:hAnsi="Arial" w:cs="Arial"/>
          <w:sz w:val="22"/>
          <w:szCs w:val="22"/>
        </w:rPr>
        <w:t xml:space="preserve">Galaxy Tab S12 Ultra </w:t>
      </w:r>
      <w:r>
        <w:rPr>
          <w:rFonts w:ascii="Arial" w:hAnsi="Arial" w:cs="Arial"/>
          <w:sz w:val="22"/>
          <w:szCs w:val="22"/>
        </w:rPr>
        <w:t xml:space="preserve">je s tloušťkou pouhých 5,1 mm nejtenčím tabletem značky Samsung v historii, zároveň nabízí dosud nejvyšší výkon a bez problémů vydrží celodenní provoz. To ocení třeba lidé, kteří se kromě běžného zaměstnání účastní nejrůznějších online kurzů – lekci </w:t>
      </w:r>
      <w:r w:rsidR="00600F3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absolvovat v hromadné dopravě cestou do práce a pak plnit úkoly někde v kavárně nebo v knihovně, kde se jim bude hodit velký displej. </w:t>
      </w:r>
    </w:p>
    <w:p w14:paraId="1B22DA87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6F61ED8" w14:textId="2D7B96BC" w:rsidR="00030D81" w:rsidRPr="00030D81" w:rsidRDefault="00EB035C" w:rsidP="00EB035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Zmíněné celodenní využití není žádná nadsázka – u </w:t>
      </w:r>
      <w:r w:rsidR="00030D81" w:rsidRPr="00030D81">
        <w:rPr>
          <w:rFonts w:ascii="Arial" w:hAnsi="Arial" w:cs="Arial"/>
          <w:sz w:val="22"/>
          <w:szCs w:val="22"/>
        </w:rPr>
        <w:t>Galaxy Tab S12 Ultra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2"/>
      </w:r>
      <w:r>
        <w:rPr>
          <w:rFonts w:ascii="Arial" w:hAnsi="Arial" w:cs="Arial"/>
          <w:sz w:val="22"/>
          <w:szCs w:val="22"/>
        </w:rPr>
        <w:t xml:space="preserve"> vydrží baterie na jedno nabití až </w:t>
      </w:r>
      <w:r w:rsidRPr="00030D81">
        <w:rPr>
          <w:rFonts w:ascii="Arial" w:hAnsi="Arial" w:cs="Arial"/>
          <w:sz w:val="22"/>
          <w:szCs w:val="22"/>
        </w:rPr>
        <w:t>23 ho</w:t>
      </w:r>
      <w:r>
        <w:rPr>
          <w:rFonts w:ascii="Arial" w:hAnsi="Arial" w:cs="Arial"/>
          <w:sz w:val="22"/>
          <w:szCs w:val="22"/>
        </w:rPr>
        <w:t xml:space="preserve">din provozu, u </w:t>
      </w:r>
      <w:r w:rsidR="00030D81" w:rsidRPr="00030D81">
        <w:rPr>
          <w:rFonts w:ascii="Arial" w:hAnsi="Arial" w:cs="Arial"/>
          <w:sz w:val="22"/>
          <w:szCs w:val="22"/>
        </w:rPr>
        <w:t>Galaxy Tab S12+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3"/>
      </w:r>
      <w:r>
        <w:rPr>
          <w:rFonts w:ascii="Arial" w:hAnsi="Arial" w:cs="Arial"/>
          <w:sz w:val="22"/>
          <w:szCs w:val="22"/>
        </w:rPr>
        <w:t xml:space="preserve"> až </w:t>
      </w:r>
      <w:r w:rsidRPr="00030D81">
        <w:rPr>
          <w:rFonts w:ascii="Arial" w:hAnsi="Arial" w:cs="Arial"/>
          <w:sz w:val="22"/>
          <w:szCs w:val="22"/>
        </w:rPr>
        <w:t>21 ho</w:t>
      </w:r>
      <w:r>
        <w:rPr>
          <w:rFonts w:ascii="Arial" w:hAnsi="Arial" w:cs="Arial"/>
          <w:sz w:val="22"/>
          <w:szCs w:val="22"/>
        </w:rPr>
        <w:t xml:space="preserve">din. Opravdu tedy není nutné mít obavy, že energie při delším používání dojde. A samotné dobíjení z nuly na </w:t>
      </w:r>
      <w:r w:rsidR="00030D81" w:rsidRPr="00030D81">
        <w:rPr>
          <w:rFonts w:ascii="Arial" w:hAnsi="Arial" w:cs="Arial"/>
          <w:sz w:val="22"/>
          <w:szCs w:val="22"/>
        </w:rPr>
        <w:t>100</w:t>
      </w:r>
      <w:r>
        <w:rPr>
          <w:rFonts w:ascii="Arial" w:hAnsi="Arial" w:cs="Arial"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trvá pouhých </w:t>
      </w:r>
      <w:r w:rsidR="00030D81" w:rsidRPr="00030D81">
        <w:rPr>
          <w:rFonts w:ascii="Arial" w:hAnsi="Arial" w:cs="Arial"/>
          <w:sz w:val="22"/>
          <w:szCs w:val="22"/>
        </w:rPr>
        <w:t>95 minut</w:t>
      </w:r>
      <w:r w:rsidR="00D669B7">
        <w:rPr>
          <w:rFonts w:ascii="Arial" w:hAnsi="Arial" w:cs="Arial"/>
          <w:sz w:val="22"/>
          <w:szCs w:val="22"/>
        </w:rPr>
        <w:t xml:space="preserve"> při využití 45W adaptéru</w:t>
      </w:r>
      <w:r>
        <w:rPr>
          <w:rFonts w:ascii="Arial" w:hAnsi="Arial" w:cs="Arial"/>
          <w:sz w:val="22"/>
          <w:szCs w:val="22"/>
        </w:rPr>
        <w:t>, takže ani případné prostoje netrvají dlouho</w:t>
      </w:r>
      <w:r w:rsidR="00030D81" w:rsidRPr="00030D81">
        <w:rPr>
          <w:rFonts w:ascii="Arial" w:hAnsi="Arial" w:cs="Arial"/>
          <w:sz w:val="22"/>
          <w:szCs w:val="22"/>
        </w:rPr>
        <w:t>.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4"/>
      </w:r>
    </w:p>
    <w:p w14:paraId="0B833FEB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B0A2B1E" w14:textId="603538C9" w:rsidR="00030D81" w:rsidRPr="00030D81" w:rsidRDefault="006521C2" w:rsidP="006521C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Kapacita baterie ale není vše – modely řady </w:t>
      </w:r>
      <w:r w:rsidR="00030D81" w:rsidRPr="00030D81">
        <w:rPr>
          <w:rFonts w:ascii="Arial" w:hAnsi="Arial" w:cs="Arial"/>
          <w:sz w:val="22"/>
          <w:szCs w:val="22"/>
        </w:rPr>
        <w:t xml:space="preserve">Galaxy Tab S12 </w:t>
      </w:r>
      <w:r>
        <w:rPr>
          <w:rFonts w:ascii="Arial" w:hAnsi="Arial" w:cs="Arial"/>
          <w:sz w:val="22"/>
          <w:szCs w:val="22"/>
        </w:rPr>
        <w:t xml:space="preserve">nabízejí nejvyšší výkon v historii tabletů Samsungu, takže se s nimi můžete pustit i do náročných úkolů. Základem je špičkový </w:t>
      </w:r>
      <w:r w:rsidR="00030D81" w:rsidRPr="00030D81">
        <w:rPr>
          <w:rFonts w:ascii="Arial" w:hAnsi="Arial" w:cs="Arial"/>
          <w:sz w:val="22"/>
          <w:szCs w:val="22"/>
        </w:rPr>
        <w:t xml:space="preserve">3nm procesor </w:t>
      </w:r>
      <w:r>
        <w:rPr>
          <w:rFonts w:ascii="Arial" w:hAnsi="Arial" w:cs="Arial"/>
          <w:sz w:val="22"/>
          <w:szCs w:val="22"/>
        </w:rPr>
        <w:t xml:space="preserve">– v porovnání s předchůdcem </w:t>
      </w:r>
      <w:r w:rsidRPr="00030D81">
        <w:rPr>
          <w:rFonts w:ascii="Arial" w:hAnsi="Arial" w:cs="Arial"/>
          <w:sz w:val="22"/>
          <w:szCs w:val="22"/>
        </w:rPr>
        <w:t>Galaxy Tab S11 Ultra</w:t>
      </w:r>
      <w:r>
        <w:rPr>
          <w:rFonts w:ascii="Arial" w:hAnsi="Arial" w:cs="Arial"/>
          <w:sz w:val="22"/>
          <w:szCs w:val="22"/>
        </w:rPr>
        <w:t xml:space="preserve"> funguje neurální jednotka NPU o </w:t>
      </w:r>
      <w:r w:rsidR="00030D81" w:rsidRPr="00030D81">
        <w:rPr>
          <w:rFonts w:ascii="Arial" w:hAnsi="Arial" w:cs="Arial"/>
          <w:sz w:val="22"/>
          <w:szCs w:val="22"/>
        </w:rPr>
        <w:t>61</w:t>
      </w:r>
      <w:r>
        <w:rPr>
          <w:rFonts w:ascii="Arial" w:hAnsi="Arial" w:cs="Arial"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rychleji, obecný CPU modul o </w:t>
      </w:r>
      <w:r w:rsidR="00030D81" w:rsidRPr="00030D81">
        <w:rPr>
          <w:rFonts w:ascii="Arial" w:hAnsi="Arial" w:cs="Arial"/>
          <w:sz w:val="22"/>
          <w:szCs w:val="22"/>
        </w:rPr>
        <w:t>19</w:t>
      </w:r>
      <w:r>
        <w:rPr>
          <w:rFonts w:ascii="Arial" w:hAnsi="Arial" w:cs="Arial"/>
          <w:sz w:val="22"/>
          <w:szCs w:val="22"/>
        </w:rPr>
        <w:t xml:space="preserve"> a grafika GPU o </w:t>
      </w:r>
      <w:r w:rsidR="00030D81" w:rsidRPr="00030D81">
        <w:rPr>
          <w:rFonts w:ascii="Arial" w:hAnsi="Arial" w:cs="Arial"/>
          <w:sz w:val="22"/>
          <w:szCs w:val="22"/>
        </w:rPr>
        <w:t>17.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5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 každodenní praxi to </w:t>
      </w:r>
      <w:r>
        <w:rPr>
          <w:rFonts w:ascii="Arial" w:hAnsi="Arial" w:cs="Arial"/>
          <w:sz w:val="22"/>
          <w:szCs w:val="22"/>
        </w:rPr>
        <w:lastRenderedPageBreak/>
        <w:t>znamená, že uživatelé nemus</w:t>
      </w:r>
      <w:r w:rsidR="00A700C0">
        <w:rPr>
          <w:rFonts w:ascii="Arial" w:hAnsi="Arial" w:cs="Arial"/>
          <w:sz w:val="22"/>
          <w:szCs w:val="22"/>
        </w:rPr>
        <w:t>ej</w:t>
      </w:r>
      <w:r>
        <w:rPr>
          <w:rFonts w:ascii="Arial" w:hAnsi="Arial" w:cs="Arial"/>
          <w:sz w:val="22"/>
          <w:szCs w:val="22"/>
        </w:rPr>
        <w:t xml:space="preserve">í mít žádné obavy, že by přístroj nárokům nedostál, i těžkou práci tablety zvládají svižněji než dřív a rychleji reagují na příkazy a podněty. Generování složitých grafických projektů nebo sledování přednášek s průběžnou asistencí umělé inteligence a shrnování poznatků do poznámek </w:t>
      </w:r>
      <w:r w:rsidR="00A700C0">
        <w:rPr>
          <w:rFonts w:ascii="Arial" w:hAnsi="Arial" w:cs="Arial"/>
          <w:sz w:val="22"/>
          <w:szCs w:val="22"/>
        </w:rPr>
        <w:t xml:space="preserve">nejsou </w:t>
      </w:r>
      <w:r>
        <w:rPr>
          <w:rFonts w:ascii="Arial" w:hAnsi="Arial" w:cs="Arial"/>
          <w:sz w:val="22"/>
          <w:szCs w:val="22"/>
        </w:rPr>
        <w:t xml:space="preserve">žádný problém. </w:t>
      </w:r>
    </w:p>
    <w:p w14:paraId="0AE0787D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0251843" w14:textId="1DB2098E" w:rsidR="00030D81" w:rsidRPr="00030D81" w:rsidRDefault="006521C2" w:rsidP="006521C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Mezi vylepšené hardwarové prvky patří i přepracovaná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 xml:space="preserve">3D </w:t>
      </w:r>
      <w:r>
        <w:rPr>
          <w:rFonts w:ascii="Arial" w:hAnsi="Arial" w:cs="Arial"/>
          <w:b/>
          <w:bCs/>
          <w:sz w:val="22"/>
          <w:szCs w:val="22"/>
        </w:rPr>
        <w:t xml:space="preserve">odpařovací komora, </w:t>
      </w:r>
      <w:r>
        <w:rPr>
          <w:rFonts w:ascii="Arial" w:hAnsi="Arial" w:cs="Arial"/>
          <w:sz w:val="22"/>
          <w:szCs w:val="22"/>
        </w:rPr>
        <w:t>která zvládá velmi efektivně rozptýlit a odvádět teplo i při nejnáročnějších procesech, třeba při střihu videa nebo při několikahodinové práci v designové aplikaci</w:t>
      </w:r>
      <w:r w:rsidR="00030D81" w:rsidRPr="00030D81">
        <w:rPr>
          <w:rFonts w:ascii="Arial" w:hAnsi="Arial" w:cs="Arial"/>
          <w:sz w:val="22"/>
          <w:szCs w:val="22"/>
        </w:rPr>
        <w:t>.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6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Samozřejmostí u obou nových modelů řady </w:t>
      </w:r>
      <w:r w:rsidR="00030D81" w:rsidRPr="00030D81">
        <w:rPr>
          <w:rFonts w:ascii="Arial" w:hAnsi="Arial" w:cs="Arial"/>
          <w:sz w:val="22"/>
          <w:szCs w:val="22"/>
        </w:rPr>
        <w:t xml:space="preserve">Galaxy Tab S12 </w:t>
      </w:r>
      <w:r>
        <w:rPr>
          <w:rFonts w:ascii="Arial" w:hAnsi="Arial" w:cs="Arial"/>
          <w:sz w:val="22"/>
          <w:szCs w:val="22"/>
        </w:rPr>
        <w:t xml:space="preserve">je i </w:t>
      </w:r>
      <w:r w:rsidRPr="006521C2">
        <w:rPr>
          <w:rFonts w:ascii="Arial" w:hAnsi="Arial" w:cs="Arial"/>
          <w:b/>
          <w:bCs/>
          <w:sz w:val="22"/>
          <w:szCs w:val="22"/>
        </w:rPr>
        <w:t>certifikace</w:t>
      </w:r>
      <w:r>
        <w:rPr>
          <w:rFonts w:ascii="Arial" w:hAnsi="Arial" w:cs="Arial"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IP68</w:t>
      </w:r>
      <w:r>
        <w:rPr>
          <w:rFonts w:ascii="Arial" w:hAnsi="Arial" w:cs="Arial"/>
          <w:b/>
          <w:bCs/>
          <w:sz w:val="22"/>
          <w:szCs w:val="22"/>
        </w:rPr>
        <w:t xml:space="preserve"> neboli efektivní ochrana proti vlhkosti a prachu</w:t>
      </w:r>
      <w:r w:rsidR="00030D81" w:rsidRPr="00030D81">
        <w:rPr>
          <w:rFonts w:ascii="Arial" w:hAnsi="Arial" w:cs="Arial"/>
          <w:sz w:val="22"/>
          <w:szCs w:val="22"/>
        </w:rPr>
        <w:t>.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7"/>
      </w:r>
    </w:p>
    <w:p w14:paraId="6A008CEE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A206748" w14:textId="6EA1663C" w:rsidR="00030D81" w:rsidRPr="00030D81" w:rsidRDefault="0075693D" w:rsidP="00AA4A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Jednou z největších </w:t>
      </w:r>
      <w:r w:rsidR="00426017">
        <w:rPr>
          <w:rFonts w:ascii="Arial" w:hAnsi="Arial" w:cs="Arial"/>
          <w:sz w:val="22"/>
          <w:szCs w:val="22"/>
        </w:rPr>
        <w:t xml:space="preserve">předností řady </w:t>
      </w:r>
      <w:r w:rsidR="00030D81" w:rsidRPr="00030D81">
        <w:rPr>
          <w:rFonts w:ascii="Arial" w:hAnsi="Arial" w:cs="Arial"/>
          <w:sz w:val="22"/>
          <w:szCs w:val="22"/>
        </w:rPr>
        <w:t xml:space="preserve">Galaxy Tab S12 </w:t>
      </w:r>
      <w:r w:rsidR="00426017">
        <w:rPr>
          <w:rFonts w:ascii="Arial" w:hAnsi="Arial" w:cs="Arial"/>
          <w:sz w:val="22"/>
          <w:szCs w:val="22"/>
        </w:rPr>
        <w:t xml:space="preserve">jsou rozměrné displeje, na kterých se výborně daří nejrůznějším nápadům, projektům a návrhům. Displej </w:t>
      </w:r>
      <w:r w:rsidR="00030D81" w:rsidRPr="00030D81">
        <w:rPr>
          <w:rFonts w:ascii="Arial" w:hAnsi="Arial" w:cs="Arial"/>
          <w:sz w:val="22"/>
          <w:szCs w:val="22"/>
        </w:rPr>
        <w:t xml:space="preserve">Galaxy Tab S12 Ultra </w:t>
      </w:r>
      <w:r w:rsidR="00426017">
        <w:rPr>
          <w:rFonts w:ascii="Arial" w:hAnsi="Arial" w:cs="Arial"/>
          <w:sz w:val="22"/>
          <w:szCs w:val="22"/>
        </w:rPr>
        <w:t xml:space="preserve">má obří úhlopříčku </w:t>
      </w:r>
      <w:r w:rsidR="00030D81" w:rsidRPr="00030D81">
        <w:rPr>
          <w:rFonts w:ascii="Arial" w:hAnsi="Arial" w:cs="Arial"/>
          <w:sz w:val="22"/>
          <w:szCs w:val="22"/>
        </w:rPr>
        <w:t>14</w:t>
      </w:r>
      <w:r w:rsidR="00426017">
        <w:rPr>
          <w:rFonts w:ascii="Arial" w:hAnsi="Arial" w:cs="Arial"/>
          <w:sz w:val="22"/>
          <w:szCs w:val="22"/>
        </w:rPr>
        <w:t>,</w:t>
      </w:r>
      <w:r w:rsidR="00030D81" w:rsidRPr="00030D81">
        <w:rPr>
          <w:rFonts w:ascii="Arial" w:hAnsi="Arial" w:cs="Arial"/>
          <w:sz w:val="22"/>
          <w:szCs w:val="22"/>
        </w:rPr>
        <w:t>6</w:t>
      </w:r>
      <w:r w:rsidR="00426017">
        <w:rPr>
          <w:rFonts w:ascii="Arial" w:hAnsi="Arial" w:cs="Arial"/>
          <w:sz w:val="22"/>
          <w:szCs w:val="22"/>
        </w:rPr>
        <w:t xml:space="preserve"> palce (37,1 cm), což znamená spoustu prostoru pro zkoumání složitých témat a zobrazení různých </w:t>
      </w:r>
      <w:r w:rsidR="0004283A">
        <w:rPr>
          <w:rFonts w:ascii="Arial" w:hAnsi="Arial" w:cs="Arial"/>
          <w:sz w:val="22"/>
          <w:szCs w:val="22"/>
        </w:rPr>
        <w:t>aplikací</w:t>
      </w:r>
      <w:r w:rsidR="00426017">
        <w:rPr>
          <w:rFonts w:ascii="Arial" w:hAnsi="Arial" w:cs="Arial"/>
          <w:sz w:val="22"/>
          <w:szCs w:val="22"/>
        </w:rPr>
        <w:t xml:space="preserve">. Oproti předchozímu modelu se zvětšil i displej </w:t>
      </w:r>
      <w:r w:rsidR="00030D81" w:rsidRPr="00030D81">
        <w:rPr>
          <w:rFonts w:ascii="Arial" w:hAnsi="Arial" w:cs="Arial"/>
          <w:sz w:val="22"/>
          <w:szCs w:val="22"/>
        </w:rPr>
        <w:t>Galaxy Tab S12+</w:t>
      </w:r>
      <w:r w:rsidR="00426017">
        <w:rPr>
          <w:rFonts w:ascii="Arial" w:hAnsi="Arial" w:cs="Arial"/>
          <w:sz w:val="22"/>
          <w:szCs w:val="22"/>
        </w:rPr>
        <w:t xml:space="preserve">, nyní má </w:t>
      </w:r>
      <w:r w:rsidR="00030D81" w:rsidRPr="00030D81">
        <w:rPr>
          <w:rFonts w:ascii="Arial" w:hAnsi="Arial" w:cs="Arial"/>
          <w:sz w:val="22"/>
          <w:szCs w:val="22"/>
        </w:rPr>
        <w:t>12</w:t>
      </w:r>
      <w:r w:rsidR="00426017">
        <w:rPr>
          <w:rFonts w:ascii="Arial" w:hAnsi="Arial" w:cs="Arial"/>
          <w:sz w:val="22"/>
          <w:szCs w:val="22"/>
        </w:rPr>
        <w:t>,</w:t>
      </w:r>
      <w:r w:rsidR="00030D81" w:rsidRPr="00030D81">
        <w:rPr>
          <w:rFonts w:ascii="Arial" w:hAnsi="Arial" w:cs="Arial"/>
          <w:sz w:val="22"/>
          <w:szCs w:val="22"/>
        </w:rPr>
        <w:t>6</w:t>
      </w:r>
      <w:r w:rsidR="00426017">
        <w:rPr>
          <w:rFonts w:ascii="Arial" w:hAnsi="Arial" w:cs="Arial"/>
          <w:sz w:val="22"/>
          <w:szCs w:val="22"/>
        </w:rPr>
        <w:t xml:space="preserve"> palce neboli 32 cm</w:t>
      </w:r>
      <w:r w:rsidR="00A700C0">
        <w:rPr>
          <w:rFonts w:ascii="Arial" w:hAnsi="Arial" w:cs="Arial"/>
          <w:sz w:val="22"/>
          <w:szCs w:val="22"/>
        </w:rPr>
        <w:t>,</w:t>
      </w:r>
      <w:r w:rsidR="00426017">
        <w:rPr>
          <w:rFonts w:ascii="Arial" w:hAnsi="Arial" w:cs="Arial"/>
          <w:sz w:val="22"/>
          <w:szCs w:val="22"/>
        </w:rPr>
        <w:t xml:space="preserve"> a navíc tenčí rámečky, takže celkové rozměry tabletu nijak výrazně nenarostly. Oba tablety využívají technologii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Dynamic AMOLED 2X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 w:rsidR="00426017">
        <w:rPr>
          <w:rFonts w:ascii="Arial" w:hAnsi="Arial" w:cs="Arial"/>
          <w:sz w:val="22"/>
          <w:szCs w:val="22"/>
        </w:rPr>
        <w:t xml:space="preserve">s jasem až </w:t>
      </w:r>
      <w:r w:rsidR="00030D81" w:rsidRPr="00030D81">
        <w:rPr>
          <w:rFonts w:ascii="Arial" w:hAnsi="Arial" w:cs="Arial"/>
          <w:sz w:val="22"/>
          <w:szCs w:val="22"/>
        </w:rPr>
        <w:t>1</w:t>
      </w:r>
      <w:r w:rsidR="00A700C0">
        <w:rPr>
          <w:rFonts w:ascii="Arial" w:hAnsi="Arial" w:cs="Arial"/>
          <w:sz w:val="22"/>
          <w:szCs w:val="22"/>
        </w:rPr>
        <w:t> </w:t>
      </w:r>
      <w:r w:rsidR="00030D81" w:rsidRPr="00030D81">
        <w:rPr>
          <w:rFonts w:ascii="Arial" w:hAnsi="Arial" w:cs="Arial"/>
          <w:sz w:val="22"/>
          <w:szCs w:val="22"/>
        </w:rPr>
        <w:t>600</w:t>
      </w:r>
      <w:r w:rsidR="00D669B7">
        <w:rPr>
          <w:rFonts w:ascii="Arial" w:hAnsi="Arial" w:cs="Arial"/>
          <w:sz w:val="22"/>
          <w:szCs w:val="22"/>
        </w:rPr>
        <w:t xml:space="preserve"> nitů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8"/>
      </w:r>
      <w:r w:rsidR="00D669B7">
        <w:rPr>
          <w:rFonts w:ascii="Arial" w:hAnsi="Arial" w:cs="Arial"/>
          <w:sz w:val="22"/>
          <w:szCs w:val="22"/>
        </w:rPr>
        <w:t>, které zajišťují jasný a živý obraz</w:t>
      </w:r>
      <w:r w:rsidR="00A700C0">
        <w:rPr>
          <w:rFonts w:ascii="Arial" w:hAnsi="Arial" w:cs="Arial"/>
          <w:sz w:val="22"/>
          <w:szCs w:val="22"/>
        </w:rPr>
        <w:t>,</w:t>
      </w:r>
      <w:r w:rsidR="00D669B7">
        <w:rPr>
          <w:rFonts w:ascii="Arial" w:hAnsi="Arial" w:cs="Arial"/>
          <w:sz w:val="22"/>
          <w:szCs w:val="22"/>
        </w:rPr>
        <w:t xml:space="preserve"> ať už jste venku nebo uvnitř.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 w:rsidR="00AA4A0F">
        <w:rPr>
          <w:rFonts w:ascii="Arial" w:hAnsi="Arial" w:cs="Arial"/>
          <w:sz w:val="22"/>
          <w:szCs w:val="22"/>
        </w:rPr>
        <w:t xml:space="preserve">Vylepšení se dočkala i technologie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Vision Booster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 w:rsidR="00AA4A0F">
        <w:rPr>
          <w:rFonts w:ascii="Arial" w:hAnsi="Arial" w:cs="Arial"/>
          <w:sz w:val="22"/>
          <w:szCs w:val="22"/>
        </w:rPr>
        <w:t xml:space="preserve">– nyní funguje zcela plynule, nikoli ve viditelných krocích, a upravuje jas v reálném čase podle okolních podmínek. </w:t>
      </w:r>
    </w:p>
    <w:p w14:paraId="46C9683F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826FDB0" w14:textId="251207E0" w:rsidR="00030D81" w:rsidRPr="00030D81" w:rsidRDefault="00AA4A0F" w:rsidP="00AA4A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Velkými změnami prošel i zvuk – nyní je </w:t>
      </w:r>
      <w:r w:rsidRPr="00AA4A0F">
        <w:rPr>
          <w:rFonts w:ascii="Arial" w:hAnsi="Arial" w:cs="Arial"/>
          <w:b/>
          <w:bCs/>
          <w:sz w:val="22"/>
          <w:szCs w:val="22"/>
        </w:rPr>
        <w:t>čtyřkanálový a prostorový</w:t>
      </w:r>
      <w:r>
        <w:rPr>
          <w:rFonts w:ascii="Arial" w:hAnsi="Arial" w:cs="Arial"/>
          <w:sz w:val="22"/>
          <w:szCs w:val="22"/>
        </w:rPr>
        <w:t xml:space="preserve">, počet kanálů se tedy oproti předchozí generaci zdvojnásobil. Výsledek je okamžitě slyšet, ať už si na tabletu pouštíte filmy, stříháte video nebo sledujete přednášku. </w:t>
      </w:r>
    </w:p>
    <w:p w14:paraId="1E704385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9D13E7F" w14:textId="77777777" w:rsidR="00F24629" w:rsidRDefault="00F24629" w:rsidP="00030D81">
      <w:pPr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ADF2A92" w14:textId="29E9A0ED" w:rsidR="00030D81" w:rsidRPr="00F24629" w:rsidRDefault="00AA4A0F" w:rsidP="00AA4A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24629">
        <w:rPr>
          <w:rFonts w:ascii="Arial" w:hAnsi="Arial" w:cs="Arial"/>
          <w:b/>
          <w:sz w:val="22"/>
          <w:szCs w:val="22"/>
        </w:rPr>
        <w:t xml:space="preserve">Každodenní činnost je intuitivnější a </w:t>
      </w:r>
      <w:r w:rsidR="00600F3A">
        <w:rPr>
          <w:rFonts w:ascii="Arial" w:hAnsi="Arial" w:cs="Arial"/>
          <w:b/>
          <w:sz w:val="22"/>
          <w:szCs w:val="22"/>
        </w:rPr>
        <w:t>míň</w:t>
      </w:r>
      <w:r w:rsidRPr="00F24629">
        <w:rPr>
          <w:rFonts w:ascii="Arial" w:hAnsi="Arial" w:cs="Arial"/>
          <w:b/>
          <w:sz w:val="22"/>
          <w:szCs w:val="22"/>
        </w:rPr>
        <w:t xml:space="preserve"> namáhavá</w:t>
      </w:r>
      <w:r w:rsidR="00030D81" w:rsidRPr="00F24629">
        <w:rPr>
          <w:rFonts w:ascii="Arial" w:hAnsi="Arial" w:cs="Arial"/>
          <w:b/>
          <w:sz w:val="22"/>
          <w:szCs w:val="22"/>
        </w:rPr>
        <w:t xml:space="preserve"> </w:t>
      </w:r>
    </w:p>
    <w:p w14:paraId="6E70F083" w14:textId="73BC0276" w:rsidR="00030D81" w:rsidRPr="00030D81" w:rsidRDefault="00AA4A0F" w:rsidP="00AA4A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Díky skvělé hardwarové výbavě se velký displej tabletů řady </w:t>
      </w:r>
      <w:r w:rsidRPr="00030D81">
        <w:rPr>
          <w:rFonts w:ascii="Arial" w:hAnsi="Arial" w:cs="Arial"/>
          <w:sz w:val="22"/>
          <w:szCs w:val="22"/>
        </w:rPr>
        <w:t>Galaxy Tab S12</w:t>
      </w:r>
      <w:r>
        <w:rPr>
          <w:rFonts w:ascii="Arial" w:hAnsi="Arial" w:cs="Arial"/>
          <w:sz w:val="22"/>
          <w:szCs w:val="22"/>
        </w:rPr>
        <w:t xml:space="preserve"> mění v pohodlnou pracovní plochu, na které jde od ruky práce všeho druhu. Pokud například potřebujete vyhledávat informace z různých oborů, dělat si o nich poznámky a nechat si je upravovat a shrnovat umělou inteligencí, není to s operačním systémem </w:t>
      </w:r>
      <w:r w:rsidR="00030D81" w:rsidRPr="00030D81">
        <w:rPr>
          <w:rFonts w:ascii="Arial" w:hAnsi="Arial" w:cs="Arial"/>
          <w:sz w:val="22"/>
          <w:szCs w:val="22"/>
        </w:rPr>
        <w:t>Android 17</w:t>
      </w:r>
      <w:r>
        <w:rPr>
          <w:rFonts w:ascii="Arial" w:hAnsi="Arial" w:cs="Arial"/>
          <w:sz w:val="22"/>
          <w:szCs w:val="22"/>
        </w:rPr>
        <w:t xml:space="preserve">, uživatelským rozhraním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 xml:space="preserve">One UI 9 </w:t>
      </w:r>
      <w:r>
        <w:rPr>
          <w:rFonts w:ascii="Arial" w:hAnsi="Arial" w:cs="Arial"/>
          <w:sz w:val="22"/>
          <w:szCs w:val="22"/>
        </w:rPr>
        <w:t xml:space="preserve">a nejnovější umělou inteligencí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Galaxy AI</w:t>
      </w:r>
      <w:r>
        <w:rPr>
          <w:rFonts w:ascii="Arial" w:hAnsi="Arial" w:cs="Arial"/>
          <w:sz w:val="22"/>
          <w:szCs w:val="22"/>
        </w:rPr>
        <w:t xml:space="preserve"> žádný problém. </w:t>
      </w:r>
    </w:p>
    <w:p w14:paraId="50E62930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DC7CABF" w14:textId="68851FA6" w:rsidR="00030D81" w:rsidRPr="00030D81" w:rsidRDefault="00AA4A0F" w:rsidP="00AA4A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režimu </w:t>
      </w:r>
      <w:r w:rsidRPr="00030D81">
        <w:rPr>
          <w:rFonts w:ascii="Arial" w:hAnsi="Arial" w:cs="Arial"/>
          <w:b/>
          <w:bCs/>
          <w:sz w:val="22"/>
          <w:szCs w:val="22"/>
        </w:rPr>
        <w:t>Multi Window</w:t>
      </w:r>
      <w:r>
        <w:rPr>
          <w:rFonts w:ascii="Arial" w:hAnsi="Arial" w:cs="Arial"/>
          <w:sz w:val="22"/>
          <w:szCs w:val="22"/>
        </w:rPr>
        <w:t xml:space="preserve"> si uživatelé </w:t>
      </w:r>
      <w:r w:rsidR="00600F3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rozdělit displej až do tří sekcí naráz. Pak lze například snadno psát poznámky v aplikaci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Samsung Notes</w:t>
      </w:r>
      <w:r>
        <w:rPr>
          <w:rFonts w:ascii="Arial" w:hAnsi="Arial" w:cs="Arial"/>
          <w:sz w:val="22"/>
          <w:szCs w:val="22"/>
        </w:rPr>
        <w:t xml:space="preserve">, v dalším okně si pouštět online přednášku a ve třetím komunikovat s AI asistenční službou. Texty nebo další obsah lze mezi okny přenášet pomocí dotykového pera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S</w:t>
      </w:r>
      <w:r>
        <w:rPr>
          <w:rFonts w:ascii="Arial" w:hAnsi="Arial" w:cs="Arial"/>
          <w:b/>
          <w:bCs/>
          <w:sz w:val="22"/>
          <w:szCs w:val="22"/>
        </w:rPr>
        <w:t> 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Pen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funkce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Note Assist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9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 postará o souhrn poznámek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10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uživatel </w:t>
      </w:r>
      <w:r w:rsidR="00A700C0">
        <w:rPr>
          <w:rFonts w:ascii="Arial" w:hAnsi="Arial" w:cs="Arial"/>
          <w:sz w:val="22"/>
          <w:szCs w:val="22"/>
        </w:rPr>
        <w:t xml:space="preserve">může </w:t>
      </w:r>
      <w:r>
        <w:rPr>
          <w:rFonts w:ascii="Arial" w:hAnsi="Arial" w:cs="Arial"/>
          <w:sz w:val="22"/>
          <w:szCs w:val="22"/>
        </w:rPr>
        <w:t xml:space="preserve">celou dobu nerušeně sledovat přednášku. </w:t>
      </w:r>
    </w:p>
    <w:p w14:paraId="7352E195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4B9F6A6" w14:textId="71BEA8DC" w:rsidR="00030D81" w:rsidRPr="00030D81" w:rsidRDefault="00AA4A0F" w:rsidP="00AA4A0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Zmíněné dotykové pero </w:t>
      </w:r>
      <w:r w:rsidR="00030D81" w:rsidRPr="00030D81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</w:t>
      </w:r>
      <w:r w:rsidR="00030D81" w:rsidRPr="00030D81">
        <w:rPr>
          <w:rFonts w:ascii="Arial" w:hAnsi="Arial" w:cs="Arial"/>
          <w:sz w:val="22"/>
          <w:szCs w:val="22"/>
        </w:rPr>
        <w:t>Pen</w:t>
      </w:r>
      <w:r>
        <w:rPr>
          <w:rFonts w:ascii="Arial" w:hAnsi="Arial" w:cs="Arial"/>
          <w:sz w:val="22"/>
          <w:szCs w:val="22"/>
        </w:rPr>
        <w:t xml:space="preserve"> v ergonomicky příznivé podobě je součástí obou modelů</w:t>
      </w:r>
      <w:r w:rsidR="00030D81" w:rsidRPr="00030D8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umožňuje precizní a intuitivní psaní poznámek, anotování textových materiálů či kreslení. A pokud opravdu tabletem potřebujete nahradit regulérní notebook, je k dispozici klávesnice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Pro Keyboard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 luxusní hliníkovou povrchovou úpravou a speciální klávesou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Galaxy AI Key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díky níž se dostanete rovnou k asistenčním službám</w:t>
      </w:r>
      <w:r w:rsidR="00A700C0" w:rsidRPr="00A700C0">
        <w:rPr>
          <w:rFonts w:ascii="Arial" w:hAnsi="Arial" w:cs="Arial"/>
          <w:sz w:val="22"/>
          <w:szCs w:val="22"/>
        </w:rPr>
        <w:t xml:space="preserve"> </w:t>
      </w:r>
      <w:r w:rsidR="00A700C0">
        <w:rPr>
          <w:rFonts w:ascii="Arial" w:hAnsi="Arial" w:cs="Arial"/>
          <w:sz w:val="22"/>
          <w:szCs w:val="22"/>
        </w:rPr>
        <w:t>AI</w:t>
      </w:r>
      <w:r>
        <w:rPr>
          <w:rFonts w:ascii="Arial" w:hAnsi="Arial" w:cs="Arial"/>
          <w:sz w:val="22"/>
          <w:szCs w:val="22"/>
        </w:rPr>
        <w:t xml:space="preserve">. </w:t>
      </w:r>
      <w:r w:rsidRPr="00AA4A0F">
        <w:rPr>
          <w:rFonts w:ascii="Arial" w:hAnsi="Arial" w:cs="Arial"/>
          <w:b/>
          <w:bCs/>
          <w:sz w:val="22"/>
          <w:szCs w:val="22"/>
        </w:rPr>
        <w:t>Ochranný kryt s klávesnicí</w:t>
      </w:r>
      <w:r>
        <w:rPr>
          <w:rFonts w:ascii="Arial" w:hAnsi="Arial" w:cs="Arial"/>
          <w:sz w:val="22"/>
          <w:szCs w:val="22"/>
        </w:rPr>
        <w:t xml:space="preserve"> umožňuje nastavit tablet </w:t>
      </w:r>
      <w:r w:rsidR="00A700C0">
        <w:rPr>
          <w:rFonts w:ascii="Arial" w:hAnsi="Arial" w:cs="Arial"/>
          <w:sz w:val="22"/>
          <w:szCs w:val="22"/>
        </w:rPr>
        <w:t xml:space="preserve">do různých </w:t>
      </w:r>
      <w:r>
        <w:rPr>
          <w:rFonts w:ascii="Arial" w:hAnsi="Arial" w:cs="Arial"/>
          <w:sz w:val="22"/>
          <w:szCs w:val="22"/>
        </w:rPr>
        <w:t>sledovací</w:t>
      </w:r>
      <w:r w:rsidR="00A700C0"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z w:val="22"/>
          <w:szCs w:val="22"/>
        </w:rPr>
        <w:t xml:space="preserve"> </w:t>
      </w:r>
      <w:r w:rsidR="00A700C0">
        <w:rPr>
          <w:rFonts w:ascii="Arial" w:hAnsi="Arial" w:cs="Arial"/>
          <w:sz w:val="22"/>
          <w:szCs w:val="22"/>
        </w:rPr>
        <w:t xml:space="preserve">úhlů </w:t>
      </w:r>
      <w:r>
        <w:rPr>
          <w:rFonts w:ascii="Arial" w:hAnsi="Arial" w:cs="Arial"/>
          <w:sz w:val="22"/>
          <w:szCs w:val="22"/>
        </w:rPr>
        <w:t>a na klávesnici se výborně píšou i delší texty.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11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</w:p>
    <w:p w14:paraId="1D38227C" w14:textId="77777777" w:rsidR="00030D81" w:rsidRP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D8FC358" w14:textId="60DB477B" w:rsidR="00030D81" w:rsidRDefault="00E77BEB" w:rsidP="00E77BE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Tablety řady </w:t>
      </w:r>
      <w:r w:rsidR="00030D81" w:rsidRPr="00030D81">
        <w:rPr>
          <w:rFonts w:ascii="Arial" w:hAnsi="Arial" w:cs="Arial"/>
          <w:sz w:val="22"/>
          <w:szCs w:val="22"/>
        </w:rPr>
        <w:t xml:space="preserve">Galaxy Tab S12 </w:t>
      </w:r>
      <w:r>
        <w:rPr>
          <w:rFonts w:ascii="Arial" w:hAnsi="Arial" w:cs="Arial"/>
          <w:sz w:val="22"/>
          <w:szCs w:val="22"/>
        </w:rPr>
        <w:t xml:space="preserve">umožňují kombinovat informace z různých zdrojů a v pravou chvíli zjistit vše potřebné. Mimo jiné s nimi získáte půlroční bezplatnou zkušební verzi AI služby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Google AI Pro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2"/>
      </w:r>
      <w:r w:rsidR="00030D81" w:rsidRPr="00030D8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tedy rozšířený přístup k nejlepším AI modelům Googlu. Pokud vám cokoli není jasné, můžete se zeptat asistenční služby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Gemini</w:t>
      </w:r>
      <w:r>
        <w:rPr>
          <w:rFonts w:ascii="Arial" w:hAnsi="Arial" w:cs="Arial"/>
          <w:sz w:val="22"/>
          <w:szCs w:val="22"/>
        </w:rPr>
        <w:t xml:space="preserve">, která v případě potřeby pomůže prohloubit </w:t>
      </w:r>
      <w:r w:rsidR="00A700C0"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z w:val="22"/>
          <w:szCs w:val="22"/>
        </w:rPr>
        <w:t xml:space="preserve">odborné znalosti o jakémkoli tématu. Aplikace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Gemini Notebook</w:t>
      </w:r>
      <w:r>
        <w:rPr>
          <w:rFonts w:ascii="Arial" w:hAnsi="Arial" w:cs="Arial"/>
          <w:sz w:val="22"/>
          <w:szCs w:val="22"/>
        </w:rPr>
        <w:t xml:space="preserve"> zase </w:t>
      </w:r>
      <w:r>
        <w:rPr>
          <w:rFonts w:ascii="Arial" w:hAnsi="Arial" w:cs="Arial"/>
          <w:sz w:val="22"/>
          <w:szCs w:val="22"/>
        </w:rPr>
        <w:lastRenderedPageBreak/>
        <w:t xml:space="preserve">umožňuje kombinovat na společné pracovní ploše poznámky, fotografie, nahrávky, textové soubory a další materiály, vytvářet ze všeho souhrny, podcasty nebo i kvízy. </w:t>
      </w:r>
    </w:p>
    <w:p w14:paraId="4F3DCB25" w14:textId="77777777" w:rsidR="00030D81" w:rsidRP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F45C7B5" w14:textId="69855F15" w:rsidR="00030D81" w:rsidRPr="00030D81" w:rsidRDefault="006C13B1" w:rsidP="001442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Když se podrobnější informace začnou hromadit a vrstvit, přijde vhod webový prohlížeč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Samsung Browser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díky němuž se uživatelé </w:t>
      </w:r>
      <w:r w:rsidR="00600F3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nadále soustředit na práci, aniž by ztratili přehled o tom, jaké vědomosti už nashromáždili. Inteligentní prohlížeč rozumí obsahu načtené stránky, chápe kontext i při větším počtu otevřených karet, </w:t>
      </w:r>
      <w:r w:rsidR="0014423B">
        <w:rPr>
          <w:rFonts w:ascii="Arial" w:hAnsi="Arial" w:cs="Arial"/>
          <w:sz w:val="22"/>
          <w:szCs w:val="22"/>
        </w:rPr>
        <w:t>bere v úvahu i historii prohlížení a na základě toho všeho umí shrnout informace z otevřených stránek nebo zobrazit relevantní zdroj, který jste měli otevřený klidně i před několika dny. Dlouhému vyhledávání a vzpomínání, kde jste co viděli, tak tímto odzvonilo</w:t>
      </w:r>
      <w:r w:rsidR="00030D81" w:rsidRPr="00030D81">
        <w:rPr>
          <w:rFonts w:ascii="Arial" w:hAnsi="Arial" w:cs="Arial"/>
          <w:sz w:val="22"/>
          <w:szCs w:val="22"/>
        </w:rPr>
        <w:t>.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13"/>
      </w:r>
    </w:p>
    <w:p w14:paraId="7780CBD1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E077781" w14:textId="77777777" w:rsidR="009E0B1B" w:rsidRDefault="009E0B1B" w:rsidP="00030D81">
      <w:pPr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30B4233" w14:textId="49F65E23" w:rsidR="00030D81" w:rsidRPr="00F24629" w:rsidRDefault="0014423B" w:rsidP="001442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24629">
        <w:rPr>
          <w:rFonts w:ascii="Arial" w:hAnsi="Arial" w:cs="Arial"/>
          <w:b/>
          <w:sz w:val="22"/>
          <w:szCs w:val="22"/>
        </w:rPr>
        <w:t>Rozsáhlý ekosystém pro práci i kreativní činnost</w:t>
      </w:r>
    </w:p>
    <w:p w14:paraId="31F75108" w14:textId="0DFB5E93" w:rsidR="00030D81" w:rsidRPr="00030D81" w:rsidRDefault="005B6720" w:rsidP="005B672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Tím ovšem výhody řady </w:t>
      </w:r>
      <w:r w:rsidR="00030D81" w:rsidRPr="00030D81">
        <w:rPr>
          <w:rFonts w:ascii="Arial" w:hAnsi="Arial" w:cs="Arial"/>
          <w:sz w:val="22"/>
          <w:szCs w:val="22"/>
        </w:rPr>
        <w:t>Galaxy Tab S12</w:t>
      </w:r>
      <w:r>
        <w:rPr>
          <w:rFonts w:ascii="Arial" w:hAnsi="Arial" w:cs="Arial"/>
          <w:sz w:val="22"/>
          <w:szCs w:val="22"/>
        </w:rPr>
        <w:t>. S novými tablety totiž uživatelé dostanou i celou řadu předinstalovaných profesionálních aplikací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14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 w:rsidR="00B125A4">
        <w:rPr>
          <w:rFonts w:ascii="Arial" w:hAnsi="Arial" w:cs="Arial"/>
          <w:sz w:val="22"/>
          <w:szCs w:val="22"/>
        </w:rPr>
        <w:t xml:space="preserve">s bezplatným zkušebním obdobím </w:t>
      </w:r>
      <w:r>
        <w:rPr>
          <w:rFonts w:ascii="Arial" w:hAnsi="Arial" w:cs="Arial"/>
          <w:sz w:val="22"/>
          <w:szCs w:val="22"/>
        </w:rPr>
        <w:t xml:space="preserve">v hodnotě </w:t>
      </w:r>
      <w:r w:rsidR="0070037B">
        <w:rPr>
          <w:rFonts w:ascii="Arial" w:hAnsi="Arial" w:cs="Arial"/>
          <w:sz w:val="22"/>
          <w:szCs w:val="22"/>
        </w:rPr>
        <w:t>víc než</w:t>
      </w:r>
      <w:r>
        <w:rPr>
          <w:rFonts w:ascii="Arial" w:hAnsi="Arial" w:cs="Arial"/>
          <w:sz w:val="22"/>
          <w:szCs w:val="22"/>
        </w:rPr>
        <w:t xml:space="preserve"> 1</w:t>
      </w:r>
      <w:r w:rsidR="00A53D07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 000 Kč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15"/>
      </w:r>
      <w:r w:rsidR="00030D81" w:rsidRPr="00030D81">
        <w:rPr>
          <w:rFonts w:ascii="Arial" w:hAnsi="Arial" w:cs="Arial"/>
          <w:sz w:val="22"/>
          <w:szCs w:val="22"/>
        </w:rPr>
        <w:t>.</w:t>
      </w:r>
    </w:p>
    <w:p w14:paraId="3C0F85E9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7EC63B7" w14:textId="47944803" w:rsidR="00030D81" w:rsidRPr="00030D81" w:rsidRDefault="005B6720" w:rsidP="005B672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B6720">
        <w:rPr>
          <w:rFonts w:ascii="Arial" w:hAnsi="Arial" w:cs="Arial"/>
          <w:sz w:val="22"/>
          <w:szCs w:val="22"/>
        </w:rPr>
        <w:t>Jednou z těchto aplikací je špičkový grafický program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Adobe Photoshop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6"/>
      </w:r>
      <w:r w:rsidRPr="005B6720">
        <w:rPr>
          <w:rFonts w:ascii="Arial" w:hAnsi="Arial" w:cs="Arial"/>
          <w:sz w:val="22"/>
          <w:szCs w:val="22"/>
        </w:rPr>
        <w:t>, s</w:t>
      </w:r>
      <w:r>
        <w:rPr>
          <w:rFonts w:ascii="Arial" w:hAnsi="Arial" w:cs="Arial"/>
          <w:sz w:val="22"/>
          <w:szCs w:val="22"/>
        </w:rPr>
        <w:t xml:space="preserve"> nímž jsme se v předinstalované podobě zatím u žádného tabletu s Androidem nesetkali. Uživatelské rozhraní aplikace je optimalizované pro tablety, se zvláštním ohledem na ovládání dotykovým perem </w:t>
      </w:r>
      <w:r w:rsidR="00030D81" w:rsidRPr="00030D81">
        <w:rPr>
          <w:rFonts w:ascii="Arial" w:hAnsi="Arial" w:cs="Arial"/>
          <w:sz w:val="22"/>
          <w:szCs w:val="22"/>
        </w:rPr>
        <w:t xml:space="preserve">S Pen. </w:t>
      </w:r>
      <w:r w:rsidR="009E0B1B" w:rsidRPr="009E0B1B">
        <w:rPr>
          <w:rFonts w:ascii="Arial" w:hAnsi="Arial" w:cs="Arial"/>
          <w:sz w:val="22"/>
          <w:szCs w:val="22"/>
        </w:rPr>
        <w:t>Aplikace Photoshop nabízí funkce využívající umělou inteligenci, včetně AI Assistanta</w:t>
      </w:r>
      <w:r w:rsidR="00E223DC">
        <w:rPr>
          <w:rStyle w:val="Znakapoznpodarou"/>
          <w:rFonts w:ascii="Arial" w:hAnsi="Arial" w:cs="Arial"/>
          <w:sz w:val="22"/>
          <w:szCs w:val="22"/>
        </w:rPr>
        <w:footnoteReference w:id="17"/>
      </w:r>
      <w:r w:rsidR="009E0B1B" w:rsidRPr="009E0B1B">
        <w:rPr>
          <w:rFonts w:ascii="Arial" w:hAnsi="Arial" w:cs="Arial"/>
          <w:sz w:val="22"/>
          <w:szCs w:val="22"/>
        </w:rPr>
        <w:t xml:space="preserve"> a generativních nástrojů AI na bázi Adobe Firefly (jako jsou Generative Fill nebo Image to Video), které tvůrcům pomáhají upravovat obsah rychleji a bez námahy. Uživatelé </w:t>
      </w:r>
      <w:r w:rsidR="009E0B1B" w:rsidRPr="009E0B1B">
        <w:rPr>
          <w:rFonts w:ascii="Arial" w:hAnsi="Arial" w:cs="Arial"/>
          <w:sz w:val="22"/>
          <w:szCs w:val="22"/>
        </w:rPr>
        <w:lastRenderedPageBreak/>
        <w:t>řady Galaxy Tab S12 exkluzivně získají bezplatný přístup k mobilnímu předplatnému aplikace Photoshop na čtyři měsíce</w:t>
      </w:r>
      <w:r w:rsidR="009E0B1B">
        <w:rPr>
          <w:rFonts w:ascii="Arial" w:hAnsi="Arial" w:cs="Arial"/>
          <w:sz w:val="22"/>
          <w:szCs w:val="22"/>
        </w:rPr>
        <w:t>.</w:t>
      </w:r>
    </w:p>
    <w:p w14:paraId="6B4B23B5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2BA4C15" w14:textId="16D86C7B" w:rsidR="00030D81" w:rsidRDefault="00091132" w:rsidP="00127A0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91132">
        <w:rPr>
          <w:rFonts w:ascii="Arial" w:hAnsi="Arial" w:cs="Arial"/>
          <w:sz w:val="22"/>
          <w:szCs w:val="22"/>
        </w:rPr>
        <w:t>Mezi další předinstalované aplikace patří nově i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Notability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8"/>
      </w:r>
      <w:r w:rsidR="00030D81" w:rsidRPr="00030D8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díky níž </w:t>
      </w:r>
      <w:r w:rsidR="00600F3A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uživatelé snadno zpracovávat svoje nápady, pracovat s poznámkami a lépe si třídit informace. Aplikace je opět optimalizovaná pro </w:t>
      </w:r>
      <w:r w:rsidR="00030D81" w:rsidRPr="00030D81">
        <w:rPr>
          <w:rFonts w:ascii="Arial" w:hAnsi="Arial" w:cs="Arial"/>
          <w:sz w:val="22"/>
          <w:szCs w:val="22"/>
        </w:rPr>
        <w:t xml:space="preserve">S Pen </w:t>
      </w:r>
      <w:r>
        <w:rPr>
          <w:rFonts w:ascii="Arial" w:hAnsi="Arial" w:cs="Arial"/>
          <w:sz w:val="22"/>
          <w:szCs w:val="22"/>
        </w:rPr>
        <w:t xml:space="preserve">a uživatelé ji mají k dispozici zdarma ve zkušební verzi na půl roku. Poté je nutné pořídit si předplatné, ovšem o </w:t>
      </w:r>
      <w:r w:rsidR="00030D81" w:rsidRPr="00030D81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zlevněné. </w:t>
      </w:r>
      <w:r w:rsidR="00F01EFA">
        <w:rPr>
          <w:rFonts w:ascii="Arial" w:hAnsi="Arial" w:cs="Arial"/>
          <w:sz w:val="22"/>
          <w:szCs w:val="22"/>
        </w:rPr>
        <w:t xml:space="preserve">Bohaté možnosti práce s poznámkami nabízí i oblíbená aplikace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Goodnotes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9"/>
      </w:r>
      <w:r w:rsidR="00F01EFA">
        <w:rPr>
          <w:rFonts w:ascii="Arial" w:hAnsi="Arial" w:cs="Arial"/>
          <w:sz w:val="22"/>
          <w:szCs w:val="22"/>
        </w:rPr>
        <w:t xml:space="preserve">, v bezplatné verzi tradičně na rok.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LumaFusion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0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 w:rsidR="00F01EFA">
        <w:rPr>
          <w:rFonts w:ascii="Arial" w:hAnsi="Arial" w:cs="Arial"/>
          <w:sz w:val="22"/>
          <w:szCs w:val="22"/>
        </w:rPr>
        <w:t xml:space="preserve">zase umožňuje profesionální práci s videozáznamy a je k dispozici se slevou </w:t>
      </w:r>
      <w:r w:rsidR="00030D81" w:rsidRPr="00030D81">
        <w:rPr>
          <w:rFonts w:ascii="Arial" w:hAnsi="Arial" w:cs="Arial"/>
          <w:sz w:val="22"/>
          <w:szCs w:val="22"/>
        </w:rPr>
        <w:t>66</w:t>
      </w:r>
      <w:r w:rsidR="00F01EFA">
        <w:rPr>
          <w:rFonts w:ascii="Arial" w:hAnsi="Arial" w:cs="Arial"/>
          <w:sz w:val="22"/>
          <w:szCs w:val="22"/>
        </w:rPr>
        <w:t xml:space="preserve"> </w:t>
      </w:r>
      <w:r w:rsidR="00030D81" w:rsidRPr="00030D81">
        <w:rPr>
          <w:rFonts w:ascii="Arial" w:hAnsi="Arial" w:cs="Arial"/>
          <w:sz w:val="22"/>
          <w:szCs w:val="22"/>
        </w:rPr>
        <w:t xml:space="preserve">%.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Notion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1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 w:rsidR="00F01EFA">
        <w:rPr>
          <w:rFonts w:ascii="Arial" w:hAnsi="Arial" w:cs="Arial"/>
          <w:sz w:val="22"/>
          <w:szCs w:val="22"/>
        </w:rPr>
        <w:t xml:space="preserve">podporuje různé </w:t>
      </w:r>
      <w:r w:rsidR="00127A07">
        <w:rPr>
          <w:rFonts w:ascii="Arial" w:hAnsi="Arial" w:cs="Arial"/>
          <w:sz w:val="22"/>
          <w:szCs w:val="22"/>
        </w:rPr>
        <w:t xml:space="preserve">způsoby psaní, plánování a organizace času, k dispozici je tarif </w:t>
      </w:r>
      <w:r w:rsidR="00030D81" w:rsidRPr="00030D81">
        <w:rPr>
          <w:rFonts w:ascii="Arial" w:hAnsi="Arial" w:cs="Arial"/>
          <w:sz w:val="22"/>
          <w:szCs w:val="22"/>
        </w:rPr>
        <w:t xml:space="preserve">Plus </w:t>
      </w:r>
      <w:r w:rsidR="00127A07">
        <w:rPr>
          <w:rFonts w:ascii="Arial" w:hAnsi="Arial" w:cs="Arial"/>
          <w:sz w:val="22"/>
          <w:szCs w:val="22"/>
        </w:rPr>
        <w:t xml:space="preserve">na měsíc zdarma.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Clip Studio Paint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2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 w:rsidR="00127A07">
        <w:rPr>
          <w:rFonts w:ascii="Arial" w:hAnsi="Arial" w:cs="Arial"/>
          <w:sz w:val="22"/>
          <w:szCs w:val="22"/>
        </w:rPr>
        <w:t xml:space="preserve">zase nabízí pokročilé možnosti při kreslení a malování a uživatelé ho mají zdarma k dispozici na šest měsíců, pak </w:t>
      </w:r>
      <w:r w:rsidR="00600F3A">
        <w:rPr>
          <w:rFonts w:ascii="Arial" w:hAnsi="Arial" w:cs="Arial"/>
          <w:sz w:val="22"/>
          <w:szCs w:val="22"/>
        </w:rPr>
        <w:t>můžou</w:t>
      </w:r>
      <w:r w:rsidR="00127A07">
        <w:rPr>
          <w:rFonts w:ascii="Arial" w:hAnsi="Arial" w:cs="Arial"/>
          <w:sz w:val="22"/>
          <w:szCs w:val="22"/>
        </w:rPr>
        <w:t xml:space="preserve"> využít 20% slevu na první předplatné</w:t>
      </w:r>
      <w:r w:rsidR="00030D81" w:rsidRPr="00030D81">
        <w:rPr>
          <w:rFonts w:ascii="Arial" w:hAnsi="Arial" w:cs="Arial"/>
          <w:sz w:val="22"/>
          <w:szCs w:val="22"/>
        </w:rPr>
        <w:t xml:space="preserve">. </w:t>
      </w:r>
    </w:p>
    <w:p w14:paraId="3F3D3D4F" w14:textId="77777777" w:rsidR="00030D81" w:rsidRP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0058AFD" w14:textId="7F42E8B8" w:rsidR="00030D81" w:rsidRPr="00030D81" w:rsidRDefault="00127A07" w:rsidP="00127A0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těchto aplikací jsou k dispozici i další nástroje s nejrůznějšími funkcemi.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MyScript Math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během okamžiku řeší ručně psané rovnice a zobrazuje postup,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MyScript Notes</w:t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shrnuje ručně psané poznámky a vytváří z nich strukturované studijní materiály nebo kvízy.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Noteshelf 3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3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nabízí různé formy pro zapisování a třídění nápadů,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ArcSite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4"/>
      </w:r>
      <w:r w:rsidR="00030D81" w:rsidRPr="00030D8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umí z hrubých skic udělat precizní </w:t>
      </w:r>
      <w:r w:rsidR="00030D81" w:rsidRPr="00030D81">
        <w:rPr>
          <w:rFonts w:ascii="Arial" w:hAnsi="Arial" w:cs="Arial"/>
          <w:sz w:val="22"/>
          <w:szCs w:val="22"/>
        </w:rPr>
        <w:t xml:space="preserve">CAD </w:t>
      </w:r>
      <w:r>
        <w:rPr>
          <w:rFonts w:ascii="Arial" w:hAnsi="Arial" w:cs="Arial"/>
          <w:sz w:val="22"/>
          <w:szCs w:val="22"/>
        </w:rPr>
        <w:t>schémata</w:t>
      </w:r>
      <w:r w:rsidR="00030D81" w:rsidRPr="00030D81">
        <w:rPr>
          <w:rFonts w:ascii="Arial" w:hAnsi="Arial" w:cs="Arial"/>
          <w:sz w:val="22"/>
          <w:szCs w:val="22"/>
        </w:rPr>
        <w:t>.</w:t>
      </w:r>
    </w:p>
    <w:p w14:paraId="10083627" w14:textId="7FCEDC61" w:rsidR="00030D81" w:rsidRPr="00F24629" w:rsidRDefault="00127A07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24629">
        <w:rPr>
          <w:rFonts w:ascii="Arial" w:hAnsi="Arial" w:cs="Arial"/>
          <w:b/>
          <w:sz w:val="22"/>
          <w:szCs w:val="22"/>
        </w:rPr>
        <w:lastRenderedPageBreak/>
        <w:t>Dostupnost</w:t>
      </w:r>
      <w:r w:rsidR="00877F87">
        <w:rPr>
          <w:rFonts w:ascii="Arial" w:hAnsi="Arial" w:cs="Arial"/>
          <w:b/>
          <w:sz w:val="22"/>
          <w:szCs w:val="22"/>
        </w:rPr>
        <w:t xml:space="preserve"> a speciální nabídky</w:t>
      </w:r>
    </w:p>
    <w:p w14:paraId="26122633" w14:textId="440AA575" w:rsidR="00030D81" w:rsidRDefault="00127A07" w:rsidP="00127A0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Tablety řady </w:t>
      </w:r>
      <w:r w:rsidR="00030D81" w:rsidRPr="00030D81">
        <w:rPr>
          <w:rFonts w:ascii="Arial" w:hAnsi="Arial" w:cs="Arial"/>
          <w:sz w:val="22"/>
          <w:szCs w:val="22"/>
        </w:rPr>
        <w:t xml:space="preserve">Galaxy Tab S12 </w:t>
      </w:r>
      <w:r>
        <w:rPr>
          <w:rFonts w:ascii="Arial" w:hAnsi="Arial" w:cs="Arial"/>
          <w:sz w:val="22"/>
          <w:szCs w:val="22"/>
        </w:rPr>
        <w:t>budou k dispozici na vybraných trzích od 7. října ve dvou barevných variantách, v šedé a stříbrné</w:t>
      </w:r>
      <w:r w:rsidR="00030D81" w:rsidRPr="00030D81">
        <w:rPr>
          <w:rFonts w:ascii="Arial" w:hAnsi="Arial" w:cs="Arial"/>
          <w:sz w:val="22"/>
          <w:szCs w:val="22"/>
        </w:rPr>
        <w:t>.</w:t>
      </w:r>
      <w:r w:rsidR="00030D81" w:rsidRPr="00030D81">
        <w:rPr>
          <w:rStyle w:val="Znakapoznpodarou"/>
          <w:rFonts w:ascii="Arial" w:hAnsi="Arial" w:cs="Arial"/>
          <w:sz w:val="22"/>
          <w:szCs w:val="22"/>
        </w:rPr>
        <w:footnoteReference w:id="25"/>
      </w:r>
    </w:p>
    <w:p w14:paraId="3E0F3B75" w14:textId="77777777" w:rsidR="00877F87" w:rsidRDefault="00877F87" w:rsidP="00127A0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74D7674" w14:textId="3FFF6730" w:rsidR="00877F87" w:rsidRDefault="00877F87" w:rsidP="00127A0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77F87">
        <w:rPr>
          <w:rFonts w:ascii="Arial" w:hAnsi="Arial" w:cs="Arial"/>
          <w:sz w:val="22"/>
          <w:szCs w:val="22"/>
        </w:rPr>
        <w:t xml:space="preserve">Zákazníci, kteří si v období od 7. října do 31. prosince 2026 zakoupí nové tablety mají možnost využít </w:t>
      </w:r>
      <w:r w:rsidR="00A53D07">
        <w:rPr>
          <w:rFonts w:ascii="Arial" w:hAnsi="Arial" w:cs="Arial"/>
          <w:sz w:val="22"/>
          <w:szCs w:val="22"/>
        </w:rPr>
        <w:t>c</w:t>
      </w:r>
      <w:r w:rsidR="00432CDA">
        <w:rPr>
          <w:rFonts w:ascii="Arial" w:hAnsi="Arial" w:cs="Arial"/>
          <w:sz w:val="22"/>
          <w:szCs w:val="22"/>
        </w:rPr>
        <w:t>ashback</w:t>
      </w:r>
      <w:r w:rsidR="001A4207">
        <w:rPr>
          <w:rFonts w:ascii="Arial" w:hAnsi="Arial" w:cs="Arial"/>
          <w:sz w:val="22"/>
          <w:szCs w:val="22"/>
        </w:rPr>
        <w:t xml:space="preserve"> bonus</w:t>
      </w:r>
      <w:r w:rsidRPr="00877F87">
        <w:rPr>
          <w:rFonts w:ascii="Arial" w:hAnsi="Arial" w:cs="Arial"/>
          <w:sz w:val="22"/>
          <w:szCs w:val="22"/>
        </w:rPr>
        <w:t xml:space="preserve"> 10 000 Kč u modelu Galaxy Tab S12 Ultra a 6 000 Kč u modelu Galaxy Tab S 12+.</w:t>
      </w:r>
      <w:r w:rsidR="002C60AC">
        <w:rPr>
          <w:rFonts w:ascii="Arial" w:hAnsi="Arial" w:cs="Arial"/>
          <w:sz w:val="22"/>
          <w:szCs w:val="22"/>
        </w:rPr>
        <w:t xml:space="preserve"> </w:t>
      </w:r>
    </w:p>
    <w:p w14:paraId="487AE429" w14:textId="77777777" w:rsidR="00877F87" w:rsidRDefault="00877F87" w:rsidP="00127A0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C16C55F" w14:textId="710A6060" w:rsidR="00877F87" w:rsidRDefault="00877F87" w:rsidP="00877F8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77F87">
        <w:rPr>
          <w:rFonts w:ascii="Arial" w:hAnsi="Arial" w:cs="Arial"/>
          <w:sz w:val="22"/>
          <w:szCs w:val="22"/>
        </w:rPr>
        <w:t xml:space="preserve">Jako další bonus se ke standardní dvouleté záruce </w:t>
      </w:r>
      <w:r w:rsidR="007F3AB6" w:rsidRPr="00877F87">
        <w:rPr>
          <w:rFonts w:ascii="Arial" w:hAnsi="Arial" w:cs="Arial"/>
          <w:sz w:val="22"/>
          <w:szCs w:val="22"/>
        </w:rPr>
        <w:t xml:space="preserve">přidává </w:t>
      </w:r>
      <w:r w:rsidRPr="00877F87">
        <w:rPr>
          <w:rFonts w:ascii="Arial" w:hAnsi="Arial" w:cs="Arial"/>
          <w:sz w:val="22"/>
          <w:szCs w:val="22"/>
        </w:rPr>
        <w:t xml:space="preserve">ještě jeden rok </w:t>
      </w:r>
      <w:r w:rsidR="00B125A4">
        <w:rPr>
          <w:rFonts w:ascii="Arial" w:hAnsi="Arial" w:cs="Arial"/>
          <w:sz w:val="22"/>
          <w:szCs w:val="22"/>
        </w:rPr>
        <w:t xml:space="preserve">záruky </w:t>
      </w:r>
      <w:r w:rsidRPr="00877F87">
        <w:rPr>
          <w:rFonts w:ascii="Arial" w:hAnsi="Arial" w:cs="Arial"/>
          <w:sz w:val="22"/>
          <w:szCs w:val="22"/>
        </w:rPr>
        <w:t xml:space="preserve">navíc. </w:t>
      </w:r>
      <w:r w:rsidR="00790DF1">
        <w:rPr>
          <w:rFonts w:ascii="Arial" w:hAnsi="Arial" w:cs="Arial"/>
          <w:sz w:val="22"/>
          <w:szCs w:val="22"/>
        </w:rPr>
        <w:t xml:space="preserve">K </w:t>
      </w:r>
      <w:r w:rsidRPr="00877F87">
        <w:rPr>
          <w:rFonts w:ascii="Arial" w:hAnsi="Arial" w:cs="Arial"/>
          <w:sz w:val="22"/>
          <w:szCs w:val="22"/>
        </w:rPr>
        <w:t xml:space="preserve">získání těchto </w:t>
      </w:r>
      <w:r w:rsidR="002C60AC">
        <w:rPr>
          <w:rFonts w:ascii="Arial" w:hAnsi="Arial" w:cs="Arial"/>
          <w:sz w:val="22"/>
          <w:szCs w:val="22"/>
        </w:rPr>
        <w:t xml:space="preserve">dvou </w:t>
      </w:r>
      <w:r w:rsidRPr="00877F87">
        <w:rPr>
          <w:rFonts w:ascii="Arial" w:hAnsi="Arial" w:cs="Arial"/>
          <w:sz w:val="22"/>
          <w:szCs w:val="22"/>
        </w:rPr>
        <w:t>výhod stačí nové zařízení</w:t>
      </w:r>
      <w:r w:rsidR="00102182">
        <w:rPr>
          <w:rFonts w:ascii="Arial" w:hAnsi="Arial" w:cs="Arial"/>
          <w:sz w:val="22"/>
          <w:szCs w:val="22"/>
        </w:rPr>
        <w:t xml:space="preserve"> zakoupené do 31. 12. 2026</w:t>
      </w:r>
      <w:r w:rsidRPr="00877F87">
        <w:rPr>
          <w:rFonts w:ascii="Arial" w:hAnsi="Arial" w:cs="Arial"/>
          <w:sz w:val="22"/>
          <w:szCs w:val="22"/>
        </w:rPr>
        <w:t xml:space="preserve"> </w:t>
      </w:r>
      <w:r w:rsidR="00102182">
        <w:rPr>
          <w:rFonts w:ascii="Arial" w:hAnsi="Arial" w:cs="Arial"/>
          <w:sz w:val="22"/>
          <w:szCs w:val="22"/>
        </w:rPr>
        <w:t>během</w:t>
      </w:r>
      <w:r w:rsidRPr="00877F87">
        <w:rPr>
          <w:rFonts w:ascii="Arial" w:hAnsi="Arial" w:cs="Arial"/>
          <w:sz w:val="22"/>
          <w:szCs w:val="22"/>
        </w:rPr>
        <w:t xml:space="preserve"> 14 dnů od nákupu zaregistrovat v aplikaci Samsung Members v sekci Výhody.</w:t>
      </w:r>
      <w:r w:rsidR="00102182">
        <w:rPr>
          <w:rStyle w:val="Znakapoznpodarou"/>
          <w:rFonts w:ascii="Arial" w:hAnsi="Arial" w:cs="Arial"/>
          <w:sz w:val="22"/>
          <w:szCs w:val="22"/>
        </w:rPr>
        <w:footnoteReference w:id="26"/>
      </w:r>
    </w:p>
    <w:p w14:paraId="3342D8B0" w14:textId="77777777" w:rsidR="00B125A4" w:rsidRDefault="00B125A4" w:rsidP="00877F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C832256" w14:textId="5DB9CB64" w:rsidR="00877F87" w:rsidRPr="00030D81" w:rsidRDefault="00490C96" w:rsidP="00877F8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90C96">
        <w:rPr>
          <w:rFonts w:ascii="Arial" w:hAnsi="Arial" w:cs="Arial"/>
          <w:sz w:val="22"/>
          <w:szCs w:val="22"/>
        </w:rPr>
        <w:t>Při koupi tabletů řady Galaxy Tab S12 m</w:t>
      </w:r>
      <w:r w:rsidR="00B959F6">
        <w:rPr>
          <w:rFonts w:ascii="Arial" w:hAnsi="Arial" w:cs="Arial"/>
          <w:sz w:val="22"/>
          <w:szCs w:val="22"/>
        </w:rPr>
        <w:t>ůžo</w:t>
      </w:r>
      <w:r w:rsidRPr="00490C96">
        <w:rPr>
          <w:rFonts w:ascii="Arial" w:hAnsi="Arial" w:cs="Arial"/>
          <w:sz w:val="22"/>
          <w:szCs w:val="22"/>
        </w:rPr>
        <w:t>u uživatelé kromě finanční úspory získat také přístup k prémiovému balíčku online služby Lepší.TV s balíčkem HBO až na 6 měsíců bezplatně. Tato služba nabízí vysílání víc než 165 televizních stanic a umožňuje vychutnat si oblíbené filmy, seriály či sportovní zápasy online kdekoli na zařízeních řady Galaxy Tab S12.</w:t>
      </w:r>
      <w:r>
        <w:rPr>
          <w:rStyle w:val="Znakapoznpodarou"/>
          <w:rFonts w:ascii="Arial" w:hAnsi="Arial" w:cs="Arial"/>
          <w:sz w:val="22"/>
          <w:szCs w:val="22"/>
        </w:rPr>
        <w:footnoteReference w:id="27"/>
      </w:r>
    </w:p>
    <w:p w14:paraId="02BF3A86" w14:textId="3F1F1EEA" w:rsidR="00877F87" w:rsidRDefault="009D4917" w:rsidP="00127A0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Novinky </w:t>
      </w:r>
      <w:r w:rsidR="00E36EFC" w:rsidRPr="00E36EFC">
        <w:rPr>
          <w:rFonts w:ascii="Arial" w:hAnsi="Arial" w:cs="Arial"/>
          <w:sz w:val="22"/>
          <w:szCs w:val="22"/>
        </w:rPr>
        <w:t xml:space="preserve">Galaxy Tab S12 Ultra a Galaxy Tab S12+, navržené </w:t>
      </w:r>
      <w:r w:rsidR="00E36EFC">
        <w:rPr>
          <w:rFonts w:ascii="Arial" w:hAnsi="Arial" w:cs="Arial"/>
          <w:sz w:val="22"/>
          <w:szCs w:val="22"/>
        </w:rPr>
        <w:t>k</w:t>
      </w:r>
      <w:r w:rsidR="00E36EFC" w:rsidRPr="00E36EFC">
        <w:rPr>
          <w:rFonts w:ascii="Arial" w:hAnsi="Arial" w:cs="Arial"/>
          <w:sz w:val="22"/>
          <w:szCs w:val="22"/>
        </w:rPr>
        <w:t xml:space="preserve"> dlouhodobé</w:t>
      </w:r>
      <w:r w:rsidR="00E36EFC">
        <w:rPr>
          <w:rFonts w:ascii="Arial" w:hAnsi="Arial" w:cs="Arial"/>
          <w:sz w:val="22"/>
          <w:szCs w:val="22"/>
        </w:rPr>
        <w:t>mu</w:t>
      </w:r>
      <w:r w:rsidR="00E36EFC" w:rsidRPr="00E36EFC">
        <w:rPr>
          <w:rFonts w:ascii="Arial" w:hAnsi="Arial" w:cs="Arial"/>
          <w:sz w:val="22"/>
          <w:szCs w:val="22"/>
        </w:rPr>
        <w:t xml:space="preserve"> a spolehlivé</w:t>
      </w:r>
      <w:r w:rsidR="00E36EFC">
        <w:rPr>
          <w:rFonts w:ascii="Arial" w:hAnsi="Arial" w:cs="Arial"/>
          <w:sz w:val="22"/>
          <w:szCs w:val="22"/>
        </w:rPr>
        <w:t>mu</w:t>
      </w:r>
      <w:r w:rsidR="00E36EFC" w:rsidRPr="00E36EFC">
        <w:rPr>
          <w:rFonts w:ascii="Arial" w:hAnsi="Arial" w:cs="Arial"/>
          <w:sz w:val="22"/>
          <w:szCs w:val="22"/>
        </w:rPr>
        <w:t xml:space="preserve"> používání, podporují až sedm generací aktualizací operačního systému</w:t>
      </w:r>
      <w:r w:rsidR="00877F87">
        <w:rPr>
          <w:rFonts w:ascii="Arial" w:hAnsi="Arial" w:cs="Arial"/>
          <w:sz w:val="22"/>
          <w:szCs w:val="22"/>
        </w:rPr>
        <w:t xml:space="preserve"> a bezpečnostních aktualizací</w:t>
      </w:r>
      <w:r w:rsidR="00877F87" w:rsidRPr="00030D81">
        <w:rPr>
          <w:rFonts w:ascii="Arial" w:hAnsi="Arial" w:cs="Arial"/>
          <w:sz w:val="22"/>
          <w:szCs w:val="22"/>
        </w:rPr>
        <w:t>.</w:t>
      </w:r>
      <w:r w:rsidR="00877F87" w:rsidRPr="00030D81">
        <w:rPr>
          <w:rStyle w:val="Znakapoznpodarou"/>
          <w:rFonts w:ascii="Arial" w:hAnsi="Arial" w:cs="Arial"/>
          <w:sz w:val="22"/>
          <w:szCs w:val="22"/>
        </w:rPr>
        <w:footnoteReference w:id="28"/>
      </w:r>
    </w:p>
    <w:p w14:paraId="1E5E2532" w14:textId="77777777" w:rsidR="00030D81" w:rsidRP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D4A0975" w14:textId="752EEB29" w:rsidR="00030D81" w:rsidRDefault="00CD4F5D" w:rsidP="00CD4F5D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A ke klidnému spánku uživatelů výrazně přispívá i speciální pojišťovací program </w:t>
      </w:r>
      <w:r w:rsidR="00030D81" w:rsidRPr="00030D81">
        <w:rPr>
          <w:rFonts w:ascii="Arial" w:hAnsi="Arial" w:cs="Arial"/>
          <w:b/>
          <w:bCs/>
          <w:sz w:val="22"/>
          <w:szCs w:val="22"/>
        </w:rPr>
        <w:t>Samsung Care+</w:t>
      </w:r>
      <w:r w:rsidR="00030D81" w:rsidRPr="00030D8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9"/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Nabízí komplexní krytí podle přání uživatelů, mimo jiné rychlé opravy v případě náhlého poškození, prodlouženou záruku i certifikovanou odbornou podporu doma i v zahraničí. Uživatelé telefonů Galaxy s uživatelským rozhraním </w:t>
      </w:r>
      <w:r w:rsidRPr="00D277FA">
        <w:rPr>
          <w:rFonts w:ascii="Arial" w:eastAsia="Malgun Gothic" w:hAnsi="Arial" w:cs="Arial"/>
          <w:sz w:val="22"/>
          <w:szCs w:val="22"/>
        </w:rPr>
        <w:t>One UI 9</w:t>
      </w:r>
      <w:r>
        <w:rPr>
          <w:rFonts w:ascii="Arial" w:eastAsia="Malgun Gothic" w:hAnsi="Arial" w:cs="Arial"/>
          <w:sz w:val="22"/>
          <w:szCs w:val="22"/>
        </w:rPr>
        <w:t xml:space="preserve"> si navíc </w:t>
      </w:r>
      <w:r w:rsidR="00600F3A">
        <w:rPr>
          <w:rFonts w:ascii="Arial" w:eastAsia="Malgun Gothic" w:hAnsi="Arial" w:cs="Arial"/>
          <w:sz w:val="22"/>
          <w:szCs w:val="22"/>
        </w:rPr>
        <w:t>můžou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lastRenderedPageBreak/>
        <w:t xml:space="preserve">snadno zkontrolovat stav služby </w:t>
      </w:r>
      <w:r w:rsidRPr="00D277FA">
        <w:rPr>
          <w:rFonts w:ascii="Arial" w:eastAsia="Malgun Gothic" w:hAnsi="Arial" w:cs="Arial"/>
          <w:sz w:val="22"/>
          <w:szCs w:val="22"/>
        </w:rPr>
        <w:t>Samsung Care+</w:t>
      </w:r>
      <w:r>
        <w:rPr>
          <w:rFonts w:ascii="Arial" w:eastAsia="Malgun Gothic" w:hAnsi="Arial" w:cs="Arial"/>
          <w:sz w:val="22"/>
          <w:szCs w:val="22"/>
        </w:rPr>
        <w:t xml:space="preserve"> přímo na displeji tabletu a přihlásit se k pojistnému programu pomocí položky </w:t>
      </w:r>
      <w:r w:rsidRPr="00030D81">
        <w:rPr>
          <w:rFonts w:ascii="Arial" w:hAnsi="Arial" w:cs="Arial"/>
          <w:sz w:val="22"/>
          <w:szCs w:val="22"/>
        </w:rPr>
        <w:t xml:space="preserve">Warranty and </w:t>
      </w:r>
      <w:r>
        <w:rPr>
          <w:rFonts w:ascii="Arial" w:hAnsi="Arial" w:cs="Arial"/>
          <w:sz w:val="22"/>
          <w:szCs w:val="22"/>
        </w:rPr>
        <w:t>C</w:t>
      </w:r>
      <w:r w:rsidRPr="00030D81">
        <w:rPr>
          <w:rFonts w:ascii="Arial" w:hAnsi="Arial" w:cs="Arial"/>
          <w:sz w:val="22"/>
          <w:szCs w:val="22"/>
        </w:rPr>
        <w:t>are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v základním menu. K dispozici jsou zde informace o záruční době, autodiagnostice, žádostech o opravy i podpoře na dálku. Vše</w:t>
      </w:r>
      <w:r w:rsidR="00490BC4">
        <w:rPr>
          <w:rFonts w:ascii="Arial" w:eastAsia="Malgun Gothic" w:hAnsi="Arial" w:cs="Arial"/>
          <w:sz w:val="22"/>
          <w:szCs w:val="22"/>
        </w:rPr>
        <w:t>chno</w:t>
      </w:r>
      <w:r>
        <w:rPr>
          <w:rFonts w:ascii="Arial" w:eastAsia="Malgun Gothic" w:hAnsi="Arial" w:cs="Arial"/>
          <w:sz w:val="22"/>
          <w:szCs w:val="22"/>
        </w:rPr>
        <w:t xml:space="preserve"> se přehledně zobrazí na jedné obrazovce.</w:t>
      </w:r>
    </w:p>
    <w:p w14:paraId="30B71DA8" w14:textId="77777777" w:rsidR="00877F87" w:rsidRDefault="00877F87" w:rsidP="00CD4F5D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725ABDD" w14:textId="72ED67B4" w:rsidR="00877F87" w:rsidRPr="00877F87" w:rsidRDefault="00490BC4" w:rsidP="00877F8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</w:t>
      </w:r>
      <w:r w:rsidR="00877F87" w:rsidRPr="00877F87">
        <w:rPr>
          <w:rFonts w:ascii="Arial" w:hAnsi="Arial" w:cs="Arial"/>
          <w:sz w:val="22"/>
          <w:szCs w:val="22"/>
        </w:rPr>
        <w:t xml:space="preserve">ýše zmíněné akce se vztahují na nová, nerozbalená zařízení z české distribuce a platí do vyprodání zásob. Úplná pravidla a podmínky jednotlivých nabídek najdete na stránkách </w:t>
      </w:r>
      <w:hyperlink r:id="rId8" w:history="1">
        <w:r w:rsidR="00877F87" w:rsidRPr="00A607EC">
          <w:rPr>
            <w:rStyle w:val="Hypertextovodkaz"/>
            <w:rFonts w:ascii="Arial" w:hAnsi="Arial" w:cs="Arial"/>
            <w:sz w:val="22"/>
            <w:szCs w:val="22"/>
          </w:rPr>
          <w:t>www.novysamsung.cz/tabs12</w:t>
        </w:r>
      </w:hyperlink>
      <w:r w:rsidR="00877F87">
        <w:rPr>
          <w:rFonts w:ascii="Arial" w:hAnsi="Arial" w:cs="Arial"/>
          <w:sz w:val="22"/>
          <w:szCs w:val="22"/>
        </w:rPr>
        <w:t>.</w:t>
      </w:r>
    </w:p>
    <w:p w14:paraId="68A934F5" w14:textId="77777777" w:rsid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45FAA66" w14:textId="662D006A" w:rsidR="00030D81" w:rsidRPr="00030D81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Další informace</w:t>
      </w:r>
      <w:r w:rsidR="00E4754E">
        <w:rPr>
          <w:rFonts w:ascii="Arial" w:hAnsi="Arial" w:cs="Arial"/>
          <w:sz w:val="22"/>
          <w:szCs w:val="22"/>
        </w:rPr>
        <w:t xml:space="preserve"> </w:t>
      </w:r>
      <w:r w:rsidR="00490BC4">
        <w:rPr>
          <w:rFonts w:ascii="Arial" w:hAnsi="Arial" w:cs="Arial"/>
          <w:sz w:val="22"/>
          <w:szCs w:val="22"/>
        </w:rPr>
        <w:t xml:space="preserve">jsou k nalezení </w:t>
      </w:r>
      <w:r w:rsidR="00E4754E">
        <w:rPr>
          <w:rFonts w:ascii="Arial" w:hAnsi="Arial" w:cs="Arial"/>
          <w:sz w:val="22"/>
          <w:szCs w:val="22"/>
        </w:rPr>
        <w:t>na</w:t>
      </w:r>
      <w:r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Pr="0009446B">
          <w:rPr>
            <w:rStyle w:val="Hypertextovodkaz"/>
            <w:rFonts w:ascii="Arial" w:hAnsi="Arial" w:cs="Arial"/>
            <w:sz w:val="22"/>
            <w:szCs w:val="22"/>
          </w:rPr>
          <w:t>Samsung Newsroom</w:t>
        </w:r>
      </w:hyperlink>
      <w:r w:rsidRPr="00030D81">
        <w:rPr>
          <w:rFonts w:ascii="Arial" w:hAnsi="Arial" w:cs="Arial"/>
          <w:sz w:val="22"/>
          <w:szCs w:val="22"/>
        </w:rPr>
        <w:t xml:space="preserve"> </w:t>
      </w:r>
      <w:r w:rsidR="0009446B">
        <w:rPr>
          <w:rFonts w:ascii="Arial" w:hAnsi="Arial" w:cs="Arial"/>
          <w:sz w:val="22"/>
          <w:szCs w:val="22"/>
        </w:rPr>
        <w:t>ne</w:t>
      </w:r>
      <w:r>
        <w:rPr>
          <w:rFonts w:ascii="Arial" w:hAnsi="Arial" w:cs="Arial"/>
          <w:sz w:val="22"/>
          <w:szCs w:val="22"/>
        </w:rPr>
        <w:t xml:space="preserve">bo </w:t>
      </w:r>
      <w:hyperlink r:id="rId10" w:history="1">
        <w:r w:rsidR="0009446B" w:rsidRPr="0009446B">
          <w:rPr>
            <w:rStyle w:val="Hypertextovodkaz"/>
            <w:rFonts w:ascii="Arial" w:hAnsi="Arial" w:cs="Arial"/>
            <w:sz w:val="22"/>
            <w:szCs w:val="22"/>
          </w:rPr>
          <w:t>s</w:t>
        </w:r>
        <w:r w:rsidRPr="0009446B">
          <w:rPr>
            <w:rStyle w:val="Hypertextovodkaz"/>
            <w:rFonts w:ascii="Arial" w:hAnsi="Arial" w:cs="Arial"/>
            <w:sz w:val="22"/>
            <w:szCs w:val="22"/>
          </w:rPr>
          <w:t>amsung.c</w:t>
        </w:r>
        <w:r w:rsidR="0009446B" w:rsidRPr="0009446B">
          <w:rPr>
            <w:rStyle w:val="Hypertextovodkaz"/>
            <w:rFonts w:ascii="Arial" w:hAnsi="Arial" w:cs="Arial"/>
            <w:sz w:val="22"/>
            <w:szCs w:val="22"/>
          </w:rPr>
          <w:t>z</w:t>
        </w:r>
      </w:hyperlink>
      <w:r w:rsidRPr="00030D81">
        <w:rPr>
          <w:rFonts w:ascii="Arial" w:hAnsi="Arial" w:cs="Arial"/>
          <w:sz w:val="22"/>
          <w:szCs w:val="22"/>
        </w:rPr>
        <w:t>.</w:t>
      </w: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4CBD355" w14:textId="77777777" w:rsidR="00B959F6" w:rsidRDefault="00B959F6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2"/>
        <w:gridCol w:w="1802"/>
        <w:gridCol w:w="1803"/>
        <w:gridCol w:w="1803"/>
        <w:gridCol w:w="1803"/>
      </w:tblGrid>
      <w:tr w:rsidR="00226400" w14:paraId="4F8737D2" w14:textId="77777777" w:rsidTr="00641473">
        <w:tc>
          <w:tcPr>
            <w:tcW w:w="1802" w:type="dxa"/>
            <w:shd w:val="clear" w:color="auto" w:fill="8496B0" w:themeFill="text2" w:themeFillTint="99"/>
            <w:vAlign w:val="center"/>
          </w:tcPr>
          <w:p w14:paraId="0995EB81" w14:textId="0A1B7CBA" w:rsidR="00226400" w:rsidRPr="00226400" w:rsidRDefault="00226400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Model</w:t>
            </w:r>
          </w:p>
        </w:tc>
        <w:tc>
          <w:tcPr>
            <w:tcW w:w="1802" w:type="dxa"/>
            <w:shd w:val="clear" w:color="auto" w:fill="8496B0" w:themeFill="text2" w:themeFillTint="99"/>
            <w:vAlign w:val="center"/>
          </w:tcPr>
          <w:p w14:paraId="57786624" w14:textId="584F8D36" w:rsidR="00226400" w:rsidRPr="00226400" w:rsidRDefault="00226400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Velikost uložiště</w:t>
            </w:r>
          </w:p>
        </w:tc>
        <w:tc>
          <w:tcPr>
            <w:tcW w:w="1803" w:type="dxa"/>
            <w:shd w:val="clear" w:color="auto" w:fill="8496B0" w:themeFill="text2" w:themeFillTint="99"/>
            <w:vAlign w:val="center"/>
          </w:tcPr>
          <w:p w14:paraId="40F34859" w14:textId="7EB74D82" w:rsidR="00226400" w:rsidRPr="00226400" w:rsidRDefault="00226400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Barva</w:t>
            </w:r>
          </w:p>
        </w:tc>
        <w:tc>
          <w:tcPr>
            <w:tcW w:w="1803" w:type="dxa"/>
            <w:shd w:val="clear" w:color="auto" w:fill="8496B0" w:themeFill="text2" w:themeFillTint="99"/>
            <w:vAlign w:val="center"/>
          </w:tcPr>
          <w:p w14:paraId="502B4CEE" w14:textId="08D603DD" w:rsidR="00226400" w:rsidRPr="00226400" w:rsidRDefault="00226400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Doporučená maloobchodní cena</w:t>
            </w:r>
          </w:p>
        </w:tc>
        <w:tc>
          <w:tcPr>
            <w:tcW w:w="1803" w:type="dxa"/>
            <w:shd w:val="clear" w:color="auto" w:fill="8496B0" w:themeFill="text2" w:themeFillTint="99"/>
            <w:vAlign w:val="center"/>
          </w:tcPr>
          <w:p w14:paraId="2833350F" w14:textId="55BA00BB" w:rsidR="00226400" w:rsidRPr="00226400" w:rsidRDefault="00226400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Cena po </w:t>
            </w:r>
            <w:r w:rsidR="00C020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cashbacku</w:t>
            </w:r>
            <w:r w:rsidR="00641473" w:rsidRPr="006414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641473" w14:paraId="208FB293" w14:textId="77777777" w:rsidTr="00641473">
        <w:trPr>
          <w:trHeight w:val="421"/>
        </w:trPr>
        <w:tc>
          <w:tcPr>
            <w:tcW w:w="1802" w:type="dxa"/>
            <w:vMerge w:val="restart"/>
            <w:vAlign w:val="center"/>
          </w:tcPr>
          <w:p w14:paraId="1175560C" w14:textId="351A0455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Galaxy Tab S12 Ultra</w:t>
            </w:r>
          </w:p>
        </w:tc>
        <w:tc>
          <w:tcPr>
            <w:tcW w:w="1802" w:type="dxa"/>
            <w:vAlign w:val="center"/>
          </w:tcPr>
          <w:p w14:paraId="5D72CD45" w14:textId="46E275CA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256 GB 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 w:val="restart"/>
            <w:vAlign w:val="center"/>
          </w:tcPr>
          <w:p w14:paraId="4D8FE8D5" w14:textId="77777777" w:rsidR="00641473" w:rsidRDefault="00641473" w:rsidP="00641473">
            <w:pPr>
              <w:tabs>
                <w:tab w:val="left" w:pos="142"/>
              </w:tabs>
              <w:spacing w:line="30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839B1C7" w14:textId="2D549672" w:rsidR="00641473" w:rsidRPr="00226400" w:rsidRDefault="00E973CC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641473" w:rsidRPr="00226400">
              <w:rPr>
                <w:rFonts w:ascii="Arial" w:hAnsi="Arial" w:cs="Arial"/>
                <w:color w:val="000000"/>
                <w:sz w:val="20"/>
                <w:szCs w:val="20"/>
              </w:rPr>
              <w:t xml:space="preserve">tříbrná,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š</w:t>
            </w:r>
            <w:r w:rsidR="00641473" w:rsidRPr="00226400">
              <w:rPr>
                <w:rFonts w:ascii="Arial" w:hAnsi="Arial" w:cs="Arial"/>
                <w:color w:val="000000"/>
                <w:sz w:val="20"/>
                <w:szCs w:val="20"/>
              </w:rPr>
              <w:t>edá</w:t>
            </w:r>
          </w:p>
        </w:tc>
        <w:tc>
          <w:tcPr>
            <w:tcW w:w="1803" w:type="dxa"/>
            <w:vAlign w:val="center"/>
          </w:tcPr>
          <w:p w14:paraId="7865CD5F" w14:textId="7C4FFB73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37 899 Kč</w:t>
            </w:r>
          </w:p>
        </w:tc>
        <w:tc>
          <w:tcPr>
            <w:tcW w:w="1803" w:type="dxa"/>
            <w:vAlign w:val="center"/>
          </w:tcPr>
          <w:p w14:paraId="7484AA8C" w14:textId="16D2CAA5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27 899 Kč</w:t>
            </w:r>
          </w:p>
        </w:tc>
      </w:tr>
      <w:tr w:rsidR="00641473" w14:paraId="15D6AC18" w14:textId="77777777" w:rsidTr="00641473">
        <w:trPr>
          <w:trHeight w:val="413"/>
        </w:trPr>
        <w:tc>
          <w:tcPr>
            <w:tcW w:w="1802" w:type="dxa"/>
            <w:vMerge/>
            <w:vAlign w:val="center"/>
          </w:tcPr>
          <w:p w14:paraId="43C272AA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15B5C59E" w14:textId="0B74FD55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512 GB 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796AFA6A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1815A14E" w14:textId="50AC7FBB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42 799 Kč</w:t>
            </w:r>
          </w:p>
        </w:tc>
        <w:tc>
          <w:tcPr>
            <w:tcW w:w="1803" w:type="dxa"/>
            <w:vAlign w:val="center"/>
          </w:tcPr>
          <w:p w14:paraId="10D9FD4A" w14:textId="2F66E1B6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32 799 Kč</w:t>
            </w:r>
          </w:p>
        </w:tc>
      </w:tr>
      <w:tr w:rsidR="00641473" w14:paraId="1B747D40" w14:textId="77777777" w:rsidTr="00641473">
        <w:trPr>
          <w:trHeight w:val="419"/>
        </w:trPr>
        <w:tc>
          <w:tcPr>
            <w:tcW w:w="1802" w:type="dxa"/>
            <w:vMerge/>
            <w:vAlign w:val="center"/>
          </w:tcPr>
          <w:p w14:paraId="6794CEA3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52C82CB7" w14:textId="2592BBBF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1 TB + 16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646838BA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0D552605" w14:textId="5D8BF5B4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52 599 Kč</w:t>
            </w:r>
          </w:p>
        </w:tc>
        <w:tc>
          <w:tcPr>
            <w:tcW w:w="1803" w:type="dxa"/>
            <w:vAlign w:val="center"/>
          </w:tcPr>
          <w:p w14:paraId="16A03741" w14:textId="6D81A8F4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42 599 Kč</w:t>
            </w:r>
          </w:p>
        </w:tc>
      </w:tr>
      <w:tr w:rsidR="00641473" w14:paraId="078729DE" w14:textId="77777777" w:rsidTr="00641473">
        <w:trPr>
          <w:trHeight w:val="412"/>
        </w:trPr>
        <w:tc>
          <w:tcPr>
            <w:tcW w:w="1802" w:type="dxa"/>
            <w:vMerge w:val="restart"/>
            <w:vAlign w:val="center"/>
          </w:tcPr>
          <w:p w14:paraId="5EF5C269" w14:textId="6661035E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Galaxy Tab S12 Ultra 5G</w:t>
            </w:r>
          </w:p>
        </w:tc>
        <w:tc>
          <w:tcPr>
            <w:tcW w:w="1802" w:type="dxa"/>
            <w:vAlign w:val="center"/>
          </w:tcPr>
          <w:p w14:paraId="15301EE6" w14:textId="5BB6A370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256 GB 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721E0E7B" w14:textId="730EB02B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061E75FB" w14:textId="3D83D39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41 599 Kč</w:t>
            </w:r>
          </w:p>
        </w:tc>
        <w:tc>
          <w:tcPr>
            <w:tcW w:w="1803" w:type="dxa"/>
            <w:vAlign w:val="center"/>
          </w:tcPr>
          <w:p w14:paraId="59A0C3DF" w14:textId="2B994F1F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31 599 Kč</w:t>
            </w:r>
          </w:p>
        </w:tc>
      </w:tr>
      <w:tr w:rsidR="00641473" w14:paraId="47103D6B" w14:textId="77777777" w:rsidTr="00641473">
        <w:trPr>
          <w:trHeight w:val="417"/>
        </w:trPr>
        <w:tc>
          <w:tcPr>
            <w:tcW w:w="1802" w:type="dxa"/>
            <w:vMerge/>
            <w:vAlign w:val="center"/>
          </w:tcPr>
          <w:p w14:paraId="675DD3AE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158EB698" w14:textId="10F2F041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512 GB 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1EFFACC7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519413AD" w14:textId="66D9CB3F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46 499 Kč</w:t>
            </w:r>
          </w:p>
        </w:tc>
        <w:tc>
          <w:tcPr>
            <w:tcW w:w="1803" w:type="dxa"/>
            <w:vAlign w:val="center"/>
          </w:tcPr>
          <w:p w14:paraId="38C3B555" w14:textId="3A1774DE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36 499 Kč</w:t>
            </w:r>
          </w:p>
        </w:tc>
      </w:tr>
      <w:tr w:rsidR="00641473" w14:paraId="0B9D4128" w14:textId="77777777" w:rsidTr="00641473">
        <w:trPr>
          <w:trHeight w:val="423"/>
        </w:trPr>
        <w:tc>
          <w:tcPr>
            <w:tcW w:w="1802" w:type="dxa"/>
            <w:vMerge/>
            <w:vAlign w:val="center"/>
          </w:tcPr>
          <w:p w14:paraId="24F67BE7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1EFC14B4" w14:textId="10714162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1 TB + 16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47B2F151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36E0858C" w14:textId="0E463500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3D3231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 299 Kč</w:t>
            </w:r>
          </w:p>
        </w:tc>
        <w:tc>
          <w:tcPr>
            <w:tcW w:w="1803" w:type="dxa"/>
            <w:vAlign w:val="center"/>
          </w:tcPr>
          <w:p w14:paraId="5E700C85" w14:textId="089B0830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3D3231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 299 Kč</w:t>
            </w:r>
          </w:p>
        </w:tc>
      </w:tr>
      <w:tr w:rsidR="00641473" w14:paraId="41849FFE" w14:textId="77777777" w:rsidTr="00641473">
        <w:trPr>
          <w:trHeight w:val="416"/>
        </w:trPr>
        <w:tc>
          <w:tcPr>
            <w:tcW w:w="1802" w:type="dxa"/>
            <w:vMerge w:val="restart"/>
            <w:vAlign w:val="center"/>
          </w:tcPr>
          <w:p w14:paraId="22FBD5B1" w14:textId="6971DCC3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Galaxy Tab S12+</w:t>
            </w:r>
          </w:p>
        </w:tc>
        <w:tc>
          <w:tcPr>
            <w:tcW w:w="1802" w:type="dxa"/>
            <w:vAlign w:val="center"/>
          </w:tcPr>
          <w:p w14:paraId="3241A006" w14:textId="567F09BC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256 GB 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1AA4CCEA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3F55F277" w14:textId="1A000A33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31 999 Kč</w:t>
            </w:r>
          </w:p>
        </w:tc>
        <w:tc>
          <w:tcPr>
            <w:tcW w:w="1803" w:type="dxa"/>
            <w:vAlign w:val="center"/>
          </w:tcPr>
          <w:p w14:paraId="5F43A7AE" w14:textId="25B6339D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25 999 Kč</w:t>
            </w:r>
          </w:p>
        </w:tc>
      </w:tr>
      <w:tr w:rsidR="00641473" w14:paraId="469D03C8" w14:textId="77777777" w:rsidTr="00641473">
        <w:trPr>
          <w:trHeight w:val="408"/>
        </w:trPr>
        <w:tc>
          <w:tcPr>
            <w:tcW w:w="1802" w:type="dxa"/>
            <w:vMerge/>
            <w:vAlign w:val="center"/>
          </w:tcPr>
          <w:p w14:paraId="5B531871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1DDD8011" w14:textId="3362B1B6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512 GB 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5586DDEC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31FC8718" w14:textId="3D60B3C8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36 899 Kč</w:t>
            </w:r>
          </w:p>
        </w:tc>
        <w:tc>
          <w:tcPr>
            <w:tcW w:w="1803" w:type="dxa"/>
            <w:vAlign w:val="center"/>
          </w:tcPr>
          <w:p w14:paraId="3FD76DD3" w14:textId="19CA2111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30 899 Kč</w:t>
            </w:r>
          </w:p>
        </w:tc>
      </w:tr>
      <w:tr w:rsidR="00641473" w14:paraId="3A13B86F" w14:textId="77777777" w:rsidTr="00641473">
        <w:trPr>
          <w:trHeight w:val="413"/>
        </w:trPr>
        <w:tc>
          <w:tcPr>
            <w:tcW w:w="1802" w:type="dxa"/>
            <w:vMerge w:val="restart"/>
            <w:vAlign w:val="center"/>
          </w:tcPr>
          <w:p w14:paraId="605F835E" w14:textId="3DE2D62C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Galaxy Tab S12+ 5G</w:t>
            </w:r>
          </w:p>
        </w:tc>
        <w:tc>
          <w:tcPr>
            <w:tcW w:w="1802" w:type="dxa"/>
            <w:vAlign w:val="center"/>
          </w:tcPr>
          <w:p w14:paraId="4B3F912D" w14:textId="49BA819F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 xml:space="preserve">256 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GB </w:t>
            </w: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60B157FE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0E8993A7" w14:textId="50070E80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35 699 Kč</w:t>
            </w:r>
          </w:p>
        </w:tc>
        <w:tc>
          <w:tcPr>
            <w:tcW w:w="1803" w:type="dxa"/>
            <w:vAlign w:val="center"/>
          </w:tcPr>
          <w:p w14:paraId="4EF2221E" w14:textId="1479F7BE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29 699 Kč</w:t>
            </w:r>
          </w:p>
        </w:tc>
      </w:tr>
      <w:tr w:rsidR="00641473" w14:paraId="4673A89C" w14:textId="77777777" w:rsidTr="00641473">
        <w:trPr>
          <w:trHeight w:val="419"/>
        </w:trPr>
        <w:tc>
          <w:tcPr>
            <w:tcW w:w="1802" w:type="dxa"/>
            <w:vMerge/>
            <w:vAlign w:val="center"/>
          </w:tcPr>
          <w:p w14:paraId="3B14CCE0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28048A37" w14:textId="2BD4EC7D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 xml:space="preserve">512 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GB </w:t>
            </w: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+ 12</w:t>
            </w:r>
            <w:r w:rsidR="002C60AC">
              <w:rPr>
                <w:rFonts w:ascii="Arial" w:hAnsi="Arial" w:cs="Arial"/>
                <w:color w:val="000000"/>
                <w:sz w:val="20"/>
                <w:szCs w:val="20"/>
              </w:rPr>
              <w:t xml:space="preserve"> GB RAM</w:t>
            </w:r>
          </w:p>
        </w:tc>
        <w:tc>
          <w:tcPr>
            <w:tcW w:w="1803" w:type="dxa"/>
            <w:vMerge/>
            <w:vAlign w:val="center"/>
          </w:tcPr>
          <w:p w14:paraId="51372C7B" w14:textId="77777777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4CB255FB" w14:textId="7C7505AA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40 599 Kč</w:t>
            </w:r>
          </w:p>
        </w:tc>
        <w:tc>
          <w:tcPr>
            <w:tcW w:w="1803" w:type="dxa"/>
            <w:vAlign w:val="center"/>
          </w:tcPr>
          <w:p w14:paraId="70995C37" w14:textId="5F60A249" w:rsidR="00641473" w:rsidRPr="00226400" w:rsidRDefault="00641473" w:rsidP="00641473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6400">
              <w:rPr>
                <w:rFonts w:ascii="Arial" w:hAnsi="Arial" w:cs="Arial"/>
                <w:color w:val="000000"/>
                <w:sz w:val="20"/>
                <w:szCs w:val="20"/>
              </w:rPr>
              <w:t>34 599 Kč</w:t>
            </w:r>
          </w:p>
        </w:tc>
      </w:tr>
    </w:tbl>
    <w:p w14:paraId="0AD4BA89" w14:textId="36619B20" w:rsidR="00641473" w:rsidRPr="00A675E3" w:rsidRDefault="00641473" w:rsidP="00641473">
      <w:pPr>
        <w:tabs>
          <w:tab w:val="left" w:pos="142"/>
        </w:tabs>
        <w:spacing w:line="300" w:lineRule="auto"/>
        <w:jc w:val="both"/>
        <w:rPr>
          <w:rFonts w:ascii="Arial" w:hAnsi="Arial" w:cs="Arial"/>
          <w:i/>
          <w:iCs/>
          <w:color w:val="000000"/>
          <w:sz w:val="18"/>
          <w:szCs w:val="18"/>
        </w:rPr>
      </w:pPr>
      <w:r w:rsidRPr="00A675E3">
        <w:rPr>
          <w:rFonts w:ascii="Arial" w:hAnsi="Arial" w:cs="Arial"/>
          <w:i/>
          <w:iCs/>
          <w:color w:val="000000"/>
          <w:sz w:val="18"/>
          <w:szCs w:val="18"/>
        </w:rPr>
        <w:t xml:space="preserve">*Zákazník </w:t>
      </w:r>
      <w:r w:rsidR="00B959F6">
        <w:rPr>
          <w:rFonts w:ascii="Arial" w:hAnsi="Arial" w:cs="Arial"/>
          <w:i/>
          <w:iCs/>
          <w:color w:val="000000"/>
          <w:sz w:val="18"/>
          <w:szCs w:val="18"/>
        </w:rPr>
        <w:t>může po splnění všech podmínek a po schválení registrace</w:t>
      </w:r>
      <w:r w:rsidR="00715446">
        <w:rPr>
          <w:rFonts w:ascii="Arial" w:hAnsi="Arial" w:cs="Arial"/>
          <w:i/>
          <w:iCs/>
          <w:color w:val="000000"/>
          <w:sz w:val="18"/>
          <w:szCs w:val="18"/>
        </w:rPr>
        <w:t xml:space="preserve"> získat</w:t>
      </w:r>
      <w:r w:rsidR="00B959F6">
        <w:rPr>
          <w:rFonts w:ascii="Arial" w:hAnsi="Arial" w:cs="Arial"/>
          <w:i/>
          <w:iCs/>
          <w:color w:val="000000"/>
          <w:sz w:val="18"/>
          <w:szCs w:val="18"/>
        </w:rPr>
        <w:t xml:space="preserve"> cashback ve výši až 10 000 </w:t>
      </w:r>
      <w:r w:rsidRPr="00A675E3">
        <w:rPr>
          <w:rFonts w:ascii="Arial" w:hAnsi="Arial" w:cs="Arial"/>
          <w:i/>
          <w:iCs/>
          <w:color w:val="000000"/>
          <w:sz w:val="18"/>
          <w:szCs w:val="18"/>
        </w:rPr>
        <w:t>Kč na model Galaxy Tab S12 Ultra a 6 000 Kč na model Galaxy Tab S12+.</w:t>
      </w:r>
    </w:p>
    <w:p w14:paraId="49AAFFF4" w14:textId="2B2C5E6C" w:rsidR="00030D81" w:rsidRPr="00E4754E" w:rsidRDefault="00030D81" w:rsidP="00030D8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4754E">
        <w:rPr>
          <w:rFonts w:ascii="Arial" w:hAnsi="Arial" w:cs="Arial"/>
          <w:b/>
          <w:sz w:val="22"/>
          <w:szCs w:val="22"/>
        </w:rPr>
        <w:lastRenderedPageBreak/>
        <w:t xml:space="preserve">Technické specifikace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3"/>
        <w:gridCol w:w="3425"/>
        <w:gridCol w:w="3425"/>
      </w:tblGrid>
      <w:tr w:rsidR="00030D81" w:rsidRPr="00030D81" w14:paraId="0A1AF397" w14:textId="77777777" w:rsidTr="00870544">
        <w:tc>
          <w:tcPr>
            <w:tcW w:w="1200" w:type="pct"/>
            <w:shd w:val="clear" w:color="auto" w:fill="000000" w:themeFill="text1"/>
          </w:tcPr>
          <w:p w14:paraId="71E5E647" w14:textId="77777777" w:rsidR="00030D81" w:rsidRPr="00030D81" w:rsidRDefault="00030D81" w:rsidP="00870544">
            <w:pPr>
              <w:rPr>
                <w:rFonts w:ascii="Arial" w:hAnsi="Arial" w:cs="Arial"/>
                <w:b/>
                <w:bCs/>
                <w:kern w:val="2"/>
                <w:sz w:val="18"/>
                <w:szCs w:val="18"/>
                <w:highlight w:val="yellow"/>
                <w:lang w:eastAsia="en-US"/>
                <w14:ligatures w14:val="standardContextual"/>
              </w:rPr>
            </w:pPr>
          </w:p>
        </w:tc>
        <w:tc>
          <w:tcPr>
            <w:tcW w:w="1900" w:type="pct"/>
            <w:shd w:val="clear" w:color="auto" w:fill="000000" w:themeFill="text1"/>
          </w:tcPr>
          <w:p w14:paraId="1BC02FD3" w14:textId="77777777" w:rsidR="00030D81" w:rsidRPr="00030D81" w:rsidRDefault="00030D81" w:rsidP="00870544">
            <w:pPr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Galaxy Tab S12 Ultra </w:t>
            </w:r>
          </w:p>
          <w:p w14:paraId="36F77936" w14:textId="156ED9BF" w:rsidR="00030D81" w:rsidRPr="00030D81" w:rsidRDefault="00030D81" w:rsidP="00870544">
            <w:pPr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(1</w:t>
            </w:r>
            <w:r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4,</w:t>
            </w: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6</w:t>
            </w:r>
            <w:r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“</w:t>
            </w: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)</w:t>
            </w:r>
          </w:p>
        </w:tc>
        <w:tc>
          <w:tcPr>
            <w:tcW w:w="1900" w:type="pct"/>
            <w:shd w:val="clear" w:color="auto" w:fill="000000" w:themeFill="text1"/>
          </w:tcPr>
          <w:p w14:paraId="4EF1D200" w14:textId="77777777" w:rsidR="00030D81" w:rsidRPr="00030D81" w:rsidRDefault="00030D81" w:rsidP="00870544">
            <w:pPr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Galaxy Tab S12+ </w:t>
            </w:r>
          </w:p>
          <w:p w14:paraId="2E122B7C" w14:textId="4C7DCAE5" w:rsidR="00030D81" w:rsidRPr="00030D81" w:rsidRDefault="00030D81" w:rsidP="00870544">
            <w:pPr>
              <w:jc w:val="center"/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(12</w:t>
            </w:r>
            <w:r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,</w:t>
            </w: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6</w:t>
            </w:r>
            <w:r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“</w:t>
            </w:r>
            <w:r w:rsidRPr="00030D81">
              <w:rPr>
                <w:rFonts w:ascii="Arial" w:hAnsi="Arial" w:cs="Arial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)</w:t>
            </w:r>
          </w:p>
        </w:tc>
      </w:tr>
      <w:tr w:rsidR="00030D81" w:rsidRPr="00030D81" w14:paraId="2259AF82" w14:textId="77777777" w:rsidTr="00870544">
        <w:tc>
          <w:tcPr>
            <w:tcW w:w="1200" w:type="pct"/>
          </w:tcPr>
          <w:p w14:paraId="46FF9C88" w14:textId="38AD30EA" w:rsidR="00030D81" w:rsidRPr="00030D81" w:rsidRDefault="00030D81" w:rsidP="008705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Rozměry </w:t>
            </w:r>
          </w:p>
        </w:tc>
        <w:tc>
          <w:tcPr>
            <w:tcW w:w="1900" w:type="pct"/>
          </w:tcPr>
          <w:p w14:paraId="5724DB7B" w14:textId="2D6BE936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208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5 x 326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3 x 5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1 mm</w:t>
            </w:r>
          </w:p>
        </w:tc>
        <w:tc>
          <w:tcPr>
            <w:tcW w:w="1900" w:type="pct"/>
          </w:tcPr>
          <w:p w14:paraId="3C04E1DD" w14:textId="46C53A7F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187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8 x 289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5 x 5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3 mm</w:t>
            </w:r>
          </w:p>
        </w:tc>
      </w:tr>
      <w:tr w:rsidR="00030D81" w:rsidRPr="00030D81" w14:paraId="0651F53A" w14:textId="77777777" w:rsidTr="00870544">
        <w:tc>
          <w:tcPr>
            <w:tcW w:w="1200" w:type="pct"/>
          </w:tcPr>
          <w:p w14:paraId="65AEC7FF" w14:textId="3A13DD22" w:rsidR="00030D81" w:rsidRPr="00030D81" w:rsidRDefault="00030D81" w:rsidP="008705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Hmotnost </w:t>
            </w:r>
          </w:p>
        </w:tc>
        <w:tc>
          <w:tcPr>
            <w:tcW w:w="1900" w:type="pct"/>
          </w:tcPr>
          <w:p w14:paraId="7D3B5D32" w14:textId="77777777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692 g (Wi-Fi), 695 g (5G)</w:t>
            </w:r>
          </w:p>
        </w:tc>
        <w:tc>
          <w:tcPr>
            <w:tcW w:w="1900" w:type="pct"/>
          </w:tcPr>
          <w:p w14:paraId="69734604" w14:textId="77777777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553 g (Wi-Fi), 555 g (5G)</w:t>
            </w:r>
          </w:p>
        </w:tc>
      </w:tr>
      <w:tr w:rsidR="00030D81" w:rsidRPr="00030D81" w14:paraId="74D23214" w14:textId="77777777" w:rsidTr="00870544">
        <w:tc>
          <w:tcPr>
            <w:tcW w:w="1200" w:type="pct"/>
          </w:tcPr>
          <w:p w14:paraId="11396985" w14:textId="03DCA4BB" w:rsidR="00030D81" w:rsidRPr="00030D81" w:rsidRDefault="00030D81" w:rsidP="008705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Operační systém </w:t>
            </w:r>
          </w:p>
        </w:tc>
        <w:tc>
          <w:tcPr>
            <w:tcW w:w="1900" w:type="pct"/>
          </w:tcPr>
          <w:p w14:paraId="6291D6AD" w14:textId="77777777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Android 17, One UI 9</w:t>
            </w:r>
          </w:p>
        </w:tc>
        <w:tc>
          <w:tcPr>
            <w:tcW w:w="1900" w:type="pct"/>
          </w:tcPr>
          <w:p w14:paraId="0FE59001" w14:textId="77777777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Android 17, One UI 9</w:t>
            </w:r>
          </w:p>
        </w:tc>
      </w:tr>
      <w:tr w:rsidR="00030D81" w:rsidRPr="00030D81" w14:paraId="363A82D1" w14:textId="77777777" w:rsidTr="00870544">
        <w:tc>
          <w:tcPr>
            <w:tcW w:w="1200" w:type="pct"/>
          </w:tcPr>
          <w:p w14:paraId="3ED8208D" w14:textId="3815536E" w:rsidR="00030D81" w:rsidRPr="00030D81" w:rsidRDefault="00030D81" w:rsidP="008705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Displej </w:t>
            </w:r>
          </w:p>
        </w:tc>
        <w:tc>
          <w:tcPr>
            <w:tcW w:w="1900" w:type="pct"/>
          </w:tcPr>
          <w:p w14:paraId="0465A1A9" w14:textId="14012A38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14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“</w:t>
            </w:r>
            <w:r w:rsidRPr="00030D81">
              <w:rPr>
                <w:rStyle w:val="Znakapoznpodarou"/>
                <w:rFonts w:ascii="Arial" w:hAnsi="Arial" w:cs="Arial"/>
                <w:sz w:val="18"/>
                <w:szCs w:val="18"/>
              </w:rPr>
              <w:footnoteReference w:id="30"/>
            </w:r>
            <w:r>
              <w:rPr>
                <w:rFonts w:ascii="Arial" w:hAnsi="Arial" w:cs="Arial"/>
                <w:sz w:val="18"/>
                <w:szCs w:val="18"/>
              </w:rPr>
              <w:t xml:space="preserve"> (37,1 cm)</w:t>
            </w:r>
            <w:r w:rsidRPr="00030D81">
              <w:rPr>
                <w:rFonts w:ascii="Arial" w:hAnsi="Arial" w:cs="Arial"/>
                <w:sz w:val="18"/>
                <w:szCs w:val="18"/>
              </w:rPr>
              <w:t>, 2960 x 1848, 120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0D81">
              <w:rPr>
                <w:rFonts w:ascii="Arial" w:hAnsi="Arial" w:cs="Arial"/>
                <w:sz w:val="18"/>
                <w:szCs w:val="18"/>
              </w:rPr>
              <w:t>Hz, Dynamic AMOLED 2X</w:t>
            </w:r>
          </w:p>
        </w:tc>
        <w:tc>
          <w:tcPr>
            <w:tcW w:w="1900" w:type="pct"/>
          </w:tcPr>
          <w:p w14:paraId="49F77B1A" w14:textId="33BDA376" w:rsidR="00030D81" w:rsidRPr="00030D81" w:rsidRDefault="00030D81" w:rsidP="00870544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12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30D81">
              <w:rPr>
                <w:rFonts w:ascii="Arial" w:hAnsi="Arial" w:cs="Arial"/>
                <w:sz w:val="18"/>
                <w:szCs w:val="18"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“</w:t>
            </w:r>
            <w:r w:rsidRPr="00030D81">
              <w:rPr>
                <w:rStyle w:val="Znakapoznpodarou"/>
                <w:rFonts w:ascii="Arial" w:hAnsi="Arial" w:cs="Arial"/>
                <w:sz w:val="18"/>
                <w:szCs w:val="18"/>
              </w:rPr>
              <w:footnoteReference w:id="31"/>
            </w:r>
            <w:r>
              <w:rPr>
                <w:rFonts w:ascii="Arial" w:hAnsi="Arial" w:cs="Arial"/>
                <w:sz w:val="18"/>
                <w:szCs w:val="18"/>
              </w:rPr>
              <w:t xml:space="preserve"> (32 cm)</w:t>
            </w:r>
            <w:r w:rsidRPr="00030D81">
              <w:rPr>
                <w:rFonts w:ascii="Arial" w:hAnsi="Arial" w:cs="Arial"/>
                <w:sz w:val="18"/>
                <w:szCs w:val="18"/>
              </w:rPr>
              <w:t>, 2800 x 1752, 120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0D81">
              <w:rPr>
                <w:rFonts w:ascii="Arial" w:hAnsi="Arial" w:cs="Arial"/>
                <w:sz w:val="18"/>
                <w:szCs w:val="18"/>
              </w:rPr>
              <w:t>Hz, Dynamic AMOLED 2X</w:t>
            </w:r>
          </w:p>
        </w:tc>
      </w:tr>
      <w:tr w:rsidR="00030D81" w:rsidRPr="00030D81" w14:paraId="46311A45" w14:textId="77777777" w:rsidTr="00870544">
        <w:tc>
          <w:tcPr>
            <w:tcW w:w="1200" w:type="pct"/>
          </w:tcPr>
          <w:p w14:paraId="7DB954C1" w14:textId="6D43DF1F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Jas </w:t>
            </w:r>
          </w:p>
        </w:tc>
        <w:tc>
          <w:tcPr>
            <w:tcW w:w="1900" w:type="pct"/>
          </w:tcPr>
          <w:p w14:paraId="49F55F3B" w14:textId="4DC196F0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Max. </w:t>
            </w:r>
            <w:r w:rsidRPr="00030D81">
              <w:rPr>
                <w:rFonts w:ascii="Arial" w:hAnsi="Arial" w:cs="Arial"/>
                <w:sz w:val="18"/>
                <w:szCs w:val="18"/>
              </w:rPr>
              <w:t>1600 nit</w:t>
            </w:r>
            <w:r>
              <w:rPr>
                <w:rFonts w:ascii="Arial" w:hAnsi="Arial" w:cs="Arial"/>
                <w:sz w:val="18"/>
                <w:szCs w:val="18"/>
              </w:rPr>
              <w:t>ů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/ HBM 1000 nit</w:t>
            </w:r>
            <w:r>
              <w:rPr>
                <w:rFonts w:ascii="Arial" w:hAnsi="Arial" w:cs="Arial"/>
                <w:sz w:val="18"/>
                <w:szCs w:val="18"/>
              </w:rPr>
              <w:t>ů</w:t>
            </w:r>
          </w:p>
        </w:tc>
        <w:tc>
          <w:tcPr>
            <w:tcW w:w="1900" w:type="pct"/>
          </w:tcPr>
          <w:p w14:paraId="655342A8" w14:textId="7BC478E3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Max. </w:t>
            </w:r>
            <w:r w:rsidRPr="00030D81">
              <w:rPr>
                <w:rFonts w:ascii="Arial" w:hAnsi="Arial" w:cs="Arial"/>
                <w:sz w:val="18"/>
                <w:szCs w:val="18"/>
              </w:rPr>
              <w:t>1600 nit</w:t>
            </w:r>
            <w:r>
              <w:rPr>
                <w:rFonts w:ascii="Arial" w:hAnsi="Arial" w:cs="Arial"/>
                <w:sz w:val="18"/>
                <w:szCs w:val="18"/>
              </w:rPr>
              <w:t>ů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/ HBM 1000 nit</w:t>
            </w:r>
            <w:r>
              <w:rPr>
                <w:rFonts w:ascii="Arial" w:hAnsi="Arial" w:cs="Arial"/>
                <w:sz w:val="18"/>
                <w:szCs w:val="18"/>
              </w:rPr>
              <w:t>ů</w:t>
            </w:r>
          </w:p>
        </w:tc>
      </w:tr>
      <w:tr w:rsidR="00030D81" w:rsidRPr="00030D81" w14:paraId="600CEFD8" w14:textId="77777777" w:rsidTr="00870544">
        <w:tc>
          <w:tcPr>
            <w:tcW w:w="1200" w:type="pct"/>
          </w:tcPr>
          <w:p w14:paraId="64C9B0D7" w14:textId="6DF7B456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Procesor </w:t>
            </w:r>
          </w:p>
        </w:tc>
        <w:tc>
          <w:tcPr>
            <w:tcW w:w="1900" w:type="pct"/>
          </w:tcPr>
          <w:p w14:paraId="289217E6" w14:textId="77777777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 xml:space="preserve">MediaTek Dimensity 9500 </w:t>
            </w:r>
          </w:p>
        </w:tc>
        <w:tc>
          <w:tcPr>
            <w:tcW w:w="1900" w:type="pct"/>
          </w:tcPr>
          <w:p w14:paraId="07ABACB2" w14:textId="77777777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 xml:space="preserve">MediaTek Dimensity 9500 </w:t>
            </w:r>
          </w:p>
        </w:tc>
      </w:tr>
      <w:tr w:rsidR="00030D81" w:rsidRPr="00030D81" w14:paraId="6077CE99" w14:textId="77777777" w:rsidTr="00066016">
        <w:tc>
          <w:tcPr>
            <w:tcW w:w="1200" w:type="pct"/>
            <w:vAlign w:val="center"/>
          </w:tcPr>
          <w:p w14:paraId="6B5A20BC" w14:textId="070DD7ED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Paměť a úložný prostor</w:t>
            </w:r>
          </w:p>
        </w:tc>
        <w:tc>
          <w:tcPr>
            <w:tcW w:w="1900" w:type="pct"/>
          </w:tcPr>
          <w:p w14:paraId="7BA6C261" w14:textId="78F83029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16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+ 1</w:t>
            </w:r>
            <w:r>
              <w:rPr>
                <w:rFonts w:ascii="Arial" w:hAnsi="Arial" w:cs="Arial"/>
                <w:sz w:val="18"/>
                <w:szCs w:val="18"/>
              </w:rPr>
              <w:t xml:space="preserve"> TB</w:t>
            </w:r>
            <w:r w:rsidRPr="00030D81">
              <w:rPr>
                <w:rFonts w:ascii="Arial" w:hAnsi="Arial" w:cs="Arial"/>
                <w:sz w:val="18"/>
                <w:szCs w:val="18"/>
              </w:rPr>
              <w:t>, 12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+ 512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>, 12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+ 256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 xml:space="preserve">karta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microSD </w:t>
            </w:r>
            <w:r>
              <w:rPr>
                <w:rFonts w:ascii="Arial" w:hAnsi="Arial" w:cs="Arial"/>
                <w:sz w:val="18"/>
                <w:szCs w:val="18"/>
              </w:rPr>
              <w:t xml:space="preserve">až </w:t>
            </w:r>
            <w:r w:rsidRPr="00030D81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 TB</w:t>
            </w:r>
          </w:p>
        </w:tc>
        <w:tc>
          <w:tcPr>
            <w:tcW w:w="1900" w:type="pct"/>
          </w:tcPr>
          <w:p w14:paraId="7D23C635" w14:textId="4F0E8BFF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12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+ 512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>, 12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+ 256</w:t>
            </w:r>
            <w:r>
              <w:rPr>
                <w:rFonts w:ascii="Arial" w:hAnsi="Arial" w:cs="Arial"/>
                <w:sz w:val="18"/>
                <w:szCs w:val="18"/>
              </w:rPr>
              <w:t xml:space="preserve"> GB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 xml:space="preserve">karta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microSD </w:t>
            </w:r>
            <w:r>
              <w:rPr>
                <w:rFonts w:ascii="Arial" w:hAnsi="Arial" w:cs="Arial"/>
                <w:sz w:val="18"/>
                <w:szCs w:val="18"/>
              </w:rPr>
              <w:t xml:space="preserve">až </w:t>
            </w:r>
            <w:r w:rsidRPr="00030D81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 TB</w:t>
            </w:r>
          </w:p>
        </w:tc>
      </w:tr>
      <w:tr w:rsidR="00030D81" w:rsidRPr="00030D81" w14:paraId="717AE656" w14:textId="77777777" w:rsidTr="007029A4">
        <w:tc>
          <w:tcPr>
            <w:tcW w:w="1200" w:type="pct"/>
            <w:vAlign w:val="center"/>
          </w:tcPr>
          <w:p w14:paraId="6F3D9A6C" w14:textId="59B68D8A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</w:rPr>
              <w:t>Baterie / Dobíjení</w:t>
            </w:r>
          </w:p>
        </w:tc>
        <w:tc>
          <w:tcPr>
            <w:tcW w:w="1900" w:type="pct"/>
          </w:tcPr>
          <w:p w14:paraId="295A0F15" w14:textId="180830C1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11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0D81">
              <w:rPr>
                <w:rFonts w:ascii="Arial" w:hAnsi="Arial" w:cs="Arial"/>
                <w:sz w:val="18"/>
                <w:szCs w:val="18"/>
              </w:rPr>
              <w:t>600 mAh / 45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W </w:t>
            </w:r>
          </w:p>
        </w:tc>
        <w:tc>
          <w:tcPr>
            <w:tcW w:w="1900" w:type="pct"/>
          </w:tcPr>
          <w:p w14:paraId="7F015731" w14:textId="71E34FDC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10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0D81">
              <w:rPr>
                <w:rFonts w:ascii="Arial" w:hAnsi="Arial" w:cs="Arial"/>
                <w:sz w:val="18"/>
                <w:szCs w:val="18"/>
              </w:rPr>
              <w:t>600 mAh / 45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W </w:t>
            </w:r>
          </w:p>
        </w:tc>
      </w:tr>
      <w:tr w:rsidR="00030D81" w:rsidRPr="00030D81" w14:paraId="4ACAF673" w14:textId="77777777" w:rsidTr="000C3592">
        <w:tc>
          <w:tcPr>
            <w:tcW w:w="1200" w:type="pct"/>
            <w:vAlign w:val="center"/>
          </w:tcPr>
          <w:p w14:paraId="12E3750B" w14:textId="12E0C22C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</w:rPr>
              <w:t>Sítě a konektivita</w:t>
            </w:r>
            <w:r w:rsidRPr="00BD6EE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00" w:type="pct"/>
          </w:tcPr>
          <w:p w14:paraId="3B0DEDF4" w14:textId="77777777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5G, Wi-Fi 7, Bluetooth v6.0</w:t>
            </w:r>
          </w:p>
        </w:tc>
        <w:tc>
          <w:tcPr>
            <w:tcW w:w="1900" w:type="pct"/>
          </w:tcPr>
          <w:p w14:paraId="206E8402" w14:textId="77777777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5G, Wi-Fi 6E, Bluetooth v6.0</w:t>
            </w:r>
          </w:p>
        </w:tc>
      </w:tr>
      <w:tr w:rsidR="00030D81" w:rsidRPr="00030D81" w14:paraId="1B8485D5" w14:textId="77777777" w:rsidTr="00870544">
        <w:tc>
          <w:tcPr>
            <w:tcW w:w="1200" w:type="pct"/>
          </w:tcPr>
          <w:p w14:paraId="675D7CAE" w14:textId="6ECB98E5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Fotoaparát </w:t>
            </w:r>
          </w:p>
        </w:tc>
        <w:tc>
          <w:tcPr>
            <w:tcW w:w="1900" w:type="pct"/>
          </w:tcPr>
          <w:p w14:paraId="0885166D" w14:textId="4DA65A82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Zadní</w:t>
            </w:r>
            <w:r w:rsidRPr="00030D81">
              <w:rPr>
                <w:rFonts w:ascii="Arial" w:hAnsi="Arial" w:cs="Arial"/>
                <w:sz w:val="18"/>
                <w:szCs w:val="18"/>
              </w:rPr>
              <w:t>: 13 MP</w:t>
            </w:r>
            <w:r>
              <w:rPr>
                <w:rFonts w:ascii="Arial" w:hAnsi="Arial" w:cs="Arial"/>
                <w:sz w:val="18"/>
                <w:szCs w:val="18"/>
              </w:rPr>
              <w:t>ix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+ </w:t>
            </w:r>
            <w:r>
              <w:rPr>
                <w:rFonts w:ascii="Arial" w:hAnsi="Arial" w:cs="Arial"/>
                <w:sz w:val="18"/>
                <w:szCs w:val="18"/>
              </w:rPr>
              <w:t xml:space="preserve">ultraširoký </w:t>
            </w:r>
            <w:r w:rsidRPr="00030D81">
              <w:rPr>
                <w:rFonts w:ascii="Arial" w:hAnsi="Arial" w:cs="Arial"/>
                <w:sz w:val="18"/>
                <w:szCs w:val="18"/>
              </w:rPr>
              <w:t>8 MP</w:t>
            </w:r>
            <w:r>
              <w:rPr>
                <w:rFonts w:ascii="Arial" w:hAnsi="Arial" w:cs="Arial"/>
                <w:sz w:val="18"/>
                <w:szCs w:val="18"/>
              </w:rPr>
              <w:t>ix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4BA06B2" w14:textId="742DBB94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Přední</w:t>
            </w:r>
            <w:r w:rsidRPr="00030D81">
              <w:rPr>
                <w:rFonts w:ascii="Arial" w:hAnsi="Arial" w:cs="Arial"/>
                <w:sz w:val="18"/>
                <w:szCs w:val="18"/>
              </w:rPr>
              <w:t>: 12 MP</w:t>
            </w:r>
            <w:r>
              <w:rPr>
                <w:rFonts w:ascii="Arial" w:hAnsi="Arial" w:cs="Arial"/>
                <w:sz w:val="18"/>
                <w:szCs w:val="18"/>
              </w:rPr>
              <w:t xml:space="preserve">ix ultraširoký </w:t>
            </w:r>
          </w:p>
        </w:tc>
        <w:tc>
          <w:tcPr>
            <w:tcW w:w="1900" w:type="pct"/>
          </w:tcPr>
          <w:p w14:paraId="3792FC41" w14:textId="7761C89C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Zadní</w:t>
            </w:r>
            <w:r w:rsidRPr="00030D81">
              <w:rPr>
                <w:rFonts w:ascii="Arial" w:hAnsi="Arial" w:cs="Arial"/>
                <w:sz w:val="18"/>
                <w:szCs w:val="18"/>
              </w:rPr>
              <w:t>: 13 MP</w:t>
            </w:r>
            <w:r>
              <w:rPr>
                <w:rFonts w:ascii="Arial" w:hAnsi="Arial" w:cs="Arial"/>
                <w:sz w:val="18"/>
                <w:szCs w:val="18"/>
              </w:rPr>
              <w:t>ix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1EA106A" w14:textId="1CE424BB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Přední</w:t>
            </w:r>
            <w:r w:rsidRPr="00030D81">
              <w:rPr>
                <w:rFonts w:ascii="Arial" w:hAnsi="Arial" w:cs="Arial"/>
                <w:sz w:val="18"/>
                <w:szCs w:val="18"/>
              </w:rPr>
              <w:t>: 12 MP</w:t>
            </w:r>
            <w:r>
              <w:rPr>
                <w:rFonts w:ascii="Arial" w:hAnsi="Arial" w:cs="Arial"/>
                <w:sz w:val="18"/>
                <w:szCs w:val="18"/>
              </w:rPr>
              <w:t xml:space="preserve">ix ultraširoký </w:t>
            </w:r>
          </w:p>
        </w:tc>
      </w:tr>
      <w:tr w:rsidR="00030D81" w:rsidRPr="00030D81" w14:paraId="3AF98142" w14:textId="77777777" w:rsidTr="00870544">
        <w:tc>
          <w:tcPr>
            <w:tcW w:w="1200" w:type="pct"/>
          </w:tcPr>
          <w:p w14:paraId="460EEF41" w14:textId="22DA826C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Audio</w:t>
            </w:r>
          </w:p>
        </w:tc>
        <w:tc>
          <w:tcPr>
            <w:tcW w:w="1900" w:type="pct"/>
          </w:tcPr>
          <w:p w14:paraId="45FD7744" w14:textId="67E4A9F4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4x reproduktor </w:t>
            </w:r>
            <w:r w:rsidRPr="00030D81">
              <w:rPr>
                <w:rFonts w:ascii="Arial" w:hAnsi="Arial" w:cs="Arial"/>
                <w:sz w:val="18"/>
                <w:szCs w:val="18"/>
              </w:rPr>
              <w:t>(4</w:t>
            </w:r>
            <w:r>
              <w:rPr>
                <w:rFonts w:ascii="Arial" w:hAnsi="Arial" w:cs="Arial"/>
                <w:sz w:val="18"/>
                <w:szCs w:val="18"/>
              </w:rPr>
              <w:t>kanálový prostorový zvuk</w:t>
            </w:r>
            <w:r w:rsidRPr="00030D81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900" w:type="pct"/>
          </w:tcPr>
          <w:p w14:paraId="27D53FB3" w14:textId="45609375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4x reproduktor </w:t>
            </w:r>
            <w:r w:rsidRPr="00030D81">
              <w:rPr>
                <w:rFonts w:ascii="Arial" w:hAnsi="Arial" w:cs="Arial"/>
                <w:sz w:val="18"/>
                <w:szCs w:val="18"/>
              </w:rPr>
              <w:t>(4</w:t>
            </w:r>
            <w:r>
              <w:rPr>
                <w:rFonts w:ascii="Arial" w:hAnsi="Arial" w:cs="Arial"/>
                <w:sz w:val="18"/>
                <w:szCs w:val="18"/>
              </w:rPr>
              <w:t>kanálový prostorový zvuk</w:t>
            </w:r>
            <w:r w:rsidRPr="00030D81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030D81" w:rsidRPr="00030D81" w14:paraId="5D3107FC" w14:textId="77777777" w:rsidTr="00236AE1">
        <w:tc>
          <w:tcPr>
            <w:tcW w:w="1200" w:type="pct"/>
          </w:tcPr>
          <w:p w14:paraId="10E0828B" w14:textId="77777777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S Pen</w:t>
            </w:r>
          </w:p>
        </w:tc>
        <w:tc>
          <w:tcPr>
            <w:tcW w:w="1900" w:type="pct"/>
            <w:vAlign w:val="center"/>
          </w:tcPr>
          <w:p w14:paraId="0FFCBF81" w14:textId="5FEC760E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BD6EE1">
              <w:rPr>
                <w:rFonts w:ascii="Arial" w:eastAsia="Arial" w:hAnsi="Arial" w:cs="Arial"/>
                <w:sz w:val="18"/>
                <w:szCs w:val="18"/>
              </w:rPr>
              <w:t>S Pen (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bez podpory </w:t>
            </w:r>
            <w:r w:rsidRPr="00BD6EE1">
              <w:rPr>
                <w:rFonts w:ascii="Arial" w:eastAsia="Arial" w:hAnsi="Arial" w:cs="Arial"/>
                <w:sz w:val="18"/>
                <w:szCs w:val="18"/>
              </w:rPr>
              <w:t xml:space="preserve">BLE) </w:t>
            </w:r>
            <w:r>
              <w:rPr>
                <w:rFonts w:ascii="Arial" w:eastAsia="Arial" w:hAnsi="Arial" w:cs="Arial"/>
                <w:sz w:val="18"/>
                <w:szCs w:val="18"/>
              </w:rPr>
              <w:t>v základním balení</w:t>
            </w:r>
          </w:p>
        </w:tc>
        <w:tc>
          <w:tcPr>
            <w:tcW w:w="1900" w:type="pct"/>
            <w:vAlign w:val="center"/>
          </w:tcPr>
          <w:p w14:paraId="6E4B6365" w14:textId="33B46C65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BD6EE1">
              <w:rPr>
                <w:rFonts w:ascii="Arial" w:eastAsia="Arial" w:hAnsi="Arial" w:cs="Arial"/>
                <w:sz w:val="18"/>
                <w:szCs w:val="18"/>
              </w:rPr>
              <w:t>S Pen (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bez podpory </w:t>
            </w:r>
            <w:r w:rsidRPr="00BD6EE1">
              <w:rPr>
                <w:rFonts w:ascii="Arial" w:eastAsia="Arial" w:hAnsi="Arial" w:cs="Arial"/>
                <w:sz w:val="18"/>
                <w:szCs w:val="18"/>
              </w:rPr>
              <w:t xml:space="preserve">BLE) </w:t>
            </w:r>
            <w:r>
              <w:rPr>
                <w:rFonts w:ascii="Arial" w:eastAsia="Arial" w:hAnsi="Arial" w:cs="Arial"/>
                <w:sz w:val="18"/>
                <w:szCs w:val="18"/>
              </w:rPr>
              <w:t>v základním balení</w:t>
            </w:r>
          </w:p>
        </w:tc>
      </w:tr>
      <w:tr w:rsidR="00030D81" w:rsidRPr="00030D81" w14:paraId="03DDC49E" w14:textId="77777777" w:rsidTr="000E5202">
        <w:tc>
          <w:tcPr>
            <w:tcW w:w="1200" w:type="pct"/>
            <w:vAlign w:val="center"/>
          </w:tcPr>
          <w:p w14:paraId="3D0C36C6" w14:textId="5F0163C3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</w:rPr>
              <w:t>Odolnost</w:t>
            </w:r>
          </w:p>
        </w:tc>
        <w:tc>
          <w:tcPr>
            <w:tcW w:w="3800" w:type="pct"/>
            <w:gridSpan w:val="2"/>
          </w:tcPr>
          <w:p w14:paraId="189E16CF" w14:textId="77777777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IP68</w:t>
            </w:r>
          </w:p>
        </w:tc>
      </w:tr>
      <w:tr w:rsidR="00030D81" w:rsidRPr="00030D81" w14:paraId="32423AC5" w14:textId="77777777" w:rsidTr="00870544">
        <w:tc>
          <w:tcPr>
            <w:tcW w:w="1200" w:type="pct"/>
          </w:tcPr>
          <w:p w14:paraId="6DCC8476" w14:textId="77777777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SIM</w:t>
            </w:r>
          </w:p>
        </w:tc>
        <w:tc>
          <w:tcPr>
            <w:tcW w:w="3800" w:type="pct"/>
            <w:gridSpan w:val="2"/>
          </w:tcPr>
          <w:p w14:paraId="5A02A35E" w14:textId="07B30F75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030D81">
              <w:rPr>
                <w:rFonts w:ascii="Arial" w:hAnsi="Arial" w:cs="Arial"/>
                <w:sz w:val="18"/>
                <w:szCs w:val="18"/>
              </w:rPr>
              <w:t>Du</w:t>
            </w:r>
            <w:r>
              <w:rPr>
                <w:rFonts w:ascii="Arial" w:hAnsi="Arial" w:cs="Arial"/>
                <w:sz w:val="18"/>
                <w:szCs w:val="18"/>
              </w:rPr>
              <w:t xml:space="preserve">ální </w:t>
            </w:r>
            <w:r w:rsidRPr="00030D81">
              <w:rPr>
                <w:rFonts w:ascii="Arial" w:hAnsi="Arial" w:cs="Arial"/>
                <w:sz w:val="18"/>
                <w:szCs w:val="18"/>
              </w:rPr>
              <w:t>SIM (pSIM + eSIM)</w:t>
            </w:r>
          </w:p>
        </w:tc>
      </w:tr>
      <w:tr w:rsidR="00030D81" w:rsidRPr="00030D81" w14:paraId="65275C12" w14:textId="77777777" w:rsidTr="00060697">
        <w:tc>
          <w:tcPr>
            <w:tcW w:w="1200" w:type="pct"/>
            <w:vAlign w:val="center"/>
          </w:tcPr>
          <w:p w14:paraId="31D56771" w14:textId="26BA22C7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</w:rPr>
              <w:t>Zabezpečení</w:t>
            </w:r>
          </w:p>
        </w:tc>
        <w:tc>
          <w:tcPr>
            <w:tcW w:w="3800" w:type="pct"/>
            <w:gridSpan w:val="2"/>
            <w:vAlign w:val="center"/>
          </w:tcPr>
          <w:p w14:paraId="62EE25A7" w14:textId="13DAB244" w:rsidR="00030D81" w:rsidRPr="00030D81" w:rsidRDefault="00030D81" w:rsidP="00030D81">
            <w:pPr>
              <w:tabs>
                <w:tab w:val="left" w:pos="2234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Čtečka otisků prstů na displeji </w:t>
            </w:r>
            <w:r w:rsidRPr="00FC6491">
              <w:rPr>
                <w:rFonts w:ascii="Arial" w:eastAsia="Arial" w:hAnsi="Arial" w:cs="Arial"/>
                <w:sz w:val="18"/>
                <w:szCs w:val="18"/>
              </w:rPr>
              <w:t>(FOD)</w:t>
            </w:r>
          </w:p>
        </w:tc>
      </w:tr>
      <w:tr w:rsidR="00030D81" w:rsidRPr="00030D81" w14:paraId="1ECD8FBB" w14:textId="77777777" w:rsidTr="006A7E7C">
        <w:tc>
          <w:tcPr>
            <w:tcW w:w="1200" w:type="pct"/>
            <w:vAlign w:val="center"/>
          </w:tcPr>
          <w:p w14:paraId="320407AA" w14:textId="6411DD1E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C6491">
              <w:rPr>
                <w:rFonts w:ascii="Arial" w:eastAsia="Arial" w:hAnsi="Arial" w:cs="Arial"/>
                <w:sz w:val="18"/>
                <w:szCs w:val="18"/>
              </w:rPr>
              <w:t xml:space="preserve">Barevné varianty </w:t>
            </w:r>
          </w:p>
        </w:tc>
        <w:tc>
          <w:tcPr>
            <w:tcW w:w="3800" w:type="pct"/>
            <w:gridSpan w:val="2"/>
            <w:vAlign w:val="center"/>
          </w:tcPr>
          <w:p w14:paraId="5FA6D887" w14:textId="574F27D9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Šedá, stříbrná</w:t>
            </w:r>
          </w:p>
        </w:tc>
      </w:tr>
      <w:tr w:rsidR="00030D81" w:rsidRPr="00030D81" w14:paraId="169A2507" w14:textId="77777777" w:rsidTr="00870544">
        <w:tc>
          <w:tcPr>
            <w:tcW w:w="1200" w:type="pct"/>
            <w:vAlign w:val="center"/>
          </w:tcPr>
          <w:p w14:paraId="4F0FC6DC" w14:textId="76A34D93" w:rsidR="00030D81" w:rsidRPr="00030D81" w:rsidRDefault="00030D81" w:rsidP="00030D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Příslušenství </w:t>
            </w:r>
          </w:p>
        </w:tc>
        <w:tc>
          <w:tcPr>
            <w:tcW w:w="3800" w:type="pct"/>
            <w:gridSpan w:val="2"/>
          </w:tcPr>
          <w:p w14:paraId="2B4CBC2A" w14:textId="6E8DDEFC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Klávesnice </w:t>
            </w:r>
            <w:r w:rsidRPr="00030D81">
              <w:rPr>
                <w:rFonts w:ascii="Arial" w:hAnsi="Arial" w:cs="Arial"/>
                <w:sz w:val="18"/>
                <w:szCs w:val="18"/>
              </w:rPr>
              <w:t xml:space="preserve">Pro Keyboard </w:t>
            </w:r>
          </w:p>
          <w:p w14:paraId="2EC447DB" w14:textId="77777777" w:rsidR="00030D81" w:rsidRPr="00BD6EE1" w:rsidRDefault="00030D81" w:rsidP="00030D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04598">
              <w:rPr>
                <w:rFonts w:ascii="Arial" w:eastAsia="Arial" w:hAnsi="Arial" w:cs="Arial"/>
                <w:sz w:val="18"/>
                <w:szCs w:val="18"/>
              </w:rPr>
              <w:t>Ochranný kryt s klávesnicí</w:t>
            </w:r>
          </w:p>
          <w:p w14:paraId="3B0579B2" w14:textId="77777777" w:rsidR="00030D81" w:rsidRDefault="00030D81" w:rsidP="00030D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04598">
              <w:rPr>
                <w:rFonts w:ascii="Arial" w:eastAsia="Arial" w:hAnsi="Arial" w:cs="Arial"/>
                <w:sz w:val="18"/>
                <w:szCs w:val="18"/>
              </w:rPr>
              <w:t xml:space="preserve">Ochranný kryt </w:t>
            </w:r>
          </w:p>
          <w:p w14:paraId="5C1A7309" w14:textId="52001014" w:rsidR="00030D81" w:rsidRPr="00BD6EE1" w:rsidRDefault="00030D81" w:rsidP="00030D81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Kryt rámu (jen Ultra)</w:t>
            </w:r>
          </w:p>
          <w:p w14:paraId="3EDBF030" w14:textId="207DCE54" w:rsidR="00030D81" w:rsidRPr="00030D81" w:rsidRDefault="00030D81" w:rsidP="00030D81">
            <w:pPr>
              <w:rPr>
                <w:rFonts w:ascii="Arial" w:hAnsi="Arial" w:cs="Arial"/>
                <w:sz w:val="18"/>
                <w:szCs w:val="18"/>
              </w:rPr>
            </w:pPr>
            <w:r w:rsidRPr="00BD6EE1">
              <w:rPr>
                <w:rFonts w:ascii="Arial" w:eastAsia="Arial" w:hAnsi="Arial" w:cs="Arial"/>
                <w:sz w:val="18"/>
                <w:szCs w:val="18"/>
              </w:rPr>
              <w:t>Anti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EE1">
              <w:rPr>
                <w:rFonts w:ascii="Arial" w:eastAsia="Arial" w:hAnsi="Arial" w:cs="Arial"/>
                <w:sz w:val="18"/>
                <w:szCs w:val="18"/>
              </w:rPr>
              <w:t>efle</w:t>
            </w:r>
            <w:r>
              <w:rPr>
                <w:rFonts w:ascii="Arial" w:eastAsia="Arial" w:hAnsi="Arial" w:cs="Arial"/>
                <w:sz w:val="18"/>
                <w:szCs w:val="18"/>
              </w:rPr>
              <w:t>xní fólie na displej</w:t>
            </w:r>
          </w:p>
        </w:tc>
      </w:tr>
    </w:tbl>
    <w:p w14:paraId="162639A1" w14:textId="0369D9AB" w:rsidR="00E223DC" w:rsidRPr="00E223DC" w:rsidRDefault="00E223DC" w:rsidP="00E223DC">
      <w:pPr>
        <w:rPr>
          <w:rFonts w:ascii="Arial" w:hAnsi="Arial" w:cs="Arial"/>
          <w:i/>
          <w:iCs/>
          <w:sz w:val="16"/>
          <w:szCs w:val="16"/>
        </w:rPr>
      </w:pPr>
      <w:r w:rsidRPr="00E223DC">
        <w:rPr>
          <w:rFonts w:ascii="Arial" w:hAnsi="Arial" w:cs="Arial"/>
          <w:i/>
          <w:iCs/>
          <w:sz w:val="16"/>
          <w:szCs w:val="16"/>
        </w:rPr>
        <w:t xml:space="preserve">* Specifikace se na jednotlivých trzích </w:t>
      </w:r>
      <w:r w:rsidR="00600F3A">
        <w:rPr>
          <w:rFonts w:ascii="Arial" w:hAnsi="Arial" w:cs="Arial"/>
          <w:i/>
          <w:iCs/>
          <w:sz w:val="16"/>
          <w:szCs w:val="16"/>
        </w:rPr>
        <w:t>můžou</w:t>
      </w:r>
      <w:r w:rsidRPr="00E223DC">
        <w:rPr>
          <w:rFonts w:ascii="Arial" w:hAnsi="Arial" w:cs="Arial"/>
          <w:i/>
          <w:iCs/>
          <w:sz w:val="16"/>
          <w:szCs w:val="16"/>
        </w:rPr>
        <w:t xml:space="preserve"> lišit.</w:t>
      </w:r>
    </w:p>
    <w:p w14:paraId="328B2AE0" w14:textId="54DF4DC7" w:rsidR="00030D81" w:rsidRPr="00E4754E" w:rsidRDefault="00E223DC" w:rsidP="00E223DC">
      <w:pPr>
        <w:rPr>
          <w:rFonts w:ascii="Arial" w:hAnsi="Arial" w:cs="Arial"/>
          <w:sz w:val="16"/>
          <w:szCs w:val="16"/>
        </w:rPr>
      </w:pPr>
      <w:r w:rsidRPr="00E223DC">
        <w:rPr>
          <w:rFonts w:ascii="Arial" w:hAnsi="Arial" w:cs="Arial"/>
          <w:i/>
          <w:iCs/>
          <w:sz w:val="16"/>
          <w:szCs w:val="16"/>
        </w:rPr>
        <w:t xml:space="preserve">* Všechny technické údaje a popisy uvedené v tomto dokumentu se </w:t>
      </w:r>
      <w:r w:rsidR="00600F3A">
        <w:rPr>
          <w:rFonts w:ascii="Arial" w:hAnsi="Arial" w:cs="Arial"/>
          <w:i/>
          <w:iCs/>
          <w:sz w:val="16"/>
          <w:szCs w:val="16"/>
        </w:rPr>
        <w:t>můžou</w:t>
      </w:r>
      <w:r w:rsidRPr="00E223DC">
        <w:rPr>
          <w:rFonts w:ascii="Arial" w:hAnsi="Arial" w:cs="Arial"/>
          <w:i/>
          <w:iCs/>
          <w:sz w:val="16"/>
          <w:szCs w:val="16"/>
        </w:rPr>
        <w:t xml:space="preserve"> od skutečných specifikací lišit. Samsung si vyhrazuje právo kdykoli provést změny v tomto dokumentu a změny týkající se popsaného produktu, aniž by společnosti vznikla povinnost o takových změnách </w:t>
      </w:r>
      <w:r w:rsidRPr="00E4754E">
        <w:rPr>
          <w:rFonts w:ascii="Arial" w:hAnsi="Arial" w:cs="Arial"/>
          <w:i/>
          <w:iCs/>
          <w:sz w:val="16"/>
          <w:szCs w:val="16"/>
        </w:rPr>
        <w:t>informovat. Veškeré funkce, vlastnosti, technické</w:t>
      </w:r>
      <w:r w:rsidRPr="00E4754E">
        <w:rPr>
          <w:rFonts w:ascii="Arial" w:hAnsi="Arial" w:cs="Arial"/>
          <w:sz w:val="16"/>
          <w:szCs w:val="16"/>
        </w:rPr>
        <w:t xml:space="preserve"> údaje, grafické uživatelské rozhraní a další produktové informace uvedené v tomto dokumentu, mimo jiné výhody, design, ceny, komponenty, výkon, dostupnost a možnosti produktu, se </w:t>
      </w:r>
      <w:r w:rsidR="00600F3A">
        <w:rPr>
          <w:rFonts w:ascii="Arial" w:hAnsi="Arial" w:cs="Arial"/>
          <w:sz w:val="16"/>
          <w:szCs w:val="16"/>
        </w:rPr>
        <w:t>můžou</w:t>
      </w:r>
      <w:r w:rsidRPr="00E4754E">
        <w:rPr>
          <w:rFonts w:ascii="Arial" w:hAnsi="Arial" w:cs="Arial"/>
          <w:sz w:val="16"/>
          <w:szCs w:val="16"/>
        </w:rPr>
        <w:t xml:space="preserve"> bez dalšího upozornění měnit. Obsah zobrazený na displeji je simulovaný a slouží pouze k ilustračním účelům.</w:t>
      </w:r>
    </w:p>
    <w:p w14:paraId="556149EF" w14:textId="77777777" w:rsidR="00030D81" w:rsidRDefault="00030D81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39FC66D" w14:textId="77777777" w:rsidR="00E4754E" w:rsidRDefault="00E4754E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C3F2FE1" w14:textId="77777777" w:rsidR="00E4754E" w:rsidRPr="00F41591" w:rsidRDefault="00E4754E" w:rsidP="00E4754E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5F1CB00A" w14:textId="77777777" w:rsidR="00E4754E" w:rsidRPr="00F41591" w:rsidRDefault="00E4754E" w:rsidP="00E4754E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</w:t>
      </w: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11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6A9A5FA6" w14:textId="77777777" w:rsidR="00E4754E" w:rsidRDefault="00E4754E" w:rsidP="00E4754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3F545259" w14:textId="77777777" w:rsidR="00E4754E" w:rsidRDefault="00E4754E" w:rsidP="00E4754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0E80184" w14:textId="77777777" w:rsidR="00E4754E" w:rsidRPr="00AC31A5" w:rsidRDefault="00E4754E" w:rsidP="00E4754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7F8EEEFB" w14:textId="77777777" w:rsidR="00E4754E" w:rsidRPr="00AC31A5" w:rsidRDefault="00E4754E" w:rsidP="00E4754E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972FEB5" w14:textId="77777777" w:rsidR="00E4754E" w:rsidRDefault="00E4754E" w:rsidP="00E4754E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3BA23268" w14:textId="77777777" w:rsidR="00E4754E" w:rsidRDefault="00E4754E" w:rsidP="00E4754E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2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3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13298E27" w14:textId="77777777" w:rsidR="00E4754E" w:rsidRDefault="00E4754E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E4754E" w:rsidSect="008D4E74">
      <w:headerReference w:type="default" r:id="rId14"/>
      <w:footerReference w:type="even" r:id="rId15"/>
      <w:footerReference w:type="defaul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A5ECA" w14:textId="77777777" w:rsidR="00675779" w:rsidRDefault="00675779">
      <w:r>
        <w:separator/>
      </w:r>
    </w:p>
  </w:endnote>
  <w:endnote w:type="continuationSeparator" w:id="0">
    <w:p w14:paraId="3C656973" w14:textId="77777777" w:rsidR="00675779" w:rsidRDefault="00675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05CFC" w14:textId="77777777" w:rsidR="00675779" w:rsidRDefault="00675779">
      <w:r>
        <w:separator/>
      </w:r>
    </w:p>
  </w:footnote>
  <w:footnote w:type="continuationSeparator" w:id="0">
    <w:p w14:paraId="6ADDC20C" w14:textId="77777777" w:rsidR="00675779" w:rsidRDefault="00675779">
      <w:r>
        <w:continuationSeparator/>
      </w:r>
    </w:p>
  </w:footnote>
  <w:footnote w:id="1">
    <w:p w14:paraId="5222FE6E" w14:textId="382375E8" w:rsidR="00030D81" w:rsidRPr="00605CF3" w:rsidRDefault="00030D81" w:rsidP="00605CF3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605CF3">
        <w:rPr>
          <w:rStyle w:val="Znakapoznpodarou"/>
          <w:rFonts w:ascii="Arial" w:hAnsi="Arial" w:cs="Arial"/>
          <w:sz w:val="16"/>
          <w:szCs w:val="16"/>
          <w:lang w:val="cs-CZ"/>
        </w:rPr>
        <w:footnoteRef/>
      </w:r>
      <w:r w:rsidRPr="00605CF3">
        <w:rPr>
          <w:rFonts w:ascii="Arial" w:hAnsi="Arial" w:cs="Arial"/>
          <w:sz w:val="16"/>
          <w:szCs w:val="16"/>
          <w:lang w:val="cs-CZ"/>
        </w:rPr>
        <w:t xml:space="preserve"> </w:t>
      </w:r>
      <w:r w:rsidR="00F70D73" w:rsidRPr="00605CF3">
        <w:rPr>
          <w:rFonts w:ascii="Arial" w:eastAsiaTheme="minorEastAsia" w:hAnsi="Arial" w:cs="Arial"/>
          <w:sz w:val="16"/>
          <w:szCs w:val="16"/>
          <w:lang w:val="cs-CZ"/>
        </w:rPr>
        <w:t xml:space="preserve">Některé funkce s umělou inteligencí Galaxy AI vyžadují přihlášení k účtu Samsung. Samsung neslibuje ani nezaručuje přesnost, úplnost nebo spolehlivost informací poskytnutých díky funkcím s umělou inteligencí. Dostupnost funkcí s umělou inteligencí Galaxy AI se liší, vliv na ni může mít země nebo region, verze operačního systému nebo uživatelského rozhraní, konkrétní model nebo mobilní operátor. </w:t>
      </w:r>
      <w:r w:rsidR="00605CF3" w:rsidRPr="00605CF3">
        <w:rPr>
          <w:rFonts w:ascii="Arial" w:hAnsi="Arial" w:cs="Arial"/>
          <w:sz w:val="16"/>
          <w:szCs w:val="16"/>
          <w:lang w:val="cs-CZ"/>
        </w:rPr>
        <w:t xml:space="preserve">Základní funkce Galaxy AI poskytované Samsungem jsou zdarma. Budoucí verze </w:t>
      </w:r>
      <w:r w:rsidR="00600F3A">
        <w:rPr>
          <w:rFonts w:ascii="Arial" w:hAnsi="Arial" w:cs="Arial"/>
          <w:sz w:val="16"/>
          <w:szCs w:val="16"/>
          <w:lang w:val="cs-CZ"/>
        </w:rPr>
        <w:t>můžou</w:t>
      </w:r>
      <w:r w:rsidR="00605CF3" w:rsidRPr="00605CF3">
        <w:rPr>
          <w:rFonts w:ascii="Arial" w:hAnsi="Arial" w:cs="Arial"/>
          <w:sz w:val="16"/>
          <w:szCs w:val="16"/>
          <w:lang w:val="cs-CZ"/>
        </w:rPr>
        <w:t xml:space="preserve"> obsahovat vylepšené funkce nebo nové služby, které budou k dispozici za poplatek. </w:t>
      </w:r>
      <w:r w:rsidR="00E101EC">
        <w:rPr>
          <w:rFonts w:ascii="Arial" w:hAnsi="Arial" w:cs="Arial"/>
          <w:sz w:val="16"/>
          <w:szCs w:val="16"/>
          <w:lang w:val="cs-CZ"/>
        </w:rPr>
        <w:t>K</w:t>
      </w:r>
      <w:r w:rsidR="00E101EC" w:rsidRPr="00605CF3">
        <w:rPr>
          <w:rFonts w:ascii="Arial" w:hAnsi="Arial" w:cs="Arial"/>
          <w:sz w:val="16"/>
          <w:szCs w:val="16"/>
          <w:lang w:val="cs-CZ"/>
        </w:rPr>
        <w:t xml:space="preserve"> </w:t>
      </w:r>
      <w:r w:rsidR="00605CF3" w:rsidRPr="00605CF3">
        <w:rPr>
          <w:rFonts w:ascii="Arial" w:hAnsi="Arial" w:cs="Arial"/>
          <w:sz w:val="16"/>
          <w:szCs w:val="16"/>
          <w:lang w:val="cs-CZ"/>
        </w:rPr>
        <w:t xml:space="preserve">AI </w:t>
      </w:r>
      <w:r w:rsidR="00E101EC" w:rsidRPr="00605CF3">
        <w:rPr>
          <w:rFonts w:ascii="Arial" w:hAnsi="Arial" w:cs="Arial"/>
          <w:sz w:val="16"/>
          <w:szCs w:val="16"/>
          <w:lang w:val="cs-CZ"/>
        </w:rPr>
        <w:t>funk</w:t>
      </w:r>
      <w:r w:rsidR="00E101EC">
        <w:rPr>
          <w:rFonts w:ascii="Arial" w:hAnsi="Arial" w:cs="Arial"/>
          <w:sz w:val="16"/>
          <w:szCs w:val="16"/>
          <w:lang w:val="cs-CZ"/>
        </w:rPr>
        <w:t>cím</w:t>
      </w:r>
      <w:r w:rsidR="00E101EC" w:rsidRPr="00605CF3">
        <w:rPr>
          <w:rFonts w:ascii="Arial" w:hAnsi="Arial" w:cs="Arial"/>
          <w:sz w:val="16"/>
          <w:szCs w:val="16"/>
          <w:lang w:val="cs-CZ"/>
        </w:rPr>
        <w:t xml:space="preserve"> poskytovan</w:t>
      </w:r>
      <w:r w:rsidR="00E101EC">
        <w:rPr>
          <w:rFonts w:ascii="Arial" w:hAnsi="Arial" w:cs="Arial"/>
          <w:sz w:val="16"/>
          <w:szCs w:val="16"/>
          <w:lang w:val="cs-CZ"/>
        </w:rPr>
        <w:t>ých</w:t>
      </w:r>
      <w:r w:rsidR="00E101EC" w:rsidRPr="00605CF3">
        <w:rPr>
          <w:rFonts w:ascii="Arial" w:hAnsi="Arial" w:cs="Arial"/>
          <w:sz w:val="16"/>
          <w:szCs w:val="16"/>
          <w:lang w:val="cs-CZ"/>
        </w:rPr>
        <w:t xml:space="preserve"> </w:t>
      </w:r>
      <w:r w:rsidR="00605CF3" w:rsidRPr="00605CF3">
        <w:rPr>
          <w:rFonts w:ascii="Arial" w:hAnsi="Arial" w:cs="Arial"/>
          <w:sz w:val="16"/>
          <w:szCs w:val="16"/>
          <w:lang w:val="cs-CZ"/>
        </w:rPr>
        <w:t xml:space="preserve">třetími stranami se </w:t>
      </w:r>
      <w:r w:rsidR="00600F3A">
        <w:rPr>
          <w:rFonts w:ascii="Arial" w:hAnsi="Arial" w:cs="Arial"/>
          <w:sz w:val="16"/>
          <w:szCs w:val="16"/>
          <w:lang w:val="cs-CZ"/>
        </w:rPr>
        <w:t>můžou</w:t>
      </w:r>
      <w:r w:rsidR="00605CF3" w:rsidRPr="00605CF3">
        <w:rPr>
          <w:rFonts w:ascii="Arial" w:hAnsi="Arial" w:cs="Arial"/>
          <w:sz w:val="16"/>
          <w:szCs w:val="16"/>
          <w:lang w:val="cs-CZ"/>
        </w:rPr>
        <w:t xml:space="preserve"> vztahovat odlišné podmínky. Základní funkce Galaxy AI představují služby uvedené v části Pokročilá inteligence v aktuálních Všeobecných podmínkách služeb Samsung. </w:t>
      </w:r>
      <w:r w:rsidR="00605CF3">
        <w:rPr>
          <w:rFonts w:ascii="Arial" w:hAnsi="Arial" w:cs="Arial"/>
          <w:sz w:val="16"/>
          <w:szCs w:val="16"/>
          <w:lang w:val="cs-CZ"/>
        </w:rPr>
        <w:t xml:space="preserve">Umělá inteligence </w:t>
      </w:r>
      <w:r w:rsidR="00605CF3" w:rsidRPr="00605CF3">
        <w:rPr>
          <w:rFonts w:ascii="Arial" w:hAnsi="Arial" w:cs="Arial"/>
          <w:sz w:val="16"/>
          <w:szCs w:val="16"/>
          <w:lang w:val="cs-CZ"/>
        </w:rPr>
        <w:t xml:space="preserve">Galaxy AI může být </w:t>
      </w:r>
      <w:r w:rsidR="00605CF3">
        <w:rPr>
          <w:rFonts w:ascii="Arial" w:hAnsi="Arial" w:cs="Arial"/>
          <w:sz w:val="16"/>
          <w:szCs w:val="16"/>
          <w:lang w:val="cs-CZ"/>
        </w:rPr>
        <w:t xml:space="preserve">omezená </w:t>
      </w:r>
      <w:r w:rsidR="00605CF3" w:rsidRPr="00605CF3">
        <w:rPr>
          <w:rFonts w:ascii="Arial" w:hAnsi="Arial" w:cs="Arial"/>
          <w:sz w:val="16"/>
          <w:szCs w:val="16"/>
          <w:lang w:val="cs-CZ"/>
        </w:rPr>
        <w:t>pro nezletilé v určitých regionech, kde platí věková omezení používání AI.</w:t>
      </w:r>
    </w:p>
  </w:footnote>
  <w:footnote w:id="2">
    <w:p w14:paraId="2387A910" w14:textId="70219FF6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605CF3" w:rsidRPr="000410EC">
        <w:rPr>
          <w:rFonts w:ascii="Arial" w:hAnsi="Arial" w:cs="Arial"/>
          <w:sz w:val="16"/>
          <w:szCs w:val="16"/>
        </w:rPr>
        <w:t xml:space="preserve">Typická hodnota podle nezávislých laboratorních testů. Typickou hodnotou se rozumí průměrná odhadovaná hodnota vzhledem k odchylkám kapacity baterie u testovaných vzorků podle standardu IEC 61960. </w:t>
      </w:r>
      <w:r w:rsidR="00605CF3">
        <w:rPr>
          <w:rFonts w:ascii="Arial" w:hAnsi="Arial" w:cs="Arial"/>
          <w:sz w:val="16"/>
          <w:szCs w:val="16"/>
        </w:rPr>
        <w:t xml:space="preserve">Jmenovitá (minimální) kapacita modelu je </w:t>
      </w:r>
      <w:r w:rsidR="00605CF3" w:rsidRPr="000410EC">
        <w:rPr>
          <w:rFonts w:ascii="Arial" w:hAnsi="Arial" w:cs="Arial"/>
          <w:sz w:val="16"/>
          <w:szCs w:val="16"/>
        </w:rPr>
        <w:t>11</w:t>
      </w:r>
      <w:r w:rsidR="00605CF3">
        <w:rPr>
          <w:rFonts w:ascii="Arial" w:hAnsi="Arial" w:cs="Arial"/>
          <w:sz w:val="16"/>
          <w:szCs w:val="16"/>
        </w:rPr>
        <w:t>374</w:t>
      </w:r>
      <w:r w:rsidR="00605CF3" w:rsidRPr="000410EC">
        <w:rPr>
          <w:rFonts w:ascii="Arial" w:hAnsi="Arial" w:cs="Arial"/>
          <w:sz w:val="16"/>
          <w:szCs w:val="16"/>
        </w:rPr>
        <w:t xml:space="preserve"> mAh. Na základě interních laboratorních testů Samsungu s předprodukční verzí model</w:t>
      </w:r>
      <w:r w:rsidR="00605CF3">
        <w:rPr>
          <w:rFonts w:ascii="Arial" w:hAnsi="Arial" w:cs="Arial"/>
          <w:sz w:val="16"/>
          <w:szCs w:val="16"/>
        </w:rPr>
        <w:t>u</w:t>
      </w:r>
      <w:r w:rsidR="00605CF3" w:rsidRPr="000410EC">
        <w:rPr>
          <w:rFonts w:ascii="Arial" w:hAnsi="Arial" w:cs="Arial"/>
          <w:sz w:val="16"/>
          <w:szCs w:val="16"/>
        </w:rPr>
        <w:t xml:space="preserve"> připojenou ke sluchátkám přes Bluetooth (LTE) při základním nastavení.</w:t>
      </w:r>
      <w:r w:rsidR="00605CF3">
        <w:rPr>
          <w:rFonts w:ascii="Arial" w:hAnsi="Arial" w:cs="Arial"/>
          <w:sz w:val="16"/>
          <w:szCs w:val="16"/>
        </w:rPr>
        <w:t xml:space="preserve"> </w:t>
      </w:r>
      <w:r w:rsidR="00605CF3" w:rsidRPr="00605CF3">
        <w:rPr>
          <w:rFonts w:ascii="Arial" w:hAnsi="Arial" w:cs="Arial"/>
          <w:sz w:val="16"/>
          <w:szCs w:val="16"/>
        </w:rPr>
        <w:t>Odhad probíhá na základě kapacity baterie a naměřeného proudu při spotřebě energie baterií během přehrávání videa (rozlišení videosouboru 720p, soubor je uložený v zařízení). Skutečná doba přehrávání videa se liší v závislosti na síťovém připojení, nastavení, formátu souboru, jasu displeje, stavu baterie a dalších faktorech.</w:t>
      </w:r>
    </w:p>
  </w:footnote>
  <w:footnote w:id="3">
    <w:p w14:paraId="266DA241" w14:textId="26ED0A71" w:rsidR="00030D81" w:rsidRPr="00605CF3" w:rsidRDefault="00030D81" w:rsidP="00605CF3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605CF3" w:rsidRPr="000410EC">
        <w:rPr>
          <w:rFonts w:ascii="Arial" w:hAnsi="Arial" w:cs="Arial"/>
          <w:sz w:val="16"/>
          <w:szCs w:val="16"/>
        </w:rPr>
        <w:t xml:space="preserve">Typická hodnota podle nezávislých laboratorních testů. Typickou hodnotou se rozumí průměrná odhadovaná hodnota vzhledem k odchylkám kapacity baterie u testovaných vzorků podle standardu IEC 61960. </w:t>
      </w:r>
      <w:r w:rsidR="00605CF3">
        <w:rPr>
          <w:rFonts w:ascii="Arial" w:hAnsi="Arial" w:cs="Arial"/>
          <w:sz w:val="16"/>
          <w:szCs w:val="16"/>
        </w:rPr>
        <w:t>Jmenovitá (minimální) kapacita modelu je 10</w:t>
      </w:r>
      <w:r w:rsidR="00A85FA7">
        <w:rPr>
          <w:rFonts w:ascii="Arial" w:hAnsi="Arial" w:cs="Arial"/>
          <w:sz w:val="16"/>
          <w:szCs w:val="16"/>
        </w:rPr>
        <w:t xml:space="preserve"> </w:t>
      </w:r>
      <w:r w:rsidR="00605CF3">
        <w:rPr>
          <w:rFonts w:ascii="Arial" w:hAnsi="Arial" w:cs="Arial"/>
          <w:sz w:val="16"/>
          <w:szCs w:val="16"/>
        </w:rPr>
        <w:t>392</w:t>
      </w:r>
      <w:r w:rsidR="00605CF3" w:rsidRPr="000410EC">
        <w:rPr>
          <w:rFonts w:ascii="Arial" w:hAnsi="Arial" w:cs="Arial"/>
          <w:sz w:val="16"/>
          <w:szCs w:val="16"/>
        </w:rPr>
        <w:t xml:space="preserve"> mAh. Na základě interních laboratorních testů Samsungu s předprodukční verzí model</w:t>
      </w:r>
      <w:r w:rsidR="00605CF3">
        <w:rPr>
          <w:rFonts w:ascii="Arial" w:hAnsi="Arial" w:cs="Arial"/>
          <w:sz w:val="16"/>
          <w:szCs w:val="16"/>
        </w:rPr>
        <w:t>u</w:t>
      </w:r>
      <w:r w:rsidR="00605CF3" w:rsidRPr="000410EC">
        <w:rPr>
          <w:rFonts w:ascii="Arial" w:hAnsi="Arial" w:cs="Arial"/>
          <w:sz w:val="16"/>
          <w:szCs w:val="16"/>
        </w:rPr>
        <w:t xml:space="preserve"> připojenou ke sluchátkám přes Bluetooth (LTE) při základním nastavení.</w:t>
      </w:r>
      <w:r w:rsidR="00605CF3">
        <w:rPr>
          <w:rFonts w:ascii="Arial" w:hAnsi="Arial" w:cs="Arial"/>
          <w:sz w:val="16"/>
          <w:szCs w:val="16"/>
        </w:rPr>
        <w:t xml:space="preserve"> </w:t>
      </w:r>
      <w:r w:rsidR="00605CF3" w:rsidRPr="00605CF3">
        <w:rPr>
          <w:rFonts w:ascii="Arial" w:hAnsi="Arial" w:cs="Arial"/>
          <w:sz w:val="16"/>
          <w:szCs w:val="16"/>
        </w:rPr>
        <w:t xml:space="preserve">Odhad </w:t>
      </w:r>
      <w:r w:rsidR="00A85FA7">
        <w:rPr>
          <w:rFonts w:ascii="Arial" w:hAnsi="Arial" w:cs="Arial"/>
          <w:sz w:val="16"/>
          <w:szCs w:val="16"/>
        </w:rPr>
        <w:t>se</w:t>
      </w:r>
      <w:r w:rsidR="00D51E61">
        <w:rPr>
          <w:rFonts w:ascii="Arial" w:hAnsi="Arial" w:cs="Arial"/>
          <w:sz w:val="16"/>
          <w:szCs w:val="16"/>
        </w:rPr>
        <w:t xml:space="preserve"> </w:t>
      </w:r>
      <w:r w:rsidR="00A85FA7">
        <w:rPr>
          <w:rFonts w:ascii="Arial" w:hAnsi="Arial" w:cs="Arial"/>
          <w:sz w:val="16"/>
          <w:szCs w:val="16"/>
        </w:rPr>
        <w:t>dělá</w:t>
      </w:r>
      <w:r w:rsidR="00A85FA7" w:rsidRPr="00605CF3">
        <w:rPr>
          <w:rFonts w:ascii="Arial" w:hAnsi="Arial" w:cs="Arial"/>
          <w:sz w:val="16"/>
          <w:szCs w:val="16"/>
        </w:rPr>
        <w:t xml:space="preserve"> </w:t>
      </w:r>
      <w:r w:rsidR="00605CF3" w:rsidRPr="00605CF3">
        <w:rPr>
          <w:rFonts w:ascii="Arial" w:hAnsi="Arial" w:cs="Arial"/>
          <w:sz w:val="16"/>
          <w:szCs w:val="16"/>
        </w:rPr>
        <w:t>na základě kapacity baterie a naměřeného proudu při spotřebě energie baterií během přehrávání videa (rozlišení videosouboru 720p, soubor je uložený v zařízení). Skutečná doba přehrávání videa se liší v závislosti na síťovém připojení, nastavení, formátu souboru, jasu displeje, stavu baterie a dalších faktorech.</w:t>
      </w:r>
    </w:p>
  </w:footnote>
  <w:footnote w:id="4">
    <w:p w14:paraId="56F6707A" w14:textId="788413C8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>
        <w:rPr>
          <w:rFonts w:ascii="Arial" w:hAnsi="Arial" w:cs="Arial"/>
          <w:sz w:val="16"/>
          <w:szCs w:val="16"/>
        </w:rPr>
        <w:t xml:space="preserve">Rychlost dobíjení </w:t>
      </w:r>
      <w:r w:rsidRPr="00605CF3">
        <w:rPr>
          <w:rFonts w:ascii="Arial" w:hAnsi="Arial" w:cs="Arial"/>
          <w:sz w:val="16"/>
          <w:szCs w:val="16"/>
        </w:rPr>
        <w:t xml:space="preserve">Super Fast Charging </w:t>
      </w:r>
      <w:r w:rsidR="009B33D7" w:rsidRPr="009B33D7">
        <w:rPr>
          <w:rFonts w:ascii="Arial" w:hAnsi="Arial" w:cs="Arial"/>
          <w:sz w:val="16"/>
          <w:szCs w:val="16"/>
        </w:rPr>
        <w:t xml:space="preserve">se může lišit v závislosti na podmínkách nabíjení a dalších faktorech. </w:t>
      </w:r>
      <w:r w:rsidR="003E7CC1" w:rsidRPr="003E7CC1">
        <w:rPr>
          <w:rFonts w:ascii="Arial" w:hAnsi="Arial" w:cs="Arial"/>
          <w:sz w:val="16"/>
          <w:szCs w:val="16"/>
        </w:rPr>
        <w:t>Řada Galaxy Tab S12 podporuje až 45W kabelové nabíjení. 45W napájecí adaptér se prodává samostatně. Používejte pouze nabíječky a kabely schválené společností Samsung.</w:t>
      </w:r>
    </w:p>
  </w:footnote>
  <w:footnote w:id="5">
    <w:p w14:paraId="4745E27E" w14:textId="32897E7C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 w:rsidRPr="009B33D7">
        <w:rPr>
          <w:rFonts w:ascii="Arial" w:hAnsi="Arial" w:cs="Arial"/>
          <w:sz w:val="16"/>
          <w:szCs w:val="16"/>
        </w:rPr>
        <w:t>Údaje o vylepšeném výkonu vycházejí ze srovnání Galaxy Tab S12 Ultra s modelem Tab S11 Ultra. Skutečný výkon bude záviset na uživatelském prostředí, aktuálních podmínkách, předinstalovaném softwaru a aplikacích.</w:t>
      </w:r>
    </w:p>
  </w:footnote>
  <w:footnote w:id="6">
    <w:p w14:paraId="5F0EE45F" w14:textId="1B65A638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 w:rsidRPr="009B33D7">
        <w:rPr>
          <w:rFonts w:ascii="Arial" w:hAnsi="Arial" w:cs="Arial"/>
          <w:sz w:val="16"/>
          <w:szCs w:val="16"/>
        </w:rPr>
        <w:t>3D odpařovací komora v modelech Galaxy Tab S12 Ultra a Galaxy Tab S12+ pomáhá odvádět teplo rychleji a efektivněji než plochá odpařovací komora u předchozích modelů Galaxy Tab S11 Ultra a Galaxy Tab S10+.</w:t>
      </w:r>
    </w:p>
  </w:footnote>
  <w:footnote w:id="7">
    <w:p w14:paraId="595C003B" w14:textId="230C3BF2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>
        <w:rPr>
          <w:rFonts w:ascii="Arial" w:hAnsi="Arial" w:cs="Arial"/>
          <w:sz w:val="16"/>
          <w:szCs w:val="16"/>
        </w:rPr>
        <w:t xml:space="preserve">Tablety řady Galaxy </w:t>
      </w:r>
      <w:r w:rsidR="009B33D7" w:rsidRPr="00385C2B">
        <w:rPr>
          <w:rFonts w:ascii="Arial" w:hAnsi="Arial" w:cs="Arial"/>
          <w:sz w:val="16"/>
          <w:szCs w:val="16"/>
        </w:rPr>
        <w:t>Tab S1</w:t>
      </w:r>
      <w:r w:rsidR="009B33D7">
        <w:rPr>
          <w:rFonts w:ascii="Arial" w:hAnsi="Arial" w:cs="Arial"/>
          <w:sz w:val="16"/>
          <w:szCs w:val="16"/>
        </w:rPr>
        <w:t>2</w:t>
      </w:r>
      <w:r w:rsidR="009B33D7" w:rsidRPr="00385C2B">
        <w:rPr>
          <w:rFonts w:ascii="Arial" w:hAnsi="Arial" w:cs="Arial"/>
          <w:sz w:val="16"/>
          <w:szCs w:val="16"/>
        </w:rPr>
        <w:t xml:space="preserve"> </w:t>
      </w:r>
      <w:r w:rsidR="009B33D7">
        <w:rPr>
          <w:rFonts w:ascii="Arial" w:hAnsi="Arial" w:cs="Arial"/>
          <w:sz w:val="16"/>
          <w:szCs w:val="16"/>
        </w:rPr>
        <w:t xml:space="preserve">a dotykové </w:t>
      </w:r>
      <w:r w:rsidR="009B33D7" w:rsidRPr="00385C2B">
        <w:rPr>
          <w:rFonts w:ascii="Arial" w:hAnsi="Arial" w:cs="Arial"/>
          <w:sz w:val="16"/>
          <w:szCs w:val="16"/>
        </w:rPr>
        <w:t>pero S Pen mají certifikát IP68</w:t>
      </w:r>
      <w:r w:rsidR="009B33D7">
        <w:rPr>
          <w:rFonts w:ascii="Arial" w:hAnsi="Arial" w:cs="Arial"/>
          <w:sz w:val="16"/>
          <w:szCs w:val="16"/>
        </w:rPr>
        <w:t xml:space="preserve"> podle </w:t>
      </w:r>
      <w:r w:rsidR="009B33D7" w:rsidRPr="00385C2B">
        <w:rPr>
          <w:rFonts w:ascii="Arial" w:hAnsi="Arial" w:cs="Arial"/>
          <w:sz w:val="16"/>
          <w:szCs w:val="16"/>
        </w:rPr>
        <w:t>IEC standard</w:t>
      </w:r>
      <w:r w:rsidR="009B33D7">
        <w:rPr>
          <w:rFonts w:ascii="Arial" w:hAnsi="Arial" w:cs="Arial"/>
          <w:sz w:val="16"/>
          <w:szCs w:val="16"/>
        </w:rPr>
        <w:t>u</w:t>
      </w:r>
      <w:r w:rsidR="009B33D7" w:rsidRPr="00385C2B">
        <w:rPr>
          <w:rFonts w:ascii="Arial" w:hAnsi="Arial" w:cs="Arial"/>
          <w:sz w:val="16"/>
          <w:szCs w:val="16"/>
        </w:rPr>
        <w:t xml:space="preserve"> 60529. Platí pro testovací podmínky při ponoření do 1,5 m sladké vody max. </w:t>
      </w:r>
      <w:r w:rsidR="00A700C0" w:rsidRPr="00385C2B">
        <w:rPr>
          <w:rFonts w:ascii="Arial" w:hAnsi="Arial" w:cs="Arial"/>
          <w:sz w:val="16"/>
          <w:szCs w:val="16"/>
        </w:rPr>
        <w:t xml:space="preserve">na </w:t>
      </w:r>
      <w:r w:rsidR="009B33D7" w:rsidRPr="00385C2B">
        <w:rPr>
          <w:rFonts w:ascii="Arial" w:hAnsi="Arial" w:cs="Arial"/>
          <w:sz w:val="16"/>
          <w:szCs w:val="16"/>
        </w:rPr>
        <w:t>30 minut</w:t>
      </w:r>
      <w:r w:rsidR="009B33D7">
        <w:rPr>
          <w:rFonts w:ascii="Arial" w:hAnsi="Arial" w:cs="Arial"/>
          <w:sz w:val="16"/>
          <w:szCs w:val="16"/>
        </w:rPr>
        <w:t xml:space="preserve"> (</w:t>
      </w:r>
      <w:r w:rsidR="009B33D7" w:rsidRPr="00385C2B">
        <w:rPr>
          <w:rFonts w:ascii="Arial" w:hAnsi="Arial" w:cs="Arial"/>
          <w:sz w:val="16"/>
          <w:szCs w:val="16"/>
        </w:rPr>
        <w:t>IP68</w:t>
      </w:r>
      <w:r w:rsidR="009B33D7">
        <w:rPr>
          <w:rFonts w:ascii="Arial" w:hAnsi="Arial" w:cs="Arial"/>
          <w:sz w:val="16"/>
          <w:szCs w:val="16"/>
        </w:rPr>
        <w:t>)</w:t>
      </w:r>
      <w:r w:rsidR="009B33D7" w:rsidRPr="00385C2B">
        <w:rPr>
          <w:rFonts w:ascii="Arial" w:hAnsi="Arial" w:cs="Arial"/>
          <w:sz w:val="16"/>
          <w:szCs w:val="16"/>
        </w:rPr>
        <w:t xml:space="preserve">. Nehodí se </w:t>
      </w:r>
      <w:r w:rsidR="00A700C0">
        <w:rPr>
          <w:rFonts w:ascii="Arial" w:hAnsi="Arial" w:cs="Arial"/>
          <w:sz w:val="16"/>
          <w:szCs w:val="16"/>
        </w:rPr>
        <w:t>k</w:t>
      </w:r>
      <w:r w:rsidR="00A700C0" w:rsidRPr="00385C2B">
        <w:rPr>
          <w:rFonts w:ascii="Arial" w:hAnsi="Arial" w:cs="Arial"/>
          <w:sz w:val="16"/>
          <w:szCs w:val="16"/>
        </w:rPr>
        <w:t xml:space="preserve"> </w:t>
      </w:r>
      <w:r w:rsidR="009B33D7" w:rsidRPr="00385C2B">
        <w:rPr>
          <w:rFonts w:ascii="Arial" w:hAnsi="Arial" w:cs="Arial"/>
          <w:sz w:val="16"/>
          <w:szCs w:val="16"/>
        </w:rPr>
        <w:t xml:space="preserve">použití na pláži nebo u bazénu. Odolnost proti vlhkosti a prachu </w:t>
      </w:r>
      <w:r w:rsidR="009B33D7">
        <w:rPr>
          <w:rFonts w:ascii="Arial" w:hAnsi="Arial" w:cs="Arial"/>
          <w:sz w:val="16"/>
          <w:szCs w:val="16"/>
        </w:rPr>
        <w:t xml:space="preserve">není stálá a </w:t>
      </w:r>
      <w:r w:rsidR="009B33D7" w:rsidRPr="00385C2B">
        <w:rPr>
          <w:rFonts w:ascii="Arial" w:hAnsi="Arial" w:cs="Arial"/>
          <w:sz w:val="16"/>
          <w:szCs w:val="16"/>
        </w:rPr>
        <w:t>může časem zeslábnout</w:t>
      </w:r>
      <w:r w:rsidR="009B33D7">
        <w:rPr>
          <w:rFonts w:ascii="Arial" w:hAnsi="Arial" w:cs="Arial"/>
          <w:sz w:val="16"/>
          <w:szCs w:val="16"/>
        </w:rPr>
        <w:t xml:space="preserve"> vlivem běžného opotřebení</w:t>
      </w:r>
      <w:r w:rsidR="009B33D7" w:rsidRPr="00385C2B">
        <w:rPr>
          <w:rFonts w:ascii="Arial" w:hAnsi="Arial" w:cs="Arial"/>
          <w:sz w:val="16"/>
          <w:szCs w:val="16"/>
        </w:rPr>
        <w:t xml:space="preserve">. Odolnost proti prachu měří laboratorně třetí </w:t>
      </w:r>
      <w:r w:rsidR="00A700C0" w:rsidRPr="00385C2B">
        <w:rPr>
          <w:rFonts w:ascii="Arial" w:hAnsi="Arial" w:cs="Arial"/>
          <w:sz w:val="16"/>
          <w:szCs w:val="16"/>
        </w:rPr>
        <w:t>stran</w:t>
      </w:r>
      <w:r w:rsidR="00A700C0">
        <w:rPr>
          <w:rFonts w:ascii="Arial" w:hAnsi="Arial" w:cs="Arial"/>
          <w:sz w:val="16"/>
          <w:szCs w:val="16"/>
        </w:rPr>
        <w:t>a</w:t>
      </w:r>
      <w:r w:rsidR="009B33D7" w:rsidRPr="00385C2B">
        <w:rPr>
          <w:rFonts w:ascii="Arial" w:hAnsi="Arial" w:cs="Arial"/>
          <w:sz w:val="16"/>
          <w:szCs w:val="16"/>
        </w:rPr>
        <w:t>: do testovací komory s přístrojem se vehnalo 2 kg práškového taleku (max. průměr 0,05 mm) na krychlový metr po dobu 2 h (tlak vzduchu v přístroji byl nižší než v okolním prostředí). Certifikát IP6X. Odolnost proti prachu závisí na aktuálních podmínkách</w:t>
      </w:r>
      <w:r w:rsidR="009B33D7">
        <w:rPr>
          <w:rFonts w:ascii="Arial" w:hAnsi="Arial" w:cs="Arial"/>
          <w:sz w:val="16"/>
          <w:szCs w:val="16"/>
        </w:rPr>
        <w:t>.</w:t>
      </w:r>
    </w:p>
  </w:footnote>
  <w:footnote w:id="8">
    <w:p w14:paraId="3981AA9B" w14:textId="487DC5FC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>
        <w:rPr>
          <w:rFonts w:ascii="Arial" w:hAnsi="Arial" w:cs="Arial"/>
          <w:sz w:val="16"/>
          <w:szCs w:val="16"/>
        </w:rPr>
        <w:t xml:space="preserve">Tablety řady Galaxy </w:t>
      </w:r>
      <w:r w:rsidR="009B33D7" w:rsidRPr="00385C2B">
        <w:rPr>
          <w:rFonts w:ascii="Arial" w:hAnsi="Arial" w:cs="Arial"/>
          <w:sz w:val="16"/>
          <w:szCs w:val="16"/>
        </w:rPr>
        <w:t>Tab S1</w:t>
      </w:r>
      <w:r w:rsidR="009B33D7">
        <w:rPr>
          <w:rFonts w:ascii="Arial" w:hAnsi="Arial" w:cs="Arial"/>
          <w:sz w:val="16"/>
          <w:szCs w:val="16"/>
        </w:rPr>
        <w:t>2</w:t>
      </w:r>
      <w:r w:rsidR="009B33D7" w:rsidRPr="00385C2B">
        <w:rPr>
          <w:rFonts w:ascii="Arial" w:hAnsi="Arial" w:cs="Arial"/>
          <w:sz w:val="16"/>
          <w:szCs w:val="16"/>
        </w:rPr>
        <w:t xml:space="preserve"> </w:t>
      </w:r>
      <w:r w:rsidR="009B33D7">
        <w:rPr>
          <w:rFonts w:ascii="Arial" w:hAnsi="Arial" w:cs="Arial"/>
          <w:sz w:val="16"/>
          <w:szCs w:val="16"/>
        </w:rPr>
        <w:t xml:space="preserve">mají maximální jas </w:t>
      </w:r>
      <w:r w:rsidR="009B33D7" w:rsidRPr="00385C2B">
        <w:rPr>
          <w:rFonts w:ascii="Arial" w:hAnsi="Arial" w:cs="Arial"/>
          <w:sz w:val="16"/>
          <w:szCs w:val="16"/>
        </w:rPr>
        <w:t>1</w:t>
      </w:r>
      <w:r w:rsidR="00A700C0">
        <w:rPr>
          <w:rFonts w:ascii="Arial" w:hAnsi="Arial" w:cs="Arial"/>
          <w:sz w:val="16"/>
          <w:szCs w:val="16"/>
        </w:rPr>
        <w:t> </w:t>
      </w:r>
      <w:r w:rsidR="009B33D7" w:rsidRPr="00385C2B">
        <w:rPr>
          <w:rFonts w:ascii="Arial" w:hAnsi="Arial" w:cs="Arial"/>
          <w:sz w:val="16"/>
          <w:szCs w:val="16"/>
        </w:rPr>
        <w:t>600 nit</w:t>
      </w:r>
      <w:r w:rsidR="009B33D7">
        <w:rPr>
          <w:rFonts w:ascii="Arial" w:hAnsi="Arial" w:cs="Arial"/>
          <w:sz w:val="16"/>
          <w:szCs w:val="16"/>
        </w:rPr>
        <w:t>ů</w:t>
      </w:r>
      <w:r w:rsidR="009B33D7" w:rsidRPr="00385C2B">
        <w:rPr>
          <w:rFonts w:ascii="Arial" w:hAnsi="Arial" w:cs="Arial"/>
          <w:sz w:val="16"/>
          <w:szCs w:val="16"/>
        </w:rPr>
        <w:t xml:space="preserve"> </w:t>
      </w:r>
      <w:r w:rsidR="009B33D7">
        <w:rPr>
          <w:rFonts w:ascii="Arial" w:hAnsi="Arial" w:cs="Arial"/>
          <w:sz w:val="16"/>
          <w:szCs w:val="16"/>
        </w:rPr>
        <w:t xml:space="preserve">a v exteriéru </w:t>
      </w:r>
      <w:r w:rsidR="009B33D7" w:rsidRPr="00385C2B">
        <w:rPr>
          <w:rFonts w:ascii="Arial" w:hAnsi="Arial" w:cs="Arial"/>
          <w:sz w:val="16"/>
          <w:szCs w:val="16"/>
        </w:rPr>
        <w:t>1</w:t>
      </w:r>
      <w:r w:rsidR="00A700C0">
        <w:rPr>
          <w:rFonts w:ascii="Arial" w:hAnsi="Arial" w:cs="Arial"/>
          <w:sz w:val="16"/>
          <w:szCs w:val="16"/>
        </w:rPr>
        <w:t xml:space="preserve"> </w:t>
      </w:r>
      <w:r w:rsidR="009B33D7" w:rsidRPr="00385C2B">
        <w:rPr>
          <w:rFonts w:ascii="Arial" w:hAnsi="Arial" w:cs="Arial"/>
          <w:sz w:val="16"/>
          <w:szCs w:val="16"/>
        </w:rPr>
        <w:t>000 nit</w:t>
      </w:r>
      <w:r w:rsidR="009B33D7">
        <w:rPr>
          <w:rFonts w:ascii="Arial" w:hAnsi="Arial" w:cs="Arial"/>
          <w:sz w:val="16"/>
          <w:szCs w:val="16"/>
        </w:rPr>
        <w:t xml:space="preserve">ů v režimu </w:t>
      </w:r>
      <w:r w:rsidR="009B33D7" w:rsidRPr="00385C2B">
        <w:rPr>
          <w:rFonts w:ascii="Arial" w:hAnsi="Arial" w:cs="Arial"/>
          <w:sz w:val="16"/>
          <w:szCs w:val="16"/>
        </w:rPr>
        <w:t>High Brightness.</w:t>
      </w:r>
    </w:p>
  </w:footnote>
  <w:footnote w:id="9">
    <w:p w14:paraId="07489A92" w14:textId="5D6CFDA5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 w:rsidRPr="009B33D7">
        <w:rPr>
          <w:rFonts w:ascii="Arial" w:hAnsi="Arial" w:cs="Arial"/>
          <w:sz w:val="16"/>
          <w:szCs w:val="16"/>
        </w:rPr>
        <w:t xml:space="preserve">Funkce </w:t>
      </w:r>
      <w:r w:rsidR="00EA6A95">
        <w:rPr>
          <w:rFonts w:ascii="Arial" w:hAnsi="Arial" w:cs="Arial"/>
          <w:sz w:val="16"/>
          <w:szCs w:val="16"/>
        </w:rPr>
        <w:t>Asistent poznámek</w:t>
      </w:r>
      <w:r w:rsidR="009B33D7" w:rsidRPr="009B33D7">
        <w:rPr>
          <w:rFonts w:ascii="Arial" w:hAnsi="Arial" w:cs="Arial"/>
          <w:sz w:val="16"/>
          <w:szCs w:val="16"/>
        </w:rPr>
        <w:t xml:space="preserve"> vyžaduje přihlášení k účtu Samsung. Dostupné funkce a vlastnosti se </w:t>
      </w:r>
      <w:r w:rsidR="00600F3A">
        <w:rPr>
          <w:rFonts w:ascii="Arial" w:hAnsi="Arial" w:cs="Arial"/>
          <w:sz w:val="16"/>
          <w:szCs w:val="16"/>
        </w:rPr>
        <w:t>můžou</w:t>
      </w:r>
      <w:r w:rsidR="009B33D7" w:rsidRPr="009B33D7">
        <w:rPr>
          <w:rFonts w:ascii="Arial" w:hAnsi="Arial" w:cs="Arial"/>
          <w:sz w:val="16"/>
          <w:szCs w:val="16"/>
        </w:rPr>
        <w:t xml:space="preserve"> lišit podle země, regionu a jazyka.</w:t>
      </w:r>
    </w:p>
  </w:footnote>
  <w:footnote w:id="10">
    <w:p w14:paraId="075E7FED" w14:textId="7D49E06B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 w:rsidRPr="009B33D7">
        <w:rPr>
          <w:rFonts w:ascii="Arial" w:hAnsi="Arial" w:cs="Arial"/>
          <w:sz w:val="16"/>
          <w:szCs w:val="16"/>
        </w:rPr>
        <w:t>Aby funkce shrnutí fungovala, musí poznámka obsahovat minimálně 200 znaků.</w:t>
      </w:r>
    </w:p>
  </w:footnote>
  <w:footnote w:id="11">
    <w:p w14:paraId="4F5E5301" w14:textId="22ADD76C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B33D7">
        <w:rPr>
          <w:rFonts w:ascii="Arial" w:hAnsi="Arial" w:cs="Arial"/>
          <w:sz w:val="16"/>
          <w:szCs w:val="16"/>
        </w:rPr>
        <w:t>Ochranný kryt s klávesnicí a standardní ochranný kryt se prodávají samostatně</w:t>
      </w:r>
      <w:r w:rsidRPr="00605CF3">
        <w:rPr>
          <w:rFonts w:ascii="Arial" w:hAnsi="Arial" w:cs="Arial"/>
          <w:sz w:val="16"/>
          <w:szCs w:val="16"/>
        </w:rPr>
        <w:t xml:space="preserve">. </w:t>
      </w:r>
      <w:r w:rsidR="009B33D7" w:rsidRPr="009B33D7">
        <w:rPr>
          <w:rFonts w:ascii="Arial" w:hAnsi="Arial" w:cs="Arial"/>
          <w:sz w:val="16"/>
          <w:szCs w:val="16"/>
        </w:rPr>
        <w:t xml:space="preserve">Tyto produkty jsou k dispozici pro řadu Galaxy Tab S12. Funkce a rozložení klávesnice se </w:t>
      </w:r>
      <w:r w:rsidR="00600F3A">
        <w:rPr>
          <w:rFonts w:ascii="Arial" w:hAnsi="Arial" w:cs="Arial"/>
          <w:sz w:val="16"/>
          <w:szCs w:val="16"/>
        </w:rPr>
        <w:t>můžou</w:t>
      </w:r>
      <w:r w:rsidR="009B33D7" w:rsidRPr="009B33D7">
        <w:rPr>
          <w:rFonts w:ascii="Arial" w:hAnsi="Arial" w:cs="Arial"/>
          <w:sz w:val="16"/>
          <w:szCs w:val="16"/>
        </w:rPr>
        <w:t xml:space="preserve"> lišit v závislosti na zemi, jazyku a modelu. Klávesu Galaxy AI Key lze přiřadit pouze k vybraným aplikacím. Stisknutím kláves Alt + Galaxy AI Key se zobrazí možnost přepnout asistenta AI na Bixby, Gemini nebo Perplexity. K používání aplikací Bixby, Gemini nebo Perplexity je nutné připojení k síti. Chcete-li spustit Gemini pomocí klávesy Galaxy AI Key, je nutné aktualizovat Google Assistant na Gemini.</w:t>
      </w:r>
    </w:p>
  </w:footnote>
  <w:footnote w:id="12">
    <w:p w14:paraId="70A33822" w14:textId="34ECCF3F" w:rsidR="00030D81" w:rsidRPr="00605CF3" w:rsidRDefault="00030D81" w:rsidP="007541F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bookmarkStart w:id="0" w:name="_Hlk215427641"/>
      <w:r w:rsidR="007541F1" w:rsidRPr="0078297A">
        <w:rPr>
          <w:rFonts w:ascii="Arial" w:hAnsi="Arial" w:cs="Arial"/>
          <w:sz w:val="16"/>
          <w:szCs w:val="16"/>
        </w:rPr>
        <w:t xml:space="preserve">Gemini je ochranná známka společnosti Google LLC. </w:t>
      </w:r>
      <w:bookmarkEnd w:id="0"/>
      <w:r w:rsidR="007541F1" w:rsidRPr="0078297A">
        <w:rPr>
          <w:rFonts w:ascii="Arial" w:hAnsi="Arial" w:cs="Arial"/>
          <w:sz w:val="16"/>
          <w:szCs w:val="16"/>
        </w:rPr>
        <w:t xml:space="preserve">Platí smluvní podmínky. Přihlášením k odběru souhlasíte s podmínkami služeb </w:t>
      </w:r>
      <w:hyperlink r:id="rId1" w:history="1">
        <w:r w:rsidR="007541F1" w:rsidRPr="00B125A4">
          <w:rPr>
            <w:rStyle w:val="Hypertextovodkaz"/>
            <w:rFonts w:ascii="Arial" w:hAnsi="Arial" w:cs="Arial"/>
            <w:sz w:val="16"/>
            <w:szCs w:val="16"/>
          </w:rPr>
          <w:t>Google One</w:t>
        </w:r>
      </w:hyperlink>
      <w:r w:rsidR="007541F1">
        <w:rPr>
          <w:rFonts w:ascii="Arial" w:hAnsi="Arial" w:cs="Arial"/>
          <w:sz w:val="16"/>
          <w:szCs w:val="16"/>
        </w:rPr>
        <w:t xml:space="preserve">, s AI kredity a s nabídkami. </w:t>
      </w:r>
      <w:r w:rsidR="007541F1" w:rsidRPr="0078297A">
        <w:rPr>
          <w:rFonts w:ascii="Arial" w:hAnsi="Arial" w:cs="Arial"/>
          <w:sz w:val="16"/>
          <w:szCs w:val="16"/>
        </w:rPr>
        <w:t>Nabídka končí 1. srpna 2027 ve 23:59 PT. K dispozici pouze osob</w:t>
      </w:r>
      <w:r w:rsidR="00613C6C">
        <w:rPr>
          <w:rFonts w:ascii="Arial" w:hAnsi="Arial" w:cs="Arial"/>
          <w:sz w:val="16"/>
          <w:szCs w:val="16"/>
        </w:rPr>
        <w:t>ám</w:t>
      </w:r>
      <w:r w:rsidR="007541F1" w:rsidRPr="0078297A">
        <w:rPr>
          <w:rFonts w:ascii="Arial" w:hAnsi="Arial" w:cs="Arial"/>
          <w:sz w:val="16"/>
          <w:szCs w:val="16"/>
        </w:rPr>
        <w:t xml:space="preserve"> starší</w:t>
      </w:r>
      <w:r w:rsidR="00613C6C">
        <w:rPr>
          <w:rFonts w:ascii="Arial" w:hAnsi="Arial" w:cs="Arial"/>
          <w:sz w:val="16"/>
          <w:szCs w:val="16"/>
        </w:rPr>
        <w:t>m</w:t>
      </w:r>
      <w:r w:rsidR="007541F1" w:rsidRPr="0078297A">
        <w:rPr>
          <w:rFonts w:ascii="Arial" w:hAnsi="Arial" w:cs="Arial"/>
          <w:sz w:val="16"/>
          <w:szCs w:val="16"/>
        </w:rPr>
        <w:t xml:space="preserve"> 18 let. Pokud službu Google One předčasně nezrušíte, bude vám po skončení zkušební doby účtováno </w:t>
      </w:r>
      <w:r w:rsidR="00B125A4">
        <w:rPr>
          <w:rFonts w:ascii="Arial" w:hAnsi="Arial" w:cs="Arial"/>
          <w:sz w:val="16"/>
          <w:szCs w:val="16"/>
        </w:rPr>
        <w:t>549,99 Kč</w:t>
      </w:r>
      <w:r w:rsidR="00613C6C" w:rsidRPr="0078297A">
        <w:rPr>
          <w:rFonts w:ascii="Arial" w:hAnsi="Arial" w:cs="Arial"/>
          <w:sz w:val="16"/>
          <w:szCs w:val="16"/>
        </w:rPr>
        <w:t xml:space="preserve"> </w:t>
      </w:r>
      <w:r w:rsidR="007541F1" w:rsidRPr="0078297A">
        <w:rPr>
          <w:rFonts w:ascii="Arial" w:hAnsi="Arial" w:cs="Arial"/>
          <w:sz w:val="16"/>
          <w:szCs w:val="16"/>
        </w:rPr>
        <w:t>měsíčně. Službu můžete kdykoli zrušit. Vrácení zakoupeného zařízení může mít za následek zrušení předplatného. Kompletní</w:t>
      </w:r>
      <w:r w:rsidR="007541F1">
        <w:rPr>
          <w:rFonts w:ascii="Arial" w:hAnsi="Arial" w:cs="Arial"/>
          <w:sz w:val="16"/>
          <w:szCs w:val="16"/>
        </w:rPr>
        <w:t xml:space="preserve"> </w:t>
      </w:r>
      <w:r w:rsidR="007541F1" w:rsidRPr="0078297A">
        <w:rPr>
          <w:rFonts w:ascii="Arial" w:hAnsi="Arial" w:cs="Arial"/>
          <w:sz w:val="16"/>
          <w:szCs w:val="16"/>
        </w:rPr>
        <w:t>znění podmínek najdete na webu</w:t>
      </w:r>
      <w:r w:rsidRPr="00605CF3">
        <w:rPr>
          <w:rFonts w:ascii="Arial" w:hAnsi="Arial" w:cs="Arial"/>
          <w:sz w:val="16"/>
          <w:szCs w:val="16"/>
        </w:rPr>
        <w:t xml:space="preserve"> </w:t>
      </w:r>
      <w:hyperlink r:id="rId2" w:history="1">
        <w:r w:rsidR="00B125A4" w:rsidRPr="00B264D1">
          <w:rPr>
            <w:rStyle w:val="Hypertextovodkaz"/>
            <w:rFonts w:ascii="Arial" w:hAnsi="Arial" w:cs="Arial"/>
            <w:sz w:val="16"/>
            <w:szCs w:val="16"/>
          </w:rPr>
          <w:t>https://one.google.com/offer/terms-and-conditions/SamsungAIPro</w:t>
        </w:r>
      </w:hyperlink>
      <w:r w:rsidRPr="00605CF3">
        <w:rPr>
          <w:rFonts w:ascii="Arial" w:hAnsi="Arial" w:cs="Arial"/>
          <w:sz w:val="16"/>
          <w:szCs w:val="16"/>
        </w:rPr>
        <w:t>.</w:t>
      </w:r>
    </w:p>
  </w:footnote>
  <w:footnote w:id="13">
    <w:p w14:paraId="40AD6A56" w14:textId="3B39CBF8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 w:rsidRPr="00AE6A04">
        <w:rPr>
          <w:rFonts w:ascii="Arial" w:hAnsi="Arial" w:cs="Arial"/>
          <w:sz w:val="16"/>
          <w:szCs w:val="16"/>
        </w:rPr>
        <w:t xml:space="preserve">Dostupné funkce a vlastnosti se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 w:rsidRPr="00AE6A04">
        <w:rPr>
          <w:rFonts w:ascii="Arial" w:hAnsi="Arial" w:cs="Arial"/>
          <w:sz w:val="16"/>
          <w:szCs w:val="16"/>
        </w:rPr>
        <w:t xml:space="preserve"> lišit v závislosti na zemi, regionu, jazyku a verzi prohlížeče Samsung Browser. Počet možných vyhledávání může být omezený. Za přesnost výsledků se neručí. Některé funkce prohlížeče Samsung Browser pro Android vyžadují připojení k síti a přihlášení k účtu Samsung.</w:t>
      </w:r>
    </w:p>
  </w:footnote>
  <w:footnote w:id="14">
    <w:p w14:paraId="57D533FE" w14:textId="0749E7CF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 w:rsidRPr="00AE6A04">
        <w:rPr>
          <w:rFonts w:ascii="Arial" w:hAnsi="Arial" w:cs="Arial"/>
          <w:sz w:val="16"/>
          <w:szCs w:val="16"/>
        </w:rPr>
        <w:t xml:space="preserve">Dostupnost aplikace a podmínky služby se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 w:rsidRPr="00AE6A04">
        <w:rPr>
          <w:rFonts w:ascii="Arial" w:hAnsi="Arial" w:cs="Arial"/>
          <w:sz w:val="16"/>
          <w:szCs w:val="16"/>
        </w:rPr>
        <w:t xml:space="preserve"> lišit v závislosti na zemi a regionu.</w:t>
      </w:r>
    </w:p>
  </w:footnote>
  <w:footnote w:id="15">
    <w:p w14:paraId="29386D71" w14:textId="3DCC0023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 w:rsidRPr="00AE6A04">
        <w:rPr>
          <w:rFonts w:ascii="Arial" w:hAnsi="Arial" w:cs="Arial"/>
          <w:sz w:val="16"/>
          <w:szCs w:val="16"/>
        </w:rPr>
        <w:t xml:space="preserve">Patří sem bezplatná zkušební období a slevy na první předplatné pro aplikace Adobe Photoshop, Notability, Goodnotes, LumaFusion, Notion, Clip Studio Paint, MyScript Notes, MyScript Math, Noteshelf 3 a ArcSite, a navíc </w:t>
      </w:r>
      <w:r w:rsidR="00613C6C">
        <w:rPr>
          <w:rFonts w:ascii="Arial" w:hAnsi="Arial" w:cs="Arial"/>
          <w:sz w:val="16"/>
          <w:szCs w:val="16"/>
        </w:rPr>
        <w:t>šesti</w:t>
      </w:r>
      <w:r w:rsidR="00613C6C" w:rsidRPr="00AE6A04">
        <w:rPr>
          <w:rFonts w:ascii="Arial" w:hAnsi="Arial" w:cs="Arial"/>
          <w:sz w:val="16"/>
          <w:szCs w:val="16"/>
        </w:rPr>
        <w:t xml:space="preserve">měsíční </w:t>
      </w:r>
      <w:r w:rsidR="00AE6A04" w:rsidRPr="00AE6A04">
        <w:rPr>
          <w:rFonts w:ascii="Arial" w:hAnsi="Arial" w:cs="Arial"/>
          <w:sz w:val="16"/>
          <w:szCs w:val="16"/>
        </w:rPr>
        <w:t xml:space="preserve">zkušební verze služby Google AI Pro. Skutečná hodnota a dostupnost se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 w:rsidRPr="00AE6A04">
        <w:rPr>
          <w:rFonts w:ascii="Arial" w:hAnsi="Arial" w:cs="Arial"/>
          <w:sz w:val="16"/>
          <w:szCs w:val="16"/>
        </w:rPr>
        <w:t xml:space="preserve"> lišit v závislosti na zemi, regionu, trhu a měně.</w:t>
      </w:r>
    </w:p>
  </w:footnote>
  <w:footnote w:id="16">
    <w:p w14:paraId="74CB5D8B" w14:textId="6B3967B7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 xml:space="preserve">Aplikace </w:t>
      </w:r>
      <w:r w:rsidR="00AE6A04" w:rsidRPr="00AE6A04">
        <w:rPr>
          <w:rFonts w:ascii="Arial" w:hAnsi="Arial" w:cs="Arial"/>
          <w:sz w:val="16"/>
          <w:szCs w:val="16"/>
        </w:rPr>
        <w:t>Adobe Photoshop je v řadě Galaxy Tab S12 součástí složky Galaxy Picks. Adobe Photoshop pro tablety bude od 7. října 2026 po dobu nej</w:t>
      </w:r>
      <w:r w:rsidR="00600F3A">
        <w:rPr>
          <w:rFonts w:ascii="Arial" w:hAnsi="Arial" w:cs="Arial"/>
          <w:sz w:val="16"/>
          <w:szCs w:val="16"/>
        </w:rPr>
        <w:t>míň</w:t>
      </w:r>
      <w:r w:rsidR="00AE6A04" w:rsidRPr="00AE6A04">
        <w:rPr>
          <w:rFonts w:ascii="Arial" w:hAnsi="Arial" w:cs="Arial"/>
          <w:sz w:val="16"/>
          <w:szCs w:val="16"/>
        </w:rPr>
        <w:t xml:space="preserve"> šesti měsíců k dispozici výhradně v obchodě Galaxy Store, poté ji společnost Adobe může nabídnout i v jiných obchodech s aplikacemi. Uživatelé řady Galaxy Tab S12 mají nárok na čtyřměsíční bezplatné prémiové mobilní předplatné služby Adobe Photoshop, do nějž patří i 100 generativních kreditů měsíčně.</w:t>
      </w:r>
    </w:p>
  </w:footnote>
  <w:footnote w:id="17">
    <w:p w14:paraId="1E9B723C" w14:textId="49D67CF1" w:rsidR="00E223DC" w:rsidRPr="00E223DC" w:rsidRDefault="00E223DC">
      <w:pPr>
        <w:pStyle w:val="Textpoznpodarou"/>
        <w:rPr>
          <w:rFonts w:ascii="Arial" w:hAnsi="Arial" w:cs="Arial"/>
          <w:sz w:val="16"/>
          <w:szCs w:val="16"/>
        </w:rPr>
      </w:pPr>
      <w:r w:rsidRPr="00E223DC">
        <w:rPr>
          <w:rStyle w:val="Znakapoznpodarou"/>
          <w:rFonts w:ascii="Arial" w:hAnsi="Arial" w:cs="Arial"/>
          <w:sz w:val="16"/>
          <w:szCs w:val="16"/>
        </w:rPr>
        <w:footnoteRef/>
      </w:r>
      <w:r w:rsidRPr="00E223DC">
        <w:rPr>
          <w:rFonts w:ascii="Arial" w:hAnsi="Arial" w:cs="Arial"/>
          <w:sz w:val="16"/>
          <w:szCs w:val="16"/>
        </w:rPr>
        <w:t xml:space="preserve"> Funkce AI Assistant v aplikaci Adobe Photoshop je k dispozici v betaverzi.</w:t>
      </w:r>
    </w:p>
  </w:footnote>
  <w:footnote w:id="18">
    <w:p w14:paraId="31F1BF3B" w14:textId="66E1C6CB" w:rsidR="00030D81" w:rsidRPr="00605CF3" w:rsidRDefault="00030D81" w:rsidP="00AE6A04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 w:rsidRPr="00AE6A04">
        <w:rPr>
          <w:rFonts w:ascii="Arial" w:hAnsi="Arial" w:cs="Arial"/>
          <w:sz w:val="16"/>
          <w:szCs w:val="16"/>
        </w:rPr>
        <w:t xml:space="preserve">Aplikace Notability je v zařízeních řady Galaxy Tab S12 součástí složky Galaxy Picks. Uživatelé řady Galaxy Tab S12 mají nárok na </w:t>
      </w:r>
      <w:r w:rsidR="002376DD">
        <w:rPr>
          <w:rFonts w:ascii="Arial" w:hAnsi="Arial" w:cs="Arial"/>
          <w:sz w:val="16"/>
          <w:szCs w:val="16"/>
        </w:rPr>
        <w:t>šesti</w:t>
      </w:r>
      <w:r w:rsidR="002376DD" w:rsidRPr="00AE6A04">
        <w:rPr>
          <w:rFonts w:ascii="Arial" w:hAnsi="Arial" w:cs="Arial"/>
          <w:sz w:val="16"/>
          <w:szCs w:val="16"/>
        </w:rPr>
        <w:t xml:space="preserve">měsíční </w:t>
      </w:r>
      <w:r w:rsidR="00AE6A04" w:rsidRPr="00AE6A04">
        <w:rPr>
          <w:rFonts w:ascii="Arial" w:hAnsi="Arial" w:cs="Arial"/>
          <w:sz w:val="16"/>
          <w:szCs w:val="16"/>
        </w:rPr>
        <w:t xml:space="preserve">bezplatné </w:t>
      </w:r>
      <w:r w:rsidR="002376DD">
        <w:rPr>
          <w:rFonts w:ascii="Arial" w:hAnsi="Arial" w:cs="Arial"/>
          <w:sz w:val="16"/>
          <w:szCs w:val="16"/>
        </w:rPr>
        <w:t xml:space="preserve">užívání </w:t>
      </w:r>
      <w:r w:rsidR="00AE6A04" w:rsidRPr="00AE6A04">
        <w:rPr>
          <w:rFonts w:ascii="Arial" w:hAnsi="Arial" w:cs="Arial"/>
          <w:sz w:val="16"/>
          <w:szCs w:val="16"/>
        </w:rPr>
        <w:t xml:space="preserve">této aplikace. Po skončení bezplatného období je pro další používání nutné zakoupit předplatné. Dostupnost aplikace a podmínky služby se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 w:rsidRPr="00AE6A04">
        <w:rPr>
          <w:rFonts w:ascii="Arial" w:hAnsi="Arial" w:cs="Arial"/>
          <w:sz w:val="16"/>
          <w:szCs w:val="16"/>
        </w:rPr>
        <w:t xml:space="preserve"> lišit podle země a regionu.</w:t>
      </w:r>
      <w:r w:rsidRPr="00605CF3" w:rsidDel="00225FF1">
        <w:rPr>
          <w:rFonts w:ascii="Arial" w:hAnsi="Arial" w:cs="Arial"/>
          <w:sz w:val="16"/>
          <w:szCs w:val="16"/>
        </w:rPr>
        <w:t xml:space="preserve"> </w:t>
      </w:r>
    </w:p>
  </w:footnote>
  <w:footnote w:id="19">
    <w:p w14:paraId="2242194C" w14:textId="526FF867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>Apli</w:t>
      </w:r>
      <w:r w:rsidR="00AE6A04" w:rsidRPr="00D51F47">
        <w:rPr>
          <w:rFonts w:ascii="Arial" w:hAnsi="Arial" w:cs="Arial"/>
          <w:sz w:val="16"/>
          <w:szCs w:val="16"/>
        </w:rPr>
        <w:t xml:space="preserve">kace GoodNotes je v plné verzi bezplatná na 1 rok. </w:t>
      </w:r>
      <w:bookmarkStart w:id="1" w:name="_Hlk140668164"/>
      <w:r w:rsidR="00AE6A04" w:rsidRPr="00D51F47">
        <w:rPr>
          <w:rFonts w:ascii="Arial" w:hAnsi="Arial" w:cs="Arial"/>
          <w:sz w:val="16"/>
          <w:szCs w:val="16"/>
        </w:rPr>
        <w:t xml:space="preserve">Po ukončení tohoto období je pro další používání nutno </w:t>
      </w:r>
      <w:r w:rsidR="00AE6A04">
        <w:rPr>
          <w:rFonts w:ascii="Arial" w:hAnsi="Arial" w:cs="Arial"/>
          <w:sz w:val="16"/>
          <w:szCs w:val="16"/>
        </w:rPr>
        <w:t>aplikaci za</w:t>
      </w:r>
      <w:r w:rsidR="00AE6A04" w:rsidRPr="00D51F47">
        <w:rPr>
          <w:rFonts w:ascii="Arial" w:hAnsi="Arial" w:cs="Arial"/>
          <w:sz w:val="16"/>
          <w:szCs w:val="16"/>
        </w:rPr>
        <w:t xml:space="preserve">koupit. </w:t>
      </w:r>
      <w:bookmarkEnd w:id="1"/>
      <w:r w:rsidR="00AE6A04" w:rsidRPr="00D51F47">
        <w:rPr>
          <w:rFonts w:ascii="Arial" w:hAnsi="Arial" w:cs="Arial"/>
          <w:sz w:val="16"/>
          <w:szCs w:val="16"/>
        </w:rPr>
        <w:t xml:space="preserve">Podmínky využití se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 w:rsidRPr="00D51F47">
        <w:rPr>
          <w:rFonts w:ascii="Arial" w:hAnsi="Arial" w:cs="Arial"/>
          <w:sz w:val="16"/>
          <w:szCs w:val="16"/>
        </w:rPr>
        <w:t xml:space="preserve"> v jednotlivých zemích a regionech lišit</w:t>
      </w:r>
      <w:r w:rsidR="001C5CC4">
        <w:rPr>
          <w:rFonts w:ascii="Arial" w:hAnsi="Arial" w:cs="Arial"/>
          <w:sz w:val="16"/>
          <w:szCs w:val="16"/>
        </w:rPr>
        <w:t>.</w:t>
      </w:r>
    </w:p>
  </w:footnote>
  <w:footnote w:id="20">
    <w:p w14:paraId="5CD12A6F" w14:textId="656B5869" w:rsidR="00030D81" w:rsidRPr="00605CF3" w:rsidRDefault="00030D81" w:rsidP="00AE6A04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>Aplikace L</w:t>
      </w:r>
      <w:r w:rsidR="00AE6A04" w:rsidRPr="00956068">
        <w:rPr>
          <w:rFonts w:ascii="Arial" w:hAnsi="Arial" w:cs="Arial" w:hint="eastAsia"/>
          <w:sz w:val="16"/>
          <w:szCs w:val="16"/>
        </w:rPr>
        <w:t xml:space="preserve">umaFusion </w:t>
      </w:r>
      <w:r w:rsidR="00AE6A04">
        <w:rPr>
          <w:rFonts w:ascii="Arial" w:hAnsi="Arial" w:cs="Arial"/>
          <w:sz w:val="16"/>
          <w:szCs w:val="16"/>
        </w:rPr>
        <w:t xml:space="preserve">je předinstalovaná jen v omezené verzi, po kliknutí na ikonu aplikace je nutno dokončit nákup v internetovém obchodě </w:t>
      </w:r>
      <w:r w:rsidR="00AE6A04" w:rsidRPr="00956068">
        <w:rPr>
          <w:rFonts w:ascii="Arial" w:hAnsi="Arial" w:cs="Arial" w:hint="eastAsia"/>
          <w:sz w:val="16"/>
          <w:szCs w:val="16"/>
        </w:rPr>
        <w:t xml:space="preserve">Galaxy Store. </w:t>
      </w:r>
      <w:r w:rsidR="00AE6A04">
        <w:rPr>
          <w:rFonts w:ascii="Arial" w:hAnsi="Arial" w:cs="Arial"/>
          <w:sz w:val="16"/>
          <w:szCs w:val="16"/>
        </w:rPr>
        <w:t xml:space="preserve">Uživatelé libovolných zařízení Galaxy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>
        <w:rPr>
          <w:rFonts w:ascii="Arial" w:hAnsi="Arial" w:cs="Arial"/>
          <w:sz w:val="16"/>
          <w:szCs w:val="16"/>
        </w:rPr>
        <w:t xml:space="preserve"> získat slevu 66 % a k tomu zdarma předplatné </w:t>
      </w:r>
      <w:r w:rsidR="00AE6A04" w:rsidRPr="00956068">
        <w:rPr>
          <w:rFonts w:ascii="Arial" w:hAnsi="Arial" w:cs="Arial" w:hint="eastAsia"/>
          <w:sz w:val="16"/>
          <w:szCs w:val="16"/>
        </w:rPr>
        <w:t xml:space="preserve">Creator Pass </w:t>
      </w:r>
      <w:r w:rsidR="00AE6A04">
        <w:rPr>
          <w:rFonts w:ascii="Arial" w:hAnsi="Arial" w:cs="Arial"/>
          <w:sz w:val="16"/>
          <w:szCs w:val="16"/>
        </w:rPr>
        <w:t>na 1 měsíc</w:t>
      </w:r>
      <w:r w:rsidR="00AE6A04" w:rsidRPr="00956068">
        <w:rPr>
          <w:rFonts w:ascii="Arial" w:hAnsi="Arial" w:cs="Arial" w:hint="eastAsia"/>
          <w:sz w:val="16"/>
          <w:szCs w:val="16"/>
        </w:rPr>
        <w:t xml:space="preserve">. </w:t>
      </w:r>
      <w:r w:rsidR="00AE6A04">
        <w:rPr>
          <w:rFonts w:ascii="Arial" w:hAnsi="Arial" w:cs="Arial"/>
          <w:sz w:val="16"/>
          <w:szCs w:val="16"/>
        </w:rPr>
        <w:t xml:space="preserve">Sleva </w:t>
      </w:r>
      <w:r w:rsidR="00AE6A04" w:rsidRPr="00956068">
        <w:rPr>
          <w:rFonts w:ascii="Arial" w:hAnsi="Arial" w:cs="Arial" w:hint="eastAsia"/>
          <w:sz w:val="16"/>
          <w:szCs w:val="16"/>
        </w:rPr>
        <w:t>66</w:t>
      </w:r>
      <w:r w:rsidR="00AE6A04">
        <w:rPr>
          <w:rFonts w:ascii="Arial" w:hAnsi="Arial" w:cs="Arial"/>
          <w:sz w:val="16"/>
          <w:szCs w:val="16"/>
        </w:rPr>
        <w:t xml:space="preserve"> </w:t>
      </w:r>
      <w:r w:rsidR="00AE6A04" w:rsidRPr="00956068">
        <w:rPr>
          <w:rFonts w:ascii="Arial" w:hAnsi="Arial" w:cs="Arial" w:hint="eastAsia"/>
          <w:sz w:val="16"/>
          <w:szCs w:val="16"/>
        </w:rPr>
        <w:t xml:space="preserve">% </w:t>
      </w:r>
      <w:r w:rsidR="00AE6A04">
        <w:rPr>
          <w:rFonts w:ascii="Arial" w:hAnsi="Arial" w:cs="Arial"/>
          <w:sz w:val="16"/>
          <w:szCs w:val="16"/>
        </w:rPr>
        <w:t xml:space="preserve">platí do </w:t>
      </w:r>
      <w:r w:rsidR="00AE6A04" w:rsidRPr="00956068">
        <w:rPr>
          <w:rFonts w:ascii="Arial" w:hAnsi="Arial" w:cs="Arial" w:hint="eastAsia"/>
          <w:sz w:val="16"/>
          <w:szCs w:val="16"/>
        </w:rPr>
        <w:t>30</w:t>
      </w:r>
      <w:r w:rsidR="00AE6A04">
        <w:rPr>
          <w:rFonts w:ascii="Arial" w:hAnsi="Arial" w:cs="Arial"/>
          <w:sz w:val="16"/>
          <w:szCs w:val="16"/>
        </w:rPr>
        <w:t>. listopadu</w:t>
      </w:r>
      <w:r w:rsidR="00AE6A04" w:rsidRPr="00956068">
        <w:rPr>
          <w:rFonts w:ascii="Arial" w:hAnsi="Arial" w:cs="Arial" w:hint="eastAsia"/>
          <w:sz w:val="16"/>
          <w:szCs w:val="16"/>
        </w:rPr>
        <w:t xml:space="preserve"> 2026.</w:t>
      </w:r>
    </w:p>
  </w:footnote>
  <w:footnote w:id="21">
    <w:p w14:paraId="5F55DC82" w14:textId="3C320B60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>Aplikace N</w:t>
      </w:r>
      <w:r w:rsidR="00AE6A04" w:rsidRPr="00280165">
        <w:rPr>
          <w:rFonts w:ascii="Arial" w:hAnsi="Arial" w:cs="Arial"/>
          <w:sz w:val="16"/>
          <w:szCs w:val="16"/>
        </w:rPr>
        <w:t xml:space="preserve">otion </w:t>
      </w:r>
      <w:r w:rsidR="00AE6A04">
        <w:rPr>
          <w:rFonts w:ascii="Arial" w:hAnsi="Arial" w:cs="Arial"/>
          <w:sz w:val="16"/>
          <w:szCs w:val="16"/>
        </w:rPr>
        <w:t xml:space="preserve">vyžaduje stažení z internetového obchodu </w:t>
      </w:r>
      <w:r w:rsidR="00AE6A04" w:rsidRPr="00280165">
        <w:rPr>
          <w:rFonts w:ascii="Arial" w:hAnsi="Arial" w:cs="Arial"/>
          <w:sz w:val="16"/>
          <w:szCs w:val="16"/>
        </w:rPr>
        <w:t>Galaxy Store</w:t>
      </w:r>
      <w:r w:rsidR="00AE6A04">
        <w:rPr>
          <w:rFonts w:ascii="Arial" w:hAnsi="Arial" w:cs="Arial"/>
          <w:sz w:val="16"/>
          <w:szCs w:val="16"/>
        </w:rPr>
        <w:t xml:space="preserve">, součástí je bezplatná zkušební doba programu </w:t>
      </w:r>
      <w:r w:rsidR="00AE6A04" w:rsidRPr="00605CF3">
        <w:rPr>
          <w:rFonts w:ascii="Arial" w:hAnsi="Arial" w:cs="Arial"/>
          <w:sz w:val="16"/>
          <w:szCs w:val="16"/>
        </w:rPr>
        <w:t xml:space="preserve">Plus&amp;Notion AI </w:t>
      </w:r>
      <w:r w:rsidR="00AE6A04">
        <w:rPr>
          <w:rFonts w:ascii="Arial" w:hAnsi="Arial" w:cs="Arial"/>
          <w:sz w:val="16"/>
          <w:szCs w:val="16"/>
        </w:rPr>
        <w:t xml:space="preserve">v délce 1 měsíce pro jednu nově vytvořenou pracovní plochu </w:t>
      </w:r>
      <w:r w:rsidR="00AE6A04" w:rsidRPr="00280165">
        <w:rPr>
          <w:rFonts w:ascii="Arial" w:hAnsi="Arial" w:cs="Arial"/>
          <w:sz w:val="16"/>
          <w:szCs w:val="16"/>
        </w:rPr>
        <w:t xml:space="preserve">Notion. </w:t>
      </w:r>
      <w:r w:rsidR="00AE6A04">
        <w:rPr>
          <w:rFonts w:ascii="Arial" w:hAnsi="Arial" w:cs="Arial"/>
          <w:sz w:val="16"/>
          <w:szCs w:val="16"/>
        </w:rPr>
        <w:t xml:space="preserve">Dostupnost aplikace a podmínky služeb se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>
        <w:rPr>
          <w:rFonts w:ascii="Arial" w:hAnsi="Arial" w:cs="Arial"/>
          <w:sz w:val="16"/>
          <w:szCs w:val="16"/>
        </w:rPr>
        <w:t xml:space="preserve"> lišit</w:t>
      </w:r>
      <w:r w:rsidR="00AE6A04" w:rsidRPr="00084673">
        <w:rPr>
          <w:rFonts w:ascii="Arial" w:hAnsi="Arial" w:cs="Arial"/>
          <w:sz w:val="16"/>
          <w:szCs w:val="16"/>
        </w:rPr>
        <w:t xml:space="preserve"> </w:t>
      </w:r>
      <w:r w:rsidR="00AE6A04" w:rsidRPr="00D177A5">
        <w:rPr>
          <w:rFonts w:ascii="Arial" w:hAnsi="Arial" w:cs="Arial"/>
          <w:sz w:val="16"/>
          <w:szCs w:val="16"/>
        </w:rPr>
        <w:t>podle země</w:t>
      </w:r>
      <w:r w:rsidR="00AE6A04" w:rsidRPr="0008467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>a regionu</w:t>
      </w:r>
      <w:r w:rsidR="00AE6A04" w:rsidRPr="00084673">
        <w:rPr>
          <w:rFonts w:ascii="Arial" w:hAnsi="Arial" w:cs="Arial"/>
          <w:sz w:val="16"/>
          <w:szCs w:val="16"/>
        </w:rPr>
        <w:t>.</w:t>
      </w:r>
    </w:p>
  </w:footnote>
  <w:footnote w:id="22">
    <w:p w14:paraId="7BF94E8D" w14:textId="22A981C7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216AB4" w:rsidRPr="00216AB4">
        <w:rPr>
          <w:rFonts w:ascii="Arial" w:hAnsi="Arial" w:cs="Arial"/>
          <w:sz w:val="16"/>
          <w:szCs w:val="16"/>
        </w:rPr>
        <w:t xml:space="preserve">Je nutné členství v Clip Studio Paint. Aplikace Clip Studio Paint je na vybraných trzích už předinstalovaná. Aplikaci lze stáhnout z Galaxy Store a noví uživatelé získají </w:t>
      </w:r>
      <w:r w:rsidR="002376DD">
        <w:rPr>
          <w:rFonts w:ascii="Arial" w:hAnsi="Arial" w:cs="Arial"/>
          <w:sz w:val="16"/>
          <w:szCs w:val="16"/>
        </w:rPr>
        <w:t>šesti</w:t>
      </w:r>
      <w:r w:rsidR="002376DD" w:rsidRPr="00216AB4">
        <w:rPr>
          <w:rFonts w:ascii="Arial" w:hAnsi="Arial" w:cs="Arial"/>
          <w:sz w:val="16"/>
          <w:szCs w:val="16"/>
        </w:rPr>
        <w:t xml:space="preserve">měsíční </w:t>
      </w:r>
      <w:r w:rsidR="00216AB4" w:rsidRPr="00216AB4">
        <w:rPr>
          <w:rFonts w:ascii="Arial" w:hAnsi="Arial" w:cs="Arial"/>
          <w:sz w:val="16"/>
          <w:szCs w:val="16"/>
        </w:rPr>
        <w:t xml:space="preserve">bezplatnou zkušební verzi. Po skončení bezplatného zkušebního období je </w:t>
      </w:r>
      <w:r w:rsidR="002376DD">
        <w:rPr>
          <w:rFonts w:ascii="Arial" w:hAnsi="Arial" w:cs="Arial"/>
          <w:sz w:val="16"/>
          <w:szCs w:val="16"/>
        </w:rPr>
        <w:t>při</w:t>
      </w:r>
      <w:r w:rsidR="002376DD" w:rsidRPr="00216AB4">
        <w:rPr>
          <w:rFonts w:ascii="Arial" w:hAnsi="Arial" w:cs="Arial"/>
          <w:sz w:val="16"/>
          <w:szCs w:val="16"/>
        </w:rPr>
        <w:t xml:space="preserve"> </w:t>
      </w:r>
      <w:r w:rsidR="00216AB4" w:rsidRPr="00216AB4">
        <w:rPr>
          <w:rFonts w:ascii="Arial" w:hAnsi="Arial" w:cs="Arial"/>
          <w:sz w:val="16"/>
          <w:szCs w:val="16"/>
        </w:rPr>
        <w:t>další</w:t>
      </w:r>
      <w:r w:rsidR="002376DD">
        <w:rPr>
          <w:rFonts w:ascii="Arial" w:hAnsi="Arial" w:cs="Arial"/>
          <w:sz w:val="16"/>
          <w:szCs w:val="16"/>
        </w:rPr>
        <w:t>m</w:t>
      </w:r>
      <w:r w:rsidR="00216AB4" w:rsidRPr="00216AB4">
        <w:rPr>
          <w:rFonts w:ascii="Arial" w:hAnsi="Arial" w:cs="Arial"/>
          <w:sz w:val="16"/>
          <w:szCs w:val="16"/>
        </w:rPr>
        <w:t xml:space="preserve"> používání nutné předplatné </w:t>
      </w:r>
      <w:r w:rsidR="002376DD">
        <w:rPr>
          <w:rFonts w:ascii="Arial" w:hAnsi="Arial" w:cs="Arial"/>
          <w:sz w:val="16"/>
          <w:szCs w:val="16"/>
        </w:rPr>
        <w:t>s</w:t>
      </w:r>
      <w:r w:rsidR="00216AB4" w:rsidRPr="00216AB4">
        <w:rPr>
          <w:rFonts w:ascii="Arial" w:hAnsi="Arial" w:cs="Arial"/>
          <w:sz w:val="16"/>
          <w:szCs w:val="16"/>
        </w:rPr>
        <w:t xml:space="preserve"> </w:t>
      </w:r>
      <w:r w:rsidR="002376DD" w:rsidRPr="00216AB4">
        <w:rPr>
          <w:rFonts w:ascii="Arial" w:hAnsi="Arial" w:cs="Arial"/>
          <w:sz w:val="16"/>
          <w:szCs w:val="16"/>
        </w:rPr>
        <w:t>měsíční</w:t>
      </w:r>
      <w:r w:rsidR="002376DD">
        <w:rPr>
          <w:rFonts w:ascii="Arial" w:hAnsi="Arial" w:cs="Arial"/>
          <w:sz w:val="16"/>
          <w:szCs w:val="16"/>
        </w:rPr>
        <w:t>m</w:t>
      </w:r>
      <w:r w:rsidR="002376DD" w:rsidRPr="00216AB4">
        <w:rPr>
          <w:rFonts w:ascii="Arial" w:hAnsi="Arial" w:cs="Arial"/>
          <w:sz w:val="16"/>
          <w:szCs w:val="16"/>
        </w:rPr>
        <w:t xml:space="preserve"> </w:t>
      </w:r>
      <w:r w:rsidR="00216AB4" w:rsidRPr="00216AB4">
        <w:rPr>
          <w:rFonts w:ascii="Arial" w:hAnsi="Arial" w:cs="Arial"/>
          <w:sz w:val="16"/>
          <w:szCs w:val="16"/>
        </w:rPr>
        <w:t xml:space="preserve">nebo </w:t>
      </w:r>
      <w:r w:rsidR="002376DD" w:rsidRPr="00216AB4">
        <w:rPr>
          <w:rFonts w:ascii="Arial" w:hAnsi="Arial" w:cs="Arial"/>
          <w:sz w:val="16"/>
          <w:szCs w:val="16"/>
        </w:rPr>
        <w:t>roční</w:t>
      </w:r>
      <w:r w:rsidR="002376DD">
        <w:rPr>
          <w:rFonts w:ascii="Arial" w:hAnsi="Arial" w:cs="Arial"/>
          <w:sz w:val="16"/>
          <w:szCs w:val="16"/>
        </w:rPr>
        <w:t>m</w:t>
      </w:r>
      <w:r w:rsidR="002376DD" w:rsidRPr="00216AB4">
        <w:rPr>
          <w:rFonts w:ascii="Arial" w:hAnsi="Arial" w:cs="Arial"/>
          <w:sz w:val="16"/>
          <w:szCs w:val="16"/>
        </w:rPr>
        <w:t xml:space="preserve"> tarif</w:t>
      </w:r>
      <w:r w:rsidR="002376DD">
        <w:rPr>
          <w:rFonts w:ascii="Arial" w:hAnsi="Arial" w:cs="Arial"/>
          <w:sz w:val="16"/>
          <w:szCs w:val="16"/>
        </w:rPr>
        <w:t>em</w:t>
      </w:r>
      <w:r w:rsidR="00216AB4" w:rsidRPr="00216AB4">
        <w:rPr>
          <w:rFonts w:ascii="Arial" w:hAnsi="Arial" w:cs="Arial"/>
          <w:sz w:val="16"/>
          <w:szCs w:val="16"/>
        </w:rPr>
        <w:t>. Na první předplatné se vztahuje 20% sleva.</w:t>
      </w:r>
    </w:p>
  </w:footnote>
  <w:footnote w:id="23">
    <w:p w14:paraId="26476392" w14:textId="5F951476" w:rsidR="00030D81" w:rsidRPr="00605CF3" w:rsidRDefault="00030D81" w:rsidP="00AE6A04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>Aplikace N</w:t>
      </w:r>
      <w:r w:rsidR="00AE6A04" w:rsidRPr="00A34418">
        <w:rPr>
          <w:rFonts w:ascii="Arial" w:hAnsi="Arial" w:cs="Arial"/>
          <w:sz w:val="16"/>
          <w:szCs w:val="16"/>
        </w:rPr>
        <w:t xml:space="preserve">oteshelf 3 </w:t>
      </w:r>
      <w:r w:rsidR="00AE6A04">
        <w:rPr>
          <w:rFonts w:ascii="Arial" w:hAnsi="Arial" w:cs="Arial"/>
          <w:sz w:val="16"/>
          <w:szCs w:val="16"/>
        </w:rPr>
        <w:t xml:space="preserve">vyžaduje samostatný nákup předplatného </w:t>
      </w:r>
      <w:r w:rsidR="00AE6A04" w:rsidRPr="00A34418">
        <w:rPr>
          <w:rFonts w:ascii="Arial" w:hAnsi="Arial" w:cs="Arial"/>
          <w:sz w:val="16"/>
          <w:szCs w:val="16"/>
        </w:rPr>
        <w:t xml:space="preserve">Premium. </w:t>
      </w:r>
      <w:r w:rsidR="00AE6A04">
        <w:rPr>
          <w:rFonts w:ascii="Arial" w:hAnsi="Arial" w:cs="Arial"/>
          <w:sz w:val="16"/>
          <w:szCs w:val="16"/>
        </w:rPr>
        <w:t>Při zakoupení v Galaxy Store platí sleva 3</w:t>
      </w:r>
      <w:r w:rsidR="00AE6A04" w:rsidRPr="00956068">
        <w:rPr>
          <w:rFonts w:ascii="Arial" w:hAnsi="Arial" w:cs="Arial" w:hint="eastAsia"/>
          <w:sz w:val="16"/>
          <w:szCs w:val="16"/>
        </w:rPr>
        <w:t>0</w:t>
      </w:r>
      <w:r w:rsidR="00AE6A04">
        <w:rPr>
          <w:rFonts w:ascii="Arial" w:hAnsi="Arial" w:cs="Arial"/>
          <w:sz w:val="16"/>
          <w:szCs w:val="16"/>
        </w:rPr>
        <w:t xml:space="preserve"> </w:t>
      </w:r>
      <w:r w:rsidR="00AE6A04" w:rsidRPr="00956068">
        <w:rPr>
          <w:rFonts w:ascii="Arial" w:hAnsi="Arial" w:cs="Arial" w:hint="eastAsia"/>
          <w:sz w:val="16"/>
          <w:szCs w:val="16"/>
        </w:rPr>
        <w:t>%.</w:t>
      </w:r>
    </w:p>
  </w:footnote>
  <w:footnote w:id="24">
    <w:p w14:paraId="1BC3A4B1" w14:textId="6736C5FB" w:rsidR="00030D81" w:rsidRPr="00605CF3" w:rsidRDefault="00030D81" w:rsidP="00AE6A04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>Aplikace A</w:t>
      </w:r>
      <w:r w:rsidR="00AE6A04" w:rsidRPr="00A34418">
        <w:rPr>
          <w:rFonts w:ascii="Arial" w:hAnsi="Arial" w:cs="Arial"/>
          <w:sz w:val="16"/>
          <w:szCs w:val="16"/>
        </w:rPr>
        <w:t xml:space="preserve">rcSite </w:t>
      </w:r>
      <w:r w:rsidR="00AE6A04">
        <w:rPr>
          <w:rFonts w:ascii="Arial" w:hAnsi="Arial" w:cs="Arial"/>
          <w:sz w:val="16"/>
          <w:szCs w:val="16"/>
        </w:rPr>
        <w:t xml:space="preserve">vyžaduje stažení z internetového obchodu </w:t>
      </w:r>
      <w:r w:rsidR="00AE6A04" w:rsidRPr="00280165">
        <w:rPr>
          <w:rFonts w:ascii="Arial" w:hAnsi="Arial" w:cs="Arial"/>
          <w:sz w:val="16"/>
          <w:szCs w:val="16"/>
        </w:rPr>
        <w:t>Galaxy Store</w:t>
      </w:r>
      <w:r w:rsidR="00AE6A04">
        <w:rPr>
          <w:rFonts w:ascii="Arial" w:hAnsi="Arial" w:cs="Arial"/>
          <w:sz w:val="16"/>
          <w:szCs w:val="16"/>
        </w:rPr>
        <w:t xml:space="preserve">, pro </w:t>
      </w:r>
      <w:r w:rsidR="00AE6A04" w:rsidRPr="00D51F47">
        <w:rPr>
          <w:rFonts w:ascii="Arial" w:hAnsi="Arial" w:cs="Arial"/>
          <w:sz w:val="16"/>
          <w:szCs w:val="16"/>
        </w:rPr>
        <w:t>prvouživatel</w:t>
      </w:r>
      <w:r w:rsidR="00AE6A04">
        <w:rPr>
          <w:rFonts w:ascii="Arial" w:hAnsi="Arial" w:cs="Arial"/>
          <w:sz w:val="16"/>
          <w:szCs w:val="16"/>
        </w:rPr>
        <w:t xml:space="preserve">e je součástí bezplatná zkušební doba v délce 1 měsíce. </w:t>
      </w:r>
      <w:r w:rsidR="00AE6A04" w:rsidRPr="00D51F47">
        <w:rPr>
          <w:rFonts w:ascii="Arial" w:hAnsi="Arial" w:cs="Arial"/>
          <w:sz w:val="16"/>
          <w:szCs w:val="16"/>
        </w:rPr>
        <w:t xml:space="preserve">Po ukončení tohoto období je pro další používání nutno verzi zakoupit za měsíční </w:t>
      </w:r>
      <w:r w:rsidR="00AE6A04">
        <w:rPr>
          <w:rFonts w:ascii="Arial" w:hAnsi="Arial" w:cs="Arial"/>
          <w:sz w:val="16"/>
          <w:szCs w:val="16"/>
        </w:rPr>
        <w:t xml:space="preserve">či roční </w:t>
      </w:r>
      <w:r w:rsidR="00AE6A04" w:rsidRPr="00D51F47">
        <w:rPr>
          <w:rFonts w:ascii="Arial" w:hAnsi="Arial" w:cs="Arial"/>
          <w:sz w:val="16"/>
          <w:szCs w:val="16"/>
        </w:rPr>
        <w:t xml:space="preserve">paušál. </w:t>
      </w:r>
      <w:r w:rsidR="00AE6A04">
        <w:rPr>
          <w:rFonts w:ascii="Arial" w:hAnsi="Arial" w:cs="Arial"/>
          <w:sz w:val="16"/>
          <w:szCs w:val="16"/>
        </w:rPr>
        <w:t>Při prvním zakoupení platí sleva 3</w:t>
      </w:r>
      <w:r w:rsidR="00AE6A04" w:rsidRPr="00956068">
        <w:rPr>
          <w:rFonts w:ascii="Arial" w:hAnsi="Arial" w:cs="Arial" w:hint="eastAsia"/>
          <w:sz w:val="16"/>
          <w:szCs w:val="16"/>
        </w:rPr>
        <w:t>0</w:t>
      </w:r>
      <w:r w:rsidR="00AE6A04">
        <w:rPr>
          <w:rFonts w:ascii="Arial" w:hAnsi="Arial" w:cs="Arial"/>
          <w:sz w:val="16"/>
          <w:szCs w:val="16"/>
        </w:rPr>
        <w:t xml:space="preserve"> </w:t>
      </w:r>
      <w:r w:rsidR="00AE6A04" w:rsidRPr="00956068">
        <w:rPr>
          <w:rFonts w:ascii="Arial" w:hAnsi="Arial" w:cs="Arial" w:hint="eastAsia"/>
          <w:sz w:val="16"/>
          <w:szCs w:val="16"/>
        </w:rPr>
        <w:t>%.</w:t>
      </w:r>
      <w:r w:rsidR="00AE6A04" w:rsidRPr="0082013E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 xml:space="preserve">Dostupnost aplikace a podmínky služeb se </w:t>
      </w:r>
      <w:r w:rsidR="00600F3A">
        <w:rPr>
          <w:rFonts w:ascii="Arial" w:hAnsi="Arial" w:cs="Arial"/>
          <w:sz w:val="16"/>
          <w:szCs w:val="16"/>
        </w:rPr>
        <w:t>můžou</w:t>
      </w:r>
      <w:r w:rsidR="00AE6A04">
        <w:rPr>
          <w:rFonts w:ascii="Arial" w:hAnsi="Arial" w:cs="Arial"/>
          <w:sz w:val="16"/>
          <w:szCs w:val="16"/>
        </w:rPr>
        <w:t xml:space="preserve"> lišit</w:t>
      </w:r>
      <w:r w:rsidR="00AE6A04" w:rsidRPr="00084673">
        <w:rPr>
          <w:rFonts w:ascii="Arial" w:hAnsi="Arial" w:cs="Arial"/>
          <w:sz w:val="16"/>
          <w:szCs w:val="16"/>
        </w:rPr>
        <w:t xml:space="preserve"> </w:t>
      </w:r>
      <w:r w:rsidR="00AE6A04" w:rsidRPr="00D177A5">
        <w:rPr>
          <w:rFonts w:ascii="Arial" w:hAnsi="Arial" w:cs="Arial"/>
          <w:sz w:val="16"/>
          <w:szCs w:val="16"/>
        </w:rPr>
        <w:t>podle země</w:t>
      </w:r>
      <w:r w:rsidR="00AE6A04" w:rsidRPr="00084673">
        <w:rPr>
          <w:rFonts w:ascii="Arial" w:hAnsi="Arial" w:cs="Arial"/>
          <w:sz w:val="16"/>
          <w:szCs w:val="16"/>
        </w:rPr>
        <w:t xml:space="preserve"> </w:t>
      </w:r>
      <w:r w:rsidR="00AE6A04">
        <w:rPr>
          <w:rFonts w:ascii="Arial" w:hAnsi="Arial" w:cs="Arial"/>
          <w:sz w:val="16"/>
          <w:szCs w:val="16"/>
        </w:rPr>
        <w:t>a regionu</w:t>
      </w:r>
      <w:r w:rsidR="00AE6A04" w:rsidRPr="00084673">
        <w:rPr>
          <w:rFonts w:ascii="Arial" w:hAnsi="Arial" w:cs="Arial"/>
          <w:sz w:val="16"/>
          <w:szCs w:val="16"/>
        </w:rPr>
        <w:t>.</w:t>
      </w:r>
    </w:p>
  </w:footnote>
  <w:footnote w:id="25">
    <w:p w14:paraId="3B91ED2C" w14:textId="67CC01E5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27CB1" w:rsidRPr="00605CF3">
        <w:rPr>
          <w:rFonts w:ascii="Arial" w:hAnsi="Arial" w:cs="Arial"/>
          <w:sz w:val="16"/>
          <w:szCs w:val="16"/>
        </w:rPr>
        <w:t>Dostupnost a načasování závisí na zemi, mobilním operátorovi nebo modelu.</w:t>
      </w:r>
      <w:r w:rsidRPr="00605CF3">
        <w:rPr>
          <w:rFonts w:ascii="Arial" w:hAnsi="Arial" w:cs="Arial"/>
          <w:sz w:val="16"/>
          <w:szCs w:val="16"/>
        </w:rPr>
        <w:t xml:space="preserve"> </w:t>
      </w:r>
    </w:p>
  </w:footnote>
  <w:footnote w:id="26">
    <w:p w14:paraId="312DBFC6" w14:textId="7791CA69" w:rsidR="00102182" w:rsidRPr="00102182" w:rsidRDefault="00102182">
      <w:pPr>
        <w:pStyle w:val="Textpoznpodarou"/>
        <w:rPr>
          <w:rFonts w:ascii="Arial" w:hAnsi="Arial" w:cs="Arial"/>
        </w:rPr>
      </w:pPr>
      <w:r w:rsidRPr="00102182">
        <w:rPr>
          <w:rStyle w:val="Znakapoznpodarou"/>
          <w:rFonts w:ascii="Arial" w:hAnsi="Arial" w:cs="Arial"/>
          <w:sz w:val="16"/>
          <w:szCs w:val="16"/>
        </w:rPr>
        <w:footnoteRef/>
      </w:r>
      <w:r w:rsidRPr="00102182">
        <w:rPr>
          <w:rFonts w:ascii="Arial" w:hAnsi="Arial" w:cs="Arial"/>
          <w:sz w:val="16"/>
          <w:szCs w:val="16"/>
        </w:rPr>
        <w:t xml:space="preserve"> Bonus prodloužené záruky neplatí pro firemní zákazníky.</w:t>
      </w:r>
    </w:p>
  </w:footnote>
  <w:footnote w:id="27">
    <w:p w14:paraId="64B94F59" w14:textId="7556EC40" w:rsidR="00490C96" w:rsidRPr="00490C96" w:rsidRDefault="00490C96">
      <w:pPr>
        <w:pStyle w:val="Textpoznpodarou"/>
        <w:rPr>
          <w:rFonts w:ascii="Arial" w:hAnsi="Arial" w:cs="Arial"/>
          <w:sz w:val="16"/>
          <w:szCs w:val="16"/>
        </w:rPr>
      </w:pPr>
      <w:r w:rsidRPr="00490C96">
        <w:rPr>
          <w:rStyle w:val="Znakapoznpodarou"/>
          <w:rFonts w:ascii="Arial" w:hAnsi="Arial" w:cs="Arial"/>
          <w:sz w:val="16"/>
          <w:szCs w:val="16"/>
        </w:rPr>
        <w:footnoteRef/>
      </w:r>
      <w:r w:rsidRPr="00490C96">
        <w:rPr>
          <w:rFonts w:ascii="Arial" w:hAnsi="Arial" w:cs="Arial"/>
          <w:sz w:val="16"/>
          <w:szCs w:val="16"/>
        </w:rPr>
        <w:t xml:space="preserve"> Nabídka je určena pouze pro nové a bývalé zákazníky Lepší.TV. Je nutno aktivovat službu do 31.12.2026 prostřednictvím unikátního voucheru dostupné v aplikaci Samsung Members, sekce Výhody.</w:t>
      </w:r>
    </w:p>
  </w:footnote>
  <w:footnote w:id="28">
    <w:p w14:paraId="376093A3" w14:textId="2CFBFBB7" w:rsidR="00877F87" w:rsidRPr="00605CF3" w:rsidRDefault="00877F87" w:rsidP="00877F87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Dostupnost a načasování aktualizací operačního systému a bezpečnostních aktualizací OS závisí na zemi nebo modelu</w:t>
      </w:r>
      <w:r w:rsidR="00790DF1">
        <w:rPr>
          <w:rFonts w:ascii="Arial" w:hAnsi="Arial" w:cs="Arial"/>
          <w:sz w:val="16"/>
          <w:szCs w:val="16"/>
        </w:rPr>
        <w:t>.</w:t>
      </w:r>
    </w:p>
  </w:footnote>
  <w:footnote w:id="29">
    <w:p w14:paraId="27F3594F" w14:textId="07B82591" w:rsidR="00030D81" w:rsidRPr="00605CF3" w:rsidRDefault="00030D81" w:rsidP="00927CB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="00927CB1" w:rsidRPr="00605CF3">
        <w:rPr>
          <w:rFonts w:ascii="Arial" w:hAnsi="Arial" w:cs="Arial"/>
          <w:sz w:val="16"/>
          <w:szCs w:val="16"/>
        </w:rPr>
        <w:t xml:space="preserve">Podle všeobecných obchodních podmínek. Rozsah služby Samsung Care+, typ služby a podrobnosti o propagační akci se </w:t>
      </w:r>
      <w:r w:rsidR="00600F3A">
        <w:rPr>
          <w:rFonts w:ascii="Arial" w:hAnsi="Arial" w:cs="Arial"/>
          <w:sz w:val="16"/>
          <w:szCs w:val="16"/>
        </w:rPr>
        <w:t>můžou</w:t>
      </w:r>
      <w:r w:rsidR="00927CB1" w:rsidRPr="00605CF3">
        <w:rPr>
          <w:rFonts w:ascii="Arial" w:hAnsi="Arial" w:cs="Arial"/>
          <w:sz w:val="16"/>
          <w:szCs w:val="16"/>
        </w:rPr>
        <w:t xml:space="preserve"> lišit podle země či regionu, může být účtována spoluúčast (formou servisního poplatku). Pro využívání Samsung Care+ může být nutná registrace. Podrobné informace o službě Samsung Care+ najdete na stránkách https://www.samsung.com/samsung-care-plus/.</w:t>
      </w:r>
      <w:r w:rsidR="00927CB1" w:rsidRPr="00605CF3">
        <w:rPr>
          <w:lang w:eastAsia="cs-CZ"/>
        </w:rPr>
        <w:t xml:space="preserve"> </w:t>
      </w:r>
      <w:r w:rsidR="00927CB1" w:rsidRPr="00605CF3">
        <w:rPr>
          <w:rFonts w:ascii="Arial" w:hAnsi="Arial" w:cs="Arial"/>
          <w:sz w:val="16"/>
          <w:szCs w:val="16"/>
        </w:rPr>
        <w:t xml:space="preserve">Péče doma i v zahraničí: Pokud budete během cesty potřebovat služby Samsung Care+, obraťte se předem na místní zákaznické centrum v </w:t>
      </w:r>
      <w:r w:rsidR="00490BC4" w:rsidRPr="00605CF3">
        <w:rPr>
          <w:rFonts w:ascii="Arial" w:hAnsi="Arial" w:cs="Arial"/>
          <w:sz w:val="16"/>
          <w:szCs w:val="16"/>
        </w:rPr>
        <w:t>navštíven</w:t>
      </w:r>
      <w:r w:rsidR="00490BC4">
        <w:rPr>
          <w:rFonts w:ascii="Arial" w:hAnsi="Arial" w:cs="Arial"/>
          <w:sz w:val="16"/>
          <w:szCs w:val="16"/>
        </w:rPr>
        <w:t>ých</w:t>
      </w:r>
      <w:r w:rsidR="00490BC4" w:rsidRPr="00605CF3">
        <w:rPr>
          <w:rFonts w:ascii="Arial" w:hAnsi="Arial" w:cs="Arial"/>
          <w:sz w:val="16"/>
          <w:szCs w:val="16"/>
        </w:rPr>
        <w:t xml:space="preserve"> </w:t>
      </w:r>
      <w:r w:rsidR="00927CB1" w:rsidRPr="00605CF3">
        <w:rPr>
          <w:rFonts w:ascii="Arial" w:hAnsi="Arial" w:cs="Arial"/>
          <w:sz w:val="16"/>
          <w:szCs w:val="16"/>
        </w:rPr>
        <w:t>zemi či regionu a ověřte si dostupnost služby Samsung Care+.</w:t>
      </w:r>
    </w:p>
  </w:footnote>
  <w:footnote w:id="30">
    <w:p w14:paraId="25DE6813" w14:textId="6D5C502E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Pr="00605CF3">
        <w:rPr>
          <w:rFonts w:ascii="Arial" w:hAnsi="Arial" w:cs="Arial"/>
          <w:iCs/>
          <w:sz w:val="16"/>
        </w:rPr>
        <w:t xml:space="preserve">Měřeno úhlopříčně. Rozměr displeje </w:t>
      </w:r>
      <w:r w:rsidRPr="00605CF3">
        <w:rPr>
          <w:rFonts w:ascii="Arial" w:hAnsi="Arial" w:cs="Arial"/>
          <w:sz w:val="16"/>
          <w:szCs w:val="16"/>
        </w:rPr>
        <w:t>Galaxy Tab S12 Ultra</w:t>
      </w:r>
      <w:r w:rsidRPr="00605CF3">
        <w:rPr>
          <w:rFonts w:ascii="Arial" w:hAnsi="Arial" w:cs="Arial"/>
          <w:iCs/>
          <w:sz w:val="16"/>
        </w:rPr>
        <w:t xml:space="preserve"> je 14,6“ bez zaoblených rohů a 14,5 (36,8 cm) se započtením zaoblených rohů. Skutečná zobrazovací plocha je </w:t>
      </w:r>
      <w:r w:rsidR="00490BC4" w:rsidRPr="00605CF3">
        <w:rPr>
          <w:rFonts w:ascii="Arial" w:hAnsi="Arial" w:cs="Arial"/>
          <w:iCs/>
          <w:sz w:val="16"/>
        </w:rPr>
        <w:t>vzhledem k</w:t>
      </w:r>
      <w:r w:rsidR="00490BC4">
        <w:rPr>
          <w:rFonts w:ascii="Arial" w:hAnsi="Arial" w:cs="Arial"/>
          <w:iCs/>
          <w:sz w:val="16"/>
        </w:rPr>
        <w:t> </w:t>
      </w:r>
      <w:r w:rsidR="00490BC4" w:rsidRPr="00605CF3">
        <w:rPr>
          <w:rFonts w:ascii="Arial" w:hAnsi="Arial" w:cs="Arial"/>
          <w:iCs/>
          <w:sz w:val="16"/>
        </w:rPr>
        <w:t>zaobleným</w:t>
      </w:r>
      <w:r w:rsidR="00490BC4">
        <w:rPr>
          <w:rFonts w:ascii="Arial" w:hAnsi="Arial" w:cs="Arial"/>
          <w:iCs/>
          <w:sz w:val="16"/>
        </w:rPr>
        <w:t xml:space="preserve"> rohům</w:t>
      </w:r>
      <w:r w:rsidR="00490BC4" w:rsidRPr="00605CF3">
        <w:rPr>
          <w:rFonts w:ascii="Arial" w:hAnsi="Arial" w:cs="Arial"/>
          <w:iCs/>
          <w:sz w:val="16"/>
        </w:rPr>
        <w:t xml:space="preserve"> </w:t>
      </w:r>
      <w:r w:rsidRPr="00605CF3">
        <w:rPr>
          <w:rFonts w:ascii="Arial" w:hAnsi="Arial" w:cs="Arial"/>
          <w:iCs/>
          <w:sz w:val="16"/>
        </w:rPr>
        <w:t>menší.</w:t>
      </w:r>
    </w:p>
  </w:footnote>
  <w:footnote w:id="31">
    <w:p w14:paraId="604B5A85" w14:textId="7EBCFD3F" w:rsidR="00030D81" w:rsidRPr="00605CF3" w:rsidRDefault="00030D81" w:rsidP="00030D81">
      <w:pPr>
        <w:pStyle w:val="Textpoznpodarou"/>
        <w:rPr>
          <w:rFonts w:ascii="Arial" w:hAnsi="Arial" w:cs="Arial"/>
          <w:sz w:val="16"/>
          <w:szCs w:val="16"/>
        </w:rPr>
      </w:pPr>
      <w:r w:rsidRPr="00605CF3">
        <w:rPr>
          <w:rStyle w:val="Znakapoznpodarou"/>
          <w:rFonts w:ascii="Arial" w:hAnsi="Arial" w:cs="Arial"/>
          <w:sz w:val="16"/>
          <w:szCs w:val="16"/>
        </w:rPr>
        <w:footnoteRef/>
      </w:r>
      <w:r w:rsidRPr="00605CF3">
        <w:rPr>
          <w:rFonts w:ascii="Arial" w:hAnsi="Arial" w:cs="Arial"/>
          <w:sz w:val="16"/>
          <w:szCs w:val="16"/>
        </w:rPr>
        <w:t xml:space="preserve"> </w:t>
      </w:r>
      <w:r w:rsidRPr="00605CF3">
        <w:rPr>
          <w:rFonts w:ascii="Arial" w:hAnsi="Arial" w:cs="Arial"/>
          <w:iCs/>
          <w:sz w:val="16"/>
        </w:rPr>
        <w:t xml:space="preserve">Měřeno úhlopříčně. Rozměr displeje </w:t>
      </w:r>
      <w:r w:rsidRPr="00605CF3">
        <w:rPr>
          <w:rFonts w:ascii="Arial" w:hAnsi="Arial" w:cs="Arial"/>
          <w:sz w:val="16"/>
          <w:szCs w:val="16"/>
        </w:rPr>
        <w:t xml:space="preserve">Galaxy Tab S12+ </w:t>
      </w:r>
      <w:r w:rsidRPr="00605CF3">
        <w:rPr>
          <w:rFonts w:ascii="Arial" w:hAnsi="Arial" w:cs="Arial"/>
          <w:iCs/>
          <w:sz w:val="16"/>
        </w:rPr>
        <w:t>je 12,6“ bez zaoblených rohů a 12,5 (3</w:t>
      </w:r>
      <w:r w:rsidR="00927CB1" w:rsidRPr="00605CF3">
        <w:rPr>
          <w:rFonts w:ascii="Arial" w:hAnsi="Arial" w:cs="Arial"/>
          <w:iCs/>
          <w:sz w:val="16"/>
        </w:rPr>
        <w:t>1</w:t>
      </w:r>
      <w:r w:rsidRPr="00605CF3">
        <w:rPr>
          <w:rFonts w:ascii="Arial" w:hAnsi="Arial" w:cs="Arial"/>
          <w:iCs/>
          <w:sz w:val="16"/>
        </w:rPr>
        <w:t xml:space="preserve">,8 cm) se započtením zaoblených rohů. Skutečná zobrazovací plocha je </w:t>
      </w:r>
      <w:r w:rsidR="00490BC4" w:rsidRPr="00605CF3">
        <w:rPr>
          <w:rFonts w:ascii="Arial" w:hAnsi="Arial" w:cs="Arial"/>
          <w:iCs/>
          <w:sz w:val="16"/>
        </w:rPr>
        <w:t>vzhledem k</w:t>
      </w:r>
      <w:r w:rsidR="00490BC4">
        <w:rPr>
          <w:rFonts w:ascii="Arial" w:hAnsi="Arial" w:cs="Arial"/>
          <w:iCs/>
          <w:sz w:val="16"/>
        </w:rPr>
        <w:t> </w:t>
      </w:r>
      <w:r w:rsidR="00490BC4" w:rsidRPr="00605CF3">
        <w:rPr>
          <w:rFonts w:ascii="Arial" w:hAnsi="Arial" w:cs="Arial"/>
          <w:iCs/>
          <w:sz w:val="16"/>
        </w:rPr>
        <w:t>zaobleným</w:t>
      </w:r>
      <w:r w:rsidR="00490BC4">
        <w:rPr>
          <w:rFonts w:ascii="Arial" w:hAnsi="Arial" w:cs="Arial"/>
          <w:iCs/>
          <w:sz w:val="16"/>
        </w:rPr>
        <w:t xml:space="preserve"> rohům</w:t>
      </w:r>
      <w:r w:rsidR="00490BC4" w:rsidRPr="00605CF3">
        <w:rPr>
          <w:rFonts w:ascii="Arial" w:hAnsi="Arial" w:cs="Arial"/>
          <w:iCs/>
          <w:sz w:val="16"/>
        </w:rPr>
        <w:t xml:space="preserve"> menší</w:t>
      </w:r>
      <w:r w:rsidR="001C5CC4">
        <w:rPr>
          <w:rFonts w:ascii="Arial" w:hAnsi="Arial" w:cs="Arial"/>
          <w:iCs/>
          <w:sz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 w15:restartNumberingAfterBreak="0">
    <w:nsid w:val="7EC47BB9"/>
    <w:multiLevelType w:val="hybridMultilevel"/>
    <w:tmpl w:val="D3061AC6"/>
    <w:lvl w:ilvl="0" w:tplc="82F201F8">
      <w:start w:val="3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0205526">
    <w:abstractNumId w:val="0"/>
  </w:num>
  <w:num w:numId="2" w16cid:durableId="1786927579">
    <w:abstractNumId w:val="5"/>
  </w:num>
  <w:num w:numId="3" w16cid:durableId="40399511">
    <w:abstractNumId w:val="2"/>
  </w:num>
  <w:num w:numId="4" w16cid:durableId="572862091">
    <w:abstractNumId w:val="4"/>
  </w:num>
  <w:num w:numId="5" w16cid:durableId="614292276">
    <w:abstractNumId w:val="1"/>
  </w:num>
  <w:num w:numId="6" w16cid:durableId="1049459024">
    <w:abstractNumId w:val="3"/>
  </w:num>
  <w:num w:numId="7" w16cid:durableId="2212098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D81"/>
    <w:rsid w:val="0004283A"/>
    <w:rsid w:val="00047A73"/>
    <w:rsid w:val="000542FD"/>
    <w:rsid w:val="00076704"/>
    <w:rsid w:val="00077A33"/>
    <w:rsid w:val="00087BF0"/>
    <w:rsid w:val="000906E7"/>
    <w:rsid w:val="00091132"/>
    <w:rsid w:val="0009446B"/>
    <w:rsid w:val="000B0E21"/>
    <w:rsid w:val="000B6586"/>
    <w:rsid w:val="000B744A"/>
    <w:rsid w:val="000C2059"/>
    <w:rsid w:val="000C2AC9"/>
    <w:rsid w:val="000D0A63"/>
    <w:rsid w:val="000D230B"/>
    <w:rsid w:val="000F1650"/>
    <w:rsid w:val="000F5DB5"/>
    <w:rsid w:val="00101933"/>
    <w:rsid w:val="00102182"/>
    <w:rsid w:val="00102586"/>
    <w:rsid w:val="00107CA4"/>
    <w:rsid w:val="001105DB"/>
    <w:rsid w:val="001134C8"/>
    <w:rsid w:val="00123E85"/>
    <w:rsid w:val="00126703"/>
    <w:rsid w:val="00127A07"/>
    <w:rsid w:val="001302C4"/>
    <w:rsid w:val="0014423B"/>
    <w:rsid w:val="001642D3"/>
    <w:rsid w:val="001724AA"/>
    <w:rsid w:val="001751B8"/>
    <w:rsid w:val="001820FD"/>
    <w:rsid w:val="00194AAD"/>
    <w:rsid w:val="00197EF6"/>
    <w:rsid w:val="001A1601"/>
    <w:rsid w:val="001A2641"/>
    <w:rsid w:val="001A4207"/>
    <w:rsid w:val="001A55C0"/>
    <w:rsid w:val="001B107F"/>
    <w:rsid w:val="001C11A7"/>
    <w:rsid w:val="001C5CC4"/>
    <w:rsid w:val="001C7480"/>
    <w:rsid w:val="001D59E7"/>
    <w:rsid w:val="001E1CC8"/>
    <w:rsid w:val="002004CD"/>
    <w:rsid w:val="00216AB4"/>
    <w:rsid w:val="00220C70"/>
    <w:rsid w:val="00226400"/>
    <w:rsid w:val="002376DD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2E79"/>
    <w:rsid w:val="002A6533"/>
    <w:rsid w:val="002A7A92"/>
    <w:rsid w:val="002B6AA5"/>
    <w:rsid w:val="002C09CA"/>
    <w:rsid w:val="002C60AC"/>
    <w:rsid w:val="002C6F3F"/>
    <w:rsid w:val="002D307D"/>
    <w:rsid w:val="002E2EFE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3231"/>
    <w:rsid w:val="003D6706"/>
    <w:rsid w:val="003E7553"/>
    <w:rsid w:val="003E7CC1"/>
    <w:rsid w:val="003F4931"/>
    <w:rsid w:val="003F6D28"/>
    <w:rsid w:val="00404893"/>
    <w:rsid w:val="004206DE"/>
    <w:rsid w:val="00426017"/>
    <w:rsid w:val="00432CDA"/>
    <w:rsid w:val="00435538"/>
    <w:rsid w:val="00453130"/>
    <w:rsid w:val="00453DF9"/>
    <w:rsid w:val="00460207"/>
    <w:rsid w:val="0046049D"/>
    <w:rsid w:val="00465968"/>
    <w:rsid w:val="004754E3"/>
    <w:rsid w:val="00490BC4"/>
    <w:rsid w:val="00490C96"/>
    <w:rsid w:val="004B0973"/>
    <w:rsid w:val="004B0C92"/>
    <w:rsid w:val="004B4A8B"/>
    <w:rsid w:val="004B5B27"/>
    <w:rsid w:val="004D042B"/>
    <w:rsid w:val="004D7A2F"/>
    <w:rsid w:val="004E37CE"/>
    <w:rsid w:val="004E782F"/>
    <w:rsid w:val="00503752"/>
    <w:rsid w:val="00512974"/>
    <w:rsid w:val="00526A91"/>
    <w:rsid w:val="00541CDB"/>
    <w:rsid w:val="005420DB"/>
    <w:rsid w:val="005430A0"/>
    <w:rsid w:val="00552012"/>
    <w:rsid w:val="00555864"/>
    <w:rsid w:val="00585DFD"/>
    <w:rsid w:val="005B6720"/>
    <w:rsid w:val="005E1739"/>
    <w:rsid w:val="005E33C4"/>
    <w:rsid w:val="005E7E0C"/>
    <w:rsid w:val="005F406D"/>
    <w:rsid w:val="005F7410"/>
    <w:rsid w:val="00600F3A"/>
    <w:rsid w:val="0060117B"/>
    <w:rsid w:val="0060241D"/>
    <w:rsid w:val="00605CF3"/>
    <w:rsid w:val="00613C6C"/>
    <w:rsid w:val="0061613D"/>
    <w:rsid w:val="0063276B"/>
    <w:rsid w:val="00634203"/>
    <w:rsid w:val="00641473"/>
    <w:rsid w:val="00643920"/>
    <w:rsid w:val="00643B40"/>
    <w:rsid w:val="006521C2"/>
    <w:rsid w:val="006534A5"/>
    <w:rsid w:val="00675779"/>
    <w:rsid w:val="00684055"/>
    <w:rsid w:val="006920A7"/>
    <w:rsid w:val="00694B36"/>
    <w:rsid w:val="00694B8F"/>
    <w:rsid w:val="00695405"/>
    <w:rsid w:val="006B37DA"/>
    <w:rsid w:val="006B53EF"/>
    <w:rsid w:val="006B5CB9"/>
    <w:rsid w:val="006B753B"/>
    <w:rsid w:val="006C13B1"/>
    <w:rsid w:val="006C15E0"/>
    <w:rsid w:val="006C2ACA"/>
    <w:rsid w:val="006D1EB3"/>
    <w:rsid w:val="006D474A"/>
    <w:rsid w:val="006E1EC7"/>
    <w:rsid w:val="006E536D"/>
    <w:rsid w:val="006F2816"/>
    <w:rsid w:val="006F4114"/>
    <w:rsid w:val="006F78D0"/>
    <w:rsid w:val="0070037B"/>
    <w:rsid w:val="0071278D"/>
    <w:rsid w:val="00715446"/>
    <w:rsid w:val="00726BD9"/>
    <w:rsid w:val="00730905"/>
    <w:rsid w:val="00746A19"/>
    <w:rsid w:val="007521ED"/>
    <w:rsid w:val="007527C5"/>
    <w:rsid w:val="007541F1"/>
    <w:rsid w:val="0075693D"/>
    <w:rsid w:val="007624D7"/>
    <w:rsid w:val="00774A1F"/>
    <w:rsid w:val="007810EE"/>
    <w:rsid w:val="00790DF1"/>
    <w:rsid w:val="007B686C"/>
    <w:rsid w:val="007C3D1B"/>
    <w:rsid w:val="007C5610"/>
    <w:rsid w:val="007C6EB5"/>
    <w:rsid w:val="007D1771"/>
    <w:rsid w:val="007F3AB6"/>
    <w:rsid w:val="008107E8"/>
    <w:rsid w:val="008126C7"/>
    <w:rsid w:val="0081614B"/>
    <w:rsid w:val="00825A06"/>
    <w:rsid w:val="00827DE9"/>
    <w:rsid w:val="0083258B"/>
    <w:rsid w:val="00836052"/>
    <w:rsid w:val="00847C38"/>
    <w:rsid w:val="0085763E"/>
    <w:rsid w:val="008616F3"/>
    <w:rsid w:val="00872830"/>
    <w:rsid w:val="0087638E"/>
    <w:rsid w:val="00877F87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CB1"/>
    <w:rsid w:val="00927E97"/>
    <w:rsid w:val="00935D0A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B33D7"/>
    <w:rsid w:val="009C3FFC"/>
    <w:rsid w:val="009C4E1B"/>
    <w:rsid w:val="009D4917"/>
    <w:rsid w:val="009E0B1B"/>
    <w:rsid w:val="009E20B4"/>
    <w:rsid w:val="009E24DD"/>
    <w:rsid w:val="009F06CA"/>
    <w:rsid w:val="009F4A52"/>
    <w:rsid w:val="009F76D9"/>
    <w:rsid w:val="00A01FAC"/>
    <w:rsid w:val="00A06BED"/>
    <w:rsid w:val="00A13F83"/>
    <w:rsid w:val="00A17172"/>
    <w:rsid w:val="00A41919"/>
    <w:rsid w:val="00A43301"/>
    <w:rsid w:val="00A53D07"/>
    <w:rsid w:val="00A53F22"/>
    <w:rsid w:val="00A66F8B"/>
    <w:rsid w:val="00A675E3"/>
    <w:rsid w:val="00A700C0"/>
    <w:rsid w:val="00A80015"/>
    <w:rsid w:val="00A85FA7"/>
    <w:rsid w:val="00A87CA2"/>
    <w:rsid w:val="00A97C5F"/>
    <w:rsid w:val="00AA2FD8"/>
    <w:rsid w:val="00AA3F59"/>
    <w:rsid w:val="00AA4A0F"/>
    <w:rsid w:val="00AB1C94"/>
    <w:rsid w:val="00AB2B9E"/>
    <w:rsid w:val="00AB5A98"/>
    <w:rsid w:val="00AC1F2F"/>
    <w:rsid w:val="00AC3AB1"/>
    <w:rsid w:val="00AE55E0"/>
    <w:rsid w:val="00AE6A04"/>
    <w:rsid w:val="00AE7F4A"/>
    <w:rsid w:val="00AF23B1"/>
    <w:rsid w:val="00B03E3F"/>
    <w:rsid w:val="00B06AB0"/>
    <w:rsid w:val="00B125A4"/>
    <w:rsid w:val="00B12AB1"/>
    <w:rsid w:val="00B32F94"/>
    <w:rsid w:val="00B4269C"/>
    <w:rsid w:val="00B5614C"/>
    <w:rsid w:val="00B7261E"/>
    <w:rsid w:val="00B7743B"/>
    <w:rsid w:val="00B776CA"/>
    <w:rsid w:val="00B959F6"/>
    <w:rsid w:val="00BA5854"/>
    <w:rsid w:val="00BB38A1"/>
    <w:rsid w:val="00BB4AFE"/>
    <w:rsid w:val="00BD279C"/>
    <w:rsid w:val="00BD7F70"/>
    <w:rsid w:val="00BF467E"/>
    <w:rsid w:val="00BF5942"/>
    <w:rsid w:val="00C020F4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2E0"/>
    <w:rsid w:val="00CA5707"/>
    <w:rsid w:val="00CA71AA"/>
    <w:rsid w:val="00CB2814"/>
    <w:rsid w:val="00CC3CF4"/>
    <w:rsid w:val="00CC417A"/>
    <w:rsid w:val="00CD4A7E"/>
    <w:rsid w:val="00CD4F5D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1E61"/>
    <w:rsid w:val="00D53E05"/>
    <w:rsid w:val="00D57459"/>
    <w:rsid w:val="00D62238"/>
    <w:rsid w:val="00D63500"/>
    <w:rsid w:val="00D669B7"/>
    <w:rsid w:val="00D7034E"/>
    <w:rsid w:val="00D85150"/>
    <w:rsid w:val="00D91C1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101EC"/>
    <w:rsid w:val="00E21298"/>
    <w:rsid w:val="00E2218F"/>
    <w:rsid w:val="00E223DC"/>
    <w:rsid w:val="00E2457B"/>
    <w:rsid w:val="00E31368"/>
    <w:rsid w:val="00E32595"/>
    <w:rsid w:val="00E36EFC"/>
    <w:rsid w:val="00E4754E"/>
    <w:rsid w:val="00E527C3"/>
    <w:rsid w:val="00E5460E"/>
    <w:rsid w:val="00E605A7"/>
    <w:rsid w:val="00E60AE2"/>
    <w:rsid w:val="00E60FED"/>
    <w:rsid w:val="00E71C7F"/>
    <w:rsid w:val="00E77BEB"/>
    <w:rsid w:val="00E84BE1"/>
    <w:rsid w:val="00E973CC"/>
    <w:rsid w:val="00E977D7"/>
    <w:rsid w:val="00EA1572"/>
    <w:rsid w:val="00EA2A93"/>
    <w:rsid w:val="00EA2EB3"/>
    <w:rsid w:val="00EA410E"/>
    <w:rsid w:val="00EA63BB"/>
    <w:rsid w:val="00EA6A95"/>
    <w:rsid w:val="00EB0062"/>
    <w:rsid w:val="00EB035C"/>
    <w:rsid w:val="00EB28C6"/>
    <w:rsid w:val="00EE5A3C"/>
    <w:rsid w:val="00EE6365"/>
    <w:rsid w:val="00EF5F20"/>
    <w:rsid w:val="00EF6518"/>
    <w:rsid w:val="00F01EFA"/>
    <w:rsid w:val="00F029B1"/>
    <w:rsid w:val="00F07CCB"/>
    <w:rsid w:val="00F15CA7"/>
    <w:rsid w:val="00F24629"/>
    <w:rsid w:val="00F36C81"/>
    <w:rsid w:val="00F41458"/>
    <w:rsid w:val="00F4268F"/>
    <w:rsid w:val="00F473C6"/>
    <w:rsid w:val="00F50EC5"/>
    <w:rsid w:val="00F70D73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0D81"/>
    <w:pPr>
      <w:keepNext/>
      <w:keepLines/>
      <w:spacing w:before="360" w:after="80" w:line="27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en-US"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styleId="Siln">
    <w:name w:val="Strong"/>
    <w:basedOn w:val="Standardnpsmoodstavce"/>
    <w:uiPriority w:val="22"/>
    <w:qFormat/>
    <w:rsid w:val="00030D81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030D81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en-US" w:eastAsia="ja-JP"/>
    </w:rPr>
  </w:style>
  <w:style w:type="paragraph" w:styleId="Revize">
    <w:name w:val="Revision"/>
    <w:hidden/>
    <w:uiPriority w:val="99"/>
    <w:semiHidden/>
    <w:rsid w:val="00B12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125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samsung.cz/tabs12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.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samsung.com/cz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" TargetMode="Externa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one.google.com/offer/terms-and-conditions/SamsungAIPro" TargetMode="External"/><Relationship Id="rId1" Type="http://schemas.openxmlformats.org/officeDocument/2006/relationships/hyperlink" Target="https://one.google.com/terms-of-servic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AE604-8780-4964-A437-AA57375F3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2299</Words>
  <Characters>13567</Characters>
  <Application>Microsoft Office Word</Application>
  <DocSecurity>0</DocSecurity>
  <Lines>113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4</cp:revision>
  <cp:lastPrinted>2017-10-31T19:52:00Z</cp:lastPrinted>
  <dcterms:created xsi:type="dcterms:W3CDTF">2026-09-25T12:15:00Z</dcterms:created>
  <dcterms:modified xsi:type="dcterms:W3CDTF">2026-10-07T09:44:00Z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