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F489D" w14:textId="6D8506B5" w:rsidR="004008C5" w:rsidRDefault="004008C5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FC6491">
        <w:rPr>
          <w:rFonts w:ascii="Arial" w:eastAsia="Times New Roman" w:hAnsi="Arial"/>
          <w:b/>
          <w:sz w:val="28"/>
          <w:szCs w:val="32"/>
        </w:rPr>
        <w:t xml:space="preserve">Tablety řady Galaxy </w:t>
      </w:r>
      <w:proofErr w:type="spellStart"/>
      <w:r w:rsidRPr="00FC6491">
        <w:rPr>
          <w:rFonts w:ascii="Arial" w:eastAsia="Times New Roman" w:hAnsi="Arial"/>
          <w:b/>
          <w:sz w:val="28"/>
          <w:szCs w:val="32"/>
        </w:rPr>
        <w:t>Tab</w:t>
      </w:r>
      <w:proofErr w:type="spellEnd"/>
      <w:r w:rsidRPr="00FC6491">
        <w:rPr>
          <w:rFonts w:ascii="Arial" w:eastAsia="Times New Roman" w:hAnsi="Arial"/>
          <w:b/>
          <w:sz w:val="28"/>
          <w:szCs w:val="32"/>
        </w:rPr>
        <w:t xml:space="preserve"> S10 </w:t>
      </w:r>
      <w:proofErr w:type="spellStart"/>
      <w:r w:rsidRPr="00FC6491">
        <w:rPr>
          <w:rFonts w:ascii="Arial" w:eastAsia="Times New Roman" w:hAnsi="Arial"/>
          <w:b/>
          <w:sz w:val="28"/>
          <w:szCs w:val="32"/>
        </w:rPr>
        <w:t>Series</w:t>
      </w:r>
      <w:proofErr w:type="spellEnd"/>
      <w:r w:rsidRPr="00FC6491">
        <w:rPr>
          <w:rFonts w:ascii="Arial" w:eastAsia="Times New Roman" w:hAnsi="Arial"/>
          <w:b/>
          <w:sz w:val="28"/>
          <w:szCs w:val="32"/>
        </w:rPr>
        <w:t xml:space="preserve"> jsou připravené na nástup umělé inteligence</w:t>
      </w:r>
    </w:p>
    <w:p w14:paraId="16DD48C1" w14:textId="77777777" w:rsidR="00594EBF" w:rsidRPr="00FC6491" w:rsidRDefault="00594EBF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6ADB5AD3" w14:textId="428367DB" w:rsidR="00257C8C" w:rsidRPr="00FC6491" w:rsidRDefault="00257C8C" w:rsidP="00257C8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Nové tablety posilují ekosystém </w:t>
      </w:r>
      <w:r w:rsidR="004008C5" w:rsidRPr="00FC6491">
        <w:rPr>
          <w:rFonts w:ascii="Arial" w:eastAsia="Times New Roman" w:hAnsi="Arial"/>
          <w:i/>
          <w:sz w:val="28"/>
          <w:szCs w:val="32"/>
        </w:rPr>
        <w:t>Galaxy AI</w:t>
      </w:r>
      <w:r>
        <w:rPr>
          <w:rFonts w:ascii="Arial" w:eastAsia="Times New Roman" w:hAnsi="Arial"/>
          <w:i/>
          <w:sz w:val="28"/>
          <w:szCs w:val="32"/>
        </w:rPr>
        <w:t xml:space="preserve">, dotykové pero </w:t>
      </w:r>
      <w:r w:rsidR="004008C5" w:rsidRPr="00FC6491">
        <w:rPr>
          <w:rFonts w:ascii="Arial" w:eastAsia="Times New Roman" w:hAnsi="Arial"/>
          <w:i/>
          <w:sz w:val="28"/>
          <w:szCs w:val="32"/>
        </w:rPr>
        <w:t xml:space="preserve">S </w:t>
      </w:r>
      <w:proofErr w:type="spellStart"/>
      <w:r w:rsidR="004008C5" w:rsidRPr="00FC6491">
        <w:rPr>
          <w:rFonts w:ascii="Arial" w:eastAsia="Times New Roman" w:hAnsi="Arial"/>
          <w:i/>
          <w:sz w:val="28"/>
          <w:szCs w:val="32"/>
        </w:rPr>
        <w:t>Pen</w:t>
      </w:r>
      <w:proofErr w:type="spellEnd"/>
      <w:r w:rsidR="004008C5" w:rsidRPr="00FC6491">
        <w:rPr>
          <w:rFonts w:ascii="Arial" w:eastAsia="Times New Roman" w:hAnsi="Arial"/>
          <w:i/>
          <w:sz w:val="28"/>
          <w:szCs w:val="32"/>
        </w:rPr>
        <w:t xml:space="preserve"> </w:t>
      </w:r>
      <w:r>
        <w:rPr>
          <w:rFonts w:ascii="Arial" w:eastAsia="Times New Roman" w:hAnsi="Arial"/>
          <w:i/>
          <w:sz w:val="28"/>
          <w:szCs w:val="32"/>
        </w:rPr>
        <w:t xml:space="preserve">zvyšuje produktivitu a vylepšuje kreativní možnosti </w:t>
      </w:r>
    </w:p>
    <w:p w14:paraId="44D89885" w14:textId="2A65896E" w:rsidR="004008C5" w:rsidRPr="00FC6491" w:rsidRDefault="004008C5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3048E26" w14:textId="22943391" w:rsidR="004008C5" w:rsidRPr="00FC6491" w:rsidRDefault="00711315" w:rsidP="00B11F9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26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. září </w:t>
      </w:r>
      <w:r w:rsidR="004008C5" w:rsidRPr="00FC6491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4008C5" w:rsidRPr="00FC6491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B11F9F">
        <w:rPr>
          <w:rFonts w:ascii="Arial" w:hAnsi="Arial" w:cs="Arial"/>
          <w:b/>
          <w:bCs/>
          <w:sz w:val="22"/>
          <w:szCs w:val="22"/>
        </w:rPr>
        <w:t>představ</w:t>
      </w:r>
      <w:r w:rsidR="005F69C5">
        <w:rPr>
          <w:rFonts w:ascii="Arial" w:hAnsi="Arial" w:cs="Arial"/>
          <w:b/>
          <w:bCs/>
          <w:sz w:val="22"/>
          <w:szCs w:val="22"/>
        </w:rPr>
        <w:t>uje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 nové tablety </w:t>
      </w:r>
      <w:r w:rsidR="004008C5" w:rsidRPr="00FC6491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004008C5" w:rsidRPr="00FC6491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004008C5" w:rsidRPr="00FC6491">
        <w:rPr>
          <w:rFonts w:ascii="Arial" w:hAnsi="Arial" w:cs="Arial"/>
          <w:b/>
          <w:bCs/>
          <w:sz w:val="22"/>
          <w:szCs w:val="22"/>
        </w:rPr>
        <w:t xml:space="preserve"> S10 Ultra 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a </w:t>
      </w:r>
      <w:r w:rsidR="004008C5" w:rsidRPr="00FC6491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004008C5" w:rsidRPr="00FC6491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004008C5" w:rsidRPr="00FC6491">
        <w:rPr>
          <w:rFonts w:ascii="Arial" w:hAnsi="Arial" w:cs="Arial"/>
          <w:b/>
          <w:bCs/>
          <w:sz w:val="22"/>
          <w:szCs w:val="22"/>
        </w:rPr>
        <w:t xml:space="preserve"> S10+, </w:t>
      </w:r>
      <w:r w:rsidR="00D25DE6" w:rsidRPr="00D25DE6">
        <w:rPr>
          <w:rFonts w:ascii="Arial" w:hAnsi="Arial" w:cs="Arial"/>
          <w:b/>
          <w:bCs/>
          <w:sz w:val="22"/>
          <w:szCs w:val="22"/>
        </w:rPr>
        <w:t>první tablety Samsung</w:t>
      </w:r>
      <w:r w:rsidR="00D25DE6">
        <w:rPr>
          <w:rFonts w:ascii="Arial" w:hAnsi="Arial" w:cs="Arial"/>
          <w:b/>
          <w:bCs/>
          <w:sz w:val="22"/>
          <w:szCs w:val="22"/>
        </w:rPr>
        <w:t>u</w:t>
      </w:r>
      <w:r w:rsidR="00D25DE6" w:rsidRPr="00D25DE6">
        <w:rPr>
          <w:rFonts w:ascii="Arial" w:hAnsi="Arial" w:cs="Arial"/>
          <w:b/>
          <w:bCs/>
          <w:sz w:val="22"/>
          <w:szCs w:val="22"/>
        </w:rPr>
        <w:t xml:space="preserve"> určené pro umělou inteligenci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. Mezi největší přednosti patří velké displeje s úhlopříčkami 14,6 a 12,4 palců (37,1 a 31,5 cm), mimořádně vhodné </w:t>
      </w:r>
      <w:r w:rsidR="00D07E2C">
        <w:rPr>
          <w:rFonts w:ascii="Arial" w:hAnsi="Arial" w:cs="Arial"/>
          <w:b/>
          <w:bCs/>
          <w:sz w:val="22"/>
          <w:szCs w:val="22"/>
        </w:rPr>
        <w:t>k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 ovládání intuitivním dotykovým perem </w:t>
      </w:r>
      <w:r w:rsidR="004008C5" w:rsidRPr="00FC6491">
        <w:rPr>
          <w:rFonts w:ascii="Arial" w:hAnsi="Arial" w:cs="Arial"/>
          <w:b/>
          <w:bCs/>
          <w:sz w:val="22"/>
          <w:szCs w:val="22"/>
        </w:rPr>
        <w:t>S</w:t>
      </w:r>
      <w:r w:rsidR="00E453D4">
        <w:rPr>
          <w:rFonts w:ascii="Arial" w:hAnsi="Arial" w:cs="Arial"/>
          <w:b/>
          <w:bCs/>
          <w:sz w:val="22"/>
          <w:szCs w:val="22"/>
        </w:rPr>
        <w:t> </w:t>
      </w:r>
      <w:proofErr w:type="spellStart"/>
      <w:r w:rsidR="004008C5" w:rsidRPr="00FC6491">
        <w:rPr>
          <w:rFonts w:ascii="Arial" w:hAnsi="Arial" w:cs="Arial"/>
          <w:b/>
          <w:bCs/>
          <w:sz w:val="22"/>
          <w:szCs w:val="22"/>
        </w:rPr>
        <w:t>Pen</w:t>
      </w:r>
      <w:proofErr w:type="spellEnd"/>
      <w:r w:rsidR="00E453D4">
        <w:rPr>
          <w:rFonts w:ascii="Arial" w:hAnsi="Arial" w:cs="Arial"/>
          <w:b/>
          <w:bCs/>
          <w:sz w:val="22"/>
          <w:szCs w:val="22"/>
        </w:rPr>
        <w:t>, který je součástí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 balení</w:t>
      </w:r>
      <w:r w:rsidR="004008C5" w:rsidRPr="00FC6491">
        <w:rPr>
          <w:rFonts w:ascii="Arial" w:hAnsi="Arial" w:cs="Arial"/>
          <w:b/>
          <w:bCs/>
          <w:sz w:val="22"/>
          <w:szCs w:val="22"/>
        </w:rPr>
        <w:t xml:space="preserve">. 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Vyšší model </w:t>
      </w:r>
      <w:r w:rsidR="00B11F9F" w:rsidRPr="00FC6491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00B11F9F" w:rsidRPr="00FC6491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00B11F9F" w:rsidRPr="00FC6491">
        <w:rPr>
          <w:rFonts w:ascii="Arial" w:hAnsi="Arial" w:cs="Arial"/>
          <w:b/>
          <w:bCs/>
          <w:sz w:val="22"/>
          <w:szCs w:val="22"/>
        </w:rPr>
        <w:t xml:space="preserve"> S10 Ultra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 svého předchůdce </w:t>
      </w:r>
      <w:r w:rsidR="00B11F9F" w:rsidRPr="00FC6491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00B11F9F" w:rsidRPr="00FC6491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00B11F9F" w:rsidRPr="00FC6491">
        <w:rPr>
          <w:rFonts w:ascii="Arial" w:hAnsi="Arial" w:cs="Arial"/>
          <w:b/>
          <w:bCs/>
          <w:sz w:val="22"/>
          <w:szCs w:val="22"/>
        </w:rPr>
        <w:t xml:space="preserve"> S9 Ultra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 výrazně překonává vyšším výkonem</w:t>
      </w:r>
      <w:r w:rsidR="004008C5" w:rsidRPr="00A3731F">
        <w:rPr>
          <w:rFonts w:ascii="Arial" w:hAnsi="Arial" w:cs="Arial"/>
          <w:b/>
          <w:bCs/>
          <w:sz w:val="22"/>
          <w:szCs w:val="22"/>
          <w:vertAlign w:val="superscript"/>
        </w:rPr>
        <w:footnoteReference w:id="1"/>
      </w:r>
      <w:r w:rsidR="004008C5" w:rsidRPr="00FC6491">
        <w:rPr>
          <w:rFonts w:ascii="Arial" w:hAnsi="Arial" w:cs="Arial"/>
          <w:b/>
          <w:bCs/>
          <w:sz w:val="22"/>
          <w:szCs w:val="22"/>
        </w:rPr>
        <w:t xml:space="preserve"> </w:t>
      </w:r>
      <w:r w:rsidR="00B11F9F">
        <w:rPr>
          <w:rFonts w:ascii="Arial" w:hAnsi="Arial" w:cs="Arial"/>
          <w:b/>
          <w:bCs/>
          <w:sz w:val="22"/>
          <w:szCs w:val="22"/>
        </w:rPr>
        <w:t>– jednotka</w:t>
      </w:r>
      <w:r w:rsidR="00D07E2C">
        <w:rPr>
          <w:rFonts w:ascii="Arial" w:hAnsi="Arial" w:cs="Arial"/>
          <w:b/>
          <w:bCs/>
          <w:sz w:val="22"/>
          <w:szCs w:val="22"/>
        </w:rPr>
        <w:t xml:space="preserve"> CPU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 je výkonnější o </w:t>
      </w:r>
      <w:r w:rsidR="004008C5" w:rsidRPr="00FC6491">
        <w:rPr>
          <w:rFonts w:ascii="Arial" w:hAnsi="Arial" w:cs="Arial"/>
          <w:b/>
          <w:bCs/>
          <w:sz w:val="22"/>
          <w:szCs w:val="22"/>
        </w:rPr>
        <w:t>18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 </w:t>
      </w:r>
      <w:r w:rsidR="004008C5" w:rsidRPr="00FC6491">
        <w:rPr>
          <w:rFonts w:ascii="Arial" w:hAnsi="Arial" w:cs="Arial"/>
          <w:b/>
          <w:bCs/>
          <w:sz w:val="22"/>
          <w:szCs w:val="22"/>
        </w:rPr>
        <w:t xml:space="preserve">%, 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GPU o </w:t>
      </w:r>
      <w:r w:rsidR="004008C5" w:rsidRPr="00FC6491">
        <w:rPr>
          <w:rFonts w:ascii="Arial" w:hAnsi="Arial" w:cs="Arial"/>
          <w:b/>
          <w:bCs/>
          <w:sz w:val="22"/>
          <w:szCs w:val="22"/>
        </w:rPr>
        <w:t>28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 </w:t>
      </w:r>
      <w:r w:rsidR="004008C5" w:rsidRPr="00FC6491">
        <w:rPr>
          <w:rFonts w:ascii="Arial" w:hAnsi="Arial" w:cs="Arial"/>
          <w:b/>
          <w:bCs/>
          <w:sz w:val="22"/>
          <w:szCs w:val="22"/>
        </w:rPr>
        <w:t xml:space="preserve">% 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a NPU o </w:t>
      </w:r>
      <w:r w:rsidR="004008C5" w:rsidRPr="00FC6491">
        <w:rPr>
          <w:rFonts w:ascii="Arial" w:hAnsi="Arial" w:cs="Arial"/>
          <w:b/>
          <w:bCs/>
          <w:sz w:val="22"/>
          <w:szCs w:val="22"/>
        </w:rPr>
        <w:t>14</w:t>
      </w:r>
      <w:r w:rsidR="00B11F9F">
        <w:rPr>
          <w:rFonts w:ascii="Arial" w:hAnsi="Arial" w:cs="Arial"/>
          <w:b/>
          <w:bCs/>
          <w:sz w:val="22"/>
          <w:szCs w:val="22"/>
        </w:rPr>
        <w:t xml:space="preserve"> </w:t>
      </w:r>
      <w:r w:rsidR="004008C5" w:rsidRPr="00FC6491">
        <w:rPr>
          <w:rFonts w:ascii="Arial" w:hAnsi="Arial" w:cs="Arial"/>
          <w:b/>
          <w:bCs/>
          <w:sz w:val="22"/>
          <w:szCs w:val="22"/>
        </w:rPr>
        <w:t xml:space="preserve">%. </w:t>
      </w:r>
    </w:p>
    <w:p w14:paraId="4F907B8E" w14:textId="77777777" w:rsidR="004008C5" w:rsidRPr="00FC6491" w:rsidRDefault="004008C5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</w:p>
    <w:p w14:paraId="74E0E241" w14:textId="34CD4C09" w:rsidR="004008C5" w:rsidRPr="00FC6491" w:rsidRDefault="00BA5B44" w:rsidP="00A731BA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color w:val="000000" w:themeColor="text1"/>
          <w:sz w:val="22"/>
        </w:rPr>
        <w:t xml:space="preserve">Díky vylepšenému hardwarovému výkonu se uživatelé </w:t>
      </w:r>
      <w:r w:rsidR="00691E16">
        <w:rPr>
          <w:rFonts w:ascii="Arial" w:eastAsia="Arial" w:hAnsi="Arial" w:cs="Arial"/>
          <w:color w:val="000000" w:themeColor="text1"/>
          <w:sz w:val="22"/>
        </w:rPr>
        <w:t>můžou</w:t>
      </w:r>
      <w:r>
        <w:rPr>
          <w:rFonts w:ascii="Arial" w:eastAsia="Arial" w:hAnsi="Arial" w:cs="Arial"/>
          <w:color w:val="000000" w:themeColor="text1"/>
          <w:sz w:val="22"/>
        </w:rPr>
        <w:t xml:space="preserve"> těšit na rychlejší a spolehlivější funkce s umělou inteligencí, k nimž se nově lze dostat velmi snadno díky nové speciální klávese 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Galaxy AI </w:t>
      </w:r>
      <w:r>
        <w:rPr>
          <w:rFonts w:ascii="Arial" w:eastAsia="Arial" w:hAnsi="Arial" w:cs="Arial"/>
          <w:color w:val="000000" w:themeColor="text1"/>
          <w:sz w:val="22"/>
        </w:rPr>
        <w:t xml:space="preserve">na </w:t>
      </w:r>
      <w:r w:rsidR="00891DF3">
        <w:rPr>
          <w:rFonts w:ascii="Arial" w:eastAsia="Arial" w:hAnsi="Arial" w:cs="Arial"/>
          <w:color w:val="000000" w:themeColor="text1"/>
          <w:sz w:val="22"/>
        </w:rPr>
        <w:t>ochranném krytu s klávesnicí</w:t>
      </w:r>
      <w:r w:rsidR="00891DF3">
        <w:rPr>
          <w:rFonts w:ascii="Arial" w:eastAsia="Arial" w:hAnsi="Arial" w:cs="Arial"/>
          <w:color w:val="000000" w:themeColor="text1"/>
          <w:sz w:val="22"/>
        </w:rPr>
        <w:tab/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. </w:t>
      </w:r>
      <w:r>
        <w:rPr>
          <w:rFonts w:ascii="Arial" w:eastAsia="Arial" w:hAnsi="Arial" w:cs="Arial"/>
          <w:color w:val="000000" w:themeColor="text1"/>
          <w:sz w:val="22"/>
        </w:rPr>
        <w:t xml:space="preserve">Ve špičkové softwarové výbavě nechybí funkce </w:t>
      </w:r>
      <w:r w:rsidR="007B09E8">
        <w:rPr>
          <w:rFonts w:ascii="Arial" w:eastAsia="Arial" w:hAnsi="Arial" w:cs="Arial"/>
          <w:color w:val="000000" w:themeColor="text1"/>
          <w:sz w:val="22"/>
        </w:rPr>
        <w:t>Poznámkový asistent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</w:rPr>
        <w:t xml:space="preserve">či 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>Asist</w:t>
      </w:r>
      <w:r w:rsidR="007B09E8">
        <w:rPr>
          <w:rFonts w:ascii="Arial" w:eastAsia="Arial" w:hAnsi="Arial" w:cs="Arial"/>
          <w:color w:val="000000" w:themeColor="text1"/>
          <w:sz w:val="22"/>
        </w:rPr>
        <w:t xml:space="preserve">ent kreslení </w:t>
      </w:r>
      <w:r>
        <w:rPr>
          <w:rFonts w:ascii="Arial" w:eastAsia="Arial" w:hAnsi="Arial" w:cs="Arial"/>
          <w:color w:val="000000" w:themeColor="text1"/>
          <w:sz w:val="22"/>
        </w:rPr>
        <w:t xml:space="preserve">pro pomoc při psaní poznámek </w:t>
      </w:r>
      <w:r w:rsidR="00942E78">
        <w:rPr>
          <w:rFonts w:ascii="Arial" w:eastAsia="Arial" w:hAnsi="Arial" w:cs="Arial"/>
          <w:color w:val="000000" w:themeColor="text1"/>
          <w:sz w:val="22"/>
        </w:rPr>
        <w:t>nebo</w:t>
      </w:r>
      <w:r>
        <w:rPr>
          <w:rFonts w:ascii="Arial" w:eastAsia="Arial" w:hAnsi="Arial" w:cs="Arial"/>
          <w:color w:val="000000" w:themeColor="text1"/>
          <w:sz w:val="22"/>
        </w:rPr>
        <w:t xml:space="preserve"> kreslení, vše optimalizované pro formát tabletu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. </w:t>
      </w:r>
      <w:r>
        <w:rPr>
          <w:rFonts w:ascii="Arial" w:eastAsia="Arial" w:hAnsi="Arial" w:cs="Arial"/>
          <w:color w:val="000000" w:themeColor="text1"/>
          <w:sz w:val="22"/>
        </w:rPr>
        <w:t xml:space="preserve">Modely řady 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Galaxy </w:t>
      </w:r>
      <w:proofErr w:type="spellStart"/>
      <w:r w:rsidR="004008C5" w:rsidRPr="00FC6491">
        <w:rPr>
          <w:rFonts w:ascii="Arial" w:eastAsia="Arial" w:hAnsi="Arial" w:cs="Arial"/>
          <w:color w:val="000000" w:themeColor="text1"/>
          <w:sz w:val="22"/>
        </w:rPr>
        <w:t>Tab</w:t>
      </w:r>
      <w:proofErr w:type="spellEnd"/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 S10 </w:t>
      </w:r>
      <w:r>
        <w:rPr>
          <w:rFonts w:ascii="Arial" w:eastAsia="Arial" w:hAnsi="Arial" w:cs="Arial"/>
          <w:color w:val="000000" w:themeColor="text1"/>
          <w:sz w:val="22"/>
        </w:rPr>
        <w:t xml:space="preserve">také fungují jako řídicí jednotky chytré domácnosti – k dispozici je </w:t>
      </w:r>
      <w:hyperlink r:id="rId8" w:history="1">
        <w:r>
          <w:rPr>
            <w:rStyle w:val="Hypertextovodkaz"/>
            <w:rFonts w:ascii="Arial" w:eastAsia="Arial" w:hAnsi="Arial" w:cs="Arial"/>
            <w:sz w:val="22"/>
          </w:rPr>
          <w:t>3D mapa</w:t>
        </w:r>
      </w:hyperlink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</w:rPr>
        <w:t xml:space="preserve">domácího prostředí, na které se zobrazí všechny připojené přístroje a spotřebiče. To významně usnadňuje jejich ovládání v ekosystému SmartThings. </w:t>
      </w:r>
      <w:r w:rsidR="00A731BA">
        <w:rPr>
          <w:rFonts w:ascii="Arial" w:eastAsia="Arial" w:hAnsi="Arial" w:cs="Arial"/>
          <w:color w:val="000000" w:themeColor="text1"/>
          <w:sz w:val="22"/>
        </w:rPr>
        <w:t xml:space="preserve">O spolehlivé zabezpečení dat a ochranu osobních údajů se stará robustní systém 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>Samsung Knox</w:t>
      </w:r>
      <w:r w:rsidR="00A731BA">
        <w:rPr>
          <w:rFonts w:ascii="Arial" w:eastAsia="Arial" w:hAnsi="Arial" w:cs="Arial"/>
          <w:color w:val="000000" w:themeColor="text1"/>
          <w:sz w:val="22"/>
        </w:rPr>
        <w:t xml:space="preserve">, inovativní využití materiálů svědčí o odhodlání Samsungu podílet se na udržitelnější budoucnosti. </w:t>
      </w:r>
    </w:p>
    <w:p w14:paraId="38300610" w14:textId="77777777" w:rsidR="004008C5" w:rsidRPr="00FC6491" w:rsidRDefault="004008C5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</w:p>
    <w:p w14:paraId="25656C61" w14:textId="3974B278" w:rsidR="004008C5" w:rsidRPr="00FC6491" w:rsidRDefault="00A731BA" w:rsidP="00A731BA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color w:val="000000" w:themeColor="text1"/>
          <w:sz w:val="22"/>
        </w:rPr>
        <w:t>„</w:t>
      </w:r>
      <w:r w:rsidRPr="007B09E8">
        <w:rPr>
          <w:rFonts w:ascii="Arial" w:eastAsia="Arial" w:hAnsi="Arial" w:cs="Arial"/>
          <w:i/>
          <w:iCs/>
          <w:color w:val="000000" w:themeColor="text1"/>
          <w:sz w:val="22"/>
        </w:rPr>
        <w:t xml:space="preserve">Řada Galaxy </w:t>
      </w:r>
      <w:proofErr w:type="spellStart"/>
      <w:r w:rsidR="004008C5" w:rsidRPr="007B09E8">
        <w:rPr>
          <w:rFonts w:ascii="Arial" w:eastAsia="Arial" w:hAnsi="Arial" w:cs="Arial"/>
          <w:i/>
          <w:iCs/>
          <w:color w:val="000000" w:themeColor="text1"/>
          <w:sz w:val="22"/>
        </w:rPr>
        <w:t>Tab</w:t>
      </w:r>
      <w:proofErr w:type="spellEnd"/>
      <w:r w:rsidR="004008C5" w:rsidRPr="007B09E8">
        <w:rPr>
          <w:rFonts w:ascii="Arial" w:eastAsia="Arial" w:hAnsi="Arial" w:cs="Arial"/>
          <w:i/>
          <w:iCs/>
          <w:color w:val="000000" w:themeColor="text1"/>
          <w:sz w:val="22"/>
        </w:rPr>
        <w:t xml:space="preserve"> S10 </w:t>
      </w:r>
      <w:r w:rsidRPr="007B09E8">
        <w:rPr>
          <w:rFonts w:ascii="Arial" w:eastAsia="Arial" w:hAnsi="Arial" w:cs="Arial"/>
          <w:i/>
          <w:iCs/>
          <w:color w:val="000000" w:themeColor="text1"/>
          <w:sz w:val="22"/>
        </w:rPr>
        <w:t>jako první</w:t>
      </w:r>
      <w:r w:rsidR="007B09E8">
        <w:rPr>
          <w:rFonts w:ascii="Arial" w:eastAsia="Arial" w:hAnsi="Arial" w:cs="Arial"/>
          <w:i/>
          <w:iCs/>
          <w:color w:val="000000" w:themeColor="text1"/>
          <w:sz w:val="22"/>
        </w:rPr>
        <w:t xml:space="preserve"> z portfolia našich tabletů</w:t>
      </w:r>
      <w:r w:rsidRPr="007B09E8">
        <w:rPr>
          <w:rFonts w:ascii="Arial" w:eastAsia="Arial" w:hAnsi="Arial" w:cs="Arial"/>
          <w:i/>
          <w:iCs/>
          <w:color w:val="000000" w:themeColor="text1"/>
          <w:sz w:val="22"/>
        </w:rPr>
        <w:t xml:space="preserve"> nabízí skvělé funkce s umělou inteligencí přímo v základní výbavě, jde o nejnovější přírůstek do stále větší rodiny </w:t>
      </w:r>
      <w:r w:rsidR="004008C5" w:rsidRPr="007B09E8">
        <w:rPr>
          <w:rFonts w:ascii="Arial" w:eastAsia="Arial" w:hAnsi="Arial" w:cs="Arial"/>
          <w:i/>
          <w:iCs/>
          <w:color w:val="000000" w:themeColor="text1"/>
          <w:sz w:val="22"/>
        </w:rPr>
        <w:t>Galaxy AI,</w:t>
      </w:r>
      <w:r w:rsidRPr="007B09E8">
        <w:rPr>
          <w:rFonts w:ascii="Arial" w:eastAsia="Arial" w:hAnsi="Arial" w:cs="Arial"/>
          <w:i/>
          <w:iCs/>
          <w:color w:val="000000" w:themeColor="text1"/>
          <w:sz w:val="22"/>
        </w:rPr>
        <w:t>“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="007B09E8">
        <w:rPr>
          <w:rFonts w:ascii="Arial" w:eastAsia="Arial" w:hAnsi="Arial" w:cs="Arial"/>
          <w:color w:val="000000" w:themeColor="text1"/>
          <w:sz w:val="22"/>
        </w:rPr>
        <w:t>říká</w:t>
      </w:r>
      <w:r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="004008C5" w:rsidRPr="007B09E8">
        <w:rPr>
          <w:rFonts w:ascii="Arial" w:eastAsia="Arial" w:hAnsi="Arial" w:cs="Arial"/>
          <w:b/>
          <w:bCs/>
          <w:color w:val="000000" w:themeColor="text1"/>
          <w:sz w:val="22"/>
        </w:rPr>
        <w:t>MC Lee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, </w:t>
      </w:r>
      <w:r>
        <w:rPr>
          <w:rFonts w:ascii="Arial" w:eastAsia="Arial" w:hAnsi="Arial" w:cs="Arial"/>
          <w:color w:val="000000" w:themeColor="text1"/>
          <w:sz w:val="22"/>
        </w:rPr>
        <w:t xml:space="preserve">viceprezident a ředitel oddělení 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Galaxy </w:t>
      </w:r>
      <w:proofErr w:type="spellStart"/>
      <w:r w:rsidR="004008C5" w:rsidRPr="00FC6491">
        <w:rPr>
          <w:rFonts w:ascii="Arial" w:eastAsia="Arial" w:hAnsi="Arial" w:cs="Arial"/>
          <w:color w:val="000000" w:themeColor="text1"/>
          <w:sz w:val="22"/>
        </w:rPr>
        <w:t>Ecosystems</w:t>
      </w:r>
      <w:proofErr w:type="spellEnd"/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 Business Team</w:t>
      </w:r>
      <w:r>
        <w:rPr>
          <w:rFonts w:ascii="Arial" w:eastAsia="Arial" w:hAnsi="Arial" w:cs="Arial"/>
          <w:color w:val="000000" w:themeColor="text1"/>
          <w:sz w:val="22"/>
        </w:rPr>
        <w:t xml:space="preserve"> v divizi 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Mobile </w:t>
      </w:r>
      <w:proofErr w:type="spellStart"/>
      <w:r w:rsidR="004008C5" w:rsidRPr="00FC6491">
        <w:rPr>
          <w:rFonts w:ascii="Arial" w:eastAsia="Arial" w:hAnsi="Arial" w:cs="Arial"/>
          <w:color w:val="000000" w:themeColor="text1"/>
          <w:sz w:val="22"/>
        </w:rPr>
        <w:t>eXperience</w:t>
      </w:r>
      <w:proofErr w:type="spellEnd"/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</w:rPr>
        <w:t xml:space="preserve">v 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Samsung Electronics. </w:t>
      </w:r>
      <w:r w:rsidRPr="007B09E8">
        <w:rPr>
          <w:rFonts w:ascii="Arial" w:eastAsia="Arial" w:hAnsi="Arial" w:cs="Arial"/>
          <w:i/>
          <w:iCs/>
          <w:color w:val="000000" w:themeColor="text1"/>
          <w:sz w:val="22"/>
        </w:rPr>
        <w:t xml:space="preserve">„Jsme rádi, že je náš ekosystém propojených zařízení zase o něco silnější – řada Galaxy </w:t>
      </w:r>
      <w:proofErr w:type="spellStart"/>
      <w:r w:rsidRPr="007B09E8">
        <w:rPr>
          <w:rFonts w:ascii="Arial" w:eastAsia="Arial" w:hAnsi="Arial" w:cs="Arial"/>
          <w:i/>
          <w:iCs/>
          <w:color w:val="000000" w:themeColor="text1"/>
          <w:sz w:val="22"/>
        </w:rPr>
        <w:t>Tab</w:t>
      </w:r>
      <w:proofErr w:type="spellEnd"/>
      <w:r w:rsidRPr="007B09E8">
        <w:rPr>
          <w:rFonts w:ascii="Arial" w:eastAsia="Arial" w:hAnsi="Arial" w:cs="Arial"/>
          <w:i/>
          <w:iCs/>
          <w:color w:val="000000" w:themeColor="text1"/>
          <w:sz w:val="22"/>
        </w:rPr>
        <w:t xml:space="preserve"> S10 do něj vnáší univerzální funkce, které </w:t>
      </w:r>
      <w:r w:rsidR="00691E16">
        <w:rPr>
          <w:rFonts w:ascii="Arial" w:eastAsia="Arial" w:hAnsi="Arial" w:cs="Arial"/>
          <w:i/>
          <w:iCs/>
          <w:color w:val="000000" w:themeColor="text1"/>
          <w:sz w:val="22"/>
        </w:rPr>
        <w:t>můžou</w:t>
      </w:r>
      <w:r w:rsidRPr="007B09E8">
        <w:rPr>
          <w:rFonts w:ascii="Arial" w:eastAsia="Arial" w:hAnsi="Arial" w:cs="Arial"/>
          <w:i/>
          <w:iCs/>
          <w:color w:val="000000" w:themeColor="text1"/>
          <w:sz w:val="22"/>
        </w:rPr>
        <w:t xml:space="preserve"> nabídnout jen tablety s jedinečnou kombinací výkonu a praktického provedení.“</w:t>
      </w:r>
      <w:r>
        <w:rPr>
          <w:rFonts w:ascii="Arial" w:eastAsia="Arial" w:hAnsi="Arial" w:cs="Arial"/>
          <w:color w:val="000000" w:themeColor="text1"/>
          <w:sz w:val="22"/>
        </w:rPr>
        <w:t xml:space="preserve"> </w:t>
      </w:r>
    </w:p>
    <w:p w14:paraId="5457E7DA" w14:textId="77777777" w:rsidR="004008C5" w:rsidRPr="00FC6491" w:rsidRDefault="004008C5" w:rsidP="004008C5">
      <w:pPr>
        <w:pStyle w:val="Bezmezer"/>
        <w:spacing w:line="300" w:lineRule="auto"/>
        <w:rPr>
          <w:rFonts w:ascii="Arial" w:eastAsia="Arial" w:hAnsi="Arial" w:cs="Arial"/>
          <w:b/>
          <w:bCs/>
          <w:color w:val="000000" w:themeColor="text1"/>
          <w:sz w:val="22"/>
          <w:u w:val="single"/>
        </w:rPr>
      </w:pPr>
    </w:p>
    <w:p w14:paraId="4B66846A" w14:textId="5919359E" w:rsidR="004008C5" w:rsidRPr="00634B98" w:rsidRDefault="00A731BA" w:rsidP="004008C5">
      <w:pPr>
        <w:pStyle w:val="Bezmezer"/>
        <w:spacing w:line="300" w:lineRule="auto"/>
        <w:rPr>
          <w:rFonts w:ascii="Arial" w:eastAsia="Arial" w:hAnsi="Arial" w:cs="Arial"/>
          <w:b/>
          <w:bCs/>
          <w:color w:val="000000" w:themeColor="text1"/>
          <w:sz w:val="22"/>
        </w:rPr>
      </w:pPr>
      <w:r w:rsidRPr="00634B98">
        <w:rPr>
          <w:rFonts w:ascii="Arial" w:eastAsia="Arial" w:hAnsi="Arial" w:cs="Arial"/>
          <w:b/>
          <w:bCs/>
          <w:color w:val="000000" w:themeColor="text1"/>
          <w:sz w:val="22"/>
        </w:rPr>
        <w:t>Špičkový výkon kdykoli a kdekoli</w:t>
      </w:r>
    </w:p>
    <w:p w14:paraId="36F2B7C4" w14:textId="77777777" w:rsidR="004008C5" w:rsidRPr="00FC6491" w:rsidRDefault="004008C5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</w:p>
    <w:p w14:paraId="1880AB34" w14:textId="25CD7F5F" w:rsidR="004008C5" w:rsidRPr="00FC6491" w:rsidRDefault="004008C5" w:rsidP="007345E4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  <w:r w:rsidRPr="00FC6491">
        <w:rPr>
          <w:rFonts w:ascii="Arial" w:eastAsia="Arial" w:hAnsi="Arial" w:cs="Arial"/>
          <w:color w:val="000000" w:themeColor="text1"/>
          <w:sz w:val="22"/>
        </w:rPr>
        <w:t xml:space="preserve">Galaxy </w:t>
      </w:r>
      <w:proofErr w:type="spellStart"/>
      <w:r w:rsidRPr="00FC6491">
        <w:rPr>
          <w:rFonts w:ascii="Arial" w:eastAsia="Arial" w:hAnsi="Arial" w:cs="Arial"/>
          <w:color w:val="000000" w:themeColor="text1"/>
          <w:sz w:val="22"/>
        </w:rPr>
        <w:t>Tab</w:t>
      </w:r>
      <w:proofErr w:type="spellEnd"/>
      <w:r w:rsidRPr="00FC6491">
        <w:rPr>
          <w:rFonts w:ascii="Arial" w:eastAsia="Arial" w:hAnsi="Arial" w:cs="Arial"/>
          <w:color w:val="000000" w:themeColor="text1"/>
          <w:sz w:val="22"/>
        </w:rPr>
        <w:t xml:space="preserve"> S10 Ultra 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i </w:t>
      </w:r>
      <w:r w:rsidRPr="00FC6491">
        <w:rPr>
          <w:rFonts w:ascii="Arial" w:eastAsia="Arial" w:hAnsi="Arial" w:cs="Arial"/>
          <w:color w:val="000000" w:themeColor="text1"/>
          <w:sz w:val="22"/>
        </w:rPr>
        <w:t xml:space="preserve">Galaxy </w:t>
      </w:r>
      <w:proofErr w:type="spellStart"/>
      <w:r w:rsidRPr="00FC6491">
        <w:rPr>
          <w:rFonts w:ascii="Arial" w:eastAsia="Arial" w:hAnsi="Arial" w:cs="Arial"/>
          <w:color w:val="000000" w:themeColor="text1"/>
          <w:sz w:val="22"/>
        </w:rPr>
        <w:t>Tab</w:t>
      </w:r>
      <w:proofErr w:type="spellEnd"/>
      <w:r w:rsidRPr="00FC6491">
        <w:rPr>
          <w:rFonts w:ascii="Arial" w:eastAsia="Arial" w:hAnsi="Arial" w:cs="Arial"/>
          <w:color w:val="000000" w:themeColor="text1"/>
          <w:sz w:val="22"/>
        </w:rPr>
        <w:t xml:space="preserve"> S10+ 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představují důležitý krok ve využití špičkové umělé inteligence – uživatelé se </w:t>
      </w:r>
      <w:r w:rsidR="00691E16">
        <w:rPr>
          <w:rFonts w:ascii="Arial" w:eastAsia="Arial" w:hAnsi="Arial" w:cs="Arial"/>
          <w:color w:val="000000" w:themeColor="text1"/>
          <w:sz w:val="22"/>
        </w:rPr>
        <w:t>můžou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 těšit na výrazně vylepšené zážitky bez zbytečných prodlev a zádrhelů. V porovnání s předchozím modelem </w:t>
      </w:r>
      <w:r w:rsidR="007345E4" w:rsidRPr="00FC6491">
        <w:rPr>
          <w:rFonts w:ascii="Arial" w:eastAsia="Arial" w:hAnsi="Arial" w:cs="Arial"/>
          <w:color w:val="000000" w:themeColor="text1"/>
          <w:sz w:val="22"/>
        </w:rPr>
        <w:t xml:space="preserve">Galaxy </w:t>
      </w:r>
      <w:proofErr w:type="spellStart"/>
      <w:r w:rsidR="007345E4" w:rsidRPr="00FC6491">
        <w:rPr>
          <w:rFonts w:ascii="Arial" w:eastAsia="Arial" w:hAnsi="Arial" w:cs="Arial"/>
          <w:color w:val="000000" w:themeColor="text1"/>
          <w:sz w:val="22"/>
        </w:rPr>
        <w:t>Tab</w:t>
      </w:r>
      <w:proofErr w:type="spellEnd"/>
      <w:r w:rsidR="007345E4" w:rsidRPr="00FC6491">
        <w:rPr>
          <w:rFonts w:ascii="Arial" w:eastAsia="Arial" w:hAnsi="Arial" w:cs="Arial"/>
          <w:color w:val="000000" w:themeColor="text1"/>
          <w:sz w:val="22"/>
        </w:rPr>
        <w:t xml:space="preserve"> S9 Ultra 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nabízí současná špička </w:t>
      </w:r>
      <w:r w:rsidRPr="00FC6491">
        <w:rPr>
          <w:rFonts w:ascii="Arial" w:eastAsia="Arial" w:hAnsi="Arial" w:cs="Arial"/>
          <w:color w:val="000000" w:themeColor="text1"/>
          <w:sz w:val="22"/>
        </w:rPr>
        <w:t xml:space="preserve">Galaxy </w:t>
      </w:r>
      <w:proofErr w:type="spellStart"/>
      <w:r w:rsidRPr="00FC6491">
        <w:rPr>
          <w:rFonts w:ascii="Arial" w:eastAsia="Arial" w:hAnsi="Arial" w:cs="Arial"/>
          <w:color w:val="000000" w:themeColor="text1"/>
          <w:sz w:val="22"/>
        </w:rPr>
        <w:t>Tab</w:t>
      </w:r>
      <w:proofErr w:type="spellEnd"/>
      <w:r w:rsidRPr="00FC6491">
        <w:rPr>
          <w:rFonts w:ascii="Arial" w:eastAsia="Arial" w:hAnsi="Arial" w:cs="Arial"/>
          <w:color w:val="000000" w:themeColor="text1"/>
          <w:sz w:val="22"/>
        </w:rPr>
        <w:t xml:space="preserve"> S10 Ultra </w:t>
      </w:r>
      <w:r w:rsidR="007345E4">
        <w:rPr>
          <w:rFonts w:ascii="Arial" w:eastAsia="Arial" w:hAnsi="Arial" w:cs="Arial"/>
          <w:color w:val="000000" w:themeColor="text1"/>
          <w:sz w:val="22"/>
        </w:rPr>
        <w:t>vyšší výkon o 18 % u jednotky</w:t>
      </w:r>
      <w:r w:rsidR="00D07E2C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="00D07E2C">
        <w:rPr>
          <w:rFonts w:ascii="Arial" w:eastAsia="Arial" w:hAnsi="Arial" w:cs="Arial"/>
          <w:color w:val="000000" w:themeColor="text1"/>
          <w:sz w:val="22"/>
        </w:rPr>
        <w:t>CPU</w:t>
      </w:r>
      <w:r w:rsidRPr="00FC6491">
        <w:rPr>
          <w:rFonts w:ascii="Arial" w:eastAsia="Arial" w:hAnsi="Arial" w:cs="Arial"/>
          <w:color w:val="000000" w:themeColor="text1"/>
          <w:sz w:val="22"/>
        </w:rPr>
        <w:t xml:space="preserve">, 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o </w:t>
      </w:r>
      <w:r w:rsidRPr="00FC6491">
        <w:rPr>
          <w:rFonts w:ascii="Arial" w:eastAsia="Arial" w:hAnsi="Arial" w:cs="Arial"/>
          <w:color w:val="000000" w:themeColor="text1"/>
          <w:sz w:val="22"/>
        </w:rPr>
        <w:t>28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Pr="00FC6491">
        <w:rPr>
          <w:rFonts w:ascii="Arial" w:eastAsia="Arial" w:hAnsi="Arial" w:cs="Arial"/>
          <w:color w:val="000000" w:themeColor="text1"/>
          <w:sz w:val="22"/>
        </w:rPr>
        <w:t xml:space="preserve">% 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u </w:t>
      </w:r>
      <w:r w:rsidRPr="00FC6491">
        <w:rPr>
          <w:rFonts w:ascii="Arial" w:eastAsia="Arial" w:hAnsi="Arial" w:cs="Arial"/>
          <w:color w:val="000000" w:themeColor="text1"/>
          <w:sz w:val="22"/>
        </w:rPr>
        <w:t>GPU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 a o </w:t>
      </w:r>
      <w:r w:rsidRPr="00FC6491">
        <w:rPr>
          <w:rFonts w:ascii="Arial" w:eastAsia="Arial" w:hAnsi="Arial" w:cs="Arial"/>
          <w:color w:val="000000" w:themeColor="text1"/>
          <w:sz w:val="22"/>
        </w:rPr>
        <w:t>14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Pr="00FC6491">
        <w:rPr>
          <w:rFonts w:ascii="Arial" w:eastAsia="Arial" w:hAnsi="Arial" w:cs="Arial"/>
          <w:color w:val="000000" w:themeColor="text1"/>
          <w:sz w:val="22"/>
        </w:rPr>
        <w:t xml:space="preserve">% 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u </w:t>
      </w:r>
      <w:r w:rsidRPr="00FC6491">
        <w:rPr>
          <w:rFonts w:ascii="Arial" w:eastAsia="Arial" w:hAnsi="Arial" w:cs="Arial"/>
          <w:color w:val="000000" w:themeColor="text1"/>
          <w:sz w:val="22"/>
        </w:rPr>
        <w:t xml:space="preserve">NPU. 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Díky </w:t>
      </w:r>
      <w:r w:rsidR="007345E4">
        <w:rPr>
          <w:rFonts w:ascii="Arial" w:eastAsia="Arial" w:hAnsi="Arial" w:cs="Arial"/>
          <w:b/>
          <w:bCs/>
          <w:color w:val="000000" w:themeColor="text1"/>
          <w:sz w:val="22"/>
        </w:rPr>
        <w:t>d</w:t>
      </w:r>
      <w:r w:rsidR="007345E4" w:rsidRPr="007345E4">
        <w:rPr>
          <w:rFonts w:ascii="Arial" w:eastAsia="Arial" w:hAnsi="Arial" w:cs="Arial"/>
          <w:b/>
          <w:bCs/>
          <w:color w:val="000000" w:themeColor="text1"/>
          <w:sz w:val="22"/>
        </w:rPr>
        <w:t>louh</w:t>
      </w:r>
      <w:r w:rsidR="007345E4">
        <w:rPr>
          <w:rFonts w:ascii="Arial" w:eastAsia="Arial" w:hAnsi="Arial" w:cs="Arial"/>
          <w:b/>
          <w:bCs/>
          <w:color w:val="000000" w:themeColor="text1"/>
          <w:sz w:val="22"/>
        </w:rPr>
        <w:t>é výdrži baterie</w:t>
      </w:r>
      <w:r w:rsidRPr="00FC6491">
        <w:rPr>
          <w:rStyle w:val="Znakapoznpodarou"/>
          <w:rFonts w:ascii="Arial" w:eastAsia="Arial" w:hAnsi="Arial" w:cs="Arial"/>
          <w:color w:val="000000" w:themeColor="text1"/>
          <w:sz w:val="22"/>
        </w:rPr>
        <w:footnoteReference w:id="2"/>
      </w:r>
      <w:r w:rsidRPr="00FC6491">
        <w:rPr>
          <w:rFonts w:ascii="Arial" w:eastAsia="Arial" w:hAnsi="Arial" w:cs="Arial"/>
          <w:b/>
          <w:bCs/>
          <w:color w:val="000000" w:themeColor="text1"/>
          <w:sz w:val="22"/>
        </w:rPr>
        <w:t xml:space="preserve"> 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a rychlodobíjecímu systému </w:t>
      </w:r>
      <w:r w:rsidRPr="00FC6491">
        <w:rPr>
          <w:rFonts w:ascii="Arial" w:eastAsia="Arial" w:hAnsi="Arial" w:cs="Arial"/>
          <w:b/>
          <w:bCs/>
          <w:color w:val="000000" w:themeColor="text1"/>
          <w:sz w:val="22"/>
        </w:rPr>
        <w:t xml:space="preserve">Super-Fast </w:t>
      </w:r>
      <w:proofErr w:type="spellStart"/>
      <w:r w:rsidRPr="00FC6491">
        <w:rPr>
          <w:rFonts w:ascii="Arial" w:eastAsia="Arial" w:hAnsi="Arial" w:cs="Arial"/>
          <w:b/>
          <w:bCs/>
          <w:color w:val="000000" w:themeColor="text1"/>
          <w:sz w:val="22"/>
        </w:rPr>
        <w:t>Charging</w:t>
      </w:r>
      <w:proofErr w:type="spellEnd"/>
      <w:r w:rsidRPr="00FC6491">
        <w:rPr>
          <w:rStyle w:val="Znakapoznpodarou"/>
          <w:rFonts w:ascii="Arial" w:eastAsia="Arial" w:hAnsi="Arial" w:cs="Arial"/>
          <w:color w:val="000000" w:themeColor="text1"/>
          <w:sz w:val="22"/>
        </w:rPr>
        <w:footnoteReference w:id="3"/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 lze tablety využívat dlouhodobě a s kratšími přestávkami </w:t>
      </w:r>
      <w:r w:rsidR="00D07E2C">
        <w:rPr>
          <w:rFonts w:ascii="Arial" w:eastAsia="Arial" w:hAnsi="Arial" w:cs="Arial"/>
          <w:color w:val="000000" w:themeColor="text1"/>
          <w:sz w:val="22"/>
        </w:rPr>
        <w:t>k nutnému připojení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="00D07E2C">
        <w:rPr>
          <w:rFonts w:ascii="Arial" w:eastAsia="Arial" w:hAnsi="Arial" w:cs="Arial"/>
          <w:color w:val="000000" w:themeColor="text1"/>
          <w:sz w:val="22"/>
        </w:rPr>
        <w:t>k</w:t>
      </w:r>
      <w:r w:rsidR="007345E4">
        <w:rPr>
          <w:rFonts w:ascii="Arial" w:eastAsia="Arial" w:hAnsi="Arial" w:cs="Arial"/>
          <w:color w:val="000000" w:themeColor="text1"/>
          <w:sz w:val="22"/>
        </w:rPr>
        <w:t xml:space="preserve"> nabíječce. </w:t>
      </w:r>
    </w:p>
    <w:p w14:paraId="1B34AAEE" w14:textId="77777777" w:rsidR="004008C5" w:rsidRPr="00634B98" w:rsidRDefault="004008C5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</w:p>
    <w:p w14:paraId="4E8E3969" w14:textId="6785F2B3" w:rsidR="004008C5" w:rsidRPr="00634B98" w:rsidRDefault="004008C5" w:rsidP="004008C5">
      <w:pPr>
        <w:pStyle w:val="Bezmezer"/>
        <w:spacing w:line="300" w:lineRule="auto"/>
        <w:rPr>
          <w:rFonts w:ascii="Arial" w:eastAsia="Arial" w:hAnsi="Arial" w:cs="Arial"/>
          <w:b/>
          <w:bCs/>
          <w:color w:val="000000" w:themeColor="text1"/>
          <w:sz w:val="22"/>
        </w:rPr>
      </w:pPr>
      <w:r w:rsidRPr="00634B98">
        <w:rPr>
          <w:rFonts w:ascii="Arial" w:eastAsia="Arial" w:hAnsi="Arial" w:cs="Arial"/>
          <w:b/>
          <w:bCs/>
          <w:color w:val="000000" w:themeColor="text1"/>
          <w:sz w:val="22"/>
        </w:rPr>
        <w:t>Elegant</w:t>
      </w:r>
      <w:r w:rsidR="007345E4" w:rsidRPr="00634B98">
        <w:rPr>
          <w:rFonts w:ascii="Arial" w:eastAsia="Arial" w:hAnsi="Arial" w:cs="Arial"/>
          <w:b/>
          <w:bCs/>
          <w:color w:val="000000" w:themeColor="text1"/>
          <w:sz w:val="22"/>
        </w:rPr>
        <w:t>ní a kvalitní provedení</w:t>
      </w:r>
      <w:r w:rsidRPr="00634B98">
        <w:rPr>
          <w:rFonts w:ascii="Arial" w:eastAsia="Arial" w:hAnsi="Arial" w:cs="Arial"/>
          <w:b/>
          <w:bCs/>
          <w:color w:val="000000" w:themeColor="text1"/>
          <w:sz w:val="22"/>
        </w:rPr>
        <w:t xml:space="preserve">, </w:t>
      </w:r>
      <w:r w:rsidR="007345E4" w:rsidRPr="00634B98">
        <w:rPr>
          <w:rFonts w:ascii="Arial" w:eastAsia="Arial" w:hAnsi="Arial" w:cs="Arial"/>
          <w:b/>
          <w:bCs/>
          <w:color w:val="000000" w:themeColor="text1"/>
          <w:sz w:val="22"/>
        </w:rPr>
        <w:t xml:space="preserve">vynikající displej </w:t>
      </w:r>
    </w:p>
    <w:p w14:paraId="5C11E03A" w14:textId="77777777" w:rsidR="004008C5" w:rsidRPr="00FC6491" w:rsidRDefault="004008C5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</w:p>
    <w:p w14:paraId="5D4890AC" w14:textId="0972270D" w:rsidR="002D2CFD" w:rsidRPr="00FC6491" w:rsidRDefault="007345E4" w:rsidP="002D2CFD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color w:val="000000" w:themeColor="text1"/>
          <w:sz w:val="22"/>
        </w:rPr>
        <w:t xml:space="preserve">Oba modely jsou vybaveny skvělým displejem s technologií </w:t>
      </w:r>
      <w:proofErr w:type="spellStart"/>
      <w:r w:rsidRPr="00FC6491">
        <w:rPr>
          <w:rFonts w:ascii="Arial" w:eastAsia="Arial" w:hAnsi="Arial" w:cs="Arial"/>
          <w:b/>
          <w:bCs/>
          <w:color w:val="000000" w:themeColor="text1"/>
          <w:sz w:val="22"/>
        </w:rPr>
        <w:t>Dynamic</w:t>
      </w:r>
      <w:proofErr w:type="spellEnd"/>
      <w:r w:rsidRPr="00FC6491">
        <w:rPr>
          <w:rFonts w:ascii="Arial" w:eastAsia="Arial" w:hAnsi="Arial" w:cs="Arial"/>
          <w:b/>
          <w:bCs/>
          <w:color w:val="000000" w:themeColor="text1"/>
          <w:sz w:val="22"/>
        </w:rPr>
        <w:t xml:space="preserve"> AMOLED 2X</w:t>
      </w:r>
      <w:r w:rsidR="002D2CFD" w:rsidRPr="002D2CFD">
        <w:rPr>
          <w:rFonts w:ascii="Arial" w:eastAsia="Arial" w:hAnsi="Arial" w:cs="Arial"/>
          <w:color w:val="000000" w:themeColor="text1"/>
          <w:sz w:val="22"/>
        </w:rPr>
        <w:t xml:space="preserve">, </w:t>
      </w:r>
      <w:r w:rsidR="002D2CFD">
        <w:rPr>
          <w:rFonts w:ascii="Arial" w:eastAsia="Arial" w:hAnsi="Arial" w:cs="Arial"/>
          <w:color w:val="000000" w:themeColor="text1"/>
          <w:sz w:val="22"/>
        </w:rPr>
        <w:t xml:space="preserve">která je zárukou dobré viditelnosti i v exteriéru v denním světle. </w:t>
      </w:r>
      <w:r w:rsidR="004008C5" w:rsidRPr="002D2CFD">
        <w:rPr>
          <w:rFonts w:ascii="Arial" w:eastAsia="Arial" w:hAnsi="Arial" w:cs="Arial"/>
          <w:color w:val="000000" w:themeColor="text1"/>
          <w:sz w:val="22"/>
        </w:rPr>
        <w:t xml:space="preserve">Galaxy </w:t>
      </w:r>
      <w:proofErr w:type="spellStart"/>
      <w:r w:rsidR="004008C5" w:rsidRPr="002D2CFD">
        <w:rPr>
          <w:rFonts w:ascii="Arial" w:eastAsia="Arial" w:hAnsi="Arial" w:cs="Arial"/>
          <w:color w:val="000000" w:themeColor="text1"/>
          <w:sz w:val="22"/>
        </w:rPr>
        <w:t>Tab</w:t>
      </w:r>
      <w:proofErr w:type="spellEnd"/>
      <w:r w:rsidR="004008C5" w:rsidRPr="002D2CFD">
        <w:rPr>
          <w:rFonts w:ascii="Arial" w:eastAsia="Arial" w:hAnsi="Arial" w:cs="Arial"/>
          <w:color w:val="000000" w:themeColor="text1"/>
          <w:sz w:val="22"/>
        </w:rPr>
        <w:t xml:space="preserve"> S10 Ultra</w:t>
      </w:r>
      <w:r w:rsidRPr="002D2CFD">
        <w:rPr>
          <w:rFonts w:ascii="Arial" w:eastAsia="Arial" w:hAnsi="Arial" w:cs="Arial"/>
          <w:color w:val="000000" w:themeColor="text1"/>
          <w:sz w:val="22"/>
        </w:rPr>
        <w:t xml:space="preserve"> má úhlopříčku </w:t>
      </w:r>
      <w:r w:rsidR="004008C5" w:rsidRPr="002D2CFD">
        <w:rPr>
          <w:rFonts w:ascii="Arial" w:eastAsia="Arial" w:hAnsi="Arial" w:cs="Arial"/>
          <w:color w:val="000000" w:themeColor="text1"/>
          <w:sz w:val="22"/>
        </w:rPr>
        <w:t>14</w:t>
      </w:r>
      <w:r w:rsidR="002D2CFD" w:rsidRPr="002D2CFD">
        <w:rPr>
          <w:rFonts w:ascii="Arial" w:eastAsia="Arial" w:hAnsi="Arial" w:cs="Arial"/>
          <w:color w:val="000000" w:themeColor="text1"/>
          <w:sz w:val="22"/>
        </w:rPr>
        <w:t>,</w:t>
      </w:r>
      <w:r w:rsidR="004008C5" w:rsidRPr="002D2CFD">
        <w:rPr>
          <w:rFonts w:ascii="Arial" w:eastAsia="Arial" w:hAnsi="Arial" w:cs="Arial"/>
          <w:color w:val="000000" w:themeColor="text1"/>
          <w:sz w:val="22"/>
        </w:rPr>
        <w:t>6</w:t>
      </w:r>
      <w:r w:rsidR="002D2CFD" w:rsidRPr="002D2CFD">
        <w:rPr>
          <w:rFonts w:ascii="Arial" w:eastAsia="Arial" w:hAnsi="Arial" w:cs="Arial"/>
          <w:color w:val="000000" w:themeColor="text1"/>
          <w:sz w:val="22"/>
        </w:rPr>
        <w:t xml:space="preserve"> palce (37,1 cm), </w:t>
      </w:r>
      <w:r w:rsidR="004008C5" w:rsidRPr="002D2CFD">
        <w:rPr>
          <w:rFonts w:ascii="Arial" w:eastAsia="Arial" w:hAnsi="Arial" w:cs="Arial"/>
          <w:color w:val="000000" w:themeColor="text1"/>
          <w:sz w:val="22"/>
        </w:rPr>
        <w:t xml:space="preserve">Galaxy </w:t>
      </w:r>
      <w:proofErr w:type="spellStart"/>
      <w:r w:rsidR="004008C5" w:rsidRPr="002D2CFD">
        <w:rPr>
          <w:rFonts w:ascii="Arial" w:eastAsia="Arial" w:hAnsi="Arial" w:cs="Arial"/>
          <w:color w:val="000000" w:themeColor="text1"/>
          <w:sz w:val="22"/>
        </w:rPr>
        <w:t>Tab</w:t>
      </w:r>
      <w:proofErr w:type="spellEnd"/>
      <w:r w:rsidR="004008C5" w:rsidRPr="002D2CFD">
        <w:rPr>
          <w:rFonts w:ascii="Arial" w:eastAsia="Arial" w:hAnsi="Arial" w:cs="Arial"/>
          <w:color w:val="000000" w:themeColor="text1"/>
          <w:sz w:val="22"/>
        </w:rPr>
        <w:t xml:space="preserve"> S10+ </w:t>
      </w:r>
      <w:r w:rsidR="002D2CFD" w:rsidRPr="002D2CFD">
        <w:rPr>
          <w:rFonts w:ascii="Arial" w:eastAsia="Arial" w:hAnsi="Arial" w:cs="Arial"/>
          <w:color w:val="000000" w:themeColor="text1"/>
          <w:sz w:val="22"/>
        </w:rPr>
        <w:t xml:space="preserve">má </w:t>
      </w:r>
      <w:r w:rsidR="004008C5" w:rsidRPr="002D2CFD">
        <w:rPr>
          <w:rFonts w:ascii="Arial" w:eastAsia="Arial" w:hAnsi="Arial" w:cs="Arial"/>
          <w:color w:val="000000" w:themeColor="text1"/>
          <w:sz w:val="22"/>
        </w:rPr>
        <w:t>12</w:t>
      </w:r>
      <w:r w:rsidR="002D2CFD" w:rsidRPr="002D2CFD">
        <w:rPr>
          <w:rFonts w:ascii="Arial" w:eastAsia="Arial" w:hAnsi="Arial" w:cs="Arial"/>
          <w:color w:val="000000" w:themeColor="text1"/>
          <w:sz w:val="22"/>
        </w:rPr>
        <w:t>,</w:t>
      </w:r>
      <w:r w:rsidR="004008C5" w:rsidRPr="002D2CFD">
        <w:rPr>
          <w:rFonts w:ascii="Arial" w:eastAsia="Arial" w:hAnsi="Arial" w:cs="Arial"/>
          <w:color w:val="000000" w:themeColor="text1"/>
          <w:sz w:val="22"/>
        </w:rPr>
        <w:t>4</w:t>
      </w:r>
      <w:r w:rsidR="002D2CFD" w:rsidRPr="002D2CFD">
        <w:rPr>
          <w:rFonts w:ascii="Arial" w:eastAsia="Arial" w:hAnsi="Arial" w:cs="Arial"/>
          <w:color w:val="000000" w:themeColor="text1"/>
          <w:sz w:val="22"/>
        </w:rPr>
        <w:t>“ (31</w:t>
      </w:r>
      <w:r w:rsidR="002D2CFD">
        <w:rPr>
          <w:rFonts w:ascii="Arial" w:eastAsia="Arial" w:hAnsi="Arial" w:cs="Arial"/>
          <w:color w:val="000000" w:themeColor="text1"/>
          <w:sz w:val="22"/>
        </w:rPr>
        <w:t xml:space="preserve">,5 cm). Díky vyspělé antireflexní technologii je výborně vidět každý detail z jakéhokoli úhlu, bez rušivých odlesků nebo rozpitých barev. </w:t>
      </w:r>
      <w:proofErr w:type="spellStart"/>
      <w:r w:rsidR="002D2CFD">
        <w:rPr>
          <w:rFonts w:ascii="Arial" w:eastAsia="Arial" w:hAnsi="Arial" w:cs="Arial"/>
          <w:color w:val="000000" w:themeColor="text1"/>
          <w:sz w:val="22"/>
        </w:rPr>
        <w:t>Reprosystém</w:t>
      </w:r>
      <w:proofErr w:type="spellEnd"/>
      <w:r w:rsidR="002D2CFD">
        <w:rPr>
          <w:rFonts w:ascii="Arial" w:eastAsia="Arial" w:hAnsi="Arial" w:cs="Arial"/>
          <w:color w:val="000000" w:themeColor="text1"/>
          <w:sz w:val="22"/>
        </w:rPr>
        <w:t xml:space="preserve"> se čtyřmi reproduktory je vybaven technologií </w:t>
      </w:r>
      <w:proofErr w:type="spellStart"/>
      <w:r w:rsidR="004008C5" w:rsidRPr="00FC6491">
        <w:rPr>
          <w:rFonts w:ascii="Arial" w:eastAsia="Arial" w:hAnsi="Arial" w:cs="Arial"/>
          <w:color w:val="000000" w:themeColor="text1"/>
          <w:sz w:val="22"/>
        </w:rPr>
        <w:t>Dialogue</w:t>
      </w:r>
      <w:proofErr w:type="spellEnd"/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 </w:t>
      </w:r>
      <w:proofErr w:type="spellStart"/>
      <w:r w:rsidR="004008C5" w:rsidRPr="00FC6491">
        <w:rPr>
          <w:rFonts w:ascii="Arial" w:eastAsia="Arial" w:hAnsi="Arial" w:cs="Arial"/>
          <w:color w:val="000000" w:themeColor="text1"/>
          <w:sz w:val="22"/>
        </w:rPr>
        <w:t>Boost</w:t>
      </w:r>
      <w:proofErr w:type="spellEnd"/>
      <w:r w:rsidR="002D2CFD">
        <w:rPr>
          <w:rFonts w:ascii="Arial" w:eastAsia="Arial" w:hAnsi="Arial" w:cs="Arial"/>
          <w:color w:val="000000" w:themeColor="text1"/>
          <w:sz w:val="22"/>
        </w:rPr>
        <w:t xml:space="preserve"> s umělou inteligencí, která zesiluje výhradně </w:t>
      </w:r>
      <w:r w:rsidR="00F75CA2">
        <w:rPr>
          <w:rFonts w:ascii="Arial" w:eastAsia="Arial" w:hAnsi="Arial" w:cs="Arial"/>
          <w:color w:val="000000" w:themeColor="text1"/>
          <w:sz w:val="22"/>
        </w:rPr>
        <w:t>dialogy,</w:t>
      </w:r>
      <w:r w:rsidR="002D2CFD">
        <w:rPr>
          <w:rFonts w:ascii="Arial" w:eastAsia="Arial" w:hAnsi="Arial" w:cs="Arial"/>
          <w:color w:val="000000" w:themeColor="text1"/>
          <w:sz w:val="22"/>
        </w:rPr>
        <w:t xml:space="preserve"> a přitom ponechává zbytek zvukové stopy v původní hlasitosti. V terénu zase přijde vhod mimořádně odolné provedení – certifikát </w:t>
      </w:r>
    </w:p>
    <w:p w14:paraId="34D3FB18" w14:textId="3BCF56FF" w:rsidR="004008C5" w:rsidRPr="00FC6491" w:rsidRDefault="004008C5" w:rsidP="002D2CFD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  <w:r w:rsidRPr="00FC6491">
        <w:rPr>
          <w:rFonts w:ascii="Arial" w:eastAsia="Arial" w:hAnsi="Arial" w:cs="Arial"/>
          <w:color w:val="000000" w:themeColor="text1"/>
          <w:sz w:val="22"/>
        </w:rPr>
        <w:t>IP68</w:t>
      </w:r>
      <w:r w:rsidR="0008609B">
        <w:rPr>
          <w:rStyle w:val="Znakapoznpodarou"/>
          <w:rFonts w:ascii="Arial" w:eastAsia="Arial" w:hAnsi="Arial" w:cs="Arial"/>
          <w:color w:val="000000" w:themeColor="text1"/>
          <w:sz w:val="22"/>
        </w:rPr>
        <w:footnoteReference w:id="4"/>
      </w:r>
      <w:r w:rsidRPr="00FC6491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="002D2CFD">
        <w:rPr>
          <w:rFonts w:ascii="Arial" w:eastAsia="Arial" w:hAnsi="Arial" w:cs="Arial"/>
          <w:color w:val="000000" w:themeColor="text1"/>
          <w:sz w:val="22"/>
        </w:rPr>
        <w:t xml:space="preserve">doplňuje pokročilá ochranná konstrukce </w:t>
      </w:r>
      <w:r w:rsidR="00891DF3">
        <w:rPr>
          <w:rFonts w:ascii="Arial" w:eastAsia="Arial" w:hAnsi="Arial" w:cs="Arial"/>
          <w:color w:val="000000" w:themeColor="text1"/>
          <w:sz w:val="22"/>
        </w:rPr>
        <w:t xml:space="preserve">ze slitiny hliníku </w:t>
      </w:r>
      <w:proofErr w:type="spellStart"/>
      <w:r w:rsidRPr="00FC6491">
        <w:rPr>
          <w:rFonts w:ascii="Arial" w:eastAsia="Arial" w:hAnsi="Arial" w:cs="Arial"/>
          <w:color w:val="000000" w:themeColor="text1"/>
          <w:sz w:val="22"/>
        </w:rPr>
        <w:t>Armor</w:t>
      </w:r>
      <w:proofErr w:type="spellEnd"/>
      <w:r w:rsidRPr="00FC6491">
        <w:rPr>
          <w:rFonts w:ascii="Arial" w:eastAsia="Arial" w:hAnsi="Arial" w:cs="Arial"/>
          <w:color w:val="000000" w:themeColor="text1"/>
          <w:sz w:val="22"/>
        </w:rPr>
        <w:t xml:space="preserve"> </w:t>
      </w:r>
      <w:proofErr w:type="spellStart"/>
      <w:r w:rsidRPr="00FC6491">
        <w:rPr>
          <w:rFonts w:ascii="Arial" w:eastAsia="Arial" w:hAnsi="Arial" w:cs="Arial"/>
          <w:color w:val="000000" w:themeColor="text1"/>
          <w:sz w:val="22"/>
        </w:rPr>
        <w:t>Aluminum</w:t>
      </w:r>
      <w:proofErr w:type="spellEnd"/>
      <w:r w:rsidR="002D2CFD">
        <w:rPr>
          <w:rFonts w:ascii="Arial" w:eastAsia="Arial" w:hAnsi="Arial" w:cs="Arial"/>
          <w:color w:val="000000" w:themeColor="text1"/>
          <w:sz w:val="22"/>
        </w:rPr>
        <w:t xml:space="preserve">. </w:t>
      </w:r>
    </w:p>
    <w:p w14:paraId="4354A262" w14:textId="77777777" w:rsidR="004008C5" w:rsidRPr="00FC6491" w:rsidRDefault="004008C5" w:rsidP="004008C5">
      <w:pPr>
        <w:pStyle w:val="Bezmezer"/>
        <w:spacing w:line="300" w:lineRule="auto"/>
        <w:rPr>
          <w:rFonts w:ascii="Arial" w:eastAsia="Arial" w:hAnsi="Arial" w:cs="Arial"/>
          <w:b/>
          <w:bCs/>
          <w:color w:val="000000" w:themeColor="text1"/>
          <w:sz w:val="22"/>
          <w:u w:val="single"/>
        </w:rPr>
      </w:pPr>
    </w:p>
    <w:p w14:paraId="20E65B33" w14:textId="5030866B" w:rsidR="004008C5" w:rsidRPr="00634B98" w:rsidRDefault="003E2EDB" w:rsidP="004008C5">
      <w:pPr>
        <w:pStyle w:val="Bezmezer"/>
        <w:spacing w:line="300" w:lineRule="auto"/>
        <w:rPr>
          <w:rFonts w:ascii="Arial" w:eastAsia="Arial" w:hAnsi="Arial" w:cs="Arial"/>
          <w:b/>
          <w:bCs/>
          <w:color w:val="000000" w:themeColor="text1"/>
          <w:sz w:val="22"/>
        </w:rPr>
      </w:pPr>
      <w:r w:rsidRPr="00634B98">
        <w:rPr>
          <w:rFonts w:ascii="Arial" w:eastAsia="Arial" w:hAnsi="Arial" w:cs="Arial"/>
          <w:b/>
          <w:bCs/>
          <w:color w:val="000000" w:themeColor="text1"/>
          <w:sz w:val="22"/>
        </w:rPr>
        <w:t xml:space="preserve">Chytřejší práce a opravdová kreativita </w:t>
      </w:r>
    </w:p>
    <w:p w14:paraId="404585F3" w14:textId="77777777" w:rsidR="004008C5" w:rsidRPr="00FC6491" w:rsidRDefault="004008C5" w:rsidP="004008C5">
      <w:pPr>
        <w:pStyle w:val="Bezmezer"/>
        <w:spacing w:line="300" w:lineRule="auto"/>
        <w:rPr>
          <w:rFonts w:ascii="Arial" w:eastAsia="Arial" w:hAnsi="Arial" w:cs="Arial"/>
          <w:b/>
          <w:bCs/>
          <w:color w:val="000000" w:themeColor="text1"/>
          <w:sz w:val="22"/>
          <w:u w:val="single"/>
        </w:rPr>
      </w:pPr>
    </w:p>
    <w:p w14:paraId="46308DA0" w14:textId="579C2E69" w:rsidR="004008C5" w:rsidRPr="00FC6491" w:rsidRDefault="003E2EDB" w:rsidP="003E2EDB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color w:val="000000" w:themeColor="text1"/>
          <w:sz w:val="22"/>
        </w:rPr>
        <w:t xml:space="preserve">Tablety řady 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Galaxy </w:t>
      </w:r>
      <w:proofErr w:type="spellStart"/>
      <w:r w:rsidR="004008C5" w:rsidRPr="00FC6491">
        <w:rPr>
          <w:rFonts w:ascii="Arial" w:eastAsia="Arial" w:hAnsi="Arial" w:cs="Arial"/>
          <w:color w:val="000000" w:themeColor="text1"/>
          <w:sz w:val="22"/>
        </w:rPr>
        <w:t>Tab</w:t>
      </w:r>
      <w:proofErr w:type="spellEnd"/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 S10 </w:t>
      </w:r>
      <w:r>
        <w:rPr>
          <w:rFonts w:ascii="Arial" w:eastAsia="Arial" w:hAnsi="Arial" w:cs="Arial"/>
          <w:color w:val="000000" w:themeColor="text1"/>
          <w:sz w:val="22"/>
        </w:rPr>
        <w:t xml:space="preserve">se výborně hodí pro efektivní práci a zároveň umožňují uživatelům uplatnit kreativní schopnosti. </w:t>
      </w:r>
    </w:p>
    <w:p w14:paraId="2F8A40E9" w14:textId="77777777" w:rsidR="004008C5" w:rsidRPr="00FC6491" w:rsidRDefault="004008C5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</w:p>
    <w:p w14:paraId="65E8FD4A" w14:textId="41870A99" w:rsidR="004008C5" w:rsidRPr="001E16E4" w:rsidRDefault="001E16E4" w:rsidP="007B41D9">
      <w:pPr>
        <w:pStyle w:val="Bezmezer"/>
        <w:widowControl/>
        <w:numPr>
          <w:ilvl w:val="0"/>
          <w:numId w:val="7"/>
        </w:numPr>
        <w:spacing w:line="300" w:lineRule="auto"/>
        <w:rPr>
          <w:rFonts w:ascii="Arial" w:eastAsia="Arial" w:hAnsi="Arial" w:cs="Arial"/>
          <w:color w:val="000000" w:themeColor="text1"/>
          <w:sz w:val="22"/>
        </w:rPr>
      </w:pPr>
      <w:r w:rsidRPr="001E16E4">
        <w:rPr>
          <w:rFonts w:ascii="Arial" w:eastAsia="Arial" w:hAnsi="Arial" w:cs="Arial"/>
          <w:color w:val="000000" w:themeColor="text1"/>
          <w:sz w:val="22"/>
        </w:rPr>
        <w:t>Psaní poznámek dotykovým perem S </w:t>
      </w:r>
      <w:proofErr w:type="spellStart"/>
      <w:r w:rsidRPr="001E16E4">
        <w:rPr>
          <w:rFonts w:ascii="Arial" w:eastAsia="Arial" w:hAnsi="Arial" w:cs="Arial"/>
          <w:color w:val="000000" w:themeColor="text1"/>
          <w:sz w:val="22"/>
        </w:rPr>
        <w:t>Pen</w:t>
      </w:r>
      <w:proofErr w:type="spellEnd"/>
      <w:r w:rsidRPr="001E16E4">
        <w:rPr>
          <w:rFonts w:ascii="Arial" w:eastAsia="Arial" w:hAnsi="Arial" w:cs="Arial"/>
          <w:color w:val="000000" w:themeColor="text1"/>
          <w:sz w:val="22"/>
        </w:rPr>
        <w:t xml:space="preserve"> je díky aplikaci </w:t>
      </w:r>
      <w:r w:rsidR="0067215C" w:rsidRPr="0067215C">
        <w:rPr>
          <w:rFonts w:ascii="Arial" w:eastAsia="Arial" w:hAnsi="Arial" w:cs="Arial"/>
          <w:b/>
          <w:bCs/>
          <w:color w:val="000000" w:themeColor="text1"/>
          <w:sz w:val="22"/>
        </w:rPr>
        <w:t>Poznámkový asistent</w:t>
      </w:r>
      <w:r w:rsidR="004008C5" w:rsidRPr="001E16E4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Pr="001E16E4">
        <w:rPr>
          <w:rFonts w:ascii="Arial" w:eastAsia="Arial" w:hAnsi="Arial" w:cs="Arial"/>
          <w:color w:val="000000" w:themeColor="text1"/>
          <w:sz w:val="22"/>
        </w:rPr>
        <w:t xml:space="preserve">na velkém displeji hračka. Ručně psané zápisky z přednášek ve škole, zápisy z pracovních porad nebo ryze osobní poznámky lze pomocí umělé inteligence převést </w:t>
      </w:r>
      <w:r w:rsidRPr="001E16E4">
        <w:rPr>
          <w:rFonts w:ascii="Arial" w:eastAsia="Arial" w:hAnsi="Arial" w:cs="Arial"/>
          <w:color w:val="000000" w:themeColor="text1"/>
          <w:sz w:val="22"/>
        </w:rPr>
        <w:lastRenderedPageBreak/>
        <w:t xml:space="preserve">do digitální podoby a případně i přehledně sumarizovat. Díky funkci </w:t>
      </w:r>
      <w:r w:rsidR="00942E78">
        <w:rPr>
          <w:rFonts w:ascii="Arial" w:eastAsia="Arial" w:hAnsi="Arial" w:cs="Arial"/>
          <w:b/>
          <w:bCs/>
          <w:color w:val="000000" w:themeColor="text1"/>
          <w:sz w:val="22"/>
        </w:rPr>
        <w:t>Přek</w:t>
      </w:r>
      <w:r w:rsidR="00AB6237">
        <w:rPr>
          <w:rFonts w:ascii="Arial" w:eastAsia="Arial" w:hAnsi="Arial" w:cs="Arial"/>
          <w:b/>
          <w:bCs/>
          <w:color w:val="000000" w:themeColor="text1"/>
          <w:sz w:val="22"/>
        </w:rPr>
        <w:t>lad PDF</w:t>
      </w:r>
      <w:r w:rsidR="00534238">
        <w:rPr>
          <w:rFonts w:ascii="Arial" w:eastAsia="Arial" w:hAnsi="Arial" w:cs="Arial"/>
          <w:b/>
          <w:bCs/>
          <w:color w:val="000000" w:themeColor="text1"/>
          <w:sz w:val="22"/>
        </w:rPr>
        <w:t xml:space="preserve"> souborů</w:t>
      </w:r>
      <w:r w:rsidRPr="001E16E4">
        <w:rPr>
          <w:rFonts w:ascii="Arial" w:eastAsia="Arial" w:hAnsi="Arial" w:cs="Arial"/>
          <w:color w:val="000000" w:themeColor="text1"/>
          <w:sz w:val="22"/>
        </w:rPr>
        <w:t xml:space="preserve"> umí tablety řady </w:t>
      </w:r>
      <w:r w:rsidR="004008C5" w:rsidRPr="001E16E4">
        <w:rPr>
          <w:rFonts w:ascii="Arial" w:eastAsia="Arial" w:hAnsi="Arial" w:cs="Arial"/>
          <w:color w:val="000000" w:themeColor="text1"/>
          <w:sz w:val="22"/>
        </w:rPr>
        <w:t xml:space="preserve">Galaxy </w:t>
      </w:r>
      <w:proofErr w:type="spellStart"/>
      <w:r w:rsidR="004008C5" w:rsidRPr="001E16E4">
        <w:rPr>
          <w:rFonts w:ascii="Arial" w:eastAsia="Arial" w:hAnsi="Arial" w:cs="Arial"/>
          <w:color w:val="000000" w:themeColor="text1"/>
          <w:sz w:val="22"/>
        </w:rPr>
        <w:t>Tab</w:t>
      </w:r>
      <w:proofErr w:type="spellEnd"/>
      <w:r w:rsidR="004008C5" w:rsidRPr="001E16E4">
        <w:rPr>
          <w:rFonts w:ascii="Arial" w:eastAsia="Arial" w:hAnsi="Arial" w:cs="Arial"/>
          <w:color w:val="000000" w:themeColor="text1"/>
          <w:sz w:val="22"/>
        </w:rPr>
        <w:t xml:space="preserve"> S10 </w:t>
      </w:r>
      <w:r w:rsidRPr="001E16E4">
        <w:rPr>
          <w:rFonts w:ascii="Arial" w:eastAsia="Arial" w:hAnsi="Arial" w:cs="Arial"/>
          <w:color w:val="000000" w:themeColor="text1"/>
          <w:sz w:val="22"/>
        </w:rPr>
        <w:t xml:space="preserve">také bez problémů překládat </w:t>
      </w:r>
      <w:r w:rsidR="004008C5" w:rsidRPr="001E16E4">
        <w:rPr>
          <w:rFonts w:ascii="Arial" w:eastAsia="Arial" w:hAnsi="Arial" w:cs="Arial"/>
          <w:color w:val="000000" w:themeColor="text1"/>
          <w:sz w:val="22"/>
        </w:rPr>
        <w:t xml:space="preserve">PDF </w:t>
      </w:r>
      <w:r w:rsidRPr="001E16E4">
        <w:rPr>
          <w:rFonts w:ascii="Arial" w:eastAsia="Arial" w:hAnsi="Arial" w:cs="Arial"/>
          <w:color w:val="000000" w:themeColor="text1"/>
          <w:sz w:val="22"/>
        </w:rPr>
        <w:t xml:space="preserve">a zobrazit přeloženou verzi v samostatné vrstvě. </w:t>
      </w:r>
      <w:r>
        <w:rPr>
          <w:rFonts w:ascii="Arial" w:eastAsia="Arial" w:hAnsi="Arial" w:cs="Arial"/>
          <w:color w:val="000000" w:themeColor="text1"/>
          <w:sz w:val="22"/>
        </w:rPr>
        <w:t xml:space="preserve">K uspořádání chaotických ručně psaných zápisků slouží funkce </w:t>
      </w:r>
      <w:r w:rsidR="00E453D4">
        <w:rPr>
          <w:rFonts w:ascii="Arial" w:eastAsia="Arial" w:hAnsi="Arial" w:cs="Arial"/>
          <w:b/>
          <w:bCs/>
          <w:color w:val="000000" w:themeColor="text1"/>
          <w:sz w:val="22"/>
        </w:rPr>
        <w:t>Pomocník pro psané písmo</w:t>
      </w:r>
      <w:r w:rsidR="004008C5" w:rsidRPr="001E16E4">
        <w:rPr>
          <w:rFonts w:ascii="Arial" w:eastAsia="Arial" w:hAnsi="Arial" w:cs="Arial"/>
          <w:color w:val="000000" w:themeColor="text1"/>
          <w:sz w:val="22"/>
        </w:rPr>
        <w:t xml:space="preserve">. </w:t>
      </w:r>
    </w:p>
    <w:p w14:paraId="3649E723" w14:textId="77777777" w:rsidR="004008C5" w:rsidRPr="00FC6491" w:rsidRDefault="004008C5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</w:p>
    <w:p w14:paraId="24D11E8F" w14:textId="12F0DFC5" w:rsidR="004008C5" w:rsidRDefault="006602BA" w:rsidP="006602BA">
      <w:pPr>
        <w:pStyle w:val="Bezmezer"/>
        <w:widowControl/>
        <w:numPr>
          <w:ilvl w:val="0"/>
          <w:numId w:val="7"/>
        </w:numPr>
        <w:spacing w:line="300" w:lineRule="auto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color w:val="000000" w:themeColor="text1"/>
          <w:sz w:val="22"/>
        </w:rPr>
        <w:t xml:space="preserve">Umělá inteligence 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>Galaxy AI</w:t>
      </w:r>
      <w:r>
        <w:rPr>
          <w:rFonts w:ascii="Arial" w:eastAsia="Arial" w:hAnsi="Arial" w:cs="Arial"/>
          <w:color w:val="000000" w:themeColor="text1"/>
          <w:sz w:val="22"/>
        </w:rPr>
        <w:t xml:space="preserve"> se uplatní i při úpravě obrázků pomocí funkce </w:t>
      </w:r>
      <w:r w:rsidR="0067215C">
        <w:rPr>
          <w:rFonts w:ascii="Arial" w:eastAsia="Arial" w:hAnsi="Arial" w:cs="Arial"/>
          <w:b/>
          <w:bCs/>
          <w:color w:val="000000" w:themeColor="text1"/>
          <w:sz w:val="22"/>
        </w:rPr>
        <w:t>AI kreslení</w:t>
      </w:r>
      <w:r>
        <w:rPr>
          <w:rFonts w:ascii="Arial" w:eastAsia="Arial" w:hAnsi="Arial" w:cs="Arial"/>
          <w:b/>
          <w:bCs/>
          <w:color w:val="000000" w:themeColor="text1"/>
          <w:sz w:val="22"/>
        </w:rPr>
        <w:t>.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 Galaxy </w:t>
      </w:r>
      <w:proofErr w:type="spellStart"/>
      <w:r w:rsidR="004008C5" w:rsidRPr="00FC6491">
        <w:rPr>
          <w:rFonts w:ascii="Arial" w:eastAsia="Arial" w:hAnsi="Arial" w:cs="Arial"/>
          <w:color w:val="000000" w:themeColor="text1"/>
          <w:sz w:val="22"/>
        </w:rPr>
        <w:t>Tab</w:t>
      </w:r>
      <w:proofErr w:type="spellEnd"/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 S10 Ultra </w:t>
      </w:r>
      <w:r>
        <w:rPr>
          <w:rFonts w:ascii="Arial" w:eastAsia="Arial" w:hAnsi="Arial" w:cs="Arial"/>
          <w:color w:val="000000" w:themeColor="text1"/>
          <w:sz w:val="22"/>
        </w:rPr>
        <w:t xml:space="preserve">se tak výborně hodí </w:t>
      </w:r>
      <w:r w:rsidR="00AC08AE">
        <w:rPr>
          <w:rFonts w:ascii="Arial" w:eastAsia="Arial" w:hAnsi="Arial" w:cs="Arial"/>
          <w:color w:val="000000" w:themeColor="text1"/>
          <w:sz w:val="22"/>
        </w:rPr>
        <w:t>k</w:t>
      </w:r>
      <w:r>
        <w:rPr>
          <w:rFonts w:ascii="Arial" w:eastAsia="Arial" w:hAnsi="Arial" w:cs="Arial"/>
          <w:color w:val="000000" w:themeColor="text1"/>
          <w:sz w:val="22"/>
        </w:rPr>
        <w:t xml:space="preserve"> sofistikované</w:t>
      </w:r>
      <w:r w:rsidR="00AC08AE">
        <w:rPr>
          <w:rFonts w:ascii="Arial" w:eastAsia="Arial" w:hAnsi="Arial" w:cs="Arial"/>
          <w:color w:val="000000" w:themeColor="text1"/>
          <w:sz w:val="22"/>
        </w:rPr>
        <w:t>mu</w:t>
      </w:r>
      <w:r>
        <w:rPr>
          <w:rFonts w:ascii="Arial" w:eastAsia="Arial" w:hAnsi="Arial" w:cs="Arial"/>
          <w:color w:val="000000" w:themeColor="text1"/>
          <w:sz w:val="22"/>
        </w:rPr>
        <w:t xml:space="preserve"> ztvárnění jakékoli kreativní představy, pokud by její realizace za běžných okolností narazila třeba na nedostatek výtvarných schopností. </w:t>
      </w:r>
    </w:p>
    <w:p w14:paraId="61DB5914" w14:textId="77777777" w:rsidR="006602BA" w:rsidRPr="00FC6491" w:rsidRDefault="006602BA" w:rsidP="006602BA">
      <w:pPr>
        <w:pStyle w:val="Bezmezer"/>
        <w:widowControl/>
        <w:spacing w:line="300" w:lineRule="auto"/>
        <w:ind w:left="720"/>
        <w:rPr>
          <w:rFonts w:ascii="Arial" w:eastAsia="Arial" w:hAnsi="Arial" w:cs="Arial"/>
          <w:color w:val="000000" w:themeColor="text1"/>
          <w:sz w:val="22"/>
        </w:rPr>
      </w:pPr>
    </w:p>
    <w:p w14:paraId="131CF6DA" w14:textId="558129FF" w:rsidR="00D01EC6" w:rsidRDefault="00D01EC6" w:rsidP="00D01EC6">
      <w:pPr>
        <w:pStyle w:val="Odstavecseseznamem"/>
        <w:numPr>
          <w:ilvl w:val="0"/>
          <w:numId w:val="7"/>
        </w:numPr>
        <w:spacing w:after="160"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Funkce </w:t>
      </w:r>
      <w:proofErr w:type="spellStart"/>
      <w:r w:rsidR="004008C5" w:rsidRPr="00FC6491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Circle</w:t>
      </w:r>
      <w:proofErr w:type="spellEnd"/>
      <w:r w:rsidR="004008C5" w:rsidRPr="00FC6491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to </w:t>
      </w:r>
      <w:proofErr w:type="spellStart"/>
      <w:r w:rsidR="004008C5" w:rsidRPr="00FC6491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Search</w:t>
      </w:r>
      <w:proofErr w:type="spellEnd"/>
      <w:r w:rsidR="004008C5" w:rsidRPr="00FC6491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5"/>
      </w:r>
      <w:r>
        <w:rPr>
          <w:rFonts w:ascii="Arial" w:eastAsia="Arial" w:hAnsi="Arial" w:cs="Arial"/>
          <w:color w:val="000000" w:themeColor="text1"/>
          <w:sz w:val="22"/>
          <w:szCs w:val="22"/>
        </w:rPr>
        <w:t>, vzniklá ve spolupráci Samsungu a Googlu, umožňuje v libovolném okamžiku zakroužkovat jakýkoli obsah na displeji a Google o něm okamžitě vyhledá potřebné informace, bez nutnosti přepínat do prohlížeče nebo cokoli kamkoli zadávat. Může jít o překlady, vyhledání informací o obrázku, videu či textu, s ničím z toho nemá umělá inteligence žádný problém. Nově je v nabídce dokonce i řešení fyzikálních nebo matematických rovnic a úkolů.</w:t>
      </w:r>
    </w:p>
    <w:p w14:paraId="73F6AB33" w14:textId="77777777" w:rsidR="00D01EC6" w:rsidRPr="00D01EC6" w:rsidRDefault="00D01EC6" w:rsidP="00D01EC6">
      <w:pPr>
        <w:pStyle w:val="Odstavecseseznamem"/>
        <w:ind w:left="960"/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</w:pPr>
    </w:p>
    <w:p w14:paraId="374F14C9" w14:textId="0607FEF4" w:rsidR="004008C5" w:rsidRPr="006A33EE" w:rsidRDefault="006A33EE" w:rsidP="00F02D16">
      <w:pPr>
        <w:pStyle w:val="Bezmezer"/>
        <w:widowControl/>
        <w:numPr>
          <w:ilvl w:val="0"/>
          <w:numId w:val="7"/>
        </w:numPr>
        <w:spacing w:line="300" w:lineRule="auto"/>
        <w:rPr>
          <w:rFonts w:ascii="Arial" w:eastAsia="Arial" w:hAnsi="Arial" w:cs="Arial"/>
          <w:color w:val="000000" w:themeColor="text1"/>
          <w:sz w:val="22"/>
        </w:rPr>
      </w:pPr>
      <w:r w:rsidRPr="006A33EE">
        <w:rPr>
          <w:rFonts w:ascii="Arial" w:eastAsia="Arial" w:hAnsi="Arial" w:cs="Arial"/>
          <w:color w:val="000000" w:themeColor="text1"/>
          <w:sz w:val="22"/>
        </w:rPr>
        <w:t xml:space="preserve">Dotykové pero </w:t>
      </w:r>
      <w:r w:rsidR="004008C5" w:rsidRPr="006A33EE">
        <w:rPr>
          <w:rFonts w:ascii="Arial" w:eastAsia="Arial" w:hAnsi="Arial" w:cs="Arial"/>
          <w:color w:val="000000" w:themeColor="text1"/>
          <w:sz w:val="22"/>
        </w:rPr>
        <w:t xml:space="preserve">S </w:t>
      </w:r>
      <w:proofErr w:type="spellStart"/>
      <w:r w:rsidR="004008C5" w:rsidRPr="006A33EE">
        <w:rPr>
          <w:rFonts w:ascii="Arial" w:eastAsia="Arial" w:hAnsi="Arial" w:cs="Arial"/>
          <w:color w:val="000000" w:themeColor="text1"/>
          <w:sz w:val="22"/>
        </w:rPr>
        <w:t>Pen</w:t>
      </w:r>
      <w:proofErr w:type="spellEnd"/>
      <w:r w:rsidR="004008C5" w:rsidRPr="006A33EE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Pr="006A33EE">
        <w:rPr>
          <w:rFonts w:ascii="Arial" w:eastAsia="Arial" w:hAnsi="Arial" w:cs="Arial"/>
          <w:color w:val="000000" w:themeColor="text1"/>
          <w:sz w:val="22"/>
        </w:rPr>
        <w:t xml:space="preserve">je vybaveno funkcí </w:t>
      </w:r>
      <w:r w:rsidR="00E453D4" w:rsidRPr="00256875">
        <w:rPr>
          <w:rFonts w:ascii="Arial" w:eastAsia="Arial" w:hAnsi="Arial" w:cs="Arial"/>
          <w:b/>
          <w:bCs/>
          <w:color w:val="000000" w:themeColor="text1"/>
          <w:sz w:val="22"/>
        </w:rPr>
        <w:t>Bezdotykové příkazy s AI</w:t>
      </w:r>
      <w:r w:rsidRPr="006A33EE">
        <w:rPr>
          <w:rFonts w:ascii="Arial" w:eastAsia="Arial" w:hAnsi="Arial" w:cs="Arial"/>
          <w:b/>
          <w:bCs/>
          <w:color w:val="000000" w:themeColor="text1"/>
          <w:sz w:val="22"/>
        </w:rPr>
        <w:t>,</w:t>
      </w:r>
      <w:r w:rsidR="004008C5" w:rsidRPr="006A33EE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Pr="006A33EE">
        <w:rPr>
          <w:rFonts w:ascii="Arial" w:eastAsia="Arial" w:hAnsi="Arial" w:cs="Arial"/>
          <w:color w:val="000000" w:themeColor="text1"/>
          <w:sz w:val="22"/>
        </w:rPr>
        <w:t xml:space="preserve">která umožňuje okamžitý přístup k asistenční službě </w:t>
      </w:r>
      <w:r w:rsidR="004008C5" w:rsidRPr="006A33EE">
        <w:rPr>
          <w:rFonts w:ascii="Arial" w:eastAsia="Arial" w:hAnsi="Arial" w:cs="Arial"/>
          <w:color w:val="000000" w:themeColor="text1"/>
          <w:sz w:val="22"/>
        </w:rPr>
        <w:t xml:space="preserve">Galaxy AI </w:t>
      </w:r>
      <w:r w:rsidRPr="006A33EE">
        <w:rPr>
          <w:rFonts w:ascii="Arial" w:eastAsia="Arial" w:hAnsi="Arial" w:cs="Arial"/>
          <w:color w:val="000000" w:themeColor="text1"/>
          <w:sz w:val="22"/>
        </w:rPr>
        <w:t xml:space="preserve">bez nutnosti vstupu do menu. Asistenční aplikace lze také snadno spouštět pomocí samostatné klávesy </w:t>
      </w:r>
      <w:r w:rsidR="004008C5" w:rsidRPr="006A33EE">
        <w:rPr>
          <w:rFonts w:ascii="Arial" w:eastAsia="Arial" w:hAnsi="Arial" w:cs="Arial"/>
          <w:b/>
          <w:bCs/>
          <w:color w:val="000000" w:themeColor="text1"/>
          <w:sz w:val="22"/>
        </w:rPr>
        <w:t xml:space="preserve">Galaxy AI </w:t>
      </w:r>
      <w:r w:rsidRPr="006A33EE">
        <w:rPr>
          <w:rFonts w:ascii="Arial" w:eastAsia="Arial" w:hAnsi="Arial" w:cs="Arial"/>
          <w:b/>
          <w:bCs/>
          <w:color w:val="000000" w:themeColor="text1"/>
          <w:sz w:val="22"/>
        </w:rPr>
        <w:t xml:space="preserve">na </w:t>
      </w:r>
      <w:r w:rsidR="00496714">
        <w:rPr>
          <w:rFonts w:ascii="Arial" w:eastAsia="Arial" w:hAnsi="Arial" w:cs="Arial"/>
          <w:b/>
          <w:bCs/>
          <w:color w:val="000000" w:themeColor="text1"/>
          <w:sz w:val="22"/>
        </w:rPr>
        <w:t xml:space="preserve">ochranném krytu s </w:t>
      </w:r>
      <w:r w:rsidRPr="006A33EE">
        <w:rPr>
          <w:rFonts w:ascii="Arial" w:eastAsia="Arial" w:hAnsi="Arial" w:cs="Arial"/>
          <w:b/>
          <w:bCs/>
          <w:color w:val="000000" w:themeColor="text1"/>
          <w:sz w:val="22"/>
        </w:rPr>
        <w:t>klávesnic</w:t>
      </w:r>
      <w:r w:rsidR="00496714">
        <w:rPr>
          <w:rFonts w:ascii="Arial" w:eastAsia="Arial" w:hAnsi="Arial" w:cs="Arial"/>
          <w:b/>
          <w:bCs/>
          <w:color w:val="000000" w:themeColor="text1"/>
          <w:sz w:val="22"/>
        </w:rPr>
        <w:t>í</w:t>
      </w:r>
      <w:r w:rsidR="004008C5" w:rsidRPr="00FC6491">
        <w:rPr>
          <w:rStyle w:val="Znakapoznpodarou"/>
          <w:rFonts w:ascii="Arial" w:eastAsia="Arial" w:hAnsi="Arial" w:cs="Arial"/>
          <w:b/>
          <w:bCs/>
          <w:color w:val="000000" w:themeColor="text1"/>
          <w:sz w:val="22"/>
        </w:rPr>
        <w:footnoteReference w:id="6"/>
      </w:r>
      <w:r w:rsidRPr="006A33EE">
        <w:rPr>
          <w:rFonts w:ascii="Arial" w:eastAsia="Arial" w:hAnsi="Arial" w:cs="Arial"/>
          <w:b/>
          <w:bCs/>
          <w:color w:val="000000" w:themeColor="text1"/>
          <w:sz w:val="22"/>
        </w:rPr>
        <w:t xml:space="preserve">. </w:t>
      </w:r>
      <w:r w:rsidRPr="006A33EE">
        <w:rPr>
          <w:rFonts w:ascii="Arial" w:eastAsia="Arial" w:hAnsi="Arial" w:cs="Arial"/>
          <w:color w:val="000000" w:themeColor="text1"/>
          <w:sz w:val="22"/>
        </w:rPr>
        <w:t xml:space="preserve">Tady lze zadávat písemné příkazy nebo přepínat mezi </w:t>
      </w:r>
      <w:r>
        <w:rPr>
          <w:rFonts w:ascii="Arial" w:eastAsia="Arial" w:hAnsi="Arial" w:cs="Arial"/>
          <w:color w:val="000000" w:themeColor="text1"/>
          <w:sz w:val="22"/>
        </w:rPr>
        <w:t xml:space="preserve">asistenčními </w:t>
      </w:r>
      <w:r w:rsidRPr="006A33EE">
        <w:rPr>
          <w:rFonts w:ascii="Arial" w:eastAsia="Arial" w:hAnsi="Arial" w:cs="Arial"/>
          <w:color w:val="000000" w:themeColor="text1"/>
          <w:sz w:val="22"/>
        </w:rPr>
        <w:t xml:space="preserve">systémy </w:t>
      </w:r>
      <w:r w:rsidR="004008C5" w:rsidRPr="006A33EE">
        <w:rPr>
          <w:rFonts w:ascii="Arial" w:eastAsia="Arial" w:hAnsi="Arial" w:cs="Arial"/>
          <w:color w:val="000000" w:themeColor="text1"/>
          <w:sz w:val="22"/>
        </w:rPr>
        <w:t xml:space="preserve">Samsung </w:t>
      </w:r>
      <w:proofErr w:type="spellStart"/>
      <w:r w:rsidR="004008C5" w:rsidRPr="006A33EE">
        <w:rPr>
          <w:rFonts w:ascii="Arial" w:eastAsia="Arial" w:hAnsi="Arial" w:cs="Arial"/>
          <w:color w:val="000000" w:themeColor="text1"/>
          <w:sz w:val="22"/>
        </w:rPr>
        <w:t>Bixby</w:t>
      </w:r>
      <w:proofErr w:type="spellEnd"/>
      <w:r w:rsidR="004008C5" w:rsidRPr="006A33EE">
        <w:rPr>
          <w:rFonts w:ascii="Arial" w:eastAsia="Arial" w:hAnsi="Arial" w:cs="Arial"/>
          <w:color w:val="000000" w:themeColor="text1"/>
          <w:sz w:val="22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</w:rPr>
        <w:t>a</w:t>
      </w:r>
      <w:r w:rsidR="004008C5" w:rsidRPr="006A33EE">
        <w:rPr>
          <w:rFonts w:ascii="Arial" w:eastAsia="Arial" w:hAnsi="Arial" w:cs="Arial"/>
          <w:color w:val="000000" w:themeColor="text1"/>
          <w:sz w:val="22"/>
        </w:rPr>
        <w:t xml:space="preserve"> Google </w:t>
      </w:r>
      <w:proofErr w:type="spellStart"/>
      <w:r w:rsidR="004008C5" w:rsidRPr="006A33EE">
        <w:rPr>
          <w:rFonts w:ascii="Arial" w:eastAsia="Arial" w:hAnsi="Arial" w:cs="Arial"/>
          <w:color w:val="000000" w:themeColor="text1"/>
          <w:sz w:val="22"/>
        </w:rPr>
        <w:t>Gemini</w:t>
      </w:r>
      <w:proofErr w:type="spellEnd"/>
      <w:r w:rsidR="004008C5" w:rsidRPr="006A33EE">
        <w:rPr>
          <w:rFonts w:ascii="Arial" w:eastAsia="Arial" w:hAnsi="Arial" w:cs="Arial"/>
          <w:color w:val="000000" w:themeColor="text1"/>
          <w:sz w:val="22"/>
        </w:rPr>
        <w:t>.</w:t>
      </w:r>
    </w:p>
    <w:p w14:paraId="6FDD2986" w14:textId="77777777" w:rsidR="004008C5" w:rsidRPr="00FC6491" w:rsidRDefault="004008C5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</w:p>
    <w:p w14:paraId="128EF6F6" w14:textId="48262DA3" w:rsidR="004008C5" w:rsidRPr="00634B98" w:rsidRDefault="006A33EE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  <w:r w:rsidRPr="00634B98">
        <w:rPr>
          <w:rFonts w:ascii="Arial" w:eastAsia="Arial" w:hAnsi="Arial" w:cs="Arial"/>
          <w:b/>
          <w:bCs/>
          <w:color w:val="000000" w:themeColor="text1"/>
          <w:sz w:val="22"/>
        </w:rPr>
        <w:t xml:space="preserve">Inteligentní zařízení pro chytrou domácnost </w:t>
      </w:r>
    </w:p>
    <w:p w14:paraId="72D6751B" w14:textId="77777777" w:rsidR="004008C5" w:rsidRPr="00FC6491" w:rsidRDefault="004008C5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</w:p>
    <w:p w14:paraId="28576ED1" w14:textId="6CA3016E" w:rsidR="004008C5" w:rsidRPr="00FC6491" w:rsidRDefault="00661413" w:rsidP="00661413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color w:val="000000" w:themeColor="text1"/>
          <w:sz w:val="22"/>
        </w:rPr>
        <w:t xml:space="preserve">Tablety řady 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Galaxy </w:t>
      </w:r>
      <w:proofErr w:type="spellStart"/>
      <w:r w:rsidR="004008C5" w:rsidRPr="00FC6491">
        <w:rPr>
          <w:rFonts w:ascii="Arial" w:eastAsia="Arial" w:hAnsi="Arial" w:cs="Arial"/>
          <w:color w:val="000000" w:themeColor="text1"/>
          <w:sz w:val="22"/>
        </w:rPr>
        <w:t>Tab</w:t>
      </w:r>
      <w:proofErr w:type="spellEnd"/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 S10 </w:t>
      </w:r>
      <w:r>
        <w:rPr>
          <w:rFonts w:ascii="Arial" w:eastAsia="Arial" w:hAnsi="Arial" w:cs="Arial"/>
          <w:color w:val="000000" w:themeColor="text1"/>
          <w:sz w:val="22"/>
        </w:rPr>
        <w:t xml:space="preserve">poslouží i jako inteligentní přístroje </w:t>
      </w:r>
      <w:r w:rsidR="000D2BDF">
        <w:rPr>
          <w:rFonts w:ascii="Arial" w:eastAsia="Arial" w:hAnsi="Arial" w:cs="Arial"/>
          <w:color w:val="000000" w:themeColor="text1"/>
          <w:sz w:val="22"/>
        </w:rPr>
        <w:t>k</w:t>
      </w:r>
      <w:r>
        <w:rPr>
          <w:rFonts w:ascii="Arial" w:eastAsia="Arial" w:hAnsi="Arial" w:cs="Arial"/>
          <w:color w:val="000000" w:themeColor="text1"/>
          <w:sz w:val="22"/>
        </w:rPr>
        <w:t xml:space="preserve"> řízení chytré domácnosti a správ</w:t>
      </w:r>
      <w:r w:rsidR="000D2BDF">
        <w:rPr>
          <w:rFonts w:ascii="Arial" w:eastAsia="Arial" w:hAnsi="Arial" w:cs="Arial"/>
          <w:color w:val="000000" w:themeColor="text1"/>
          <w:sz w:val="22"/>
        </w:rPr>
        <w:t>ě</w:t>
      </w:r>
      <w:r>
        <w:rPr>
          <w:rFonts w:ascii="Arial" w:eastAsia="Arial" w:hAnsi="Arial" w:cs="Arial"/>
          <w:color w:val="000000" w:themeColor="text1"/>
          <w:sz w:val="22"/>
        </w:rPr>
        <w:t xml:space="preserve"> či ovládání různých systémů a přístrojů. K dispozici je mimo jiné </w:t>
      </w:r>
      <w:hyperlink r:id="rId9" w:history="1">
        <w:r>
          <w:rPr>
            <w:rStyle w:val="Hypertextovodkaz"/>
            <w:rFonts w:ascii="Arial" w:eastAsia="Arial" w:hAnsi="Arial" w:cs="Arial"/>
            <w:sz w:val="22"/>
          </w:rPr>
          <w:t>3</w:t>
        </w:r>
        <w:r w:rsidR="004008C5" w:rsidRPr="00FC6491">
          <w:rPr>
            <w:rStyle w:val="Hypertextovodkaz"/>
            <w:rFonts w:ascii="Arial" w:eastAsia="Arial" w:hAnsi="Arial" w:cs="Arial"/>
            <w:sz w:val="22"/>
          </w:rPr>
          <w:t xml:space="preserve">D </w:t>
        </w:r>
        <w:r>
          <w:rPr>
            <w:rStyle w:val="Hypertextovodkaz"/>
            <w:rFonts w:ascii="Arial" w:eastAsia="Arial" w:hAnsi="Arial" w:cs="Arial"/>
            <w:sz w:val="22"/>
          </w:rPr>
          <w:t>m</w:t>
        </w:r>
        <w:r w:rsidR="004008C5" w:rsidRPr="00FC6491">
          <w:rPr>
            <w:rStyle w:val="Hypertextovodkaz"/>
            <w:rFonts w:ascii="Arial" w:eastAsia="Arial" w:hAnsi="Arial" w:cs="Arial"/>
            <w:sz w:val="22"/>
          </w:rPr>
          <w:t>ap</w:t>
        </w:r>
        <w:r>
          <w:rPr>
            <w:rStyle w:val="Hypertextovodkaz"/>
            <w:rFonts w:ascii="Arial" w:eastAsia="Arial" w:hAnsi="Arial" w:cs="Arial"/>
            <w:sz w:val="22"/>
          </w:rPr>
          <w:t>a</w:t>
        </w:r>
        <w:r w:rsidR="004008C5" w:rsidRPr="00FC6491">
          <w:rPr>
            <w:rStyle w:val="Hypertextovodkaz"/>
            <w:rFonts w:ascii="Arial" w:eastAsia="Arial" w:hAnsi="Arial" w:cs="Arial"/>
            <w:sz w:val="22"/>
          </w:rPr>
          <w:t xml:space="preserve"> </w:t>
        </w:r>
        <w:r>
          <w:rPr>
            <w:rStyle w:val="Hypertextovodkaz"/>
            <w:rFonts w:ascii="Arial" w:eastAsia="Arial" w:hAnsi="Arial" w:cs="Arial"/>
            <w:sz w:val="22"/>
          </w:rPr>
          <w:t>domácnosti</w:t>
        </w:r>
      </w:hyperlink>
      <w:r>
        <w:rPr>
          <w:rFonts w:ascii="Arial" w:eastAsia="Arial" w:hAnsi="Arial" w:cs="Arial"/>
          <w:color w:val="000000" w:themeColor="text1"/>
          <w:sz w:val="22"/>
        </w:rPr>
        <w:t xml:space="preserve"> optimalizovaná pro velký displej, na které lze ovládat veškerá zařízení zapojená do systému 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>SmartThings</w:t>
      </w:r>
      <w:r>
        <w:rPr>
          <w:rFonts w:ascii="Arial" w:eastAsia="Arial" w:hAnsi="Arial" w:cs="Arial"/>
          <w:color w:val="000000" w:themeColor="text1"/>
          <w:sz w:val="22"/>
        </w:rPr>
        <w:t xml:space="preserve"> pomocí stejnojmenného 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>widget</w:t>
      </w:r>
      <w:r>
        <w:rPr>
          <w:rFonts w:ascii="Arial" w:eastAsia="Arial" w:hAnsi="Arial" w:cs="Arial"/>
          <w:color w:val="000000" w:themeColor="text1"/>
          <w:sz w:val="22"/>
        </w:rPr>
        <w:t>u</w:t>
      </w:r>
      <w:r w:rsidR="004008C5" w:rsidRPr="00FC6491">
        <w:rPr>
          <w:rFonts w:ascii="Arial" w:eastAsia="Arial" w:hAnsi="Arial" w:cs="Arial"/>
          <w:color w:val="000000" w:themeColor="text1"/>
          <w:sz w:val="22"/>
        </w:rPr>
        <w:t xml:space="preserve">. </w:t>
      </w:r>
      <w:r w:rsidR="008C2207" w:rsidRPr="008C2207">
        <w:rPr>
          <w:rFonts w:ascii="Arial" w:eastAsia="Arial" w:hAnsi="Arial" w:cs="Arial"/>
          <w:color w:val="000000" w:themeColor="text1"/>
          <w:sz w:val="22"/>
        </w:rPr>
        <w:t xml:space="preserve">Uživatelé </w:t>
      </w:r>
      <w:r w:rsidR="00691E16">
        <w:rPr>
          <w:rFonts w:ascii="Arial" w:eastAsia="Arial" w:hAnsi="Arial" w:cs="Arial"/>
          <w:color w:val="000000" w:themeColor="text1"/>
          <w:sz w:val="22"/>
        </w:rPr>
        <w:t>můžou</w:t>
      </w:r>
      <w:r w:rsidR="008C2207" w:rsidRPr="008C2207">
        <w:rPr>
          <w:rFonts w:ascii="Arial" w:eastAsia="Arial" w:hAnsi="Arial" w:cs="Arial"/>
          <w:color w:val="000000" w:themeColor="text1"/>
          <w:sz w:val="22"/>
        </w:rPr>
        <w:t xml:space="preserve"> také spustit funkce </w:t>
      </w:r>
      <w:r w:rsidR="008C2207" w:rsidRPr="008C2207">
        <w:rPr>
          <w:rFonts w:ascii="Arial" w:eastAsia="Arial" w:hAnsi="Arial" w:cs="Arial"/>
          <w:color w:val="000000" w:themeColor="text1"/>
          <w:sz w:val="22"/>
        </w:rPr>
        <w:lastRenderedPageBreak/>
        <w:t xml:space="preserve">SmartThings </w:t>
      </w:r>
      <w:proofErr w:type="spellStart"/>
      <w:r w:rsidR="008C2207" w:rsidRPr="008C2207">
        <w:rPr>
          <w:rFonts w:ascii="Arial" w:eastAsia="Arial" w:hAnsi="Arial" w:cs="Arial"/>
          <w:color w:val="000000" w:themeColor="text1"/>
          <w:sz w:val="22"/>
        </w:rPr>
        <w:t>Energy</w:t>
      </w:r>
      <w:proofErr w:type="spellEnd"/>
      <w:r w:rsidR="008C2207" w:rsidRPr="008C2207">
        <w:rPr>
          <w:rFonts w:ascii="Arial" w:eastAsia="Arial" w:hAnsi="Arial" w:cs="Arial"/>
          <w:color w:val="000000" w:themeColor="text1"/>
          <w:sz w:val="22"/>
        </w:rPr>
        <w:t xml:space="preserve"> a AI </w:t>
      </w:r>
      <w:proofErr w:type="spellStart"/>
      <w:r w:rsidR="008C2207" w:rsidRPr="008C2207">
        <w:rPr>
          <w:rFonts w:ascii="Arial" w:eastAsia="Arial" w:hAnsi="Arial" w:cs="Arial"/>
          <w:color w:val="000000" w:themeColor="text1"/>
          <w:sz w:val="22"/>
        </w:rPr>
        <w:t>Energy</w:t>
      </w:r>
      <w:proofErr w:type="spellEnd"/>
      <w:r w:rsidR="008C2207" w:rsidRPr="008C2207">
        <w:rPr>
          <w:rFonts w:ascii="Arial" w:eastAsia="Arial" w:hAnsi="Arial" w:cs="Arial"/>
          <w:color w:val="000000" w:themeColor="text1"/>
          <w:sz w:val="22"/>
        </w:rPr>
        <w:t xml:space="preserve"> Mode a jednoduše sledovat spotřebu energie připojených zařízení. Galaxy AI usnadňuje život nejen v terénu, ale i doma. </w:t>
      </w:r>
      <w:r>
        <w:rPr>
          <w:rFonts w:ascii="Arial" w:eastAsia="Arial" w:hAnsi="Arial" w:cs="Arial"/>
          <w:color w:val="000000" w:themeColor="text1"/>
          <w:sz w:val="22"/>
        </w:rPr>
        <w:t xml:space="preserve"> </w:t>
      </w:r>
    </w:p>
    <w:p w14:paraId="3D4311E1" w14:textId="77777777" w:rsidR="004008C5" w:rsidRPr="00FC6491" w:rsidRDefault="004008C5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</w:p>
    <w:p w14:paraId="5111C94B" w14:textId="77777777" w:rsidR="004008C5" w:rsidRPr="00FC6491" w:rsidRDefault="004008C5" w:rsidP="004008C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26412F2" w14:textId="2E6EB1F6" w:rsidR="004008C5" w:rsidRPr="00634B98" w:rsidRDefault="00661413" w:rsidP="004008C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34B98">
        <w:rPr>
          <w:rFonts w:ascii="Arial" w:hAnsi="Arial" w:cs="Arial"/>
          <w:b/>
          <w:bCs/>
          <w:sz w:val="22"/>
          <w:szCs w:val="22"/>
        </w:rPr>
        <w:t xml:space="preserve">Bezpečný a spolehlivý ekosystém </w:t>
      </w:r>
      <w:r w:rsidR="004008C5" w:rsidRPr="00634B98">
        <w:rPr>
          <w:rFonts w:ascii="Arial" w:hAnsi="Arial" w:cs="Arial"/>
          <w:b/>
          <w:bCs/>
          <w:sz w:val="22"/>
          <w:szCs w:val="22"/>
        </w:rPr>
        <w:t xml:space="preserve">Galaxy </w:t>
      </w:r>
      <w:r w:rsidRPr="00634B98">
        <w:rPr>
          <w:rFonts w:ascii="Arial" w:hAnsi="Arial" w:cs="Arial"/>
          <w:b/>
          <w:bCs/>
          <w:sz w:val="22"/>
          <w:szCs w:val="22"/>
        </w:rPr>
        <w:t>neustále roste</w:t>
      </w:r>
    </w:p>
    <w:p w14:paraId="44379971" w14:textId="77777777" w:rsidR="004008C5" w:rsidRPr="00FC6491" w:rsidRDefault="004008C5" w:rsidP="004008C5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406617D" w14:textId="0C46E3E4" w:rsidR="004008C5" w:rsidRPr="00FC6491" w:rsidRDefault="00661413" w:rsidP="006614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 tablety řady </w:t>
      </w:r>
      <w:r w:rsidR="004008C5" w:rsidRPr="00FC649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4008C5" w:rsidRPr="00FC6491">
        <w:rPr>
          <w:rFonts w:ascii="Arial" w:hAnsi="Arial" w:cs="Arial"/>
          <w:sz w:val="22"/>
          <w:szCs w:val="22"/>
        </w:rPr>
        <w:t>Tab</w:t>
      </w:r>
      <w:proofErr w:type="spellEnd"/>
      <w:r w:rsidR="004008C5" w:rsidRPr="00FC6491">
        <w:rPr>
          <w:rFonts w:ascii="Arial" w:hAnsi="Arial" w:cs="Arial"/>
          <w:sz w:val="22"/>
          <w:szCs w:val="22"/>
        </w:rPr>
        <w:t xml:space="preserve"> S10 </w:t>
      </w:r>
      <w:r>
        <w:rPr>
          <w:rFonts w:ascii="Arial" w:hAnsi="Arial" w:cs="Arial"/>
          <w:sz w:val="22"/>
          <w:szCs w:val="22"/>
        </w:rPr>
        <w:t xml:space="preserve">se dále rozšiřuje jedinečný ekosystém Galaxy, do </w:t>
      </w:r>
      <w:r w:rsidR="000D2BDF">
        <w:rPr>
          <w:rFonts w:ascii="Arial" w:hAnsi="Arial" w:cs="Arial"/>
          <w:sz w:val="22"/>
          <w:szCs w:val="22"/>
        </w:rPr>
        <w:t>nějž</w:t>
      </w:r>
      <w:r>
        <w:rPr>
          <w:rFonts w:ascii="Arial" w:hAnsi="Arial" w:cs="Arial"/>
          <w:sz w:val="22"/>
          <w:szCs w:val="22"/>
        </w:rPr>
        <w:t xml:space="preserve"> patří zařízení od Samsungu i produkty jiných výrobců. Mezi významné aplikace třetích stran, k nimž se majitelé nových tabletů dostanou, patří třeba </w:t>
      </w:r>
      <w:proofErr w:type="spellStart"/>
      <w:r w:rsidR="004008C5" w:rsidRPr="00FC6491">
        <w:rPr>
          <w:rFonts w:ascii="Arial" w:hAnsi="Arial" w:cs="Arial"/>
          <w:sz w:val="22"/>
          <w:szCs w:val="22"/>
        </w:rPr>
        <w:t>Goodnotes</w:t>
      </w:r>
      <w:proofErr w:type="spellEnd"/>
      <w:r w:rsidR="004008C5" w:rsidRPr="00FC649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008C5" w:rsidRPr="00FC6491">
        <w:rPr>
          <w:rFonts w:ascii="Arial" w:hAnsi="Arial" w:cs="Arial"/>
          <w:sz w:val="22"/>
          <w:szCs w:val="22"/>
        </w:rPr>
        <w:t>LumaFusion</w:t>
      </w:r>
      <w:proofErr w:type="spellEnd"/>
      <w:r w:rsidR="004008C5" w:rsidRPr="00FC6491">
        <w:rPr>
          <w:rFonts w:ascii="Arial" w:hAnsi="Arial" w:cs="Arial"/>
          <w:sz w:val="22"/>
          <w:szCs w:val="22"/>
        </w:rPr>
        <w:t xml:space="preserve">, Noteshelf3, </w:t>
      </w:r>
      <w:proofErr w:type="spellStart"/>
      <w:r w:rsidR="004008C5" w:rsidRPr="00FC6491">
        <w:rPr>
          <w:rFonts w:ascii="Arial" w:hAnsi="Arial" w:cs="Arial"/>
          <w:sz w:val="22"/>
          <w:szCs w:val="22"/>
        </w:rPr>
        <w:t>Clip</w:t>
      </w:r>
      <w:proofErr w:type="spellEnd"/>
      <w:r w:rsidR="004008C5" w:rsidRPr="00FC6491">
        <w:rPr>
          <w:rFonts w:ascii="Arial" w:hAnsi="Arial" w:cs="Arial"/>
          <w:sz w:val="22"/>
          <w:szCs w:val="22"/>
        </w:rPr>
        <w:t xml:space="preserve"> Studio </w:t>
      </w:r>
      <w:proofErr w:type="spellStart"/>
      <w:r w:rsidR="004008C5" w:rsidRPr="00FC6491">
        <w:rPr>
          <w:rFonts w:ascii="Arial" w:hAnsi="Arial" w:cs="Arial"/>
          <w:sz w:val="22"/>
          <w:szCs w:val="22"/>
        </w:rPr>
        <w:t>Paint</w:t>
      </w:r>
      <w:proofErr w:type="spellEnd"/>
      <w:r w:rsidR="004008C5" w:rsidRPr="00FC649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008C5" w:rsidRPr="00FC6491">
        <w:rPr>
          <w:rFonts w:ascii="Arial" w:hAnsi="Arial" w:cs="Arial"/>
          <w:sz w:val="22"/>
          <w:szCs w:val="22"/>
        </w:rPr>
        <w:t>Pics</w:t>
      </w:r>
      <w:r w:rsidR="000655AA">
        <w:rPr>
          <w:rFonts w:ascii="Arial" w:hAnsi="Arial" w:cs="Arial"/>
          <w:sz w:val="22"/>
          <w:szCs w:val="22"/>
        </w:rPr>
        <w:t>a</w:t>
      </w:r>
      <w:r w:rsidR="004008C5" w:rsidRPr="00FC6491">
        <w:rPr>
          <w:rFonts w:ascii="Arial" w:hAnsi="Arial" w:cs="Arial"/>
          <w:sz w:val="22"/>
          <w:szCs w:val="22"/>
        </w:rPr>
        <w:t>rt</w:t>
      </w:r>
      <w:proofErr w:type="spellEnd"/>
      <w:r w:rsidR="004008C5" w:rsidRPr="00FC649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nebo </w:t>
      </w:r>
      <w:proofErr w:type="spellStart"/>
      <w:r w:rsidR="004008C5" w:rsidRPr="00FC6491">
        <w:rPr>
          <w:rFonts w:ascii="Arial" w:hAnsi="Arial" w:cs="Arial"/>
          <w:sz w:val="22"/>
          <w:szCs w:val="22"/>
        </w:rPr>
        <w:t>Sketchbook</w:t>
      </w:r>
      <w:proofErr w:type="spellEnd"/>
      <w:r w:rsidR="004008C5" w:rsidRPr="00FC6491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Při úpravách videozáznamů v aplikaci </w:t>
      </w:r>
      <w:proofErr w:type="spellStart"/>
      <w:r w:rsidRPr="00FC6491">
        <w:rPr>
          <w:rFonts w:ascii="Arial" w:hAnsi="Arial" w:cs="Arial"/>
          <w:sz w:val="22"/>
          <w:szCs w:val="22"/>
        </w:rPr>
        <w:t>LumaFusion</w:t>
      </w:r>
      <w:proofErr w:type="spellEnd"/>
      <w:r>
        <w:rPr>
          <w:rFonts w:ascii="Arial" w:hAnsi="Arial" w:cs="Arial"/>
          <w:sz w:val="22"/>
          <w:szCs w:val="22"/>
        </w:rPr>
        <w:t xml:space="preserve"> m</w:t>
      </w:r>
      <w:r w:rsidR="00111794">
        <w:rPr>
          <w:rFonts w:ascii="Arial" w:hAnsi="Arial" w:cs="Arial"/>
          <w:sz w:val="22"/>
          <w:szCs w:val="22"/>
        </w:rPr>
        <w:t>ůžo</w:t>
      </w:r>
      <w:r>
        <w:rPr>
          <w:rFonts w:ascii="Arial" w:hAnsi="Arial" w:cs="Arial"/>
          <w:sz w:val="22"/>
          <w:szCs w:val="22"/>
        </w:rPr>
        <w:t xml:space="preserve">u uživatelé snadno ovládat rychlost přehrávání a přidávat </w:t>
      </w:r>
      <w:r w:rsidR="004008C5" w:rsidRPr="00FC6491">
        <w:rPr>
          <w:rFonts w:ascii="Arial" w:hAnsi="Arial" w:cs="Arial"/>
          <w:sz w:val="22"/>
          <w:szCs w:val="22"/>
        </w:rPr>
        <w:t>dramatic</w:t>
      </w:r>
      <w:r>
        <w:rPr>
          <w:rFonts w:ascii="Arial" w:hAnsi="Arial" w:cs="Arial"/>
          <w:sz w:val="22"/>
          <w:szCs w:val="22"/>
        </w:rPr>
        <w:t xml:space="preserve">ké obrazové efekty, </w:t>
      </w:r>
      <w:r w:rsidR="000655AA" w:rsidRPr="000655AA">
        <w:rPr>
          <w:rFonts w:ascii="Arial" w:hAnsi="Arial" w:cs="Arial"/>
          <w:sz w:val="22"/>
          <w:szCs w:val="22"/>
        </w:rPr>
        <w:t>bezproblémově vytvářet obsah pro sociální média pomocí nástrojů umělé inteligence</w:t>
      </w:r>
      <w:r w:rsidR="000655AA">
        <w:rPr>
          <w:rFonts w:ascii="Arial" w:hAnsi="Arial" w:cs="Arial"/>
          <w:sz w:val="22"/>
          <w:szCs w:val="22"/>
        </w:rPr>
        <w:t xml:space="preserve"> v aplikaci</w:t>
      </w:r>
      <w:r w:rsidR="000655AA" w:rsidRPr="000655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55AA" w:rsidRPr="000655AA">
        <w:rPr>
          <w:rFonts w:ascii="Arial" w:hAnsi="Arial" w:cs="Arial"/>
          <w:sz w:val="22"/>
          <w:szCs w:val="22"/>
        </w:rPr>
        <w:t>Picsart</w:t>
      </w:r>
      <w:proofErr w:type="spellEnd"/>
      <w:r w:rsidR="000655AA" w:rsidRPr="000655AA">
        <w:rPr>
          <w:rFonts w:ascii="Arial" w:hAnsi="Arial" w:cs="Arial"/>
          <w:sz w:val="22"/>
          <w:szCs w:val="22"/>
        </w:rPr>
        <w:t xml:space="preserve">. Díky bohatému ekosystému aplikací třetích stran na tabletu Galaxy </w:t>
      </w:r>
      <w:proofErr w:type="spellStart"/>
      <w:r w:rsidR="000655AA" w:rsidRPr="000655AA">
        <w:rPr>
          <w:rFonts w:ascii="Arial" w:hAnsi="Arial" w:cs="Arial"/>
          <w:sz w:val="22"/>
          <w:szCs w:val="22"/>
        </w:rPr>
        <w:t>Tab</w:t>
      </w:r>
      <w:proofErr w:type="spellEnd"/>
      <w:r w:rsidR="000655AA" w:rsidRPr="000655AA">
        <w:rPr>
          <w:rFonts w:ascii="Arial" w:hAnsi="Arial" w:cs="Arial"/>
          <w:sz w:val="22"/>
          <w:szCs w:val="22"/>
        </w:rPr>
        <w:t xml:space="preserve"> S10 si každý najde něco pro sebe.</w:t>
      </w:r>
    </w:p>
    <w:p w14:paraId="23D6BF4B" w14:textId="77777777" w:rsidR="004008C5" w:rsidRPr="00FC6491" w:rsidRDefault="004008C5" w:rsidP="004008C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07573A5" w14:textId="7A5F288E" w:rsidR="004008C5" w:rsidRPr="00FC6491" w:rsidRDefault="00661413" w:rsidP="00661413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Samsung i nadále umožní uživatelům vybírat z několika způsobů, jak s přístroji a daty zacházet. V nastavení </w:t>
      </w:r>
      <w:r w:rsidR="00691E16" w:rsidRPr="00691E16">
        <w:rPr>
          <w:rFonts w:ascii="Arial" w:eastAsia="Arial" w:hAnsi="Arial" w:cs="Arial"/>
          <w:b/>
          <w:bCs/>
          <w:sz w:val="22"/>
          <w:szCs w:val="22"/>
        </w:rPr>
        <w:t>Galaxy AI</w:t>
      </w:r>
      <w:r w:rsidR="004008C5" w:rsidRPr="00FC649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lze například zakázat zpracování dat online, aby bylo jasné, že žádné cenné informace tablet</w:t>
      </w:r>
      <w:r w:rsidR="000D2BDF">
        <w:rPr>
          <w:rFonts w:ascii="Arial" w:eastAsia="Arial" w:hAnsi="Arial" w:cs="Arial"/>
          <w:sz w:val="22"/>
          <w:szCs w:val="22"/>
        </w:rPr>
        <w:t xml:space="preserve"> neopustí</w:t>
      </w:r>
      <w:r>
        <w:rPr>
          <w:rFonts w:ascii="Arial" w:eastAsia="Arial" w:hAnsi="Arial" w:cs="Arial"/>
          <w:sz w:val="22"/>
          <w:szCs w:val="22"/>
        </w:rPr>
        <w:t xml:space="preserve">. A špičková bezpečnostní platforma </w:t>
      </w:r>
      <w:r w:rsidR="004008C5" w:rsidRPr="00FC6491">
        <w:rPr>
          <w:rFonts w:ascii="Arial" w:eastAsia="Arial" w:hAnsi="Arial" w:cs="Arial"/>
          <w:b/>
          <w:bCs/>
          <w:sz w:val="22"/>
          <w:szCs w:val="22"/>
        </w:rPr>
        <w:t>Samsung Knox</w:t>
      </w:r>
      <w:r w:rsidR="004008C5" w:rsidRPr="00FC649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dokáže v reálném čase detekovat nejrůznější hrozby a společně s dalšími partnery chránit uživatelská data na nejvyšší úrovni. </w:t>
      </w:r>
    </w:p>
    <w:p w14:paraId="34E23AC9" w14:textId="77777777" w:rsidR="004008C5" w:rsidRPr="00FC6491" w:rsidRDefault="004008C5" w:rsidP="004008C5">
      <w:pPr>
        <w:spacing w:line="30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53941FDB" w14:textId="77777777" w:rsidR="00D57459" w:rsidRPr="00FC6491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226C5C" w14:textId="769A014A" w:rsidR="004008C5" w:rsidRDefault="00634B98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34B98">
        <w:rPr>
          <w:rFonts w:ascii="Arial" w:hAnsi="Arial" w:cs="Arial"/>
          <w:b/>
          <w:bCs/>
          <w:sz w:val="22"/>
          <w:szCs w:val="22"/>
        </w:rPr>
        <w:t xml:space="preserve">Dostupnost </w:t>
      </w:r>
    </w:p>
    <w:p w14:paraId="18D5305B" w14:textId="116CA9C8" w:rsidR="007D3751" w:rsidRPr="007D3751" w:rsidRDefault="007D3751" w:rsidP="007D3751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Tablety </w:t>
      </w:r>
      <w:r w:rsidRPr="00FC6491">
        <w:rPr>
          <w:rFonts w:ascii="Arial" w:eastAsia="Arial" w:hAnsi="Arial" w:cs="Arial"/>
          <w:color w:val="000000" w:themeColor="text1"/>
          <w:sz w:val="22"/>
          <w:szCs w:val="22"/>
        </w:rPr>
        <w:t xml:space="preserve">Galaxy </w:t>
      </w:r>
      <w:proofErr w:type="spellStart"/>
      <w:r w:rsidRPr="00FC6491">
        <w:rPr>
          <w:rFonts w:ascii="Arial" w:eastAsia="Arial" w:hAnsi="Arial" w:cs="Arial"/>
          <w:color w:val="000000" w:themeColor="text1"/>
          <w:sz w:val="22"/>
          <w:szCs w:val="22"/>
        </w:rPr>
        <w:t>Tab</w:t>
      </w:r>
      <w:proofErr w:type="spellEnd"/>
      <w:r w:rsidRPr="00FC6491">
        <w:rPr>
          <w:rFonts w:ascii="Arial" w:eastAsia="Arial" w:hAnsi="Arial" w:cs="Arial"/>
          <w:color w:val="000000" w:themeColor="text1"/>
          <w:sz w:val="22"/>
          <w:szCs w:val="22"/>
        </w:rPr>
        <w:t xml:space="preserve"> S10 Ultra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 </w:t>
      </w:r>
      <w:r w:rsidRPr="00FC6491">
        <w:rPr>
          <w:rFonts w:ascii="Arial" w:eastAsia="Arial" w:hAnsi="Arial" w:cs="Arial"/>
          <w:color w:val="000000" w:themeColor="text1"/>
          <w:sz w:val="22"/>
          <w:szCs w:val="22"/>
        </w:rPr>
        <w:t xml:space="preserve">Galaxy </w:t>
      </w:r>
      <w:proofErr w:type="spellStart"/>
      <w:r w:rsidRPr="00FC6491">
        <w:rPr>
          <w:rFonts w:ascii="Arial" w:eastAsia="Arial" w:hAnsi="Arial" w:cs="Arial"/>
          <w:color w:val="000000" w:themeColor="text1"/>
          <w:sz w:val="22"/>
          <w:szCs w:val="22"/>
        </w:rPr>
        <w:t>Tab</w:t>
      </w:r>
      <w:proofErr w:type="spellEnd"/>
      <w:r w:rsidRPr="00FC6491">
        <w:rPr>
          <w:rFonts w:ascii="Arial" w:eastAsia="Arial" w:hAnsi="Arial" w:cs="Arial"/>
          <w:color w:val="000000" w:themeColor="text1"/>
          <w:sz w:val="22"/>
          <w:szCs w:val="22"/>
        </w:rPr>
        <w:t xml:space="preserve"> S10+ </w:t>
      </w:r>
      <w:r w:rsidR="007623D0">
        <w:rPr>
          <w:rFonts w:ascii="Arial" w:hAnsi="Arial" w:cs="Arial"/>
          <w:sz w:val="22"/>
          <w:szCs w:val="22"/>
        </w:rPr>
        <w:t xml:space="preserve">lze v České republice </w:t>
      </w:r>
      <w:r w:rsidRPr="007D3751">
        <w:rPr>
          <w:rFonts w:ascii="Arial" w:hAnsi="Arial" w:cs="Arial"/>
          <w:sz w:val="22"/>
          <w:szCs w:val="22"/>
        </w:rPr>
        <w:t>objednat či zakoupit v obchodech už od 26. září.</w:t>
      </w:r>
    </w:p>
    <w:p w14:paraId="443C73F8" w14:textId="77777777" w:rsidR="007D3751" w:rsidRPr="007D3751" w:rsidRDefault="007D3751" w:rsidP="007D3751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E39C3BD" w14:textId="63D53E36" w:rsidR="007D3751" w:rsidRPr="007D3751" w:rsidRDefault="007D3751" w:rsidP="007D3751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D3751">
        <w:rPr>
          <w:rFonts w:ascii="Arial" w:hAnsi="Arial" w:cs="Arial"/>
          <w:sz w:val="22"/>
          <w:szCs w:val="22"/>
        </w:rPr>
        <w:t xml:space="preserve">Zákazníci můžou navíc po registraci na stránkách </w:t>
      </w:r>
      <w:hyperlink r:id="rId10" w:history="1">
        <w:r w:rsidRPr="007D3751">
          <w:rPr>
            <w:rStyle w:val="Hypertextovodkaz"/>
            <w:rFonts w:ascii="Arial" w:hAnsi="Arial" w:cs="Arial"/>
            <w:sz w:val="22"/>
            <w:szCs w:val="22"/>
          </w:rPr>
          <w:t>www.novysamsung.cz</w:t>
        </w:r>
      </w:hyperlink>
      <w:r w:rsidRPr="007D3751">
        <w:rPr>
          <w:rFonts w:ascii="Arial" w:hAnsi="Arial" w:cs="Arial"/>
          <w:sz w:val="22"/>
          <w:szCs w:val="22"/>
        </w:rPr>
        <w:t xml:space="preserve"> odprodat své staré zařízení a </w:t>
      </w:r>
      <w:r w:rsidR="005B37BA" w:rsidRPr="007D3751">
        <w:rPr>
          <w:rFonts w:ascii="Arial" w:hAnsi="Arial" w:cs="Arial"/>
          <w:sz w:val="22"/>
          <w:szCs w:val="22"/>
        </w:rPr>
        <w:t>do 31. října 2024</w:t>
      </w:r>
      <w:r w:rsidR="005B37BA">
        <w:rPr>
          <w:rFonts w:ascii="Arial" w:hAnsi="Arial" w:cs="Arial"/>
          <w:sz w:val="22"/>
          <w:szCs w:val="22"/>
        </w:rPr>
        <w:t xml:space="preserve"> </w:t>
      </w:r>
      <w:r w:rsidRPr="007D3751">
        <w:rPr>
          <w:rFonts w:ascii="Arial" w:hAnsi="Arial" w:cs="Arial"/>
          <w:sz w:val="22"/>
          <w:szCs w:val="22"/>
        </w:rPr>
        <w:t xml:space="preserve">získat výkupní bonus ve výši </w:t>
      </w:r>
      <w:r w:rsidR="00136E05">
        <w:rPr>
          <w:rFonts w:ascii="Arial" w:hAnsi="Arial" w:cs="Arial"/>
          <w:sz w:val="22"/>
          <w:szCs w:val="22"/>
        </w:rPr>
        <w:t>až 10</w:t>
      </w:r>
      <w:r w:rsidRPr="007D3751">
        <w:rPr>
          <w:rFonts w:ascii="Arial" w:hAnsi="Arial" w:cs="Arial"/>
          <w:sz w:val="22"/>
          <w:szCs w:val="22"/>
        </w:rPr>
        <w:t xml:space="preserve"> 000 Kč při nákupu nov</w:t>
      </w:r>
      <w:r w:rsidR="005B37BA">
        <w:rPr>
          <w:rFonts w:ascii="Arial" w:hAnsi="Arial" w:cs="Arial"/>
          <w:sz w:val="22"/>
          <w:szCs w:val="22"/>
        </w:rPr>
        <w:t>ých tabletů</w:t>
      </w:r>
      <w:r w:rsidRPr="007D3751">
        <w:rPr>
          <w:rFonts w:ascii="Arial" w:hAnsi="Arial" w:cs="Arial"/>
          <w:sz w:val="22"/>
          <w:szCs w:val="22"/>
        </w:rPr>
        <w:t xml:space="preserve"> </w:t>
      </w:r>
      <w:r w:rsidR="005B37BA">
        <w:rPr>
          <w:rFonts w:ascii="Arial" w:hAnsi="Arial" w:cs="Arial"/>
          <w:sz w:val="22"/>
          <w:szCs w:val="22"/>
        </w:rPr>
        <w:t>řady Ga</w:t>
      </w:r>
      <w:r w:rsidRPr="007D3751">
        <w:rPr>
          <w:rFonts w:ascii="Arial" w:hAnsi="Arial" w:cs="Arial"/>
          <w:sz w:val="22"/>
          <w:szCs w:val="22"/>
        </w:rPr>
        <w:t xml:space="preserve">laxy </w:t>
      </w:r>
      <w:proofErr w:type="spellStart"/>
      <w:r w:rsidR="005B37BA">
        <w:rPr>
          <w:rFonts w:ascii="Arial" w:hAnsi="Arial" w:cs="Arial"/>
          <w:sz w:val="22"/>
          <w:szCs w:val="22"/>
        </w:rPr>
        <w:t>Tab</w:t>
      </w:r>
      <w:proofErr w:type="spellEnd"/>
      <w:r w:rsidR="005B37BA">
        <w:rPr>
          <w:rFonts w:ascii="Arial" w:hAnsi="Arial" w:cs="Arial"/>
          <w:sz w:val="22"/>
          <w:szCs w:val="22"/>
        </w:rPr>
        <w:t xml:space="preserve"> </w:t>
      </w:r>
      <w:r w:rsidRPr="007D3751">
        <w:rPr>
          <w:rFonts w:ascii="Arial" w:hAnsi="Arial" w:cs="Arial"/>
          <w:sz w:val="22"/>
          <w:szCs w:val="22"/>
        </w:rPr>
        <w:t>S</w:t>
      </w:r>
      <w:r w:rsidR="005B37BA">
        <w:rPr>
          <w:rFonts w:ascii="Arial" w:hAnsi="Arial" w:cs="Arial"/>
          <w:sz w:val="22"/>
          <w:szCs w:val="22"/>
        </w:rPr>
        <w:t>10</w:t>
      </w:r>
      <w:r w:rsidRPr="007D3751">
        <w:rPr>
          <w:rFonts w:ascii="Arial" w:hAnsi="Arial" w:cs="Arial"/>
          <w:sz w:val="22"/>
          <w:szCs w:val="22"/>
        </w:rPr>
        <w:t>.</w:t>
      </w:r>
    </w:p>
    <w:p w14:paraId="691710E9" w14:textId="77777777" w:rsidR="007D3751" w:rsidRPr="007D3751" w:rsidRDefault="007D3751" w:rsidP="007D3751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4F0A006" w14:textId="61306FE3" w:rsidR="007D3751" w:rsidRDefault="007D3751" w:rsidP="007D3751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D3751">
        <w:rPr>
          <w:rFonts w:ascii="Arial" w:hAnsi="Arial" w:cs="Arial"/>
          <w:sz w:val="22"/>
          <w:szCs w:val="22"/>
        </w:rPr>
        <w:t xml:space="preserve">Dále, zákazníci, kteří si do 4. října 2024 pořídí Galaxy </w:t>
      </w:r>
      <w:proofErr w:type="spellStart"/>
      <w:r>
        <w:rPr>
          <w:rFonts w:ascii="Arial" w:hAnsi="Arial" w:cs="Arial"/>
          <w:sz w:val="22"/>
          <w:szCs w:val="22"/>
        </w:rPr>
        <w:t>Tab</w:t>
      </w:r>
      <w:proofErr w:type="spellEnd"/>
      <w:r>
        <w:rPr>
          <w:rFonts w:ascii="Arial" w:hAnsi="Arial" w:cs="Arial"/>
          <w:sz w:val="22"/>
          <w:szCs w:val="22"/>
        </w:rPr>
        <w:t xml:space="preserve"> S10+ nebo </w:t>
      </w:r>
      <w:proofErr w:type="spellStart"/>
      <w:r>
        <w:rPr>
          <w:rFonts w:ascii="Arial" w:hAnsi="Arial" w:cs="Arial"/>
          <w:sz w:val="22"/>
          <w:szCs w:val="22"/>
        </w:rPr>
        <w:t>Tab</w:t>
      </w:r>
      <w:proofErr w:type="spellEnd"/>
      <w:r>
        <w:rPr>
          <w:rFonts w:ascii="Arial" w:hAnsi="Arial" w:cs="Arial"/>
          <w:sz w:val="22"/>
          <w:szCs w:val="22"/>
        </w:rPr>
        <w:t xml:space="preserve"> S10 Ultra</w:t>
      </w:r>
      <w:r w:rsidRPr="007D3751">
        <w:rPr>
          <w:rFonts w:ascii="Arial" w:hAnsi="Arial" w:cs="Arial"/>
          <w:sz w:val="22"/>
          <w:szCs w:val="22"/>
        </w:rPr>
        <w:t xml:space="preserve"> u vybraných partnerů,</w:t>
      </w:r>
      <w:r w:rsidR="00096CE8">
        <w:rPr>
          <w:rFonts w:ascii="Arial" w:hAnsi="Arial" w:cs="Arial"/>
          <w:sz w:val="22"/>
          <w:szCs w:val="22"/>
        </w:rPr>
        <w:t xml:space="preserve"> můžou</w:t>
      </w:r>
      <w:r w:rsidRPr="007D3751">
        <w:rPr>
          <w:rFonts w:ascii="Arial" w:hAnsi="Arial" w:cs="Arial"/>
          <w:sz w:val="22"/>
          <w:szCs w:val="22"/>
        </w:rPr>
        <w:t xml:space="preserve"> získa</w:t>
      </w:r>
      <w:r w:rsidR="00096CE8">
        <w:rPr>
          <w:rFonts w:ascii="Arial" w:hAnsi="Arial" w:cs="Arial"/>
          <w:sz w:val="22"/>
          <w:szCs w:val="22"/>
        </w:rPr>
        <w:t>t</w:t>
      </w:r>
      <w:r w:rsidRPr="007D3751">
        <w:rPr>
          <w:rFonts w:ascii="Arial" w:hAnsi="Arial" w:cs="Arial"/>
          <w:sz w:val="22"/>
          <w:szCs w:val="22"/>
        </w:rPr>
        <w:t xml:space="preserve"> slevu 50 % na ochrann</w:t>
      </w:r>
      <w:r>
        <w:rPr>
          <w:rFonts w:ascii="Arial" w:hAnsi="Arial" w:cs="Arial"/>
          <w:sz w:val="22"/>
          <w:szCs w:val="22"/>
        </w:rPr>
        <w:t>ý</w:t>
      </w:r>
      <w:r w:rsidRPr="007D37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kryt s klávesnicí</w:t>
      </w:r>
      <w:r w:rsidRPr="007D3751">
        <w:rPr>
          <w:rFonts w:ascii="Arial" w:hAnsi="Arial" w:cs="Arial"/>
          <w:sz w:val="22"/>
          <w:szCs w:val="22"/>
        </w:rPr>
        <w:t xml:space="preserve">. </w:t>
      </w:r>
    </w:p>
    <w:p w14:paraId="67978962" w14:textId="77777777" w:rsidR="00136E05" w:rsidRDefault="00136E05" w:rsidP="007D3751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8377811" w14:textId="77777777" w:rsidR="00136E05" w:rsidRDefault="00136E05" w:rsidP="00136E0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78158873"/>
      <w:r w:rsidRPr="007D3751">
        <w:rPr>
          <w:rFonts w:ascii="Arial" w:hAnsi="Arial" w:cs="Arial"/>
          <w:sz w:val="22"/>
          <w:szCs w:val="22"/>
        </w:rPr>
        <w:t xml:space="preserve">V neposlední řadě, studenti s kartou ISIC můžou navíc ve vyhrazené části </w:t>
      </w:r>
      <w:hyperlink r:id="rId11" w:history="1">
        <w:r w:rsidRPr="007D3751">
          <w:rPr>
            <w:rStyle w:val="Hypertextovodkaz"/>
            <w:rFonts w:ascii="Arial" w:hAnsi="Arial" w:cs="Arial"/>
            <w:sz w:val="22"/>
            <w:szCs w:val="22"/>
          </w:rPr>
          <w:t>e-shopu samsung.cz</w:t>
        </w:r>
      </w:hyperlink>
      <w:r w:rsidRPr="007D3751">
        <w:rPr>
          <w:rFonts w:ascii="Arial" w:hAnsi="Arial" w:cs="Arial"/>
          <w:sz w:val="22"/>
          <w:szCs w:val="22"/>
        </w:rPr>
        <w:t xml:space="preserve"> získat na nové produkty slevu až 10 %, a to až do 31. října 2024.</w:t>
      </w:r>
    </w:p>
    <w:bookmarkEnd w:id="0"/>
    <w:p w14:paraId="40C307A5" w14:textId="77777777" w:rsidR="00D8633D" w:rsidRDefault="00D8633D" w:rsidP="00136E0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4A2F4D9" w14:textId="77777777" w:rsidR="00D8633D" w:rsidRPr="007D3751" w:rsidRDefault="00D8633D" w:rsidP="00D8633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25D2C">
        <w:rPr>
          <w:rFonts w:ascii="Arial" w:hAnsi="Arial" w:cs="Arial"/>
          <w:b/>
          <w:bCs/>
          <w:sz w:val="22"/>
          <w:szCs w:val="22"/>
        </w:rPr>
        <w:t>Dostupné modely, velikosti úložiště a doporučené maloobchodní ceny</w:t>
      </w:r>
    </w:p>
    <w:tbl>
      <w:tblPr>
        <w:tblStyle w:val="Mkatabulky"/>
        <w:tblW w:w="9294" w:type="dxa"/>
        <w:jc w:val="center"/>
        <w:tblLook w:val="04A0" w:firstRow="1" w:lastRow="0" w:firstColumn="1" w:lastColumn="0" w:noHBand="0" w:noVBand="1"/>
      </w:tblPr>
      <w:tblGrid>
        <w:gridCol w:w="2345"/>
        <w:gridCol w:w="1385"/>
        <w:gridCol w:w="1569"/>
        <w:gridCol w:w="1353"/>
        <w:gridCol w:w="1353"/>
        <w:gridCol w:w="1289"/>
      </w:tblGrid>
      <w:tr w:rsidR="00A96547" w14:paraId="6DDC25DD" w14:textId="77777777" w:rsidTr="00A96547">
        <w:trPr>
          <w:jc w:val="center"/>
        </w:trPr>
        <w:tc>
          <w:tcPr>
            <w:tcW w:w="2402" w:type="dxa"/>
            <w:shd w:val="clear" w:color="auto" w:fill="1F3864" w:themeFill="accent5" w:themeFillShade="80"/>
            <w:vAlign w:val="center"/>
          </w:tcPr>
          <w:p w14:paraId="40838E85" w14:textId="67B20DDB" w:rsidR="00D8633D" w:rsidRPr="00A96547" w:rsidRDefault="00D8633D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6547">
              <w:rPr>
                <w:rFonts w:ascii="Arial" w:hAnsi="Arial" w:cs="Arial"/>
                <w:b/>
                <w:bCs/>
                <w:sz w:val="22"/>
                <w:szCs w:val="22"/>
              </w:rPr>
              <w:t>MODEL</w:t>
            </w:r>
          </w:p>
        </w:tc>
        <w:tc>
          <w:tcPr>
            <w:tcW w:w="1385" w:type="dxa"/>
            <w:shd w:val="clear" w:color="auto" w:fill="1F3864" w:themeFill="accent5" w:themeFillShade="80"/>
            <w:vAlign w:val="center"/>
          </w:tcPr>
          <w:p w14:paraId="11FF6B45" w14:textId="263F2893" w:rsidR="00D8633D" w:rsidRPr="00A96547" w:rsidRDefault="00D8633D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6547">
              <w:rPr>
                <w:rFonts w:ascii="Arial" w:hAnsi="Arial" w:cs="Arial"/>
                <w:b/>
                <w:bCs/>
                <w:sz w:val="22"/>
                <w:szCs w:val="22"/>
              </w:rPr>
              <w:t>BARVA</w:t>
            </w:r>
          </w:p>
        </w:tc>
        <w:tc>
          <w:tcPr>
            <w:tcW w:w="1580" w:type="dxa"/>
            <w:shd w:val="clear" w:color="auto" w:fill="1F3864" w:themeFill="accent5" w:themeFillShade="80"/>
            <w:vAlign w:val="center"/>
          </w:tcPr>
          <w:p w14:paraId="0EC2FF93" w14:textId="234996B5" w:rsidR="00D8633D" w:rsidRPr="00A96547" w:rsidRDefault="00D8633D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6547">
              <w:rPr>
                <w:rFonts w:ascii="Arial" w:hAnsi="Arial" w:cs="Arial"/>
                <w:b/>
                <w:bCs/>
                <w:sz w:val="22"/>
                <w:szCs w:val="22"/>
              </w:rPr>
              <w:t>ÚLOŽIŠTĚ</w:t>
            </w:r>
          </w:p>
        </w:tc>
        <w:tc>
          <w:tcPr>
            <w:tcW w:w="1317" w:type="dxa"/>
            <w:shd w:val="clear" w:color="auto" w:fill="1F3864" w:themeFill="accent5" w:themeFillShade="80"/>
            <w:vAlign w:val="center"/>
          </w:tcPr>
          <w:p w14:paraId="3018C38E" w14:textId="3D10E06D" w:rsidR="00D8633D" w:rsidRPr="00A96547" w:rsidRDefault="00D8633D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6547">
              <w:rPr>
                <w:rFonts w:ascii="Arial" w:hAnsi="Arial" w:cs="Arial"/>
                <w:b/>
                <w:bCs/>
                <w:sz w:val="22"/>
                <w:szCs w:val="22"/>
              </w:rPr>
              <w:t>VARIANTA S WI-FI</w:t>
            </w:r>
          </w:p>
        </w:tc>
        <w:tc>
          <w:tcPr>
            <w:tcW w:w="1317" w:type="dxa"/>
            <w:shd w:val="clear" w:color="auto" w:fill="1F3864" w:themeFill="accent5" w:themeFillShade="80"/>
            <w:vAlign w:val="center"/>
          </w:tcPr>
          <w:p w14:paraId="3CF88127" w14:textId="139B4612" w:rsidR="00D8633D" w:rsidRPr="00A96547" w:rsidRDefault="00D8633D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6547">
              <w:rPr>
                <w:rFonts w:ascii="Arial" w:hAnsi="Arial" w:cs="Arial"/>
                <w:b/>
                <w:bCs/>
                <w:sz w:val="22"/>
                <w:szCs w:val="22"/>
              </w:rPr>
              <w:t>VARIANTA S 5G</w:t>
            </w:r>
          </w:p>
        </w:tc>
        <w:tc>
          <w:tcPr>
            <w:tcW w:w="1293" w:type="dxa"/>
            <w:shd w:val="clear" w:color="auto" w:fill="1F3864" w:themeFill="accent5" w:themeFillShade="80"/>
            <w:vAlign w:val="center"/>
          </w:tcPr>
          <w:p w14:paraId="69D36525" w14:textId="024F4A6A" w:rsidR="00D8633D" w:rsidRPr="00A96547" w:rsidRDefault="00D8633D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6547">
              <w:rPr>
                <w:rFonts w:ascii="Arial" w:hAnsi="Arial" w:cs="Arial"/>
                <w:b/>
                <w:bCs/>
                <w:sz w:val="22"/>
                <w:szCs w:val="22"/>
              </w:rPr>
              <w:t>VÝKUPNÍ BONUS</w:t>
            </w:r>
          </w:p>
        </w:tc>
      </w:tr>
      <w:tr w:rsidR="00A96547" w14:paraId="7918729A" w14:textId="77777777" w:rsidTr="00A96547">
        <w:trPr>
          <w:jc w:val="center"/>
        </w:trPr>
        <w:tc>
          <w:tcPr>
            <w:tcW w:w="2402" w:type="dxa"/>
            <w:vMerge w:val="restart"/>
            <w:vAlign w:val="center"/>
          </w:tcPr>
          <w:p w14:paraId="31A57EEE" w14:textId="4A57EDAD" w:rsidR="00A96547" w:rsidRDefault="00A96547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Galaxy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S10+</w:t>
            </w:r>
          </w:p>
        </w:tc>
        <w:tc>
          <w:tcPr>
            <w:tcW w:w="1385" w:type="dxa"/>
            <w:vMerge w:val="restart"/>
            <w:vAlign w:val="center"/>
          </w:tcPr>
          <w:p w14:paraId="35033CD0" w14:textId="25FB0BA4" w:rsidR="00A96547" w:rsidRDefault="00A96547" w:rsidP="00A96547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šedomodrá, stříbrná</w:t>
            </w:r>
          </w:p>
        </w:tc>
        <w:tc>
          <w:tcPr>
            <w:tcW w:w="1580" w:type="dxa"/>
            <w:vAlign w:val="center"/>
          </w:tcPr>
          <w:p w14:paraId="5840D4EC" w14:textId="35A1E244" w:rsidR="00A96547" w:rsidRDefault="00A96547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+ 256 GB</w:t>
            </w:r>
          </w:p>
        </w:tc>
        <w:tc>
          <w:tcPr>
            <w:tcW w:w="1317" w:type="dxa"/>
            <w:vAlign w:val="center"/>
          </w:tcPr>
          <w:p w14:paraId="10ABB572" w14:textId="7A2FBB22" w:rsidR="00A96547" w:rsidRDefault="00A96547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27 999 Kč</w:t>
            </w:r>
          </w:p>
        </w:tc>
        <w:tc>
          <w:tcPr>
            <w:tcW w:w="1317" w:type="dxa"/>
            <w:vAlign w:val="center"/>
          </w:tcPr>
          <w:p w14:paraId="4D72C7D4" w14:textId="3BA067B5" w:rsidR="00A96547" w:rsidRDefault="00A96547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31 999 Kč</w:t>
            </w:r>
          </w:p>
        </w:tc>
        <w:tc>
          <w:tcPr>
            <w:tcW w:w="1293" w:type="dxa"/>
            <w:vAlign w:val="center"/>
          </w:tcPr>
          <w:p w14:paraId="4A354803" w14:textId="7A9A0D42" w:rsidR="00A96547" w:rsidRDefault="00A96547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6 000 Kč</w:t>
            </w:r>
          </w:p>
        </w:tc>
      </w:tr>
      <w:tr w:rsidR="00A96547" w14:paraId="6AA6B01F" w14:textId="77777777" w:rsidTr="00A96547">
        <w:trPr>
          <w:jc w:val="center"/>
        </w:trPr>
        <w:tc>
          <w:tcPr>
            <w:tcW w:w="2402" w:type="dxa"/>
            <w:vMerge/>
            <w:vAlign w:val="center"/>
          </w:tcPr>
          <w:p w14:paraId="60039A47" w14:textId="789C0C41" w:rsidR="00A96547" w:rsidRDefault="00A96547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5" w:type="dxa"/>
            <w:vMerge/>
            <w:vAlign w:val="center"/>
          </w:tcPr>
          <w:p w14:paraId="054289A3" w14:textId="77777777" w:rsidR="00A96547" w:rsidRDefault="00A96547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0" w:type="dxa"/>
            <w:vAlign w:val="center"/>
          </w:tcPr>
          <w:p w14:paraId="64A6DEA5" w14:textId="512CD9CC" w:rsidR="00A96547" w:rsidRDefault="00A96547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+ 512 GB</w:t>
            </w:r>
          </w:p>
        </w:tc>
        <w:tc>
          <w:tcPr>
            <w:tcW w:w="1317" w:type="dxa"/>
            <w:vAlign w:val="center"/>
          </w:tcPr>
          <w:p w14:paraId="46200D24" w14:textId="56230F70" w:rsidR="00A96547" w:rsidRDefault="00A96547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30 999 Kč</w:t>
            </w:r>
          </w:p>
        </w:tc>
        <w:tc>
          <w:tcPr>
            <w:tcW w:w="1317" w:type="dxa"/>
            <w:vAlign w:val="center"/>
          </w:tcPr>
          <w:p w14:paraId="1F19C5A5" w14:textId="01F95FF2" w:rsidR="00A96547" w:rsidRDefault="00A96547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34 999 Kč</w:t>
            </w:r>
          </w:p>
        </w:tc>
        <w:tc>
          <w:tcPr>
            <w:tcW w:w="1293" w:type="dxa"/>
            <w:vAlign w:val="center"/>
          </w:tcPr>
          <w:p w14:paraId="70B85520" w14:textId="1F4EC455" w:rsidR="00A96547" w:rsidRDefault="00A96547" w:rsidP="007D3751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6 000 Kč</w:t>
            </w:r>
          </w:p>
        </w:tc>
      </w:tr>
      <w:tr w:rsidR="00A96547" w14:paraId="158D3F0F" w14:textId="77777777" w:rsidTr="00A96547">
        <w:trPr>
          <w:jc w:val="center"/>
        </w:trPr>
        <w:tc>
          <w:tcPr>
            <w:tcW w:w="2402" w:type="dxa"/>
            <w:vMerge w:val="restart"/>
            <w:vAlign w:val="center"/>
          </w:tcPr>
          <w:p w14:paraId="39F18425" w14:textId="55C66D3A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Galaxy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S10 Ultra</w:t>
            </w:r>
          </w:p>
        </w:tc>
        <w:tc>
          <w:tcPr>
            <w:tcW w:w="1385" w:type="dxa"/>
            <w:vMerge/>
            <w:vAlign w:val="center"/>
          </w:tcPr>
          <w:p w14:paraId="01673F36" w14:textId="77777777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0" w:type="dxa"/>
            <w:vAlign w:val="center"/>
          </w:tcPr>
          <w:p w14:paraId="70F09DD5" w14:textId="3059D88A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+ 256 GB</w:t>
            </w:r>
          </w:p>
        </w:tc>
        <w:tc>
          <w:tcPr>
            <w:tcW w:w="1317" w:type="dxa"/>
            <w:vAlign w:val="center"/>
          </w:tcPr>
          <w:p w14:paraId="0FCDDACF" w14:textId="6345F871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32 999 Kč</w:t>
            </w:r>
          </w:p>
        </w:tc>
        <w:tc>
          <w:tcPr>
            <w:tcW w:w="1317" w:type="dxa"/>
            <w:vAlign w:val="center"/>
          </w:tcPr>
          <w:p w14:paraId="776428EE" w14:textId="54C337B8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37 499 Kč</w:t>
            </w:r>
          </w:p>
        </w:tc>
        <w:tc>
          <w:tcPr>
            <w:tcW w:w="1293" w:type="dxa"/>
            <w:vAlign w:val="center"/>
          </w:tcPr>
          <w:p w14:paraId="59E3DC74" w14:textId="05EF5EBB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10 000 Kč</w:t>
            </w:r>
          </w:p>
        </w:tc>
      </w:tr>
      <w:tr w:rsidR="00A96547" w14:paraId="7D08CB8E" w14:textId="77777777" w:rsidTr="00A96547">
        <w:trPr>
          <w:jc w:val="center"/>
        </w:trPr>
        <w:tc>
          <w:tcPr>
            <w:tcW w:w="2402" w:type="dxa"/>
            <w:vMerge/>
            <w:vAlign w:val="center"/>
          </w:tcPr>
          <w:p w14:paraId="66B8F205" w14:textId="77777777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5" w:type="dxa"/>
            <w:vMerge/>
            <w:vAlign w:val="center"/>
          </w:tcPr>
          <w:p w14:paraId="6029A645" w14:textId="77777777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0" w:type="dxa"/>
            <w:vAlign w:val="center"/>
          </w:tcPr>
          <w:p w14:paraId="38DC99F5" w14:textId="01D4E500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+ 512 GB</w:t>
            </w:r>
          </w:p>
        </w:tc>
        <w:tc>
          <w:tcPr>
            <w:tcW w:w="1317" w:type="dxa"/>
            <w:vAlign w:val="center"/>
          </w:tcPr>
          <w:p w14:paraId="7F4F8780" w14:textId="48200618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36 499 Kč</w:t>
            </w:r>
          </w:p>
        </w:tc>
        <w:tc>
          <w:tcPr>
            <w:tcW w:w="1317" w:type="dxa"/>
            <w:vAlign w:val="center"/>
          </w:tcPr>
          <w:p w14:paraId="3B1082F5" w14:textId="22B24945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40 499 Kč</w:t>
            </w:r>
          </w:p>
        </w:tc>
        <w:tc>
          <w:tcPr>
            <w:tcW w:w="1293" w:type="dxa"/>
            <w:vAlign w:val="center"/>
          </w:tcPr>
          <w:p w14:paraId="020B0D45" w14:textId="0610E3B4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10 000 Kč</w:t>
            </w:r>
          </w:p>
        </w:tc>
      </w:tr>
      <w:tr w:rsidR="00A96547" w14:paraId="78CF35EC" w14:textId="77777777" w:rsidTr="00A96547">
        <w:trPr>
          <w:jc w:val="center"/>
        </w:trPr>
        <w:tc>
          <w:tcPr>
            <w:tcW w:w="2402" w:type="dxa"/>
            <w:vMerge/>
            <w:vAlign w:val="center"/>
          </w:tcPr>
          <w:p w14:paraId="55760F55" w14:textId="77777777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5" w:type="dxa"/>
            <w:vMerge/>
            <w:vAlign w:val="center"/>
          </w:tcPr>
          <w:p w14:paraId="2D370D51" w14:textId="77777777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0" w:type="dxa"/>
            <w:vAlign w:val="center"/>
          </w:tcPr>
          <w:p w14:paraId="3406A34F" w14:textId="23590DAE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 + 1 TB</w:t>
            </w:r>
          </w:p>
        </w:tc>
        <w:tc>
          <w:tcPr>
            <w:tcW w:w="1317" w:type="dxa"/>
            <w:vAlign w:val="center"/>
          </w:tcPr>
          <w:p w14:paraId="20920E1B" w14:textId="4B62F517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43 999 Kč</w:t>
            </w:r>
          </w:p>
        </w:tc>
        <w:tc>
          <w:tcPr>
            <w:tcW w:w="1317" w:type="dxa"/>
            <w:vAlign w:val="center"/>
          </w:tcPr>
          <w:p w14:paraId="61B5DDB9" w14:textId="2CB19F0E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293" w:type="dxa"/>
            <w:vAlign w:val="center"/>
          </w:tcPr>
          <w:p w14:paraId="7DB3E117" w14:textId="59216FFB" w:rsidR="00A96547" w:rsidRDefault="00A96547" w:rsidP="00A96547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10 000 Kč</w:t>
            </w:r>
          </w:p>
        </w:tc>
      </w:tr>
    </w:tbl>
    <w:p w14:paraId="0E37D6CE" w14:textId="3C1B22B5" w:rsidR="007D3751" w:rsidRPr="00525D2C" w:rsidRDefault="00525D2C" w:rsidP="007D3751">
      <w:pPr>
        <w:tabs>
          <w:tab w:val="left" w:pos="142"/>
        </w:tabs>
        <w:spacing w:line="30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525D2C">
        <w:rPr>
          <w:rFonts w:ascii="Arial" w:hAnsi="Arial" w:cs="Arial"/>
          <w:i/>
          <w:iCs/>
          <w:sz w:val="20"/>
          <w:szCs w:val="20"/>
        </w:rPr>
        <w:t xml:space="preserve">Uvedené ceny jsou doporučené maloobchodní ceny stanovené výrobcem. Prodejní cena se může lišit podle prodejce. </w:t>
      </w:r>
      <w:r>
        <w:rPr>
          <w:rFonts w:ascii="Arial" w:hAnsi="Arial" w:cs="Arial"/>
          <w:i/>
          <w:iCs/>
          <w:sz w:val="20"/>
          <w:szCs w:val="20"/>
        </w:rPr>
        <w:t>Speciální</w:t>
      </w:r>
      <w:r w:rsidRPr="00525D2C">
        <w:rPr>
          <w:rFonts w:ascii="Arial" w:hAnsi="Arial" w:cs="Arial"/>
          <w:i/>
          <w:iCs/>
          <w:sz w:val="20"/>
          <w:szCs w:val="20"/>
        </w:rPr>
        <w:t xml:space="preserve"> nabídka nemusí být dostupná u všech prodejců.</w:t>
      </w:r>
    </w:p>
    <w:p w14:paraId="37CD9E28" w14:textId="77777777" w:rsidR="00525D2C" w:rsidRDefault="00525D2C" w:rsidP="007D3751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C4060F3" w14:textId="77777777" w:rsidR="00691E16" w:rsidRDefault="00691E16" w:rsidP="007D3751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A407508" w14:textId="097EFFE3" w:rsidR="00525D2C" w:rsidRDefault="00136E05" w:rsidP="007D3751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36E05">
        <w:rPr>
          <w:rFonts w:ascii="Arial" w:hAnsi="Arial" w:cs="Arial"/>
          <w:sz w:val="22"/>
          <w:szCs w:val="22"/>
        </w:rPr>
        <w:t xml:space="preserve">Další informace o řadě Galaxy </w:t>
      </w:r>
      <w:proofErr w:type="spellStart"/>
      <w:r w:rsidRPr="00136E05">
        <w:rPr>
          <w:rFonts w:ascii="Arial" w:hAnsi="Arial" w:cs="Arial"/>
          <w:sz w:val="22"/>
          <w:szCs w:val="22"/>
        </w:rPr>
        <w:t>Tab</w:t>
      </w:r>
      <w:proofErr w:type="spellEnd"/>
      <w:r w:rsidRPr="00136E05">
        <w:rPr>
          <w:rFonts w:ascii="Arial" w:hAnsi="Arial" w:cs="Arial"/>
          <w:sz w:val="22"/>
          <w:szCs w:val="22"/>
        </w:rPr>
        <w:t xml:space="preserve"> S</w:t>
      </w:r>
      <w:r w:rsidR="00496714">
        <w:rPr>
          <w:rFonts w:ascii="Arial" w:hAnsi="Arial" w:cs="Arial"/>
          <w:sz w:val="22"/>
          <w:szCs w:val="22"/>
        </w:rPr>
        <w:t>10</w:t>
      </w:r>
      <w:r w:rsidRPr="00136E05">
        <w:rPr>
          <w:rFonts w:ascii="Arial" w:hAnsi="Arial" w:cs="Arial"/>
          <w:sz w:val="22"/>
          <w:szCs w:val="22"/>
        </w:rPr>
        <w:t xml:space="preserve"> najdete na </w:t>
      </w:r>
      <w:hyperlink r:id="rId12" w:history="1">
        <w:r w:rsidRPr="00136E05">
          <w:rPr>
            <w:rStyle w:val="Hypertextovodkaz"/>
            <w:rFonts w:ascii="Arial" w:hAnsi="Arial" w:cs="Arial"/>
            <w:sz w:val="22"/>
            <w:szCs w:val="22"/>
          </w:rPr>
          <w:t>https://news.samsung.com/cz/</w:t>
        </w:r>
      </w:hyperlink>
      <w:r w:rsidRPr="00136E05">
        <w:rPr>
          <w:rFonts w:ascii="Arial" w:hAnsi="Arial" w:cs="Arial"/>
          <w:sz w:val="22"/>
          <w:szCs w:val="22"/>
        </w:rPr>
        <w:t xml:space="preserve"> nebo </w:t>
      </w:r>
      <w:hyperlink r:id="rId13" w:history="1">
        <w:r w:rsidRPr="00136E05">
          <w:rPr>
            <w:rStyle w:val="Hypertextovodkaz"/>
            <w:rFonts w:ascii="Arial" w:hAnsi="Arial" w:cs="Arial"/>
            <w:sz w:val="22"/>
            <w:szCs w:val="22"/>
          </w:rPr>
          <w:t>https://www.samsung.com/galaxy-tab</w:t>
        </w:r>
      </w:hyperlink>
      <w:r w:rsidRPr="00136E05">
        <w:rPr>
          <w:rFonts w:ascii="Arial" w:hAnsi="Arial" w:cs="Arial"/>
          <w:sz w:val="22"/>
          <w:szCs w:val="22"/>
        </w:rPr>
        <w:t>.</w:t>
      </w:r>
    </w:p>
    <w:p w14:paraId="731392D9" w14:textId="77777777" w:rsidR="00136E05" w:rsidRPr="007D3751" w:rsidRDefault="00136E05" w:rsidP="007D3751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E4652F3" w14:textId="77777777" w:rsidR="007D3751" w:rsidRDefault="007D3751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6889E51" w14:textId="77777777" w:rsidR="007D3751" w:rsidRDefault="007D3751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9A5ADBD" w14:textId="77777777" w:rsidR="007D3751" w:rsidRPr="00634B98" w:rsidRDefault="007D3751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F6D0631" w14:textId="77777777" w:rsidR="00634B98" w:rsidRPr="00FC6491" w:rsidRDefault="00634B98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FC6491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1" w:name="_Hlk155370898"/>
      <w:r w:rsidRPr="00FC6491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FC6491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FC64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 w:rsidRPr="00FC64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C64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4" w:history="1">
        <w:r w:rsidRPr="00FC6491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FC6491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1"/>
    <w:p w14:paraId="3A249E0D" w14:textId="77777777" w:rsidR="00D57459" w:rsidRPr="00FC6491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FC6491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Pr="00FC6491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 w:rsidRPr="00FC6491">
        <w:rPr>
          <w:rFonts w:ascii="Arial" w:hAnsi="Arial" w:cs="Arial"/>
          <w:b/>
          <w:noProof/>
          <w:sz w:val="22"/>
          <w:szCs w:val="22"/>
        </w:rPr>
        <w:t>Kontaktní osoby</w:t>
      </w:r>
      <w:r w:rsidRPr="00FC6491">
        <w:rPr>
          <w:rFonts w:ascii="Arial" w:hAnsi="Arial" w:cs="Arial"/>
          <w:b/>
          <w:noProof/>
          <w:sz w:val="22"/>
          <w:szCs w:val="22"/>
        </w:rPr>
        <w:tab/>
      </w:r>
      <w:r w:rsidRPr="00FC6491">
        <w:rPr>
          <w:rFonts w:ascii="Arial" w:hAnsi="Arial" w:cs="Arial"/>
          <w:b/>
          <w:noProof/>
          <w:sz w:val="22"/>
          <w:szCs w:val="22"/>
        </w:rPr>
        <w:tab/>
      </w:r>
      <w:r w:rsidRPr="00FC6491">
        <w:rPr>
          <w:rFonts w:ascii="Arial" w:hAnsi="Arial" w:cs="Arial"/>
          <w:b/>
          <w:noProof/>
          <w:sz w:val="22"/>
          <w:szCs w:val="22"/>
        </w:rPr>
        <w:tab/>
      </w:r>
      <w:r w:rsidRPr="00FC6491">
        <w:rPr>
          <w:rFonts w:ascii="Arial" w:hAnsi="Arial" w:cs="Arial"/>
          <w:b/>
          <w:noProof/>
          <w:sz w:val="22"/>
          <w:szCs w:val="22"/>
        </w:rPr>
        <w:tab/>
      </w:r>
      <w:r w:rsidRPr="00FC6491"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16DFAB7B" w:rsidR="00D57459" w:rsidRPr="00FC6491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 w:rsidRPr="00FC6491">
        <w:rPr>
          <w:rFonts w:ascii="Arial" w:hAnsi="Arial" w:cs="Arial"/>
          <w:sz w:val="22"/>
          <w:szCs w:val="22"/>
        </w:rPr>
        <w:t xml:space="preserve">Leona Daňková, Taktiq Communications </w:t>
      </w:r>
    </w:p>
    <w:p w14:paraId="56C7E345" w14:textId="1DC24728" w:rsidR="00D57459" w:rsidRPr="00FC6491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C6491">
        <w:rPr>
          <w:rFonts w:ascii="Arial" w:hAnsi="Arial" w:cs="Arial"/>
          <w:sz w:val="22"/>
          <w:szCs w:val="22"/>
        </w:rPr>
        <w:t>Tel.: +420 605 228 810</w:t>
      </w:r>
      <w:r w:rsidRPr="00FC6491">
        <w:rPr>
          <w:rFonts w:ascii="Arial" w:hAnsi="Arial" w:cs="Arial"/>
          <w:sz w:val="22"/>
          <w:szCs w:val="22"/>
        </w:rPr>
        <w:tab/>
      </w:r>
    </w:p>
    <w:p w14:paraId="4D66A56F" w14:textId="41308938" w:rsidR="00D57459" w:rsidRPr="00FC6491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C6491">
        <w:rPr>
          <w:rFonts w:ascii="Arial" w:hAnsi="Arial" w:cs="Arial"/>
          <w:sz w:val="22"/>
          <w:szCs w:val="22"/>
        </w:rPr>
        <w:t xml:space="preserve">E-mail: </w:t>
      </w:r>
      <w:hyperlink r:id="rId15" w:history="1">
        <w:r w:rsidRPr="00FC6491"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 w:rsidRPr="00FC6491"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Pr="00FC6491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3328CC16" w:rsidR="004008C5" w:rsidRPr="00FC6491" w:rsidRDefault="004008C5">
      <w:pPr>
        <w:spacing w:after="160" w:line="259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C64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br w:type="page"/>
      </w:r>
    </w:p>
    <w:p w14:paraId="0CCC0BF2" w14:textId="77777777" w:rsidR="00B0667C" w:rsidRPr="00FC6491" w:rsidRDefault="00B0667C" w:rsidP="004008C5">
      <w:pPr>
        <w:pStyle w:val="Bezmezer"/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</w:pPr>
      <w:r w:rsidRPr="00FC6491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lastRenderedPageBreak/>
        <w:t xml:space="preserve">Technické specifikace </w:t>
      </w:r>
    </w:p>
    <w:p w14:paraId="7A037293" w14:textId="0AF2FF16" w:rsidR="004008C5" w:rsidRPr="00FC6491" w:rsidRDefault="004008C5" w:rsidP="004008C5">
      <w:pPr>
        <w:pStyle w:val="Bezmezer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</w:p>
    <w:tbl>
      <w:tblPr>
        <w:tblStyle w:val="Svtltabulkasmkou1"/>
        <w:tblW w:w="9947" w:type="dxa"/>
        <w:tblLook w:val="04A0" w:firstRow="1" w:lastRow="0" w:firstColumn="1" w:lastColumn="0" w:noHBand="0" w:noVBand="1"/>
      </w:tblPr>
      <w:tblGrid>
        <w:gridCol w:w="1147"/>
        <w:gridCol w:w="1358"/>
        <w:gridCol w:w="3708"/>
        <w:gridCol w:w="3734"/>
      </w:tblGrid>
      <w:tr w:rsidR="004008C5" w:rsidRPr="00FC6491" w14:paraId="6278D8E6" w14:textId="77777777" w:rsidTr="000160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shd w:val="clear" w:color="auto" w:fill="000000" w:themeFill="text1"/>
          </w:tcPr>
          <w:p w14:paraId="714F7C77" w14:textId="77777777" w:rsidR="004008C5" w:rsidRPr="00FC6491" w:rsidRDefault="004008C5" w:rsidP="00274F56">
            <w:pPr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3708" w:type="dxa"/>
            <w:shd w:val="clear" w:color="auto" w:fill="000000" w:themeFill="text1"/>
          </w:tcPr>
          <w:p w14:paraId="1166E63B" w14:textId="02BFC52A" w:rsidR="004008C5" w:rsidRPr="00FC6491" w:rsidRDefault="004008C5" w:rsidP="00274F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val="cs-CZ"/>
              </w:rPr>
            </w:pPr>
            <w:r w:rsidRPr="00FC6491">
              <w:rPr>
                <w:rFonts w:ascii="Arial" w:eastAsia="Arial" w:hAnsi="Arial" w:cs="Arial"/>
                <w:lang w:val="cs-CZ"/>
              </w:rPr>
              <w:t xml:space="preserve">Galaxy </w:t>
            </w:r>
            <w:proofErr w:type="spellStart"/>
            <w:r w:rsidRPr="00FC6491">
              <w:rPr>
                <w:rFonts w:ascii="Arial" w:eastAsia="Arial" w:hAnsi="Arial" w:cs="Arial"/>
                <w:lang w:val="cs-CZ"/>
              </w:rPr>
              <w:t>Tab</w:t>
            </w:r>
            <w:proofErr w:type="spellEnd"/>
            <w:r w:rsidRPr="00FC6491">
              <w:rPr>
                <w:rFonts w:ascii="Arial" w:eastAsia="Arial" w:hAnsi="Arial" w:cs="Arial"/>
                <w:lang w:val="cs-CZ"/>
              </w:rPr>
              <w:t xml:space="preserve"> S10 Ultra (14</w:t>
            </w:r>
            <w:r w:rsidR="003547A2" w:rsidRPr="00FC6491">
              <w:rPr>
                <w:rFonts w:ascii="Arial" w:eastAsia="Arial" w:hAnsi="Arial" w:cs="Arial"/>
                <w:lang w:val="cs-CZ"/>
              </w:rPr>
              <w:t>,</w:t>
            </w:r>
            <w:r w:rsidRPr="00FC6491">
              <w:rPr>
                <w:rFonts w:ascii="Arial" w:eastAsia="Arial" w:hAnsi="Arial" w:cs="Arial"/>
                <w:lang w:val="cs-CZ"/>
              </w:rPr>
              <w:t>6</w:t>
            </w:r>
            <w:r w:rsidR="003547A2" w:rsidRPr="00FC6491">
              <w:rPr>
                <w:rFonts w:ascii="Arial" w:eastAsia="Arial" w:hAnsi="Arial" w:cs="Arial"/>
                <w:lang w:val="cs-CZ"/>
              </w:rPr>
              <w:t>“</w:t>
            </w:r>
            <w:r w:rsidRPr="00FC6491">
              <w:rPr>
                <w:rFonts w:ascii="Arial" w:eastAsia="Arial" w:hAnsi="Arial" w:cs="Arial"/>
                <w:lang w:val="cs-CZ"/>
              </w:rPr>
              <w:t>)</w:t>
            </w:r>
          </w:p>
        </w:tc>
        <w:tc>
          <w:tcPr>
            <w:tcW w:w="3734" w:type="dxa"/>
            <w:shd w:val="clear" w:color="auto" w:fill="000000" w:themeFill="text1"/>
          </w:tcPr>
          <w:p w14:paraId="339B28CC" w14:textId="7B5FFCB8" w:rsidR="004008C5" w:rsidRPr="00FC6491" w:rsidRDefault="004008C5" w:rsidP="00274F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val="cs-CZ"/>
              </w:rPr>
            </w:pPr>
            <w:r w:rsidRPr="00FC6491">
              <w:rPr>
                <w:rFonts w:ascii="Arial" w:eastAsia="Arial" w:hAnsi="Arial" w:cs="Arial"/>
                <w:lang w:val="cs-CZ"/>
              </w:rPr>
              <w:t xml:space="preserve">Galaxy </w:t>
            </w:r>
            <w:proofErr w:type="spellStart"/>
            <w:r w:rsidRPr="00FC6491">
              <w:rPr>
                <w:rFonts w:ascii="Arial" w:eastAsia="Arial" w:hAnsi="Arial" w:cs="Arial"/>
                <w:lang w:val="cs-CZ"/>
              </w:rPr>
              <w:t>Tab</w:t>
            </w:r>
            <w:proofErr w:type="spellEnd"/>
            <w:r w:rsidRPr="00FC6491">
              <w:rPr>
                <w:rFonts w:ascii="Arial" w:eastAsia="Arial" w:hAnsi="Arial" w:cs="Arial"/>
                <w:lang w:val="cs-CZ"/>
              </w:rPr>
              <w:t xml:space="preserve"> S10+ (12</w:t>
            </w:r>
            <w:r w:rsidR="003547A2" w:rsidRPr="00FC6491">
              <w:rPr>
                <w:rFonts w:ascii="Arial" w:eastAsia="Arial" w:hAnsi="Arial" w:cs="Arial"/>
                <w:lang w:val="cs-CZ"/>
              </w:rPr>
              <w:t>,</w:t>
            </w:r>
            <w:r w:rsidRPr="00FC6491">
              <w:rPr>
                <w:rFonts w:ascii="Arial" w:eastAsia="Arial" w:hAnsi="Arial" w:cs="Arial"/>
                <w:lang w:val="cs-CZ"/>
              </w:rPr>
              <w:t>4</w:t>
            </w:r>
            <w:r w:rsidR="003547A2" w:rsidRPr="00FC6491">
              <w:rPr>
                <w:rFonts w:ascii="Arial" w:eastAsia="Arial" w:hAnsi="Arial" w:cs="Arial"/>
                <w:lang w:val="cs-CZ"/>
              </w:rPr>
              <w:t>“</w:t>
            </w:r>
            <w:r w:rsidRPr="00FC6491">
              <w:rPr>
                <w:rFonts w:ascii="Arial" w:eastAsia="Arial" w:hAnsi="Arial" w:cs="Arial"/>
                <w:lang w:val="cs-CZ"/>
              </w:rPr>
              <w:t>)</w:t>
            </w:r>
          </w:p>
        </w:tc>
      </w:tr>
      <w:tr w:rsidR="004008C5" w:rsidRPr="00FC6491" w14:paraId="164A88E1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 w:val="restart"/>
            <w:shd w:val="clear" w:color="auto" w:fill="auto"/>
            <w:vAlign w:val="center"/>
          </w:tcPr>
          <w:p w14:paraId="5125D1A3" w14:textId="6EF45C55" w:rsidR="004008C5" w:rsidRPr="00FC6491" w:rsidRDefault="003547A2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Rozměry</w:t>
            </w:r>
            <w:r w:rsidR="004008C5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*</w:t>
            </w:r>
          </w:p>
        </w:tc>
        <w:tc>
          <w:tcPr>
            <w:tcW w:w="3708" w:type="dxa"/>
            <w:shd w:val="clear" w:color="auto" w:fill="auto"/>
            <w:vAlign w:val="center"/>
          </w:tcPr>
          <w:p w14:paraId="32E82B23" w14:textId="36333463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208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6 X 326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4 X 5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4 mm</w:t>
            </w:r>
          </w:p>
        </w:tc>
        <w:tc>
          <w:tcPr>
            <w:tcW w:w="3734" w:type="dxa"/>
            <w:shd w:val="clear" w:color="auto" w:fill="auto"/>
            <w:vAlign w:val="center"/>
          </w:tcPr>
          <w:p w14:paraId="0FCBBE27" w14:textId="6C41D0CC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185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4 X 285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4 X 5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6 mm</w:t>
            </w:r>
          </w:p>
        </w:tc>
      </w:tr>
      <w:tr w:rsidR="004008C5" w:rsidRPr="00FC6491" w14:paraId="4C895419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/>
          </w:tcPr>
          <w:p w14:paraId="4471E7BF" w14:textId="77777777" w:rsidR="004008C5" w:rsidRPr="00FC6491" w:rsidRDefault="004008C5" w:rsidP="00274F56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7442" w:type="dxa"/>
            <w:gridSpan w:val="2"/>
            <w:shd w:val="clear" w:color="auto" w:fill="auto"/>
            <w:vAlign w:val="center"/>
          </w:tcPr>
          <w:p w14:paraId="60D45337" w14:textId="6CFC1CD6" w:rsidR="004008C5" w:rsidRPr="00FC6491" w:rsidRDefault="00FC6491" w:rsidP="00FC64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  <w:lang w:val="cs-CZ"/>
              </w:rPr>
            </w:pPr>
            <w:r w:rsidRPr="00FC6491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* Přesnost údajů se může lišit podle metody měření. </w:t>
            </w:r>
          </w:p>
        </w:tc>
      </w:tr>
      <w:tr w:rsidR="004008C5" w:rsidRPr="00FC6491" w14:paraId="225602F1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 w:val="restart"/>
            <w:vAlign w:val="center"/>
          </w:tcPr>
          <w:p w14:paraId="4B6C2B3B" w14:textId="202C4B7F" w:rsidR="004008C5" w:rsidRPr="00FC6491" w:rsidRDefault="003547A2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Hmotnost</w:t>
            </w:r>
            <w:r w:rsidR="004008C5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*</w:t>
            </w:r>
          </w:p>
        </w:tc>
        <w:tc>
          <w:tcPr>
            <w:tcW w:w="3708" w:type="dxa"/>
            <w:shd w:val="clear" w:color="auto" w:fill="auto"/>
            <w:vAlign w:val="center"/>
          </w:tcPr>
          <w:p w14:paraId="0FC362B5" w14:textId="77777777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718 g (Wi-Fi), 723 g (5G)</w:t>
            </w:r>
          </w:p>
        </w:tc>
        <w:tc>
          <w:tcPr>
            <w:tcW w:w="3734" w:type="dxa"/>
            <w:shd w:val="clear" w:color="auto" w:fill="auto"/>
            <w:vAlign w:val="center"/>
          </w:tcPr>
          <w:p w14:paraId="55AE7F49" w14:textId="6F026AF4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571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g (Wi-Fi), 576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g (5G)</w:t>
            </w:r>
          </w:p>
        </w:tc>
      </w:tr>
      <w:tr w:rsidR="004008C5" w:rsidRPr="00FC6491" w14:paraId="4BF8F8CB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/>
          </w:tcPr>
          <w:p w14:paraId="58BB8ED9" w14:textId="77777777" w:rsidR="004008C5" w:rsidRPr="00FC6491" w:rsidRDefault="004008C5" w:rsidP="00274F56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7442" w:type="dxa"/>
            <w:gridSpan w:val="2"/>
            <w:shd w:val="clear" w:color="auto" w:fill="auto"/>
            <w:vAlign w:val="center"/>
          </w:tcPr>
          <w:p w14:paraId="2E63F69F" w14:textId="015051F9" w:rsidR="004008C5" w:rsidRPr="00FC6491" w:rsidRDefault="00FC6491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>*Hmotnost se na jednotlivých trzích může lišit.</w:t>
            </w:r>
          </w:p>
        </w:tc>
      </w:tr>
      <w:tr w:rsidR="004008C5" w:rsidRPr="00FC6491" w14:paraId="0ADE93CF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 w:val="restart"/>
            <w:vAlign w:val="center"/>
          </w:tcPr>
          <w:p w14:paraId="296D6514" w14:textId="0A51BA92" w:rsidR="004008C5" w:rsidRPr="00FC6491" w:rsidRDefault="003547A2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Operační systém</w:t>
            </w:r>
            <w:r w:rsidR="004008C5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*</w:t>
            </w:r>
          </w:p>
        </w:tc>
        <w:tc>
          <w:tcPr>
            <w:tcW w:w="3708" w:type="dxa"/>
            <w:shd w:val="clear" w:color="auto" w:fill="auto"/>
            <w:vAlign w:val="center"/>
          </w:tcPr>
          <w:p w14:paraId="64CB883B" w14:textId="77777777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Android 14.0</w:t>
            </w:r>
          </w:p>
        </w:tc>
        <w:tc>
          <w:tcPr>
            <w:tcW w:w="3734" w:type="dxa"/>
            <w:shd w:val="clear" w:color="auto" w:fill="auto"/>
            <w:vAlign w:val="center"/>
          </w:tcPr>
          <w:p w14:paraId="6F3622B6" w14:textId="77777777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Android 14.0</w:t>
            </w:r>
          </w:p>
        </w:tc>
      </w:tr>
      <w:tr w:rsidR="00016062" w:rsidRPr="00FC6491" w14:paraId="22E9B106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/>
          </w:tcPr>
          <w:p w14:paraId="17D93110" w14:textId="77777777" w:rsidR="00016062" w:rsidRPr="00FC6491" w:rsidRDefault="00016062" w:rsidP="00274F56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7442" w:type="dxa"/>
            <w:gridSpan w:val="2"/>
            <w:shd w:val="clear" w:color="auto" w:fill="auto"/>
            <w:vAlign w:val="center"/>
          </w:tcPr>
          <w:p w14:paraId="023BE385" w14:textId="28DE2E7F" w:rsidR="00016062" w:rsidRPr="00FC6491" w:rsidRDefault="00016062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* Verze a dostupnost operačního systému se můž</w:t>
            </w:r>
            <w:r w:rsidR="000D2BDF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ou</w:t>
            </w:r>
            <w:r w:rsidRPr="00FC6491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 lišit podle modelu a země.</w:t>
            </w:r>
          </w:p>
        </w:tc>
      </w:tr>
      <w:tr w:rsidR="004008C5" w:rsidRPr="00FC6491" w14:paraId="0BD2795E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 w:val="restart"/>
          </w:tcPr>
          <w:p w14:paraId="7A390A8B" w14:textId="77777777" w:rsidR="004008C5" w:rsidRPr="00FC6491" w:rsidRDefault="004008C5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</w:p>
          <w:p w14:paraId="79566EC1" w14:textId="06D2C1E6" w:rsidR="004008C5" w:rsidRPr="00FC6491" w:rsidRDefault="003547A2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Displej </w:t>
            </w:r>
          </w:p>
        </w:tc>
        <w:tc>
          <w:tcPr>
            <w:tcW w:w="3708" w:type="dxa"/>
            <w:vAlign w:val="center"/>
          </w:tcPr>
          <w:p w14:paraId="03E3D07D" w14:textId="0D89221A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14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6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“ (37,1 cm)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2960 x 1848</w:t>
            </w:r>
          </w:p>
        </w:tc>
        <w:tc>
          <w:tcPr>
            <w:tcW w:w="3734" w:type="dxa"/>
            <w:vAlign w:val="center"/>
          </w:tcPr>
          <w:p w14:paraId="55C1EDF3" w14:textId="4F30C5AC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12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4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“ (31,5 cm)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, 2800 x 1752</w:t>
            </w:r>
          </w:p>
        </w:tc>
      </w:tr>
      <w:tr w:rsidR="004008C5" w:rsidRPr="00FC6491" w14:paraId="3026904D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/>
          </w:tcPr>
          <w:p w14:paraId="2486C8D1" w14:textId="77777777" w:rsidR="004008C5" w:rsidRPr="00FC6491" w:rsidRDefault="004008C5" w:rsidP="00274F56">
            <w:pPr>
              <w:jc w:val="center"/>
              <w:rPr>
                <w:rFonts w:ascii="Arial" w:hAnsi="Arial" w:cs="Arial"/>
                <w:b w:val="0"/>
                <w:sz w:val="18"/>
                <w:szCs w:val="18"/>
                <w:lang w:val="cs-CZ"/>
              </w:rPr>
            </w:pPr>
          </w:p>
        </w:tc>
        <w:tc>
          <w:tcPr>
            <w:tcW w:w="7442" w:type="dxa"/>
            <w:gridSpan w:val="2"/>
            <w:vAlign w:val="center"/>
          </w:tcPr>
          <w:p w14:paraId="61D2C035" w14:textId="77777777" w:rsidR="004008C5" w:rsidRPr="00FC6491" w:rsidRDefault="004008C5" w:rsidP="00274F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120 Hz,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Dynamic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AMOLED 2X</w:t>
            </w:r>
          </w:p>
          <w:p w14:paraId="6D2499A0" w14:textId="77777777" w:rsidR="004008C5" w:rsidRPr="00FC6491" w:rsidRDefault="004008C5" w:rsidP="00274F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+ Anti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Reflection</w:t>
            </w:r>
            <w:proofErr w:type="spellEnd"/>
          </w:p>
        </w:tc>
      </w:tr>
      <w:tr w:rsidR="004008C5" w:rsidRPr="00FC6491" w14:paraId="2403BAE1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 w:val="restart"/>
            <w:vAlign w:val="center"/>
          </w:tcPr>
          <w:p w14:paraId="527AB981" w14:textId="37DE1503" w:rsidR="004008C5" w:rsidRPr="00FC6491" w:rsidRDefault="003547A2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Procesor </w:t>
            </w:r>
          </w:p>
        </w:tc>
        <w:tc>
          <w:tcPr>
            <w:tcW w:w="7442" w:type="dxa"/>
            <w:gridSpan w:val="2"/>
            <w:shd w:val="clear" w:color="auto" w:fill="auto"/>
            <w:vAlign w:val="center"/>
          </w:tcPr>
          <w:p w14:paraId="492B7A68" w14:textId="77777777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MediaTek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Dimensity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9300+</w:t>
            </w:r>
          </w:p>
        </w:tc>
      </w:tr>
      <w:tr w:rsidR="004008C5" w:rsidRPr="00FC6491" w14:paraId="5ABD0975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/>
            <w:vAlign w:val="center"/>
          </w:tcPr>
          <w:p w14:paraId="3E250E13" w14:textId="77777777" w:rsidR="004008C5" w:rsidRPr="00FC6491" w:rsidRDefault="004008C5" w:rsidP="00274F56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7442" w:type="dxa"/>
            <w:gridSpan w:val="2"/>
            <w:vAlign w:val="center"/>
          </w:tcPr>
          <w:p w14:paraId="2E99BB8E" w14:textId="7A32DA45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i/>
                <w:iCs/>
                <w:sz w:val="18"/>
                <w:szCs w:val="18"/>
                <w:highlight w:val="yellow"/>
                <w:lang w:val="cs-CZ"/>
              </w:rPr>
            </w:pPr>
            <w:r w:rsidRPr="00FC6491">
              <w:rPr>
                <w:rFonts w:ascii="Arial" w:eastAsia="Arial" w:hAnsi="Arial" w:cs="Arial"/>
                <w:i/>
                <w:iCs/>
                <w:sz w:val="18"/>
                <w:szCs w:val="18"/>
                <w:lang w:val="cs-CZ"/>
              </w:rPr>
              <w:t>*</w:t>
            </w:r>
            <w:r w:rsidR="00FC6491" w:rsidRPr="00FC6491">
              <w:rPr>
                <w:rFonts w:ascii="Arial" w:eastAsia="Arial" w:hAnsi="Arial" w:cs="Arial"/>
                <w:i/>
                <w:iCs/>
                <w:sz w:val="18"/>
                <w:szCs w:val="18"/>
                <w:lang w:val="cs-CZ"/>
              </w:rPr>
              <w:t xml:space="preserve"> </w:t>
            </w:r>
            <w:r w:rsidRPr="00FC6491">
              <w:rPr>
                <w:rFonts w:ascii="Arial" w:eastAsia="Arial" w:hAnsi="Arial" w:cs="Arial"/>
                <w:i/>
                <w:iCs/>
                <w:sz w:val="18"/>
                <w:szCs w:val="18"/>
                <w:lang w:val="cs-CZ"/>
              </w:rPr>
              <w:t>Specif</w:t>
            </w:r>
            <w:r w:rsidR="00FC6491" w:rsidRPr="00FC6491">
              <w:rPr>
                <w:rFonts w:ascii="Arial" w:eastAsia="Arial" w:hAnsi="Arial" w:cs="Arial"/>
                <w:i/>
                <w:iCs/>
                <w:sz w:val="18"/>
                <w:szCs w:val="18"/>
                <w:lang w:val="cs-CZ"/>
              </w:rPr>
              <w:t xml:space="preserve">ikace se </w:t>
            </w:r>
            <w:r w:rsidR="00691E16">
              <w:rPr>
                <w:rFonts w:ascii="Arial" w:eastAsia="Arial" w:hAnsi="Arial" w:cs="Arial"/>
                <w:i/>
                <w:iCs/>
                <w:sz w:val="18"/>
                <w:szCs w:val="18"/>
                <w:lang w:val="cs-CZ"/>
              </w:rPr>
              <w:t>můžou</w:t>
            </w:r>
            <w:r w:rsidR="00FC6491" w:rsidRPr="00FC6491">
              <w:rPr>
                <w:rFonts w:ascii="Arial" w:eastAsia="Arial" w:hAnsi="Arial" w:cs="Arial"/>
                <w:i/>
                <w:iCs/>
                <w:sz w:val="18"/>
                <w:szCs w:val="18"/>
                <w:lang w:val="cs-CZ"/>
              </w:rPr>
              <w:t xml:space="preserve"> lišit podle modelu a země</w:t>
            </w:r>
            <w:r w:rsidRPr="00FC6491">
              <w:rPr>
                <w:rFonts w:ascii="Arial" w:eastAsia="Arial" w:hAnsi="Arial" w:cs="Arial"/>
                <w:i/>
                <w:iCs/>
                <w:sz w:val="18"/>
                <w:szCs w:val="18"/>
                <w:lang w:val="cs-CZ"/>
              </w:rPr>
              <w:t>.</w:t>
            </w:r>
          </w:p>
        </w:tc>
      </w:tr>
      <w:tr w:rsidR="004008C5" w:rsidRPr="00FC6491" w14:paraId="4066C77D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" w:type="dxa"/>
            <w:vMerge w:val="restart"/>
            <w:vAlign w:val="center"/>
          </w:tcPr>
          <w:p w14:paraId="2120A34D" w14:textId="39BA34AA" w:rsidR="004008C5" w:rsidRPr="00FC6491" w:rsidRDefault="003547A2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Fotoaparát </w:t>
            </w:r>
          </w:p>
        </w:tc>
        <w:tc>
          <w:tcPr>
            <w:tcW w:w="1358" w:type="dxa"/>
          </w:tcPr>
          <w:p w14:paraId="7C25739F" w14:textId="707314DA" w:rsidR="004008C5" w:rsidRPr="00FC6491" w:rsidRDefault="003547A2" w:rsidP="00274F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b/>
                <w:bCs/>
                <w:sz w:val="18"/>
                <w:szCs w:val="18"/>
                <w:lang w:val="cs-CZ"/>
              </w:rPr>
              <w:t xml:space="preserve">Zadní </w:t>
            </w:r>
          </w:p>
        </w:tc>
        <w:tc>
          <w:tcPr>
            <w:tcW w:w="3708" w:type="dxa"/>
            <w:vAlign w:val="center"/>
          </w:tcPr>
          <w:p w14:paraId="43D192DF" w14:textId="1B6A623E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13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MP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ix</w:t>
            </w:r>
            <w:proofErr w:type="spellEnd"/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+ 8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MP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ix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proofErr w:type="spellStart"/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ultraširoký</w:t>
            </w:r>
            <w:proofErr w:type="spellEnd"/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</w:p>
        </w:tc>
        <w:tc>
          <w:tcPr>
            <w:tcW w:w="3734" w:type="dxa"/>
            <w:vAlign w:val="center"/>
          </w:tcPr>
          <w:p w14:paraId="59FC5571" w14:textId="6028E1C6" w:rsidR="004008C5" w:rsidRPr="00FC6491" w:rsidRDefault="00FC6491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13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MPix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+ 8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MPix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ultraširoký</w:t>
            </w:r>
            <w:proofErr w:type="spellEnd"/>
          </w:p>
        </w:tc>
      </w:tr>
      <w:tr w:rsidR="004008C5" w:rsidRPr="00FC6491" w14:paraId="73EBE920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" w:type="dxa"/>
            <w:vMerge/>
          </w:tcPr>
          <w:p w14:paraId="41FFCE6B" w14:textId="77777777" w:rsidR="004008C5" w:rsidRPr="00FC6491" w:rsidRDefault="004008C5" w:rsidP="00274F56">
            <w:pPr>
              <w:jc w:val="center"/>
              <w:rPr>
                <w:rFonts w:ascii="Arial" w:hAnsi="Arial" w:cs="Arial"/>
                <w:b w:val="0"/>
                <w:sz w:val="18"/>
                <w:szCs w:val="18"/>
                <w:lang w:val="cs-CZ"/>
              </w:rPr>
            </w:pPr>
          </w:p>
        </w:tc>
        <w:tc>
          <w:tcPr>
            <w:tcW w:w="1358" w:type="dxa"/>
          </w:tcPr>
          <w:p w14:paraId="0D9EA7B4" w14:textId="0F8B83FC" w:rsidR="004008C5" w:rsidRPr="00FC6491" w:rsidRDefault="003547A2" w:rsidP="00274F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b/>
                <w:bCs/>
                <w:sz w:val="18"/>
                <w:szCs w:val="18"/>
                <w:lang w:val="cs-CZ"/>
              </w:rPr>
              <w:t xml:space="preserve">Přední </w:t>
            </w:r>
          </w:p>
        </w:tc>
        <w:tc>
          <w:tcPr>
            <w:tcW w:w="3708" w:type="dxa"/>
            <w:vAlign w:val="center"/>
          </w:tcPr>
          <w:p w14:paraId="1A946D26" w14:textId="5B479AEC" w:rsidR="004008C5" w:rsidRPr="00FC6491" w:rsidRDefault="00FC6491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12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MPix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+ 12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MPix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ultraširoký</w:t>
            </w:r>
            <w:proofErr w:type="spellEnd"/>
          </w:p>
        </w:tc>
        <w:tc>
          <w:tcPr>
            <w:tcW w:w="3734" w:type="dxa"/>
            <w:vAlign w:val="center"/>
          </w:tcPr>
          <w:p w14:paraId="4B2C0C97" w14:textId="7666C88E" w:rsidR="004008C5" w:rsidRPr="00FC6491" w:rsidRDefault="00FC6491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12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MPix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ultraširoký</w:t>
            </w:r>
            <w:proofErr w:type="spellEnd"/>
          </w:p>
        </w:tc>
      </w:tr>
      <w:tr w:rsidR="004008C5" w:rsidRPr="00FC6491" w14:paraId="650F28CA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 w:val="restart"/>
            <w:vAlign w:val="center"/>
          </w:tcPr>
          <w:p w14:paraId="3C5B5C86" w14:textId="4DD160CA" w:rsidR="004008C5" w:rsidRPr="00FC6491" w:rsidRDefault="003547A2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Sítě a konektivita</w:t>
            </w:r>
            <w:r w:rsidR="004008C5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*</w:t>
            </w:r>
          </w:p>
        </w:tc>
        <w:tc>
          <w:tcPr>
            <w:tcW w:w="3708" w:type="dxa"/>
            <w:vAlign w:val="center"/>
          </w:tcPr>
          <w:p w14:paraId="17F949BD" w14:textId="77777777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5G (Sub-6), Wi-Fi 7, Wi-Fi Direct Bluetooth® v 5.3</w:t>
            </w:r>
          </w:p>
        </w:tc>
        <w:tc>
          <w:tcPr>
            <w:tcW w:w="3734" w:type="dxa"/>
            <w:vAlign w:val="center"/>
          </w:tcPr>
          <w:p w14:paraId="518E8EF5" w14:textId="77777777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5G (Sub-6/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mmW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), Wi-Fi 6E, Wi-Fi Direct Bluetooth® v 5.3</w:t>
            </w:r>
          </w:p>
        </w:tc>
      </w:tr>
      <w:tr w:rsidR="004008C5" w:rsidRPr="00FC6491" w14:paraId="1F99E318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/>
            <w:vAlign w:val="center"/>
          </w:tcPr>
          <w:p w14:paraId="119CBAC8" w14:textId="77777777" w:rsidR="004008C5" w:rsidRPr="00FC6491" w:rsidRDefault="004008C5" w:rsidP="00274F56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7442" w:type="dxa"/>
            <w:gridSpan w:val="2"/>
            <w:vAlign w:val="center"/>
          </w:tcPr>
          <w:p w14:paraId="44B645A0" w14:textId="23444425" w:rsidR="004008C5" w:rsidRPr="00FC6491" w:rsidRDefault="00FC6491" w:rsidP="00FC6491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</w:pPr>
            <w:r w:rsidRPr="00FC6491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>* Skutečná rychlost závisí na zemi, operátorovi a prostředí.</w:t>
            </w:r>
            <w:r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 </w:t>
            </w:r>
            <w:r w:rsidRPr="00FC6491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Dostupnost Wi-Fi </w:t>
            </w:r>
            <w:r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7 </w:t>
            </w:r>
            <w:r w:rsidRPr="00FC6491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závisí na </w:t>
            </w:r>
            <w:r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verzi operačního systému, </w:t>
            </w:r>
            <w:r w:rsidRPr="00FC6491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zemi, </w:t>
            </w:r>
            <w:r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síťovém </w:t>
            </w:r>
            <w:r w:rsidRPr="00FC6491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>prostředí</w:t>
            </w:r>
            <w:r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 a dalších faktorech</w:t>
            </w:r>
            <w:r w:rsidRPr="00FC6491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. Vyžaduje </w:t>
            </w:r>
            <w:r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bezdrátový </w:t>
            </w:r>
            <w:r w:rsidRPr="00FC6491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>router</w:t>
            </w:r>
            <w:r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 pro Wi-Fi 7. Routery se prodávají samostatně. </w:t>
            </w:r>
          </w:p>
        </w:tc>
      </w:tr>
      <w:tr w:rsidR="004008C5" w:rsidRPr="00FC6491" w14:paraId="2830D75B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Align w:val="center"/>
          </w:tcPr>
          <w:p w14:paraId="6DA9CCA2" w14:textId="340E2BE2" w:rsidR="004008C5" w:rsidRPr="00FC6491" w:rsidRDefault="003547A2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Barevné varianty </w:t>
            </w:r>
          </w:p>
        </w:tc>
        <w:tc>
          <w:tcPr>
            <w:tcW w:w="7442" w:type="dxa"/>
            <w:gridSpan w:val="2"/>
            <w:vAlign w:val="center"/>
          </w:tcPr>
          <w:p w14:paraId="261C568B" w14:textId="299FDD3C" w:rsidR="004008C5" w:rsidRPr="00FC6491" w:rsidRDefault="001C26D8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cs-CZ"/>
              </w:rPr>
              <w:t>Š</w:t>
            </w:r>
            <w:r w:rsid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ed</w:t>
            </w:r>
            <w:r>
              <w:rPr>
                <w:rFonts w:ascii="Arial" w:eastAsia="Arial" w:hAnsi="Arial" w:cs="Arial"/>
                <w:sz w:val="18"/>
                <w:szCs w:val="18"/>
                <w:lang w:val="cs-CZ"/>
              </w:rPr>
              <w:t>omodrá</w:t>
            </w:r>
            <w:r w:rsidR="004008C5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stříbrná</w:t>
            </w:r>
          </w:p>
        </w:tc>
      </w:tr>
      <w:tr w:rsidR="004008C5" w:rsidRPr="00FC6491" w14:paraId="01002F51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</w:tcPr>
          <w:p w14:paraId="74C2951F" w14:textId="77777777" w:rsidR="004008C5" w:rsidRPr="00FC6491" w:rsidRDefault="004008C5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</w:p>
          <w:p w14:paraId="67DFC902" w14:textId="38933A63" w:rsidR="004008C5" w:rsidRPr="00FC6491" w:rsidRDefault="003547A2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Paměť </w:t>
            </w:r>
          </w:p>
        </w:tc>
        <w:tc>
          <w:tcPr>
            <w:tcW w:w="3708" w:type="dxa"/>
            <w:vAlign w:val="center"/>
          </w:tcPr>
          <w:p w14:paraId="0F2F5095" w14:textId="653285B1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16</w:t>
            </w:r>
            <w:r w:rsid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GB + 1TB</w:t>
            </w:r>
          </w:p>
          <w:p w14:paraId="25332B76" w14:textId="77777777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12 GB + 512 GB</w:t>
            </w:r>
          </w:p>
          <w:p w14:paraId="371724B6" w14:textId="5E3FC824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12</w:t>
            </w:r>
            <w:r w:rsid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GB + 256 GB</w:t>
            </w:r>
          </w:p>
          <w:p w14:paraId="0DE8219A" w14:textId="19EC80F5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MicroSD </w:t>
            </w:r>
            <w:r w:rsid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až 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</w:t>
            </w:r>
            <w:r w:rsid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5</w:t>
            </w:r>
            <w:r w:rsid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TB</w:t>
            </w:r>
          </w:p>
        </w:tc>
        <w:tc>
          <w:tcPr>
            <w:tcW w:w="3734" w:type="dxa"/>
            <w:vAlign w:val="center"/>
          </w:tcPr>
          <w:p w14:paraId="1D5DCF5D" w14:textId="77777777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12 GB + 512 GB</w:t>
            </w:r>
          </w:p>
          <w:p w14:paraId="32E8E207" w14:textId="211BF75F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12</w:t>
            </w:r>
            <w:r w:rsid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GB + 256 GB</w:t>
            </w:r>
          </w:p>
          <w:p w14:paraId="2B33E5B6" w14:textId="6C66ED95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MicroSD </w:t>
            </w:r>
            <w:r w:rsid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až 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</w:t>
            </w:r>
            <w:r w:rsid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5</w:t>
            </w:r>
            <w:r w:rsid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="00FC6491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TB</w:t>
            </w:r>
          </w:p>
        </w:tc>
      </w:tr>
      <w:tr w:rsidR="004008C5" w:rsidRPr="00FC6491" w14:paraId="078498E3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Align w:val="center"/>
          </w:tcPr>
          <w:p w14:paraId="7F23F2BD" w14:textId="3829EA17" w:rsidR="004008C5" w:rsidRPr="00FC6491" w:rsidRDefault="003547A2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Audio </w:t>
            </w:r>
          </w:p>
        </w:tc>
        <w:tc>
          <w:tcPr>
            <w:tcW w:w="7442" w:type="dxa"/>
            <w:gridSpan w:val="2"/>
            <w:vAlign w:val="center"/>
          </w:tcPr>
          <w:p w14:paraId="21244555" w14:textId="5AACB01C" w:rsidR="004008C5" w:rsidRPr="00FC6491" w:rsidRDefault="00F03337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4x reproduktor </w:t>
            </w:r>
          </w:p>
        </w:tc>
      </w:tr>
      <w:tr w:rsidR="004008C5" w:rsidRPr="00FC6491" w14:paraId="6E6E3A0B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Align w:val="center"/>
          </w:tcPr>
          <w:p w14:paraId="04E9E920" w14:textId="77777777" w:rsidR="004008C5" w:rsidRPr="00FC6491" w:rsidRDefault="004008C5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S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Pen</w:t>
            </w:r>
            <w:proofErr w:type="spellEnd"/>
          </w:p>
        </w:tc>
        <w:tc>
          <w:tcPr>
            <w:tcW w:w="7442" w:type="dxa"/>
            <w:gridSpan w:val="2"/>
            <w:vAlign w:val="center"/>
          </w:tcPr>
          <w:p w14:paraId="1CA12DFE" w14:textId="6EAA8A09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IP68 S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Pen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(BLE) </w:t>
            </w:r>
            <w:r w:rsidR="00F03337">
              <w:rPr>
                <w:rFonts w:ascii="Arial" w:eastAsia="Arial" w:hAnsi="Arial" w:cs="Arial"/>
                <w:sz w:val="18"/>
                <w:szCs w:val="18"/>
                <w:lang w:val="cs-CZ"/>
              </w:rPr>
              <w:t>v základní</w:t>
            </w:r>
            <w:r w:rsidR="000D2BDF">
              <w:rPr>
                <w:rFonts w:ascii="Arial" w:eastAsia="Arial" w:hAnsi="Arial" w:cs="Arial"/>
                <w:sz w:val="18"/>
                <w:szCs w:val="18"/>
                <w:lang w:val="cs-CZ"/>
              </w:rPr>
              <w:t>m</w:t>
            </w:r>
            <w:r w:rsidR="00F03337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balení</w:t>
            </w:r>
          </w:p>
        </w:tc>
      </w:tr>
      <w:tr w:rsidR="004008C5" w:rsidRPr="00FC6491" w14:paraId="409B2A81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Align w:val="center"/>
          </w:tcPr>
          <w:p w14:paraId="15B5B0DC" w14:textId="07A2CBE8" w:rsidR="004008C5" w:rsidRPr="00FC6491" w:rsidRDefault="003547A2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Odolnost</w:t>
            </w:r>
          </w:p>
        </w:tc>
        <w:tc>
          <w:tcPr>
            <w:tcW w:w="7442" w:type="dxa"/>
            <w:gridSpan w:val="2"/>
            <w:vAlign w:val="center"/>
          </w:tcPr>
          <w:p w14:paraId="764E9AF2" w14:textId="77777777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IP68,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Enhanced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Armor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AL</w:t>
            </w:r>
          </w:p>
        </w:tc>
      </w:tr>
      <w:tr w:rsidR="004008C5" w:rsidRPr="00FC6491" w14:paraId="5F022AC1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Align w:val="center"/>
          </w:tcPr>
          <w:p w14:paraId="1BBA629E" w14:textId="77777777" w:rsidR="004008C5" w:rsidRPr="00FC6491" w:rsidRDefault="004008C5" w:rsidP="00274F56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SIM</w:t>
            </w:r>
          </w:p>
        </w:tc>
        <w:tc>
          <w:tcPr>
            <w:tcW w:w="7442" w:type="dxa"/>
            <w:gridSpan w:val="2"/>
            <w:shd w:val="clear" w:color="auto" w:fill="auto"/>
            <w:vAlign w:val="center"/>
          </w:tcPr>
          <w:p w14:paraId="58661360" w14:textId="77777777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pSIM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+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eSIM</w:t>
            </w:r>
            <w:proofErr w:type="spellEnd"/>
          </w:p>
        </w:tc>
      </w:tr>
      <w:tr w:rsidR="004008C5" w:rsidRPr="00FC6491" w14:paraId="16F95950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Align w:val="center"/>
          </w:tcPr>
          <w:p w14:paraId="712F28FE" w14:textId="6D4054BD" w:rsidR="004008C5" w:rsidRPr="00FC6491" w:rsidRDefault="003547A2" w:rsidP="00274F56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Zabezpečení</w:t>
            </w:r>
          </w:p>
        </w:tc>
        <w:tc>
          <w:tcPr>
            <w:tcW w:w="7442" w:type="dxa"/>
            <w:gridSpan w:val="2"/>
            <w:shd w:val="clear" w:color="auto" w:fill="auto"/>
            <w:vAlign w:val="center"/>
          </w:tcPr>
          <w:p w14:paraId="39449448" w14:textId="7016CA05" w:rsidR="004008C5" w:rsidRPr="00FC6491" w:rsidRDefault="006952C2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Čtečka otisků prstů na displeji </w:t>
            </w:r>
            <w:r w:rsidR="004008C5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(FOD)</w:t>
            </w:r>
          </w:p>
        </w:tc>
      </w:tr>
      <w:tr w:rsidR="004008C5" w:rsidRPr="00FC6491" w14:paraId="0F07CA6F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 w:val="restart"/>
            <w:vAlign w:val="center"/>
          </w:tcPr>
          <w:p w14:paraId="76E40CA7" w14:textId="0761327C" w:rsidR="004008C5" w:rsidRPr="00FC6491" w:rsidRDefault="003547A2" w:rsidP="00274F56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Baterie </w:t>
            </w:r>
            <w:r w:rsidR="004008C5"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/ 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Dobíjení </w:t>
            </w:r>
          </w:p>
        </w:tc>
        <w:tc>
          <w:tcPr>
            <w:tcW w:w="3708" w:type="dxa"/>
            <w:shd w:val="clear" w:color="auto" w:fill="auto"/>
            <w:vAlign w:val="center"/>
          </w:tcPr>
          <w:p w14:paraId="25C66485" w14:textId="01F80992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11</w:t>
            </w:r>
            <w:r w:rsidR="006952C2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200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mAh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/ </w:t>
            </w:r>
            <w:proofErr w:type="gram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45W</w:t>
            </w:r>
            <w:proofErr w:type="gramEnd"/>
          </w:p>
        </w:tc>
        <w:tc>
          <w:tcPr>
            <w:tcW w:w="3734" w:type="dxa"/>
            <w:shd w:val="clear" w:color="auto" w:fill="auto"/>
            <w:vAlign w:val="center"/>
          </w:tcPr>
          <w:p w14:paraId="470B13EA" w14:textId="7A93888C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10</w:t>
            </w:r>
            <w:r w:rsidR="006952C2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090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mAh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/ </w:t>
            </w:r>
            <w:proofErr w:type="gram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45W</w:t>
            </w:r>
            <w:proofErr w:type="gramEnd"/>
          </w:p>
        </w:tc>
      </w:tr>
      <w:tr w:rsidR="004008C5" w:rsidRPr="00FC6491" w14:paraId="189DD8C4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Merge/>
            <w:vAlign w:val="center"/>
          </w:tcPr>
          <w:p w14:paraId="38EDB04F" w14:textId="77777777" w:rsidR="004008C5" w:rsidRPr="00FC6491" w:rsidRDefault="004008C5" w:rsidP="00274F56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7442" w:type="dxa"/>
            <w:gridSpan w:val="2"/>
            <w:shd w:val="clear" w:color="auto" w:fill="auto"/>
            <w:vAlign w:val="center"/>
          </w:tcPr>
          <w:p w14:paraId="11919215" w14:textId="74626202" w:rsidR="004008C5" w:rsidRPr="00627376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</w:pPr>
            <w:r w:rsidRPr="00FC6491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*</w:t>
            </w:r>
            <w:r w:rsidR="00627376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Typická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hodnota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podle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nezávislých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laboratorních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testů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.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Typickou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hodnotou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se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rozumí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průměrná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odhadovaná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hodnota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vzhledem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k 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odchylkám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kapacity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baterie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u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testovaných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vzorků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podle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standardu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IEC 61960.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Skutečná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výdrž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baterie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závisí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na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prostředí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v 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síti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,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typu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využití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proofErr w:type="spellStart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apod</w:t>
            </w:r>
            <w:proofErr w:type="spellEnd"/>
            <w:r w:rsidR="00627376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.</w:t>
            </w:r>
          </w:p>
        </w:tc>
      </w:tr>
      <w:tr w:rsidR="004008C5" w:rsidRPr="00FC6491" w14:paraId="320FC769" w14:textId="77777777" w:rsidTr="000160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5" w:type="dxa"/>
            <w:gridSpan w:val="2"/>
            <w:vAlign w:val="center"/>
          </w:tcPr>
          <w:p w14:paraId="7A91A653" w14:textId="1549FA8A" w:rsidR="004008C5" w:rsidRPr="00FC6491" w:rsidRDefault="003547A2" w:rsidP="00274F5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Příslušenství </w:t>
            </w:r>
          </w:p>
        </w:tc>
        <w:tc>
          <w:tcPr>
            <w:tcW w:w="7442" w:type="dxa"/>
            <w:gridSpan w:val="2"/>
            <w:vAlign w:val="center"/>
          </w:tcPr>
          <w:p w14:paraId="40A6B729" w14:textId="70FB8A9C" w:rsidR="004008C5" w:rsidRPr="00FC6491" w:rsidRDefault="004008C5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S </w:t>
            </w:r>
            <w:proofErr w:type="spellStart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>Pen</w:t>
            </w:r>
            <w:proofErr w:type="spellEnd"/>
            <w:r w:rsidRPr="00FC6491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(BLE) </w:t>
            </w:r>
            <w:r w:rsidR="00627376">
              <w:rPr>
                <w:rFonts w:ascii="Arial" w:eastAsia="Arial" w:hAnsi="Arial" w:cs="Arial"/>
                <w:sz w:val="18"/>
                <w:szCs w:val="18"/>
                <w:lang w:val="cs-CZ"/>
              </w:rPr>
              <w:t>(</w:t>
            </w:r>
            <w:r w:rsidR="00692CBF">
              <w:rPr>
                <w:rFonts w:ascii="Arial" w:eastAsia="Arial" w:hAnsi="Arial" w:cs="Arial"/>
                <w:sz w:val="18"/>
                <w:szCs w:val="18"/>
                <w:lang w:val="cs-CZ"/>
              </w:rPr>
              <w:t>je součástí</w:t>
            </w:r>
            <w:r w:rsidR="00627376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zákl</w:t>
            </w:r>
            <w:r w:rsidR="00692CBF">
              <w:rPr>
                <w:rFonts w:ascii="Arial" w:eastAsia="Arial" w:hAnsi="Arial" w:cs="Arial"/>
                <w:sz w:val="18"/>
                <w:szCs w:val="18"/>
                <w:lang w:val="cs-CZ"/>
              </w:rPr>
              <w:t>adního</w:t>
            </w:r>
            <w:r w:rsidR="00627376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balení)</w:t>
            </w:r>
          </w:p>
          <w:p w14:paraId="56CD8738" w14:textId="7DFCFDB1" w:rsidR="004008C5" w:rsidRPr="00FC6491" w:rsidRDefault="00F0511B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A3731F">
              <w:rPr>
                <w:rFonts w:ascii="Arial" w:eastAsia="Arial" w:hAnsi="Arial" w:cs="Arial"/>
                <w:sz w:val="18"/>
                <w:szCs w:val="18"/>
                <w:lang w:val="cs-CZ"/>
              </w:rPr>
              <w:t>Ochranný kryt s</w:t>
            </w:r>
            <w:r>
              <w:rPr>
                <w:rFonts w:ascii="Arial" w:eastAsia="Arial" w:hAnsi="Arial" w:cs="Arial"/>
                <w:sz w:val="18"/>
                <w:szCs w:val="18"/>
                <w:lang w:val="cs-CZ"/>
              </w:rPr>
              <w:t> </w:t>
            </w:r>
            <w:r w:rsidRPr="00A3731F">
              <w:rPr>
                <w:rFonts w:ascii="Arial" w:eastAsia="Arial" w:hAnsi="Arial" w:cs="Arial"/>
                <w:sz w:val="18"/>
                <w:szCs w:val="18"/>
                <w:lang w:val="cs-CZ"/>
              </w:rPr>
              <w:t>klávesnicí</w:t>
            </w:r>
            <w:r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a touchpadem</w:t>
            </w:r>
          </w:p>
          <w:p w14:paraId="25C95BB1" w14:textId="2E9AD1F8" w:rsidR="004008C5" w:rsidRPr="00FC6491" w:rsidRDefault="00F0511B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692CBF">
              <w:rPr>
                <w:rFonts w:ascii="Arial" w:eastAsia="Arial" w:hAnsi="Arial" w:cs="Arial"/>
                <w:sz w:val="18"/>
                <w:szCs w:val="18"/>
                <w:lang w:val="cs-CZ"/>
              </w:rPr>
              <w:t>Ochranný kryt s klávesnicí</w:t>
            </w:r>
          </w:p>
          <w:p w14:paraId="38CF61CE" w14:textId="08307388" w:rsidR="004008C5" w:rsidRPr="00FC6491" w:rsidRDefault="00F0511B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692CBF">
              <w:rPr>
                <w:rFonts w:ascii="Arial" w:eastAsia="Arial" w:hAnsi="Arial" w:cs="Arial"/>
                <w:sz w:val="18"/>
                <w:szCs w:val="18"/>
                <w:lang w:val="cs-CZ"/>
              </w:rPr>
              <w:t>Ochranné pouzdro</w:t>
            </w:r>
          </w:p>
          <w:p w14:paraId="06E7E0C6" w14:textId="7E2E2B1F" w:rsidR="004008C5" w:rsidRPr="00FC6491" w:rsidRDefault="00F0511B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692CBF">
              <w:rPr>
                <w:rFonts w:ascii="Arial" w:eastAsia="Arial" w:hAnsi="Arial" w:cs="Arial"/>
                <w:sz w:val="18"/>
                <w:szCs w:val="18"/>
                <w:lang w:val="cs-CZ"/>
              </w:rPr>
              <w:t>Odolný zadní kryt</w:t>
            </w:r>
          </w:p>
          <w:p w14:paraId="08A6C39B" w14:textId="2F0DF484" w:rsidR="004008C5" w:rsidRPr="00FC6491" w:rsidRDefault="00F0511B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692CBF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Průhledné pouzdro </w:t>
            </w:r>
            <w:proofErr w:type="spellStart"/>
            <w:r w:rsidRPr="00692CBF">
              <w:rPr>
                <w:rFonts w:ascii="Arial" w:eastAsia="Arial" w:hAnsi="Arial" w:cs="Arial"/>
                <w:sz w:val="18"/>
                <w:szCs w:val="18"/>
                <w:lang w:val="cs-CZ"/>
              </w:rPr>
              <w:t>NotePaper</w:t>
            </w:r>
            <w:proofErr w:type="spellEnd"/>
          </w:p>
          <w:p w14:paraId="00AAC337" w14:textId="1D5924C7" w:rsidR="004008C5" w:rsidRPr="00FC6491" w:rsidRDefault="00F0511B" w:rsidP="00274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proofErr w:type="spellStart"/>
            <w:r w:rsidRPr="00B40BC5">
              <w:rPr>
                <w:rFonts w:ascii="Arial" w:eastAsia="Arial" w:hAnsi="Arial" w:cs="Arial"/>
                <w:sz w:val="18"/>
                <w:szCs w:val="18"/>
                <w:lang w:val="en-GB"/>
              </w:rPr>
              <w:t>Ochranná</w:t>
            </w:r>
            <w:proofErr w:type="spellEnd"/>
            <w:r w:rsidRPr="00B40BC5">
              <w:rPr>
                <w:rFonts w:ascii="Arial" w:eastAsia="Arial" w:hAnsi="Arial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B40BC5">
              <w:rPr>
                <w:rFonts w:ascii="Arial" w:eastAsia="Arial" w:hAnsi="Arial" w:cs="Arial"/>
                <w:sz w:val="18"/>
                <w:szCs w:val="18"/>
                <w:lang w:val="en-GB"/>
              </w:rPr>
              <w:t>fólie</w:t>
            </w:r>
            <w:proofErr w:type="spellEnd"/>
            <w:r w:rsidRPr="00B40BC5">
              <w:rPr>
                <w:rFonts w:ascii="Arial" w:eastAsia="Arial" w:hAnsi="Arial" w:cs="Arial"/>
                <w:sz w:val="18"/>
                <w:szCs w:val="18"/>
                <w:lang w:val="en-GB"/>
              </w:rPr>
              <w:t xml:space="preserve"> Privacy Screen</w:t>
            </w:r>
          </w:p>
        </w:tc>
      </w:tr>
    </w:tbl>
    <w:p w14:paraId="73B00939" w14:textId="09D14B0B" w:rsidR="00AC43A2" w:rsidRPr="00FC6491" w:rsidRDefault="00AC43A2" w:rsidP="00AC43A2">
      <w:pPr>
        <w:pStyle w:val="Nadpis1"/>
        <w:spacing w:before="0" w:line="240" w:lineRule="auto"/>
        <w:rPr>
          <w:rFonts w:ascii="Arial" w:hAnsi="Arial" w:cs="Arial"/>
          <w:color w:val="000000" w:themeColor="text1"/>
          <w:sz w:val="16"/>
          <w:szCs w:val="16"/>
          <w:lang w:val="cs-CZ"/>
        </w:rPr>
      </w:pPr>
      <w:r w:rsidRPr="00FC6491">
        <w:rPr>
          <w:rFonts w:ascii="Arial" w:hAnsi="Arial" w:cs="Arial"/>
          <w:color w:val="000000" w:themeColor="text1"/>
          <w:sz w:val="16"/>
          <w:szCs w:val="16"/>
          <w:lang w:val="cs-CZ"/>
        </w:rPr>
        <w:lastRenderedPageBreak/>
        <w:t xml:space="preserve">* Specifikace se na jednotlivých trzích </w:t>
      </w:r>
      <w:r w:rsidR="00691E16">
        <w:rPr>
          <w:rFonts w:ascii="Arial" w:hAnsi="Arial" w:cs="Arial"/>
          <w:color w:val="000000" w:themeColor="text1"/>
          <w:sz w:val="16"/>
          <w:szCs w:val="16"/>
          <w:lang w:val="cs-CZ"/>
        </w:rPr>
        <w:t>můžou</w:t>
      </w:r>
      <w:r w:rsidRPr="00FC6491">
        <w:rPr>
          <w:rFonts w:ascii="Arial" w:hAnsi="Arial" w:cs="Arial"/>
          <w:color w:val="000000" w:themeColor="text1"/>
          <w:sz w:val="16"/>
          <w:szCs w:val="16"/>
          <w:lang w:val="cs-CZ"/>
        </w:rPr>
        <w:t xml:space="preserve"> lišit.</w:t>
      </w:r>
    </w:p>
    <w:p w14:paraId="435EBE27" w14:textId="41D06E03" w:rsidR="00AC43A2" w:rsidRPr="00FC6491" w:rsidRDefault="00AC43A2" w:rsidP="00AC43A2">
      <w:pPr>
        <w:pStyle w:val="Nadpis1"/>
        <w:spacing w:before="0" w:line="240" w:lineRule="auto"/>
        <w:rPr>
          <w:rFonts w:ascii="Arial" w:hAnsi="Arial" w:cs="Arial"/>
          <w:color w:val="000000" w:themeColor="text1"/>
          <w:sz w:val="16"/>
          <w:szCs w:val="16"/>
          <w:lang w:val="cs-CZ"/>
        </w:rPr>
      </w:pPr>
      <w:r w:rsidRPr="00FC6491">
        <w:rPr>
          <w:rFonts w:ascii="Arial" w:hAnsi="Arial" w:cs="Arial"/>
          <w:color w:val="000000" w:themeColor="text1"/>
          <w:sz w:val="16"/>
          <w:szCs w:val="16"/>
          <w:lang w:val="cs-CZ"/>
        </w:rPr>
        <w:t xml:space="preserve">* Veškeré specifikace a popisy se </w:t>
      </w:r>
      <w:r w:rsidR="00691E16">
        <w:rPr>
          <w:rFonts w:ascii="Arial" w:hAnsi="Arial" w:cs="Arial"/>
          <w:color w:val="000000" w:themeColor="text1"/>
          <w:sz w:val="16"/>
          <w:szCs w:val="16"/>
          <w:lang w:val="cs-CZ"/>
        </w:rPr>
        <w:t>můžou</w:t>
      </w:r>
      <w:r w:rsidRPr="00FC6491">
        <w:rPr>
          <w:rFonts w:ascii="Arial" w:hAnsi="Arial" w:cs="Arial"/>
          <w:color w:val="000000" w:themeColor="text1"/>
          <w:sz w:val="16"/>
          <w:szCs w:val="16"/>
          <w:lang w:val="cs-CZ"/>
        </w:rPr>
        <w:t xml:space="preserve"> bez ohlášení měnit, což se může týkat funkcí, vlastností, specifikací, grafického rozhraní, fotografií, videozáznamů, benefitů, cen, komponentů, výkonu, dostupnosti, možností nebo dalších produktových informací.</w:t>
      </w:r>
    </w:p>
    <w:sectPr w:rsidR="00AC43A2" w:rsidRPr="00FC6491" w:rsidSect="008D4E74">
      <w:headerReference w:type="default" r:id="rId16"/>
      <w:footerReference w:type="even" r:id="rId17"/>
      <w:footerReference w:type="defaul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D0D73" w14:textId="77777777" w:rsidR="00A15C52" w:rsidRDefault="00A15C52">
      <w:r>
        <w:separator/>
      </w:r>
    </w:p>
  </w:endnote>
  <w:endnote w:type="continuationSeparator" w:id="0">
    <w:p w14:paraId="45EBBBB9" w14:textId="77777777" w:rsidR="00A15C52" w:rsidRDefault="00A15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04AD35" w14:textId="77777777" w:rsidR="00A15C52" w:rsidRDefault="00A15C52">
      <w:r>
        <w:separator/>
      </w:r>
    </w:p>
  </w:footnote>
  <w:footnote w:type="continuationSeparator" w:id="0">
    <w:p w14:paraId="68593E97" w14:textId="77777777" w:rsidR="00A15C52" w:rsidRDefault="00A15C52">
      <w:r>
        <w:continuationSeparator/>
      </w:r>
    </w:p>
  </w:footnote>
  <w:footnote w:id="1">
    <w:p w14:paraId="30CDF07E" w14:textId="03A74A69" w:rsidR="004008C5" w:rsidRPr="00606AC0" w:rsidRDefault="004008C5" w:rsidP="004008C5">
      <w:pPr>
        <w:pStyle w:val="Textpoznpodarou"/>
        <w:spacing w:after="0"/>
        <w:contextualSpacing/>
        <w:rPr>
          <w:rFonts w:ascii="Arial" w:hAnsi="Arial" w:cs="Arial"/>
          <w:sz w:val="16"/>
          <w:szCs w:val="16"/>
        </w:rPr>
      </w:pPr>
      <w:r w:rsidRPr="00C45B67">
        <w:rPr>
          <w:rStyle w:val="Znakapoznpodarou"/>
          <w:rFonts w:ascii="Arial" w:hAnsi="Arial" w:cs="Arial"/>
          <w:sz w:val="16"/>
          <w:szCs w:val="16"/>
        </w:rPr>
        <w:footnoteRef/>
      </w:r>
      <w:r w:rsidRPr="00606AC0">
        <w:rPr>
          <w:rFonts w:ascii="Arial" w:hAnsi="Arial" w:cs="Arial"/>
          <w:sz w:val="16"/>
          <w:szCs w:val="16"/>
        </w:rPr>
        <w:t xml:space="preserve"> </w:t>
      </w:r>
      <w:r w:rsidR="00AC43A2">
        <w:rPr>
          <w:rFonts w:ascii="Arial" w:hAnsi="Arial" w:cs="Arial"/>
          <w:sz w:val="16"/>
          <w:szCs w:val="16"/>
        </w:rPr>
        <w:t xml:space="preserve">Pro </w:t>
      </w:r>
      <w:r w:rsidRPr="00606AC0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Pr="00606AC0">
        <w:rPr>
          <w:rFonts w:ascii="Arial" w:hAnsi="Arial" w:cs="Arial"/>
          <w:sz w:val="16"/>
          <w:szCs w:val="16"/>
        </w:rPr>
        <w:t>Tab</w:t>
      </w:r>
      <w:proofErr w:type="spellEnd"/>
      <w:r w:rsidRPr="00606AC0">
        <w:rPr>
          <w:rFonts w:ascii="Arial" w:hAnsi="Arial" w:cs="Arial"/>
          <w:sz w:val="16"/>
          <w:szCs w:val="16"/>
        </w:rPr>
        <w:t xml:space="preserve"> S10+</w:t>
      </w:r>
      <w:r w:rsidR="00AC43A2">
        <w:rPr>
          <w:rFonts w:ascii="Arial" w:hAnsi="Arial" w:cs="Arial"/>
          <w:sz w:val="16"/>
          <w:szCs w:val="16"/>
        </w:rPr>
        <w:t xml:space="preserve"> platí následující vylepšení výkonu: o </w:t>
      </w:r>
      <w:r w:rsidRPr="00606AC0">
        <w:rPr>
          <w:rFonts w:ascii="Arial" w:hAnsi="Arial" w:cs="Arial"/>
          <w:sz w:val="16"/>
          <w:szCs w:val="16"/>
        </w:rPr>
        <w:t>16</w:t>
      </w:r>
      <w:r w:rsidR="00AC43A2">
        <w:rPr>
          <w:rFonts w:ascii="Arial" w:hAnsi="Arial" w:cs="Arial"/>
          <w:sz w:val="16"/>
          <w:szCs w:val="16"/>
        </w:rPr>
        <w:t xml:space="preserve"> </w:t>
      </w:r>
      <w:r w:rsidRPr="00606AC0">
        <w:rPr>
          <w:rFonts w:ascii="Arial" w:hAnsi="Arial" w:cs="Arial"/>
          <w:sz w:val="16"/>
          <w:szCs w:val="16"/>
        </w:rPr>
        <w:t xml:space="preserve">% </w:t>
      </w:r>
      <w:r w:rsidR="00AC43A2">
        <w:rPr>
          <w:rFonts w:ascii="Arial" w:hAnsi="Arial" w:cs="Arial"/>
          <w:sz w:val="16"/>
          <w:szCs w:val="16"/>
        </w:rPr>
        <w:t xml:space="preserve">vyšší výkon </w:t>
      </w:r>
      <w:r w:rsidRPr="00606AC0">
        <w:rPr>
          <w:rFonts w:ascii="Arial" w:hAnsi="Arial" w:cs="Arial"/>
          <w:sz w:val="16"/>
          <w:szCs w:val="16"/>
        </w:rPr>
        <w:t xml:space="preserve">CPU, </w:t>
      </w:r>
      <w:r w:rsidR="00AC43A2">
        <w:rPr>
          <w:rFonts w:ascii="Arial" w:hAnsi="Arial" w:cs="Arial"/>
          <w:sz w:val="16"/>
          <w:szCs w:val="16"/>
        </w:rPr>
        <w:t xml:space="preserve">o </w:t>
      </w:r>
      <w:r w:rsidRPr="00606AC0">
        <w:rPr>
          <w:rFonts w:ascii="Arial" w:hAnsi="Arial" w:cs="Arial"/>
          <w:sz w:val="16"/>
          <w:szCs w:val="16"/>
        </w:rPr>
        <w:t>27</w:t>
      </w:r>
      <w:r w:rsidR="00AC43A2">
        <w:rPr>
          <w:rFonts w:ascii="Arial" w:hAnsi="Arial" w:cs="Arial"/>
          <w:sz w:val="16"/>
          <w:szCs w:val="16"/>
        </w:rPr>
        <w:t xml:space="preserve"> </w:t>
      </w:r>
      <w:r w:rsidRPr="00606AC0">
        <w:rPr>
          <w:rFonts w:ascii="Arial" w:hAnsi="Arial" w:cs="Arial"/>
          <w:sz w:val="16"/>
          <w:szCs w:val="16"/>
        </w:rPr>
        <w:t xml:space="preserve">% </w:t>
      </w:r>
      <w:r w:rsidR="00AC43A2">
        <w:rPr>
          <w:rFonts w:ascii="Arial" w:hAnsi="Arial" w:cs="Arial"/>
          <w:sz w:val="16"/>
          <w:szCs w:val="16"/>
        </w:rPr>
        <w:t xml:space="preserve">vyšší výkon </w:t>
      </w:r>
      <w:r w:rsidRPr="00606AC0">
        <w:rPr>
          <w:rFonts w:ascii="Arial" w:hAnsi="Arial" w:cs="Arial"/>
          <w:sz w:val="16"/>
          <w:szCs w:val="16"/>
        </w:rPr>
        <w:t>GPU</w:t>
      </w:r>
      <w:r w:rsidR="00AC43A2">
        <w:rPr>
          <w:rFonts w:ascii="Arial" w:hAnsi="Arial" w:cs="Arial"/>
          <w:sz w:val="16"/>
          <w:szCs w:val="16"/>
        </w:rPr>
        <w:t xml:space="preserve"> a o </w:t>
      </w:r>
      <w:r w:rsidRPr="00606AC0">
        <w:rPr>
          <w:rFonts w:ascii="Arial" w:hAnsi="Arial" w:cs="Arial"/>
          <w:sz w:val="16"/>
          <w:szCs w:val="16"/>
        </w:rPr>
        <w:t>13</w:t>
      </w:r>
      <w:r w:rsidR="00AC43A2">
        <w:rPr>
          <w:rFonts w:ascii="Arial" w:hAnsi="Arial" w:cs="Arial"/>
          <w:sz w:val="16"/>
          <w:szCs w:val="16"/>
        </w:rPr>
        <w:t xml:space="preserve"> </w:t>
      </w:r>
      <w:r w:rsidRPr="00606AC0">
        <w:rPr>
          <w:rFonts w:ascii="Arial" w:hAnsi="Arial" w:cs="Arial"/>
          <w:sz w:val="16"/>
          <w:szCs w:val="16"/>
        </w:rPr>
        <w:t xml:space="preserve">% </w:t>
      </w:r>
      <w:r w:rsidR="00AC43A2">
        <w:rPr>
          <w:rFonts w:ascii="Arial" w:hAnsi="Arial" w:cs="Arial"/>
          <w:sz w:val="16"/>
          <w:szCs w:val="16"/>
        </w:rPr>
        <w:t xml:space="preserve">vyšší výkon </w:t>
      </w:r>
      <w:r w:rsidRPr="00606AC0">
        <w:rPr>
          <w:rFonts w:ascii="Arial" w:hAnsi="Arial" w:cs="Arial"/>
          <w:sz w:val="16"/>
          <w:szCs w:val="16"/>
        </w:rPr>
        <w:t xml:space="preserve">NPU </w:t>
      </w:r>
      <w:r w:rsidR="00AC43A2">
        <w:rPr>
          <w:rFonts w:ascii="Arial" w:hAnsi="Arial" w:cs="Arial"/>
          <w:sz w:val="16"/>
          <w:szCs w:val="16"/>
        </w:rPr>
        <w:t xml:space="preserve">v porovnání s modelem </w:t>
      </w:r>
      <w:r w:rsidRPr="00606AC0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Pr="00606AC0">
        <w:rPr>
          <w:rFonts w:ascii="Arial" w:hAnsi="Arial" w:cs="Arial"/>
          <w:sz w:val="16"/>
          <w:szCs w:val="16"/>
        </w:rPr>
        <w:t>Tab</w:t>
      </w:r>
      <w:proofErr w:type="spellEnd"/>
      <w:r w:rsidRPr="00606AC0">
        <w:rPr>
          <w:rFonts w:ascii="Arial" w:hAnsi="Arial" w:cs="Arial"/>
          <w:sz w:val="16"/>
          <w:szCs w:val="16"/>
        </w:rPr>
        <w:t xml:space="preserve"> S9+.</w:t>
      </w:r>
    </w:p>
  </w:footnote>
  <w:footnote w:id="2">
    <w:p w14:paraId="2C58E818" w14:textId="0CDE0864" w:rsidR="004008C5" w:rsidRPr="00606AC0" w:rsidRDefault="004008C5" w:rsidP="004008C5">
      <w:pPr>
        <w:pStyle w:val="Textpoznpodarou"/>
        <w:spacing w:after="0"/>
        <w:contextualSpacing/>
        <w:rPr>
          <w:rFonts w:ascii="Arial" w:eastAsia="Arial" w:hAnsi="Arial" w:cs="Arial"/>
          <w:sz w:val="16"/>
          <w:szCs w:val="16"/>
        </w:rPr>
      </w:pPr>
      <w:r w:rsidRPr="00606AC0">
        <w:rPr>
          <w:rStyle w:val="Znakapoznpodarou"/>
          <w:rFonts w:ascii="Arial" w:hAnsi="Arial" w:cs="Arial"/>
          <w:sz w:val="16"/>
          <w:szCs w:val="16"/>
        </w:rPr>
        <w:footnoteRef/>
      </w:r>
      <w:r w:rsidRPr="00606AC0">
        <w:rPr>
          <w:rFonts w:ascii="Arial" w:hAnsi="Arial" w:cs="Arial"/>
          <w:sz w:val="16"/>
          <w:szCs w:val="16"/>
        </w:rPr>
        <w:t xml:space="preserve"> </w:t>
      </w:r>
      <w:r w:rsidR="006414C9" w:rsidRPr="006414C9">
        <w:rPr>
          <w:rFonts w:ascii="Arial" w:eastAsia="Arial" w:hAnsi="Arial" w:cs="Arial"/>
          <w:sz w:val="16"/>
          <w:szCs w:val="16"/>
        </w:rPr>
        <w:t xml:space="preserve">Skutečná výdrž baterie závisí na </w:t>
      </w:r>
      <w:r w:rsidR="006414C9">
        <w:rPr>
          <w:rFonts w:ascii="Arial" w:eastAsia="Arial" w:hAnsi="Arial" w:cs="Arial"/>
          <w:sz w:val="16"/>
          <w:szCs w:val="16"/>
        </w:rPr>
        <w:t xml:space="preserve">modelu, </w:t>
      </w:r>
      <w:r w:rsidR="006414C9" w:rsidRPr="006414C9">
        <w:rPr>
          <w:rFonts w:ascii="Arial" w:eastAsia="Arial" w:hAnsi="Arial" w:cs="Arial"/>
          <w:sz w:val="16"/>
          <w:szCs w:val="16"/>
        </w:rPr>
        <w:t>prostředí v síti, typu využití apod.</w:t>
      </w:r>
    </w:p>
  </w:footnote>
  <w:footnote w:id="3">
    <w:p w14:paraId="69CCB709" w14:textId="3C744099" w:rsidR="004008C5" w:rsidRPr="00606AC0" w:rsidRDefault="004008C5" w:rsidP="006414C9">
      <w:pPr>
        <w:pStyle w:val="Textpoznpodarou"/>
        <w:spacing w:after="0"/>
        <w:contextualSpacing/>
        <w:rPr>
          <w:rFonts w:ascii="Arial" w:hAnsi="Arial" w:cs="Arial"/>
          <w:sz w:val="16"/>
          <w:szCs w:val="16"/>
        </w:rPr>
      </w:pPr>
      <w:r w:rsidRPr="00606AC0">
        <w:rPr>
          <w:rStyle w:val="Znakapoznpodarou"/>
          <w:rFonts w:ascii="Arial" w:hAnsi="Arial" w:cs="Arial"/>
          <w:sz w:val="16"/>
          <w:szCs w:val="16"/>
        </w:rPr>
        <w:footnoteRef/>
      </w:r>
      <w:r w:rsidRPr="00606AC0">
        <w:rPr>
          <w:rFonts w:ascii="Arial" w:hAnsi="Arial" w:cs="Arial"/>
          <w:sz w:val="16"/>
          <w:szCs w:val="16"/>
        </w:rPr>
        <w:t xml:space="preserve"> </w:t>
      </w:r>
      <w:r w:rsidR="006414C9">
        <w:rPr>
          <w:rFonts w:ascii="Arial" w:hAnsi="Arial" w:cs="Arial"/>
          <w:sz w:val="16"/>
          <w:szCs w:val="16"/>
        </w:rPr>
        <w:t xml:space="preserve">Rychlost dobíjení </w:t>
      </w:r>
      <w:r w:rsidRPr="00606AC0">
        <w:rPr>
          <w:rFonts w:ascii="Arial" w:eastAsia="Arial" w:hAnsi="Arial" w:cs="Arial"/>
          <w:color w:val="000000" w:themeColor="text1"/>
          <w:sz w:val="16"/>
          <w:szCs w:val="16"/>
        </w:rPr>
        <w:t xml:space="preserve">Super Fast </w:t>
      </w:r>
      <w:proofErr w:type="spellStart"/>
      <w:r w:rsidRPr="00606AC0">
        <w:rPr>
          <w:rFonts w:ascii="Arial" w:eastAsia="Arial" w:hAnsi="Arial" w:cs="Arial"/>
          <w:color w:val="000000" w:themeColor="text1"/>
          <w:sz w:val="16"/>
          <w:szCs w:val="16"/>
        </w:rPr>
        <w:t>Charging</w:t>
      </w:r>
      <w:proofErr w:type="spellEnd"/>
      <w:r w:rsidRPr="00606AC0">
        <w:rPr>
          <w:rFonts w:ascii="Arial" w:eastAsia="Arial" w:hAnsi="Arial" w:cs="Arial"/>
          <w:color w:val="000000" w:themeColor="text1"/>
          <w:sz w:val="16"/>
          <w:szCs w:val="16"/>
        </w:rPr>
        <w:t xml:space="preserve"> </w:t>
      </w:r>
      <w:r w:rsidR="006414C9">
        <w:rPr>
          <w:rFonts w:ascii="Arial" w:eastAsia="Arial" w:hAnsi="Arial" w:cs="Arial"/>
          <w:color w:val="000000" w:themeColor="text1"/>
          <w:sz w:val="16"/>
          <w:szCs w:val="16"/>
        </w:rPr>
        <w:t xml:space="preserve">závisí na stavu baterie a dalších faktorech. </w:t>
      </w:r>
      <w:r w:rsidR="006414C9" w:rsidRPr="006414C9">
        <w:rPr>
          <w:rFonts w:ascii="Arial" w:eastAsia="Arial" w:hAnsi="Arial" w:cs="Arial"/>
          <w:color w:val="000000" w:themeColor="text1"/>
          <w:sz w:val="16"/>
          <w:szCs w:val="16"/>
        </w:rPr>
        <w:t>Doporučujeme</w:t>
      </w:r>
      <w:r w:rsidR="006414C9">
        <w:rPr>
          <w:rFonts w:ascii="Arial" w:eastAsia="Arial" w:hAnsi="Arial" w:cs="Arial"/>
          <w:color w:val="000000" w:themeColor="text1"/>
          <w:sz w:val="16"/>
          <w:szCs w:val="16"/>
        </w:rPr>
        <w:t xml:space="preserve"> </w:t>
      </w:r>
      <w:r w:rsidR="006414C9" w:rsidRPr="006414C9">
        <w:rPr>
          <w:rFonts w:ascii="Arial" w:eastAsia="Arial" w:hAnsi="Arial" w:cs="Arial"/>
          <w:color w:val="000000" w:themeColor="text1"/>
          <w:sz w:val="16"/>
          <w:szCs w:val="16"/>
        </w:rPr>
        <w:t>jen dobíječky a kabely schválené firmou Samsung.</w:t>
      </w:r>
      <w:r w:rsidR="006414C9">
        <w:rPr>
          <w:rFonts w:ascii="Arial" w:eastAsia="Arial" w:hAnsi="Arial" w:cs="Arial"/>
          <w:color w:val="000000" w:themeColor="text1"/>
          <w:sz w:val="16"/>
          <w:szCs w:val="16"/>
        </w:rPr>
        <w:t xml:space="preserve"> Nepoužívejte opotřebované ani poškozené </w:t>
      </w:r>
      <w:r w:rsidR="006414C9" w:rsidRPr="006414C9">
        <w:rPr>
          <w:rFonts w:ascii="Arial" w:eastAsia="Arial" w:hAnsi="Arial" w:cs="Arial"/>
          <w:color w:val="000000" w:themeColor="text1"/>
          <w:sz w:val="16"/>
          <w:szCs w:val="16"/>
        </w:rPr>
        <w:t xml:space="preserve">dobíječky </w:t>
      </w:r>
      <w:r w:rsidR="006414C9">
        <w:rPr>
          <w:rFonts w:ascii="Arial" w:eastAsia="Arial" w:hAnsi="Arial" w:cs="Arial"/>
          <w:color w:val="000000" w:themeColor="text1"/>
          <w:sz w:val="16"/>
          <w:szCs w:val="16"/>
        </w:rPr>
        <w:t xml:space="preserve">nebo </w:t>
      </w:r>
      <w:r w:rsidR="006414C9" w:rsidRPr="006414C9">
        <w:rPr>
          <w:rFonts w:ascii="Arial" w:eastAsia="Arial" w:hAnsi="Arial" w:cs="Arial"/>
          <w:color w:val="000000" w:themeColor="text1"/>
          <w:sz w:val="16"/>
          <w:szCs w:val="16"/>
        </w:rPr>
        <w:t>kabely</w:t>
      </w:r>
      <w:r w:rsidR="006414C9">
        <w:rPr>
          <w:rFonts w:ascii="Arial" w:eastAsia="Arial" w:hAnsi="Arial" w:cs="Arial"/>
          <w:color w:val="000000" w:themeColor="text1"/>
          <w:sz w:val="16"/>
          <w:szCs w:val="16"/>
        </w:rPr>
        <w:t xml:space="preserve">. Nekompatibilní </w:t>
      </w:r>
      <w:r w:rsidR="006414C9" w:rsidRPr="006414C9">
        <w:rPr>
          <w:rFonts w:ascii="Arial" w:eastAsia="Arial" w:hAnsi="Arial" w:cs="Arial"/>
          <w:color w:val="000000" w:themeColor="text1"/>
          <w:sz w:val="16"/>
          <w:szCs w:val="16"/>
        </w:rPr>
        <w:t xml:space="preserve">dobíječky </w:t>
      </w:r>
      <w:r w:rsidR="006414C9">
        <w:rPr>
          <w:rFonts w:ascii="Arial" w:eastAsia="Arial" w:hAnsi="Arial" w:cs="Arial"/>
          <w:color w:val="000000" w:themeColor="text1"/>
          <w:sz w:val="16"/>
          <w:szCs w:val="16"/>
        </w:rPr>
        <w:t xml:space="preserve">nebo </w:t>
      </w:r>
      <w:r w:rsidR="006414C9" w:rsidRPr="006414C9">
        <w:rPr>
          <w:rFonts w:ascii="Arial" w:eastAsia="Arial" w:hAnsi="Arial" w:cs="Arial"/>
          <w:color w:val="000000" w:themeColor="text1"/>
          <w:sz w:val="16"/>
          <w:szCs w:val="16"/>
        </w:rPr>
        <w:t>kabely</w:t>
      </w:r>
      <w:r w:rsidR="006414C9">
        <w:rPr>
          <w:rFonts w:ascii="Arial" w:eastAsia="Arial" w:hAnsi="Arial" w:cs="Arial"/>
          <w:color w:val="000000" w:themeColor="text1"/>
          <w:sz w:val="16"/>
          <w:szCs w:val="16"/>
        </w:rPr>
        <w:t xml:space="preserve"> </w:t>
      </w:r>
      <w:r w:rsidR="005E5006">
        <w:rPr>
          <w:rFonts w:ascii="Arial" w:eastAsia="Arial" w:hAnsi="Arial" w:cs="Arial"/>
          <w:color w:val="000000" w:themeColor="text1"/>
          <w:sz w:val="16"/>
          <w:szCs w:val="16"/>
        </w:rPr>
        <w:t>můžou</w:t>
      </w:r>
      <w:r w:rsidR="006414C9">
        <w:rPr>
          <w:rFonts w:ascii="Arial" w:eastAsia="Arial" w:hAnsi="Arial" w:cs="Arial"/>
          <w:color w:val="000000" w:themeColor="text1"/>
          <w:sz w:val="16"/>
          <w:szCs w:val="16"/>
        </w:rPr>
        <w:t xml:space="preserve"> způsobit vážné zranění nebo poškodit přístroj. </w:t>
      </w:r>
    </w:p>
  </w:footnote>
  <w:footnote w:id="4">
    <w:p w14:paraId="6F411A88" w14:textId="4FEA9A64" w:rsidR="0008609B" w:rsidRPr="0008609B" w:rsidRDefault="0008609B">
      <w:pPr>
        <w:pStyle w:val="Textpoznpodarou"/>
        <w:rPr>
          <w:rFonts w:ascii="Arial" w:hAnsi="Arial" w:cs="Arial"/>
        </w:rPr>
      </w:pPr>
      <w:r w:rsidRPr="0008609B">
        <w:rPr>
          <w:rStyle w:val="Znakapoznpodarou"/>
          <w:rFonts w:ascii="Arial" w:hAnsi="Arial" w:cs="Arial"/>
          <w:sz w:val="16"/>
          <w:szCs w:val="16"/>
        </w:rPr>
        <w:footnoteRef/>
      </w:r>
      <w:r w:rsidRPr="0008609B">
        <w:rPr>
          <w:rFonts w:ascii="Arial" w:hAnsi="Arial" w:cs="Arial"/>
          <w:sz w:val="16"/>
          <w:szCs w:val="16"/>
        </w:rPr>
        <w:t xml:space="preserve"> Galaxy </w:t>
      </w:r>
      <w:proofErr w:type="spellStart"/>
      <w:r w:rsidRPr="0008609B">
        <w:rPr>
          <w:rFonts w:ascii="Arial" w:hAnsi="Arial" w:cs="Arial"/>
          <w:sz w:val="16"/>
          <w:szCs w:val="16"/>
        </w:rPr>
        <w:t>Tab</w:t>
      </w:r>
      <w:proofErr w:type="spellEnd"/>
      <w:r w:rsidRPr="0008609B">
        <w:rPr>
          <w:rFonts w:ascii="Arial" w:hAnsi="Arial" w:cs="Arial"/>
          <w:sz w:val="16"/>
          <w:szCs w:val="16"/>
        </w:rPr>
        <w:t xml:space="preserve"> S10+ a S10 Ultra mají stupeň krytí IP68. Pero S </w:t>
      </w:r>
      <w:proofErr w:type="spellStart"/>
      <w:r w:rsidRPr="0008609B">
        <w:rPr>
          <w:rFonts w:ascii="Arial" w:hAnsi="Arial" w:cs="Arial"/>
          <w:sz w:val="16"/>
          <w:szCs w:val="16"/>
        </w:rPr>
        <w:t>Pen</w:t>
      </w:r>
      <w:proofErr w:type="spellEnd"/>
      <w:r w:rsidRPr="0008609B">
        <w:rPr>
          <w:rFonts w:ascii="Arial" w:hAnsi="Arial" w:cs="Arial"/>
          <w:sz w:val="16"/>
          <w:szCs w:val="16"/>
        </w:rPr>
        <w:t xml:space="preserve"> je rovněž odolné proti vodě a prachu s krytím IP68. V souladu s hodnocením IP68 je odolný vůči vodě až do 1,5 metru hloubky ve sladké vodě po dobu až 30 minut. Po namočení osušte. Nedoporučuje se používat na pláži nebo u bazénu.</w:t>
      </w:r>
    </w:p>
  </w:footnote>
  <w:footnote w:id="5">
    <w:p w14:paraId="6D96B7B2" w14:textId="301C6E31" w:rsidR="004008C5" w:rsidRPr="005A0011" w:rsidRDefault="004008C5" w:rsidP="004008C5">
      <w:pPr>
        <w:pStyle w:val="Textpoznpodarou"/>
        <w:spacing w:after="0"/>
        <w:contextualSpacing/>
        <w:rPr>
          <w:rFonts w:ascii="Arial" w:eastAsia="Arial" w:hAnsi="Arial" w:cs="Arial"/>
          <w:sz w:val="16"/>
          <w:szCs w:val="16"/>
        </w:rPr>
      </w:pPr>
      <w:r w:rsidRPr="005A0011">
        <w:rPr>
          <w:rStyle w:val="Znakapoznpodarou"/>
          <w:rFonts w:ascii="Arial" w:hAnsi="Arial" w:cs="Arial"/>
          <w:sz w:val="16"/>
          <w:szCs w:val="16"/>
        </w:rPr>
        <w:footnoteRef/>
      </w:r>
      <w:r w:rsidRPr="005A0011">
        <w:rPr>
          <w:rFonts w:ascii="Arial" w:hAnsi="Arial" w:cs="Arial"/>
          <w:sz w:val="16"/>
          <w:szCs w:val="16"/>
        </w:rPr>
        <w:t xml:space="preserve"> </w:t>
      </w:r>
      <w:r w:rsidR="006414C9" w:rsidRPr="000D09FF">
        <w:rPr>
          <w:rFonts w:ascii="Arial" w:hAnsi="Arial" w:cs="Arial"/>
          <w:sz w:val="16"/>
          <w:szCs w:val="16"/>
        </w:rPr>
        <w:t xml:space="preserve">Výsledky </w:t>
      </w:r>
      <w:r w:rsidR="006414C9">
        <w:rPr>
          <w:rFonts w:ascii="Arial" w:hAnsi="Arial" w:cs="Arial"/>
          <w:sz w:val="16"/>
          <w:szCs w:val="16"/>
        </w:rPr>
        <w:t xml:space="preserve">se </w:t>
      </w:r>
      <w:r w:rsidR="005E5006">
        <w:rPr>
          <w:rFonts w:ascii="Arial" w:hAnsi="Arial" w:cs="Arial"/>
          <w:sz w:val="16"/>
          <w:szCs w:val="16"/>
        </w:rPr>
        <w:t>můžou</w:t>
      </w:r>
      <w:r w:rsidR="006414C9" w:rsidRPr="000D09FF">
        <w:rPr>
          <w:rFonts w:ascii="Arial" w:hAnsi="Arial" w:cs="Arial"/>
          <w:sz w:val="16"/>
          <w:szCs w:val="16"/>
        </w:rPr>
        <w:t xml:space="preserve"> lišit v závislosti na vizuální shodě. Vyžaduje se připojení k síti, případně aktualizace na nejnovější verzi operačního systému Android. Funkce závisí na nastavení přístroje a aplikace. Některé funkce nejsou s některými aplikacemi kompatibilní. Dostupnost služby se může lišit podle země a jazyka. Za přesnost výsledků se neručí.</w:t>
      </w:r>
    </w:p>
  </w:footnote>
  <w:footnote w:id="6">
    <w:p w14:paraId="224BFE10" w14:textId="02FE42C8" w:rsidR="006414C9" w:rsidRPr="006414C9" w:rsidRDefault="004008C5" w:rsidP="006414C9">
      <w:pPr>
        <w:pStyle w:val="Textpoznpodarou"/>
        <w:rPr>
          <w:rFonts w:ascii="Arial" w:hAnsi="Arial" w:cs="Arial"/>
          <w:sz w:val="16"/>
          <w:szCs w:val="16"/>
        </w:rPr>
      </w:pPr>
      <w:r w:rsidRPr="0047414E">
        <w:rPr>
          <w:rFonts w:ascii="Arial" w:eastAsia="Arial" w:hAnsi="Arial" w:cs="Arial"/>
          <w:color w:val="000000" w:themeColor="text1"/>
          <w:sz w:val="12"/>
          <w:szCs w:val="16"/>
        </w:rPr>
        <w:footnoteRef/>
      </w:r>
      <w:r w:rsidRPr="0047414E">
        <w:rPr>
          <w:rFonts w:ascii="Arial" w:eastAsia="Arial" w:hAnsi="Arial" w:cs="Arial"/>
          <w:color w:val="000000" w:themeColor="text1"/>
          <w:sz w:val="16"/>
          <w:szCs w:val="16"/>
        </w:rPr>
        <w:t xml:space="preserve"> </w:t>
      </w:r>
      <w:r w:rsidR="005E5006">
        <w:rPr>
          <w:rFonts w:ascii="Arial" w:eastAsia="Arial" w:hAnsi="Arial" w:cs="Arial"/>
          <w:color w:val="000000" w:themeColor="text1"/>
          <w:sz w:val="16"/>
          <w:szCs w:val="16"/>
        </w:rPr>
        <w:t>Ochranný k</w:t>
      </w:r>
      <w:r w:rsidR="006414C9">
        <w:rPr>
          <w:rFonts w:ascii="Arial" w:eastAsia="Arial" w:hAnsi="Arial" w:cs="Arial"/>
          <w:color w:val="000000" w:themeColor="text1"/>
          <w:sz w:val="16"/>
          <w:szCs w:val="16"/>
        </w:rPr>
        <w:t xml:space="preserve">ryt </w:t>
      </w:r>
      <w:r w:rsidR="005E5006">
        <w:rPr>
          <w:rFonts w:ascii="Arial" w:eastAsia="Arial" w:hAnsi="Arial" w:cs="Arial"/>
          <w:color w:val="000000" w:themeColor="text1"/>
          <w:sz w:val="16"/>
          <w:szCs w:val="16"/>
        </w:rPr>
        <w:t>s klávesnicí</w:t>
      </w:r>
      <w:r w:rsidRPr="0047414E">
        <w:rPr>
          <w:rFonts w:ascii="Arial" w:eastAsia="Arial" w:hAnsi="Arial" w:cs="Arial"/>
          <w:color w:val="000000" w:themeColor="text1"/>
          <w:sz w:val="16"/>
          <w:szCs w:val="16"/>
        </w:rPr>
        <w:t xml:space="preserve"> </w:t>
      </w:r>
      <w:r w:rsidR="006414C9">
        <w:rPr>
          <w:rFonts w:ascii="Arial" w:eastAsia="Arial" w:hAnsi="Arial" w:cs="Arial"/>
          <w:color w:val="000000" w:themeColor="text1"/>
          <w:sz w:val="16"/>
          <w:szCs w:val="16"/>
        </w:rPr>
        <w:t xml:space="preserve">se prodává </w:t>
      </w:r>
      <w:r w:rsidR="006414C9" w:rsidRPr="006414C9">
        <w:rPr>
          <w:rFonts w:ascii="Arial" w:hAnsi="Arial" w:cs="Arial"/>
          <w:sz w:val="16"/>
          <w:szCs w:val="16"/>
        </w:rPr>
        <w:t>samostatně</w:t>
      </w:r>
      <w:r w:rsidRPr="006414C9">
        <w:rPr>
          <w:rFonts w:ascii="Arial" w:hAnsi="Arial" w:cs="Arial"/>
          <w:sz w:val="16"/>
          <w:szCs w:val="16"/>
        </w:rPr>
        <w:t xml:space="preserve">. </w:t>
      </w:r>
      <w:r w:rsidR="006414C9" w:rsidRPr="006414C9">
        <w:rPr>
          <w:rFonts w:ascii="Arial" w:hAnsi="Arial" w:cs="Arial"/>
          <w:sz w:val="16"/>
          <w:szCs w:val="16"/>
        </w:rPr>
        <w:t xml:space="preserve">Provedení se může u jednotlivých modelů lišit. Funkce a klávesnice se </w:t>
      </w:r>
      <w:r w:rsidR="005E5006">
        <w:rPr>
          <w:rFonts w:ascii="Arial" w:hAnsi="Arial" w:cs="Arial"/>
          <w:sz w:val="16"/>
          <w:szCs w:val="16"/>
        </w:rPr>
        <w:t>můžou</w:t>
      </w:r>
      <w:r w:rsidR="006414C9" w:rsidRPr="006414C9">
        <w:rPr>
          <w:rFonts w:ascii="Arial" w:hAnsi="Arial" w:cs="Arial"/>
          <w:sz w:val="16"/>
          <w:szCs w:val="16"/>
        </w:rPr>
        <w:t xml:space="preserve"> lišit v závislosti na modelu a jazyku. </w:t>
      </w:r>
    </w:p>
    <w:p w14:paraId="4A12294A" w14:textId="3A3D47BA" w:rsidR="004008C5" w:rsidRPr="0047414E" w:rsidRDefault="004008C5" w:rsidP="004008C5">
      <w:pPr>
        <w:pStyle w:val="Textpoznpodarou"/>
        <w:rPr>
          <w:rFonts w:ascii="Arial" w:eastAsia="Arial" w:hAnsi="Arial" w:cs="Arial"/>
          <w:color w:val="000000" w:themeColor="text1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 w15:restartNumberingAfterBreak="0">
    <w:nsid w:val="78AC7887"/>
    <w:multiLevelType w:val="hybridMultilevel"/>
    <w:tmpl w:val="7B14173A"/>
    <w:lvl w:ilvl="0" w:tplc="5D6449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0C00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B4CB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7E23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6CDE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2814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6CED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EA41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2055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4543550">
    <w:abstractNumId w:val="0"/>
  </w:num>
  <w:num w:numId="2" w16cid:durableId="1087187591">
    <w:abstractNumId w:val="5"/>
  </w:num>
  <w:num w:numId="3" w16cid:durableId="854076268">
    <w:abstractNumId w:val="2"/>
  </w:num>
  <w:num w:numId="4" w16cid:durableId="1665737356">
    <w:abstractNumId w:val="4"/>
  </w:num>
  <w:num w:numId="5" w16cid:durableId="726225488">
    <w:abstractNumId w:val="1"/>
  </w:num>
  <w:num w:numId="6" w16cid:durableId="1133904697">
    <w:abstractNumId w:val="3"/>
  </w:num>
  <w:num w:numId="7" w16cid:durableId="20828286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6062"/>
    <w:rsid w:val="00027623"/>
    <w:rsid w:val="00035070"/>
    <w:rsid w:val="00047A73"/>
    <w:rsid w:val="000542FD"/>
    <w:rsid w:val="000655AA"/>
    <w:rsid w:val="00076704"/>
    <w:rsid w:val="00077A33"/>
    <w:rsid w:val="0008609B"/>
    <w:rsid w:val="000906E7"/>
    <w:rsid w:val="00095BD2"/>
    <w:rsid w:val="00096CE8"/>
    <w:rsid w:val="000B0E21"/>
    <w:rsid w:val="000B6586"/>
    <w:rsid w:val="000B744A"/>
    <w:rsid w:val="000C2059"/>
    <w:rsid w:val="000C2AC9"/>
    <w:rsid w:val="000D230B"/>
    <w:rsid w:val="000D2BDF"/>
    <w:rsid w:val="000F1650"/>
    <w:rsid w:val="00102586"/>
    <w:rsid w:val="00104859"/>
    <w:rsid w:val="00107CA4"/>
    <w:rsid w:val="00110F7C"/>
    <w:rsid w:val="00111794"/>
    <w:rsid w:val="00123E85"/>
    <w:rsid w:val="00126703"/>
    <w:rsid w:val="001302C4"/>
    <w:rsid w:val="00136E05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26D8"/>
    <w:rsid w:val="001C7480"/>
    <w:rsid w:val="001E16E4"/>
    <w:rsid w:val="002004CD"/>
    <w:rsid w:val="00220C70"/>
    <w:rsid w:val="0024210A"/>
    <w:rsid w:val="00256875"/>
    <w:rsid w:val="00257C8C"/>
    <w:rsid w:val="0027391C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2CFD"/>
    <w:rsid w:val="002D307D"/>
    <w:rsid w:val="002D5E86"/>
    <w:rsid w:val="002E6B1A"/>
    <w:rsid w:val="002F3109"/>
    <w:rsid w:val="002F46E8"/>
    <w:rsid w:val="002F50C6"/>
    <w:rsid w:val="002F63B5"/>
    <w:rsid w:val="00311A02"/>
    <w:rsid w:val="00313687"/>
    <w:rsid w:val="0031557D"/>
    <w:rsid w:val="00325FB5"/>
    <w:rsid w:val="00331923"/>
    <w:rsid w:val="00345D70"/>
    <w:rsid w:val="003547A2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B7EA3"/>
    <w:rsid w:val="003D6706"/>
    <w:rsid w:val="003E2EDB"/>
    <w:rsid w:val="003F015F"/>
    <w:rsid w:val="003F1C3B"/>
    <w:rsid w:val="003F4931"/>
    <w:rsid w:val="003F6D28"/>
    <w:rsid w:val="004008C5"/>
    <w:rsid w:val="00401F84"/>
    <w:rsid w:val="004206DE"/>
    <w:rsid w:val="00453130"/>
    <w:rsid w:val="00453DF9"/>
    <w:rsid w:val="00460207"/>
    <w:rsid w:val="0046049D"/>
    <w:rsid w:val="00465968"/>
    <w:rsid w:val="004754E3"/>
    <w:rsid w:val="00496714"/>
    <w:rsid w:val="004B0973"/>
    <w:rsid w:val="004B4A8B"/>
    <w:rsid w:val="004B5B27"/>
    <w:rsid w:val="004D042B"/>
    <w:rsid w:val="004D3A38"/>
    <w:rsid w:val="004D7A2F"/>
    <w:rsid w:val="004E37CE"/>
    <w:rsid w:val="00512974"/>
    <w:rsid w:val="00525D2C"/>
    <w:rsid w:val="00526A91"/>
    <w:rsid w:val="00534238"/>
    <w:rsid w:val="00541CDB"/>
    <w:rsid w:val="005420DB"/>
    <w:rsid w:val="00555864"/>
    <w:rsid w:val="00556264"/>
    <w:rsid w:val="00566700"/>
    <w:rsid w:val="00585DFD"/>
    <w:rsid w:val="00594EBF"/>
    <w:rsid w:val="005A5013"/>
    <w:rsid w:val="005B37BA"/>
    <w:rsid w:val="005E1739"/>
    <w:rsid w:val="005E33C4"/>
    <w:rsid w:val="005E5006"/>
    <w:rsid w:val="005E5232"/>
    <w:rsid w:val="005E7E0C"/>
    <w:rsid w:val="005F406D"/>
    <w:rsid w:val="005F69C5"/>
    <w:rsid w:val="0060117B"/>
    <w:rsid w:val="0060241D"/>
    <w:rsid w:val="0061613D"/>
    <w:rsid w:val="00621143"/>
    <w:rsid w:val="00622D82"/>
    <w:rsid w:val="00627376"/>
    <w:rsid w:val="0063276B"/>
    <w:rsid w:val="00634203"/>
    <w:rsid w:val="00634B98"/>
    <w:rsid w:val="006353A4"/>
    <w:rsid w:val="006414C9"/>
    <w:rsid w:val="00643920"/>
    <w:rsid w:val="00643B40"/>
    <w:rsid w:val="006534A5"/>
    <w:rsid w:val="006602BA"/>
    <w:rsid w:val="00661413"/>
    <w:rsid w:val="0067215C"/>
    <w:rsid w:val="00691E16"/>
    <w:rsid w:val="00692CBF"/>
    <w:rsid w:val="00694B8F"/>
    <w:rsid w:val="006952C2"/>
    <w:rsid w:val="00695405"/>
    <w:rsid w:val="006A33EE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11315"/>
    <w:rsid w:val="00726BD9"/>
    <w:rsid w:val="00730905"/>
    <w:rsid w:val="00732D86"/>
    <w:rsid w:val="007345E4"/>
    <w:rsid w:val="00746A19"/>
    <w:rsid w:val="007521ED"/>
    <w:rsid w:val="007527C5"/>
    <w:rsid w:val="007623D0"/>
    <w:rsid w:val="007624D7"/>
    <w:rsid w:val="0076316D"/>
    <w:rsid w:val="00774A1F"/>
    <w:rsid w:val="007810EE"/>
    <w:rsid w:val="007B09E8"/>
    <w:rsid w:val="007B686C"/>
    <w:rsid w:val="007C3D1B"/>
    <w:rsid w:val="007C40F5"/>
    <w:rsid w:val="007C6EB5"/>
    <w:rsid w:val="007D1771"/>
    <w:rsid w:val="007D3751"/>
    <w:rsid w:val="007D4C17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1DF3"/>
    <w:rsid w:val="008944EE"/>
    <w:rsid w:val="008A067F"/>
    <w:rsid w:val="008A0E70"/>
    <w:rsid w:val="008C0379"/>
    <w:rsid w:val="008C2207"/>
    <w:rsid w:val="008C2744"/>
    <w:rsid w:val="008C638E"/>
    <w:rsid w:val="008D4E74"/>
    <w:rsid w:val="008D65D8"/>
    <w:rsid w:val="008E516F"/>
    <w:rsid w:val="008E59AF"/>
    <w:rsid w:val="008E704D"/>
    <w:rsid w:val="008E7805"/>
    <w:rsid w:val="00905204"/>
    <w:rsid w:val="0091156E"/>
    <w:rsid w:val="00920F8D"/>
    <w:rsid w:val="009234CB"/>
    <w:rsid w:val="00927E97"/>
    <w:rsid w:val="00937056"/>
    <w:rsid w:val="00942E78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5C52"/>
    <w:rsid w:val="00A17172"/>
    <w:rsid w:val="00A3731F"/>
    <w:rsid w:val="00A41919"/>
    <w:rsid w:val="00A43301"/>
    <w:rsid w:val="00A52379"/>
    <w:rsid w:val="00A533A1"/>
    <w:rsid w:val="00A53F22"/>
    <w:rsid w:val="00A66F8B"/>
    <w:rsid w:val="00A731BA"/>
    <w:rsid w:val="00A752C4"/>
    <w:rsid w:val="00A87CA2"/>
    <w:rsid w:val="00A96547"/>
    <w:rsid w:val="00A97C5F"/>
    <w:rsid w:val="00AA2FD8"/>
    <w:rsid w:val="00AB1C94"/>
    <w:rsid w:val="00AB5A98"/>
    <w:rsid w:val="00AB6237"/>
    <w:rsid w:val="00AC08AE"/>
    <w:rsid w:val="00AC1F2F"/>
    <w:rsid w:val="00AC3AB1"/>
    <w:rsid w:val="00AC43A2"/>
    <w:rsid w:val="00AE7F4A"/>
    <w:rsid w:val="00AF23B1"/>
    <w:rsid w:val="00B03E3F"/>
    <w:rsid w:val="00B0667C"/>
    <w:rsid w:val="00B06AB0"/>
    <w:rsid w:val="00B11F9F"/>
    <w:rsid w:val="00B12AB1"/>
    <w:rsid w:val="00B32F94"/>
    <w:rsid w:val="00B54342"/>
    <w:rsid w:val="00B5614C"/>
    <w:rsid w:val="00B7261E"/>
    <w:rsid w:val="00B75017"/>
    <w:rsid w:val="00B7743B"/>
    <w:rsid w:val="00B776CA"/>
    <w:rsid w:val="00BA5854"/>
    <w:rsid w:val="00BA5B44"/>
    <w:rsid w:val="00BB38A1"/>
    <w:rsid w:val="00BB4AFE"/>
    <w:rsid w:val="00BC7CA4"/>
    <w:rsid w:val="00BD279C"/>
    <w:rsid w:val="00BD7F70"/>
    <w:rsid w:val="00BF467E"/>
    <w:rsid w:val="00BF5942"/>
    <w:rsid w:val="00C00C5E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0A93"/>
    <w:rsid w:val="00CE18CF"/>
    <w:rsid w:val="00CF29E6"/>
    <w:rsid w:val="00D00E3E"/>
    <w:rsid w:val="00D01EC6"/>
    <w:rsid w:val="00D02D66"/>
    <w:rsid w:val="00D05CB9"/>
    <w:rsid w:val="00D068DD"/>
    <w:rsid w:val="00D072AD"/>
    <w:rsid w:val="00D07E2C"/>
    <w:rsid w:val="00D15F19"/>
    <w:rsid w:val="00D25DE6"/>
    <w:rsid w:val="00D34C37"/>
    <w:rsid w:val="00D35380"/>
    <w:rsid w:val="00D42F76"/>
    <w:rsid w:val="00D503F5"/>
    <w:rsid w:val="00D53E05"/>
    <w:rsid w:val="00D57459"/>
    <w:rsid w:val="00D62238"/>
    <w:rsid w:val="00D63500"/>
    <w:rsid w:val="00D7034E"/>
    <w:rsid w:val="00D8633D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453D4"/>
    <w:rsid w:val="00E527C3"/>
    <w:rsid w:val="00E5460E"/>
    <w:rsid w:val="00E605A7"/>
    <w:rsid w:val="00E60AE2"/>
    <w:rsid w:val="00E60BE9"/>
    <w:rsid w:val="00E60FED"/>
    <w:rsid w:val="00E71BBE"/>
    <w:rsid w:val="00E71C7F"/>
    <w:rsid w:val="00E84BE1"/>
    <w:rsid w:val="00EA1572"/>
    <w:rsid w:val="00EA2A93"/>
    <w:rsid w:val="00EA2EB3"/>
    <w:rsid w:val="00EA410E"/>
    <w:rsid w:val="00EA63BB"/>
    <w:rsid w:val="00EB28C6"/>
    <w:rsid w:val="00EE21AB"/>
    <w:rsid w:val="00EE5A3C"/>
    <w:rsid w:val="00EE6365"/>
    <w:rsid w:val="00EF1004"/>
    <w:rsid w:val="00EF6518"/>
    <w:rsid w:val="00F03337"/>
    <w:rsid w:val="00F0511B"/>
    <w:rsid w:val="00F07CCB"/>
    <w:rsid w:val="00F120F3"/>
    <w:rsid w:val="00F15CA7"/>
    <w:rsid w:val="00F36C81"/>
    <w:rsid w:val="00F41458"/>
    <w:rsid w:val="00F4268F"/>
    <w:rsid w:val="00F473C6"/>
    <w:rsid w:val="00F50EC5"/>
    <w:rsid w:val="00F55002"/>
    <w:rsid w:val="00F73305"/>
    <w:rsid w:val="00F75CA2"/>
    <w:rsid w:val="00F917DA"/>
    <w:rsid w:val="00FA01FF"/>
    <w:rsid w:val="00FA3536"/>
    <w:rsid w:val="00FB090B"/>
    <w:rsid w:val="00FC4BBB"/>
    <w:rsid w:val="00FC514B"/>
    <w:rsid w:val="00FC6491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D37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4008C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1Char">
    <w:name w:val="Nadpis 1 Char"/>
    <w:basedOn w:val="Standardnpsmoodstavce"/>
    <w:link w:val="Nadpis1"/>
    <w:uiPriority w:val="9"/>
    <w:rsid w:val="004008C5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table" w:styleId="Svtltabulkasmkou1">
    <w:name w:val="Grid Table 1 Light"/>
    <w:basedOn w:val="Normlntabulka"/>
    <w:uiPriority w:val="46"/>
    <w:rsid w:val="004008C5"/>
    <w:pPr>
      <w:spacing w:after="0" w:line="240" w:lineRule="auto"/>
    </w:pPr>
    <w:rPr>
      <w:rFonts w:eastAsiaTheme="minorEastAsia"/>
      <w:kern w:val="2"/>
      <w:lang w:val="en-US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Zdraznn">
    <w:name w:val="Emphasis"/>
    <w:basedOn w:val="Standardnpsmoodstavce"/>
    <w:uiPriority w:val="20"/>
    <w:qFormat/>
    <w:rsid w:val="00AC43A2"/>
    <w:rPr>
      <w:i/>
      <w:iCs/>
    </w:rPr>
  </w:style>
  <w:style w:type="paragraph" w:styleId="Revize">
    <w:name w:val="Revision"/>
    <w:hidden/>
    <w:uiPriority w:val="99"/>
    <w:semiHidden/>
    <w:rsid w:val="00691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launches-3d-map-view-feature-based-on-smartthings-and-ai" TargetMode="External"/><Relationship Id="rId13" Type="http://schemas.openxmlformats.org/officeDocument/2006/relationships/hyperlink" Target="https://www.samsung.com/galaxy-tab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akce/studen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10" Type="http://schemas.openxmlformats.org/officeDocument/2006/relationships/hyperlink" Target="https://www.novysamsung.cz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global/samsung-launches-3d-map-view-feature-based-on-smartthings-and-ai" TargetMode="External"/><Relationship Id="rId14" Type="http://schemas.openxmlformats.org/officeDocument/2006/relationships/hyperlink" Target="https://news.samsung.com/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CA410-3E8A-4313-98B4-EB4B7E975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1749</Words>
  <Characters>9975</Characters>
  <Application>Microsoft Office Word</Application>
  <DocSecurity>0</DocSecurity>
  <Lines>83</Lines>
  <Paragraphs>23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15</cp:revision>
  <cp:lastPrinted>2017-10-31T19:52:00Z</cp:lastPrinted>
  <dcterms:created xsi:type="dcterms:W3CDTF">2024-09-25T10:25:00Z</dcterms:created>
  <dcterms:modified xsi:type="dcterms:W3CDTF">2024-09-26T13:17:00Z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