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BFBA28" w14:textId="69084EE2" w:rsidR="00A01518" w:rsidRDefault="00A01518" w:rsidP="00B37384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01518">
        <w:rPr>
          <w:rFonts w:ascii="Arial" w:eastAsia="Times New Roman" w:hAnsi="Arial"/>
          <w:b/>
          <w:sz w:val="28"/>
          <w:szCs w:val="32"/>
        </w:rPr>
        <w:t xml:space="preserve">IFA 2024: Samsung </w:t>
      </w:r>
      <w:r w:rsidR="00B37384">
        <w:rPr>
          <w:rFonts w:ascii="Arial" w:eastAsia="Times New Roman" w:hAnsi="Arial"/>
          <w:b/>
          <w:sz w:val="28"/>
          <w:szCs w:val="32"/>
        </w:rPr>
        <w:t xml:space="preserve">předvádí sílu svých produktů s umělou inteligencí a vytváří propojený svět pro všechny </w:t>
      </w:r>
    </w:p>
    <w:p w14:paraId="69193FAC" w14:textId="77777777" w:rsidR="00A01518" w:rsidRDefault="00A0151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7CD2CF0" w14:textId="4E9D9413" w:rsidR="00B37384" w:rsidRDefault="00B37384" w:rsidP="00A0151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>Veletrh IFA slaví stoleté výročí a Samsung na něm představuje nejnovější inovace a možnosti, jaké celému světu nabízí umělá inteligence</w:t>
      </w:r>
    </w:p>
    <w:p w14:paraId="0907E2EB" w14:textId="77777777" w:rsidR="00A01518" w:rsidRPr="00A01518" w:rsidRDefault="00A01518" w:rsidP="00A0151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F7C1ED4" w14:textId="07B1E4F5" w:rsidR="00E21298" w:rsidRPr="00E21298" w:rsidRDefault="00B37384" w:rsidP="00B37384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Mezi nově představené produkty patří dva notebooky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Galaxy</w:t>
      </w:r>
      <w:proofErr w:type="spellEnd"/>
      <w:r w:rsidR="00A01518" w:rsidRPr="00A01518">
        <w:rPr>
          <w:rFonts w:ascii="Arial" w:eastAsia="Times New Roman" w:hAnsi="Arial"/>
          <w:i/>
          <w:sz w:val="28"/>
          <w:szCs w:val="32"/>
        </w:rPr>
        <w:t xml:space="preserve">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Book</w:t>
      </w:r>
      <w:proofErr w:type="spellEnd"/>
      <w:r>
        <w:rPr>
          <w:rFonts w:ascii="Arial" w:eastAsia="Times New Roman" w:hAnsi="Arial"/>
          <w:i/>
          <w:sz w:val="28"/>
          <w:szCs w:val="32"/>
        </w:rPr>
        <w:t xml:space="preserve">, limitovaná série modelu </w:t>
      </w:r>
      <w:r w:rsidR="00A01518" w:rsidRPr="00A01518">
        <w:rPr>
          <w:rFonts w:ascii="Arial" w:eastAsia="Times New Roman" w:hAnsi="Arial"/>
          <w:i/>
          <w:sz w:val="28"/>
          <w:szCs w:val="32"/>
        </w:rPr>
        <w:t xml:space="preserve">Music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Frame</w:t>
      </w:r>
      <w:proofErr w:type="spellEnd"/>
      <w:r w:rsidR="00A01518" w:rsidRPr="00A01518">
        <w:rPr>
          <w:rFonts w:ascii="Arial" w:eastAsia="Times New Roman" w:hAnsi="Arial"/>
          <w:i/>
          <w:sz w:val="28"/>
          <w:szCs w:val="32"/>
        </w:rPr>
        <w:t xml:space="preserve"> </w:t>
      </w:r>
      <w:r>
        <w:rPr>
          <w:rFonts w:ascii="Arial" w:eastAsia="Times New Roman" w:hAnsi="Arial"/>
          <w:i/>
          <w:sz w:val="28"/>
          <w:szCs w:val="32"/>
        </w:rPr>
        <w:t xml:space="preserve">vytvořená ve spolupráci s tvůrci filmového hitu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Wicked</w:t>
      </w:r>
      <w:proofErr w:type="spellEnd"/>
      <w:r>
        <w:rPr>
          <w:rFonts w:ascii="Arial" w:eastAsia="Times New Roman" w:hAnsi="Arial"/>
          <w:i/>
          <w:sz w:val="28"/>
          <w:szCs w:val="32"/>
        </w:rPr>
        <w:t xml:space="preserve"> nebo evropská verze pračky se sušičkou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Bespoke</w:t>
      </w:r>
      <w:proofErr w:type="spellEnd"/>
      <w:r w:rsidR="00A01518" w:rsidRPr="00A01518">
        <w:rPr>
          <w:rFonts w:ascii="Arial" w:eastAsia="Times New Roman" w:hAnsi="Arial"/>
          <w:i/>
          <w:sz w:val="28"/>
          <w:szCs w:val="32"/>
        </w:rPr>
        <w:t xml:space="preserve"> AI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Laundry</w:t>
      </w:r>
      <w:proofErr w:type="spellEnd"/>
      <w:r w:rsidR="00A01518" w:rsidRPr="00A01518">
        <w:rPr>
          <w:rFonts w:ascii="Arial" w:eastAsia="Times New Roman" w:hAnsi="Arial"/>
          <w:i/>
          <w:sz w:val="28"/>
          <w:szCs w:val="32"/>
        </w:rPr>
        <w:t xml:space="preserve"> </w:t>
      </w:r>
      <w:proofErr w:type="spellStart"/>
      <w:r w:rsidR="00A01518" w:rsidRPr="00A01518">
        <w:rPr>
          <w:rFonts w:ascii="Arial" w:eastAsia="Times New Roman" w:hAnsi="Arial"/>
          <w:i/>
          <w:sz w:val="28"/>
          <w:szCs w:val="32"/>
        </w:rPr>
        <w:t>Combo</w:t>
      </w:r>
      <w:r w:rsidR="00A10F64" w:rsidRPr="00A10F64">
        <w:rPr>
          <w:rFonts w:ascii="Arial" w:eastAsia="Times New Roman" w:hAnsi="Arial"/>
          <w:i/>
          <w:sz w:val="28"/>
          <w:szCs w:val="32"/>
          <w:vertAlign w:val="superscript"/>
        </w:rPr>
        <w:t>TM</w:t>
      </w:r>
      <w:proofErr w:type="spellEnd"/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CA9D926" w14:textId="6E546F1A" w:rsidR="00E21298" w:rsidRPr="00E21298" w:rsidRDefault="00A01518" w:rsidP="00524D6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01518">
        <w:rPr>
          <w:rFonts w:ascii="Arial" w:hAnsi="Arial" w:cs="Arial"/>
          <w:b/>
          <w:bCs/>
          <w:sz w:val="22"/>
          <w:szCs w:val="22"/>
        </w:rPr>
        <w:t>BERL</w:t>
      </w:r>
      <w:r w:rsidR="00524D67">
        <w:rPr>
          <w:rFonts w:ascii="Arial" w:hAnsi="Arial" w:cs="Arial"/>
          <w:b/>
          <w:bCs/>
          <w:sz w:val="22"/>
          <w:szCs w:val="22"/>
        </w:rPr>
        <w:t>Í</w:t>
      </w:r>
      <w:r w:rsidRPr="00A01518">
        <w:rPr>
          <w:rFonts w:ascii="Arial" w:hAnsi="Arial" w:cs="Arial"/>
          <w:b/>
          <w:bCs/>
          <w:sz w:val="22"/>
          <w:szCs w:val="22"/>
        </w:rPr>
        <w:t xml:space="preserve">N, </w:t>
      </w:r>
      <w:r w:rsidR="00524D67">
        <w:rPr>
          <w:rFonts w:ascii="Arial" w:hAnsi="Arial" w:cs="Arial"/>
          <w:b/>
          <w:bCs/>
          <w:sz w:val="22"/>
          <w:szCs w:val="22"/>
        </w:rPr>
        <w:t xml:space="preserve">Německo </w:t>
      </w:r>
      <w:r w:rsidRPr="00A01518">
        <w:rPr>
          <w:rFonts w:ascii="Arial" w:hAnsi="Arial" w:cs="Arial"/>
          <w:b/>
          <w:bCs/>
          <w:sz w:val="22"/>
          <w:szCs w:val="22"/>
        </w:rPr>
        <w:t>–</w:t>
      </w:r>
      <w:r w:rsidR="00524D67">
        <w:rPr>
          <w:rFonts w:ascii="Arial" w:hAnsi="Arial" w:cs="Arial"/>
          <w:b/>
          <w:bCs/>
          <w:sz w:val="22"/>
          <w:szCs w:val="22"/>
        </w:rPr>
        <w:t xml:space="preserve"> </w:t>
      </w:r>
      <w:r w:rsidRPr="00A01518">
        <w:rPr>
          <w:rFonts w:ascii="Arial" w:hAnsi="Arial" w:cs="Arial"/>
          <w:b/>
          <w:bCs/>
          <w:sz w:val="22"/>
          <w:szCs w:val="22"/>
        </w:rPr>
        <w:t>5</w:t>
      </w:r>
      <w:r w:rsidR="00524D67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Pr="00A01518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524D6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A0151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24D67">
        <w:rPr>
          <w:rFonts w:ascii="Arial" w:hAnsi="Arial" w:cs="Arial"/>
          <w:b/>
          <w:bCs/>
          <w:sz w:val="22"/>
          <w:szCs w:val="22"/>
        </w:rPr>
        <w:t xml:space="preserve">dnes na veletrhu IFA oslavila stoleté výročí této prestižní akce a představila další kroky při naplňování své vize </w:t>
      </w:r>
      <w:r w:rsidRPr="00A01518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A01518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Pr="00A01518">
        <w:rPr>
          <w:rFonts w:ascii="Arial" w:hAnsi="Arial" w:cs="Arial"/>
          <w:b/>
          <w:bCs/>
          <w:sz w:val="22"/>
          <w:szCs w:val="22"/>
        </w:rPr>
        <w:t xml:space="preserve"> All</w:t>
      </w:r>
      <w:r w:rsidR="00524D67">
        <w:rPr>
          <w:rFonts w:ascii="Arial" w:hAnsi="Arial" w:cs="Arial"/>
          <w:b/>
          <w:bCs/>
          <w:sz w:val="22"/>
          <w:szCs w:val="22"/>
        </w:rPr>
        <w:t xml:space="preserve">, tedy Umělá inteligence pro každého. Na tiskové konferenci firma zdůraznila, že hodlá umělou inteligenci se všemi jejími výhodami i nadále nabízet stále většímu množství zájemců po celém světě. </w:t>
      </w:r>
    </w:p>
    <w:p w14:paraId="0E74C00B" w14:textId="77777777" w:rsidR="00E21298" w:rsidRPr="00A01518" w:rsidRDefault="00E21298" w:rsidP="00A0151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5F81D93" w14:textId="68D53870" w:rsidR="00A01518" w:rsidRPr="00A01518" w:rsidRDefault="00524D67" w:rsidP="00524D67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Tisková konference byla rozdělená do několika částí, dvě z nich nesly název „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AI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Meets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the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World</w:t>
      </w:r>
      <w:proofErr w:type="spellEnd"/>
      <w:r>
        <w:rPr>
          <w:rFonts w:ascii="Arial" w:hAnsi="Arial" w:cs="Arial"/>
          <w:color w:val="000000"/>
          <w:sz w:val="22"/>
          <w:szCs w:val="22"/>
          <w:lang w:eastAsia="en-GB"/>
        </w:rPr>
        <w:t>“ a „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AI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Meets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You</w:t>
      </w:r>
      <w:proofErr w:type="spellEnd"/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“ (Umělá inteligence poznává svět, Umělá inteligence poznává vás). Pracovníci nejrůznějších oddělení a divizí Samsungu v nich hovořili o zásadní roli, kterou umělá inteligence hraje při zlepšování kvality života uživatelů. </w:t>
      </w:r>
    </w:p>
    <w:p w14:paraId="4A938D88" w14:textId="77777777" w:rsidR="00A01518" w:rsidRPr="00A01518" w:rsidRDefault="00A01518" w:rsidP="00A01518">
      <w:pPr>
        <w:spacing w:line="300" w:lineRule="auto"/>
        <w:jc w:val="both"/>
        <w:rPr>
          <w:rStyle w:val="CommentReference"/>
          <w:rFonts w:ascii="Arial" w:hAnsi="Arial" w:cs="Arial"/>
          <w:sz w:val="22"/>
          <w:szCs w:val="22"/>
        </w:rPr>
      </w:pPr>
    </w:p>
    <w:p w14:paraId="19A9816F" w14:textId="21A65AC6" w:rsidR="00A01518" w:rsidRPr="00A01518" w:rsidRDefault="00074943" w:rsidP="0061568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„Od naší loňské prezentace na veletrhu IFA nabyly diskuse o umělé inteligenci a její úloze v lidských životech výrazně na intenzitě,“ prohlásil </w:t>
      </w:r>
      <w:r w:rsidR="00A01518" w:rsidRPr="00A0151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 xml:space="preserve">Benjamin Braun,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 xml:space="preserve">ředitel marketingu v </w:t>
      </w:r>
      <w:r w:rsidR="00A01518" w:rsidRPr="00A0151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 xml:space="preserve">Samsung </w:t>
      </w:r>
      <w:proofErr w:type="spellStart"/>
      <w:r w:rsidR="00A01518" w:rsidRPr="00A0151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>Europe</w:t>
      </w:r>
      <w:proofErr w:type="spellEnd"/>
      <w:r w:rsidR="00A01518" w:rsidRPr="00A0151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>.</w:t>
      </w:r>
      <w:r w:rsidR="00A01518" w:rsidRPr="00A01518"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„Jsme rádi, že je umělá inteligence díky Samsungu přístupnější a také srozumitelnější – ukazujeme, jak nová technologie život nekomplikuje, ale naopak zjednodušuje. </w:t>
      </w:r>
      <w:r w:rsidR="00615682"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Umělá inteligence má podle nás fungovat jako spousta pomocných rukou najednou, má uspokojovat potřeby </w:t>
      </w:r>
      <w:r w:rsidR="00AD449C"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  <w:t>vaše</w:t>
      </w:r>
      <w:r w:rsidR="00615682"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 celého světa. Naše produkty s umělou inteligencí umožňují lidem, aby se soustředili na záležitosti, které jsou pro ně důležité.“ </w:t>
      </w:r>
    </w:p>
    <w:p w14:paraId="16D74FCD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41B1DC85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5F65A013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8BAD6DC" w14:textId="5E9F489D" w:rsidR="00A01518" w:rsidRPr="00A01518" w:rsidRDefault="00615682" w:rsidP="00A01518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GB"/>
        </w:rPr>
        <w:t>Umělá inteligence pro každého</w:t>
      </w:r>
    </w:p>
    <w:p w14:paraId="12D1AD96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GB"/>
        </w:rPr>
      </w:pPr>
    </w:p>
    <w:p w14:paraId="10FD0A0B" w14:textId="52C888B6" w:rsidR="00A01518" w:rsidRPr="00A01518" w:rsidRDefault="00615682" w:rsidP="0061568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V rámci své vize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AI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for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All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nabízí Samsung celou řadu produktů s umělou inteligencí – mobilní zařízení, domácí spotřebiče, systémy domácí zábavy apod. V závěru letošního roku by podle představitelů firmy měli lidé po celém světě používat na 200 milionů přístrojů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en-GB"/>
        </w:rPr>
        <w:t>Galaxy</w:t>
      </w:r>
      <w:proofErr w:type="spellEnd"/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s umělou inteligencí. Je jasné, že se nové funkce a vlastnosti musí přizpůsobovat životnímu stylu uživatelů, ale zároveň musí prospívat i životnímu prostředí. </w:t>
      </w:r>
    </w:p>
    <w:p w14:paraId="56770476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EF3131C" w14:textId="146F4E1A" w:rsidR="00A01518" w:rsidRPr="00A01518" w:rsidRDefault="00615682" w:rsidP="0061568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Srdcem toho všeho je stále rozsáhlejší ekosystém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SmartThings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který dnes spojuje více než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500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milionů zařízení a lze díky němu snadno na dálku ovládat všechny produkty Samsung s umělou inteligencí – zapínat či vypínat topení, ovládat libovolné domácí přístroje z domova i z jakéhokoli jiného místa, pouštět si filmy či seriály v televizi apod. </w:t>
      </w:r>
    </w:p>
    <w:p w14:paraId="3E30F6C2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777454B" w14:textId="7A06E968" w:rsidR="00A01518" w:rsidRPr="00A01518" w:rsidRDefault="00923708" w:rsidP="0092370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Ještě nikdy nebylo pro lidi po celém světě tak snadné využívat sílu umělé inteligence k ovládání okolního světa. Produkty značky Samsung lidem tuhle moc dávají – pomáhají uživatelům ve vylepšování jejich každodenního života, ať usilují o udržitelnější životní styl, věnují se kreativním činnostem nebo prostě jen komunikují se svými nejbližšími.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</w:p>
    <w:p w14:paraId="35AA3FC3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</w:p>
    <w:p w14:paraId="5F5CFCDF" w14:textId="5D0D7576" w:rsidR="00A01518" w:rsidRPr="00A01518" w:rsidRDefault="00C7350D" w:rsidP="00C7350D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Zároveň ale jen </w:t>
      </w:r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>15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% </w:t>
      </w:r>
      <w:r w:rsidR="00AD449C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lidí 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uvedlo, že plně chápe, jak lze umělou inteligenci v každodenním životě využít. 66 % z nás přitom hledá způsob, jak ušetřit víc času. Právě tady se skrývá příležitost pro umělou inteligenci od Samsungu – ten čas může lidem šetřit ona. To je základem vize </w:t>
      </w:r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AI </w:t>
      </w:r>
      <w:proofErr w:type="spellStart"/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>is</w:t>
      </w:r>
      <w:proofErr w:type="spellEnd"/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>for</w:t>
      </w:r>
      <w:proofErr w:type="spellEnd"/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All.</w:t>
      </w:r>
      <w:r w:rsidR="00A01518" w:rsidRPr="00A01518">
        <w:rPr>
          <w:rStyle w:val="FootnoteReference"/>
          <w:rFonts w:ascii="Arial" w:hAnsi="Arial" w:cs="Arial"/>
          <w:color w:val="000000" w:themeColor="text1"/>
          <w:sz w:val="22"/>
          <w:szCs w:val="22"/>
          <w:lang w:eastAsia="en-GB"/>
        </w:rPr>
        <w:footnoteReference w:id="1"/>
      </w:r>
    </w:p>
    <w:p w14:paraId="35F60B77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GB"/>
        </w:rPr>
      </w:pPr>
    </w:p>
    <w:p w14:paraId="3B22A72D" w14:textId="5A9CE2AD" w:rsidR="00A01518" w:rsidRPr="00A01518" w:rsidRDefault="00C7350D" w:rsidP="00C7350D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Po veletrhu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IFA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se uživatelům představí nová aktualizace uživatelského rozhraní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One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UI 6.1.1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. Ta nabídne nové inteligentní funkce telefonů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Galaxy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Z Fold6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a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Z Flip6,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například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Live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Translate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nebo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Circle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To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Search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i uživatelům modelů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Galaxy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S24, Z Fold5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a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Flip5.</w:t>
      </w:r>
    </w:p>
    <w:p w14:paraId="3B74461C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6B27510" w14:textId="660A7E96" w:rsidR="00A01518" w:rsidRPr="00A01518" w:rsidRDefault="009B7CF5" w:rsidP="009B7CF5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Současně s aktualizovaným rozhraním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One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UI 6.1.1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se představí i zbrusu nové aplikace, které uživatelům nabídnou více tvůrčích i komunikačních možností. Patří mezi ně třeba aplikace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Sketch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to Image,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která vytvoří z jednoduché kresbičky sofistikovaný obraz, nebo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Portrait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Studio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 možností vytváření avatarů na míru pro využití v online aplikacích a na sociálních sítích. </w:t>
      </w:r>
    </w:p>
    <w:p w14:paraId="71C84846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B8999F2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8E39DC6" w14:textId="79C9EF43" w:rsidR="00A01518" w:rsidRPr="00A01518" w:rsidRDefault="009B7CF5" w:rsidP="00A01518">
      <w:pPr>
        <w:spacing w:line="30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>Umělá inteligence poznává i vás</w:t>
      </w:r>
      <w:r w:rsidR="00A01518" w:rsidRPr="00A01518"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 xml:space="preserve"> </w:t>
      </w:r>
    </w:p>
    <w:p w14:paraId="2F288BFF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</w:pPr>
    </w:p>
    <w:p w14:paraId="63E7D012" w14:textId="754EBBD6" w:rsidR="009B7CF5" w:rsidRPr="00A01518" w:rsidRDefault="009B7CF5" w:rsidP="009B7CF5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 xml:space="preserve">Podle Samsungu spočívá síla umělé inteligence mimo jiné v tom, že obohacuje každodenní život a umožňuje uživatelům, aby si vychutnávali personalizovanou zábavu. Na veletrhu </w:t>
      </w:r>
    </w:p>
    <w:p w14:paraId="418F9206" w14:textId="3352E5EA" w:rsidR="00A01518" w:rsidRPr="00A01518" w:rsidRDefault="00A01518" w:rsidP="009B7CF5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A01518">
        <w:rPr>
          <w:rFonts w:ascii="Arial" w:hAnsi="Arial" w:cs="Arial"/>
          <w:sz w:val="22"/>
          <w:szCs w:val="22"/>
          <w:lang w:eastAsia="en-GB"/>
        </w:rPr>
        <w:t>IFA 2024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 představil </w:t>
      </w:r>
      <w:r w:rsidRPr="00A01518">
        <w:rPr>
          <w:rFonts w:ascii="Arial" w:hAnsi="Arial" w:cs="Arial"/>
          <w:sz w:val="22"/>
          <w:szCs w:val="22"/>
          <w:lang w:eastAsia="en-GB"/>
        </w:rPr>
        <w:t xml:space="preserve">Samsung 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projektory </w:t>
      </w:r>
      <w:proofErr w:type="spellStart"/>
      <w:r w:rsidRPr="00A01518">
        <w:rPr>
          <w:rFonts w:ascii="Arial" w:hAnsi="Arial" w:cs="Arial"/>
          <w:sz w:val="22"/>
          <w:szCs w:val="22"/>
          <w:lang w:eastAsia="en-GB"/>
        </w:rPr>
        <w:t>Premiere</w:t>
      </w:r>
      <w:proofErr w:type="spellEnd"/>
      <w:r w:rsidRPr="00A01518">
        <w:rPr>
          <w:rFonts w:ascii="Arial" w:hAnsi="Arial" w:cs="Arial"/>
          <w:sz w:val="22"/>
          <w:szCs w:val="22"/>
          <w:lang w:eastAsia="en-GB"/>
        </w:rPr>
        <w:t xml:space="preserve"> 7 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a </w:t>
      </w:r>
      <w:r w:rsidRPr="00A01518">
        <w:rPr>
          <w:rFonts w:ascii="Arial" w:hAnsi="Arial" w:cs="Arial"/>
          <w:sz w:val="22"/>
          <w:szCs w:val="22"/>
          <w:lang w:eastAsia="en-GB"/>
        </w:rPr>
        <w:t>9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 či</w:t>
      </w:r>
      <w:r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notebooky </w:t>
      </w:r>
      <w:proofErr w:type="spellStart"/>
      <w:r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Pr="00A01518">
        <w:rPr>
          <w:rFonts w:ascii="Arial" w:hAnsi="Arial" w:cs="Arial"/>
          <w:sz w:val="22"/>
          <w:szCs w:val="22"/>
          <w:lang w:eastAsia="en-GB"/>
        </w:rPr>
        <w:t xml:space="preserve"> Book5 Pro 360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 a</w:t>
      </w:r>
      <w:r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Pr="00A01518">
        <w:rPr>
          <w:rFonts w:ascii="Arial" w:hAnsi="Arial" w:cs="Arial"/>
          <w:sz w:val="22"/>
          <w:szCs w:val="22"/>
          <w:lang w:eastAsia="en-GB"/>
        </w:rPr>
        <w:t xml:space="preserve"> Book4 </w:t>
      </w:r>
      <w:proofErr w:type="spellStart"/>
      <w:r w:rsidRPr="00A01518">
        <w:rPr>
          <w:rFonts w:ascii="Arial" w:hAnsi="Arial" w:cs="Arial"/>
          <w:sz w:val="22"/>
          <w:szCs w:val="22"/>
          <w:lang w:eastAsia="en-GB"/>
        </w:rPr>
        <w:t>Edge</w:t>
      </w:r>
      <w:proofErr w:type="spellEnd"/>
      <w:r w:rsidRPr="00A01518">
        <w:rPr>
          <w:rFonts w:ascii="Arial" w:hAnsi="Arial" w:cs="Arial"/>
          <w:sz w:val="22"/>
          <w:szCs w:val="22"/>
          <w:lang w:eastAsia="en-GB"/>
        </w:rPr>
        <w:t xml:space="preserve"> 15</w:t>
      </w:r>
      <w:r w:rsidR="009B7CF5">
        <w:rPr>
          <w:rFonts w:ascii="Arial" w:hAnsi="Arial" w:cs="Arial"/>
          <w:sz w:val="22"/>
          <w:szCs w:val="22"/>
          <w:lang w:eastAsia="en-GB"/>
        </w:rPr>
        <w:t>“</w:t>
      </w:r>
      <w:r w:rsidRPr="00A01518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9B7CF5">
        <w:rPr>
          <w:rFonts w:ascii="Arial" w:hAnsi="Arial" w:cs="Arial"/>
          <w:sz w:val="22"/>
          <w:szCs w:val="22"/>
          <w:lang w:eastAsia="en-GB"/>
        </w:rPr>
        <w:t xml:space="preserve">vše s možností úpravy na míru. </w:t>
      </w:r>
    </w:p>
    <w:p w14:paraId="3BE1C898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5FD955F2" w14:textId="059AA0B1" w:rsidR="00A01518" w:rsidRPr="00A01518" w:rsidRDefault="001D40A9" w:rsidP="00B22DFB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 xml:space="preserve">Projektory </w:t>
      </w:r>
      <w:proofErr w:type="spellStart"/>
      <w:r>
        <w:rPr>
          <w:rFonts w:ascii="Arial" w:hAnsi="Arial" w:cs="Arial"/>
          <w:sz w:val="22"/>
          <w:szCs w:val="22"/>
          <w:lang w:eastAsia="en-GB"/>
        </w:rPr>
        <w:t>The</w:t>
      </w:r>
      <w:proofErr w:type="spellEnd"/>
      <w:r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Premiere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9 </w:t>
      </w:r>
      <w:r>
        <w:rPr>
          <w:rFonts w:ascii="Arial" w:hAnsi="Arial" w:cs="Arial"/>
          <w:sz w:val="22"/>
          <w:szCs w:val="22"/>
          <w:lang w:eastAsia="en-GB"/>
        </w:rPr>
        <w:t xml:space="preserve">a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The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Premiere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7</w:t>
      </w:r>
      <w:r>
        <w:rPr>
          <w:rFonts w:ascii="Arial" w:hAnsi="Arial" w:cs="Arial"/>
          <w:sz w:val="22"/>
          <w:szCs w:val="22"/>
          <w:lang w:eastAsia="en-GB"/>
        </w:rPr>
        <w:t xml:space="preserve"> přinášejí do domácí zábavy vyspělou laserovou technologii, což znamená špičkové rozlišení </w:t>
      </w:r>
      <w:proofErr w:type="gramStart"/>
      <w:r>
        <w:rPr>
          <w:rFonts w:ascii="Arial" w:hAnsi="Arial" w:cs="Arial"/>
          <w:sz w:val="22"/>
          <w:szCs w:val="22"/>
          <w:lang w:eastAsia="en-GB"/>
        </w:rPr>
        <w:t>4K</w:t>
      </w:r>
      <w:proofErr w:type="gramEnd"/>
      <w:r>
        <w:rPr>
          <w:rFonts w:ascii="Arial" w:hAnsi="Arial" w:cs="Arial"/>
          <w:sz w:val="22"/>
          <w:szCs w:val="22"/>
          <w:lang w:eastAsia="en-GB"/>
        </w:rPr>
        <w:t xml:space="preserve"> při úhlopříčce až 130 palců (3,3 m) a také vynikající zvuk.</w:t>
      </w:r>
      <w:r w:rsidR="00B22DFB">
        <w:rPr>
          <w:rFonts w:ascii="Arial" w:hAnsi="Arial" w:cs="Arial"/>
          <w:sz w:val="22"/>
          <w:szCs w:val="22"/>
          <w:lang w:eastAsia="en-GB"/>
        </w:rPr>
        <w:t xml:space="preserve"> I ony jsou samozřejmě vybaveny umělou inteligencí, která se stará mimo jiné o interpolaci obrazu z méně kvalitních zdrojů do rozlišení </w:t>
      </w:r>
      <w:proofErr w:type="gramStart"/>
      <w:r w:rsidR="00A01518" w:rsidRPr="00A01518">
        <w:rPr>
          <w:rFonts w:ascii="Arial" w:hAnsi="Arial" w:cs="Arial"/>
          <w:sz w:val="22"/>
          <w:szCs w:val="22"/>
          <w:lang w:eastAsia="en-GB"/>
        </w:rPr>
        <w:t>4K</w:t>
      </w:r>
      <w:proofErr w:type="gramEnd"/>
      <w:r w:rsidR="00B22DFB">
        <w:rPr>
          <w:rFonts w:ascii="Arial" w:hAnsi="Arial" w:cs="Arial"/>
          <w:sz w:val="22"/>
          <w:szCs w:val="22"/>
          <w:lang w:eastAsia="en-GB"/>
        </w:rPr>
        <w:t xml:space="preserve">. Je tu i inteligentní funkce 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Vision Booster</w:t>
      </w:r>
      <w:r w:rsidR="00B22DFB">
        <w:rPr>
          <w:rFonts w:ascii="Arial" w:hAnsi="Arial" w:cs="Arial"/>
          <w:sz w:val="22"/>
          <w:szCs w:val="22"/>
          <w:lang w:eastAsia="en-GB"/>
        </w:rPr>
        <w:t xml:space="preserve"> upravující jas a kontrast, což je zárukou maximální kvality obrazu v nejrůznějších světelných podmínkách. Díky nejmodernější technologii zkrátka tyhle projektory promění běžný obývací pokoj ve špičkové kino. </w:t>
      </w:r>
    </w:p>
    <w:p w14:paraId="528EB069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GB"/>
        </w:rPr>
      </w:pPr>
    </w:p>
    <w:p w14:paraId="2E237547" w14:textId="4A727BAB" w:rsidR="00A01518" w:rsidRPr="00A01518" w:rsidRDefault="00387C12" w:rsidP="00234AB5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 xml:space="preserve">Notebook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Book5 Pro 360</w:t>
      </w:r>
      <w:r>
        <w:rPr>
          <w:rFonts w:ascii="Arial" w:hAnsi="Arial" w:cs="Arial"/>
          <w:sz w:val="22"/>
          <w:szCs w:val="22"/>
          <w:lang w:eastAsia="en-GB"/>
        </w:rPr>
        <w:t xml:space="preserve"> vznikl ve spolupráci s</w:t>
      </w:r>
      <w:r w:rsidR="00F10ADE">
        <w:rPr>
          <w:rFonts w:ascii="Arial" w:hAnsi="Arial" w:cs="Arial"/>
          <w:sz w:val="22"/>
          <w:szCs w:val="22"/>
          <w:lang w:eastAsia="en-GB"/>
        </w:rPr>
        <w:t> 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Intel</w:t>
      </w:r>
      <w:r>
        <w:rPr>
          <w:rFonts w:ascii="Arial" w:hAnsi="Arial" w:cs="Arial"/>
          <w:sz w:val="22"/>
          <w:szCs w:val="22"/>
          <w:lang w:eastAsia="en-GB"/>
        </w:rPr>
        <w:t>em</w:t>
      </w:r>
      <w:r w:rsidR="00F10ADE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6367A4" w:rsidRPr="006367A4">
        <w:rPr>
          <w:rFonts w:ascii="Arial" w:hAnsi="Arial" w:cs="Arial"/>
          <w:sz w:val="22"/>
          <w:szCs w:val="22"/>
          <w:lang w:eastAsia="en-GB"/>
        </w:rPr>
        <w:t xml:space="preserve">spojuje výkon nového procesoru Intel® </w:t>
      </w:r>
      <w:proofErr w:type="spellStart"/>
      <w:r w:rsidR="006367A4" w:rsidRPr="006367A4">
        <w:rPr>
          <w:rFonts w:ascii="Arial" w:hAnsi="Arial" w:cs="Arial"/>
          <w:sz w:val="22"/>
          <w:szCs w:val="22"/>
          <w:lang w:eastAsia="en-GB"/>
        </w:rPr>
        <w:t>Core</w:t>
      </w:r>
      <w:proofErr w:type="spellEnd"/>
      <w:r w:rsidR="006367A4" w:rsidRPr="006367A4">
        <w:rPr>
          <w:rFonts w:ascii="Arial" w:hAnsi="Arial" w:cs="Arial"/>
          <w:sz w:val="22"/>
          <w:szCs w:val="22"/>
          <w:lang w:eastAsia="en-GB"/>
        </w:rPr>
        <w:t xml:space="preserve"> Ultra s vedoucím postavením společnosti Samsung v oblasti mobilních produktů a odemyká další úroveň zážitků s umělou inteligencí napříč různými zařízeními</w:t>
      </w:r>
      <w:r w:rsidR="006367A4">
        <w:rPr>
          <w:rFonts w:ascii="Arial" w:hAnsi="Arial" w:cs="Arial"/>
          <w:sz w:val="22"/>
          <w:szCs w:val="22"/>
          <w:lang w:eastAsia="en-GB"/>
        </w:rPr>
        <w:t>.</w:t>
      </w:r>
      <w:r w:rsidR="006367A4" w:rsidRPr="006367A4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10ADE">
        <w:rPr>
          <w:rFonts w:ascii="Arial" w:hAnsi="Arial" w:cs="Arial"/>
          <w:sz w:val="22"/>
          <w:szCs w:val="22"/>
          <w:lang w:eastAsia="en-GB"/>
        </w:rPr>
        <w:t xml:space="preserve">S </w:t>
      </w:r>
      <w:r>
        <w:rPr>
          <w:rFonts w:ascii="Arial" w:hAnsi="Arial" w:cs="Arial"/>
          <w:sz w:val="22"/>
          <w:szCs w:val="22"/>
          <w:lang w:eastAsia="en-GB"/>
        </w:rPr>
        <w:t xml:space="preserve">umělou inteligencí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AI</w:t>
      </w:r>
      <w:r>
        <w:rPr>
          <w:rFonts w:ascii="Arial" w:hAnsi="Arial" w:cs="Arial"/>
          <w:sz w:val="22"/>
          <w:szCs w:val="22"/>
          <w:lang w:eastAsia="en-GB"/>
        </w:rPr>
        <w:t xml:space="preserve"> nabízí bohaté možnosti personalizace, skvělé vlastnosti a bezproblémovou konektivitu. Baterie vydrží celý den, což umožňuje efektivnější práci, v</w:t>
      </w:r>
      <w:r w:rsidR="00234AB5">
        <w:rPr>
          <w:rFonts w:ascii="Arial" w:hAnsi="Arial" w:cs="Arial"/>
          <w:sz w:val="22"/>
          <w:szCs w:val="22"/>
          <w:lang w:eastAsia="en-GB"/>
        </w:rPr>
        <w:t xml:space="preserve">ýtečná </w:t>
      </w:r>
      <w:r>
        <w:rPr>
          <w:rFonts w:ascii="Arial" w:hAnsi="Arial" w:cs="Arial"/>
          <w:sz w:val="22"/>
          <w:szCs w:val="22"/>
          <w:lang w:eastAsia="en-GB"/>
        </w:rPr>
        <w:t xml:space="preserve">grafická karta a kvalitní displej </w:t>
      </w:r>
      <w:r w:rsidR="00234AB5">
        <w:rPr>
          <w:rFonts w:ascii="Arial" w:hAnsi="Arial" w:cs="Arial"/>
          <w:sz w:val="22"/>
          <w:szCs w:val="22"/>
          <w:lang w:eastAsia="en-GB"/>
        </w:rPr>
        <w:t xml:space="preserve">se postarají o jedinečné zážitky při zábavě v rámci rozsáhlého ekosystému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="00234AB5">
        <w:rPr>
          <w:rFonts w:ascii="Arial" w:hAnsi="Arial" w:cs="Arial"/>
          <w:sz w:val="22"/>
          <w:szCs w:val="22"/>
          <w:lang w:eastAsia="en-GB"/>
        </w:rPr>
        <w:t xml:space="preserve">. </w:t>
      </w:r>
    </w:p>
    <w:p w14:paraId="2156FB6A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20F7C416" w14:textId="63FCDDE0" w:rsidR="00A01518" w:rsidRDefault="00234AB5" w:rsidP="00234AB5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 xml:space="preserve">Srdcem tenoučkého notebooku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Book4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Edge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15</w:t>
      </w:r>
      <w:r>
        <w:rPr>
          <w:rFonts w:ascii="Arial" w:hAnsi="Arial" w:cs="Arial"/>
          <w:sz w:val="22"/>
          <w:szCs w:val="22"/>
          <w:lang w:eastAsia="en-GB"/>
        </w:rPr>
        <w:t xml:space="preserve">“, vytvořeného </w:t>
      </w:r>
      <w:r w:rsidR="00F10ADE">
        <w:rPr>
          <w:rFonts w:ascii="Arial" w:hAnsi="Arial" w:cs="Arial"/>
          <w:sz w:val="22"/>
          <w:szCs w:val="22"/>
          <w:lang w:eastAsia="en-GB"/>
        </w:rPr>
        <w:t>firmou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, </w:t>
      </w:r>
      <w:r>
        <w:rPr>
          <w:rFonts w:ascii="Arial" w:hAnsi="Arial" w:cs="Arial"/>
          <w:sz w:val="22"/>
          <w:szCs w:val="22"/>
          <w:lang w:eastAsia="en-GB"/>
        </w:rPr>
        <w:t xml:space="preserve">je mimořádně výkonný procesor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Snapdragon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>® X Plus</w:t>
      </w:r>
      <w:r>
        <w:rPr>
          <w:rFonts w:ascii="Arial" w:hAnsi="Arial" w:cs="Arial"/>
          <w:sz w:val="22"/>
          <w:szCs w:val="22"/>
          <w:lang w:eastAsia="en-GB"/>
        </w:rPr>
        <w:t xml:space="preserve">, k dalším velkým přednostem patří baterie s dlouhou výdrží. Ve výbavě nechybí ani vyspělá neuronová technologie 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NPU</w:t>
      </w:r>
      <w:r>
        <w:rPr>
          <w:rFonts w:ascii="Arial" w:hAnsi="Arial" w:cs="Arial"/>
          <w:sz w:val="22"/>
          <w:szCs w:val="22"/>
          <w:lang w:eastAsia="en-GB"/>
        </w:rPr>
        <w:t>, díky níž si notebook rozumí s umělou inteligencí na nejvyšší současné úrovni a dokáže kombinovat</w:t>
      </w:r>
      <w:r w:rsidR="00F10ADE">
        <w:rPr>
          <w:rFonts w:ascii="Arial" w:hAnsi="Arial" w:cs="Arial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sz w:val="22"/>
          <w:szCs w:val="22"/>
          <w:lang w:eastAsia="en-GB"/>
        </w:rPr>
        <w:t xml:space="preserve">funkce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Copilot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+ </w:t>
      </w:r>
      <w:r>
        <w:rPr>
          <w:rFonts w:ascii="Arial" w:hAnsi="Arial" w:cs="Arial"/>
          <w:sz w:val="22"/>
          <w:szCs w:val="22"/>
          <w:lang w:eastAsia="en-GB"/>
        </w:rPr>
        <w:t>s</w:t>
      </w:r>
      <w:r w:rsidR="00F10ADE">
        <w:rPr>
          <w:rFonts w:ascii="Arial" w:hAnsi="Arial" w:cs="Arial"/>
          <w:sz w:val="22"/>
          <w:szCs w:val="22"/>
          <w:lang w:eastAsia="en-GB"/>
        </w:rPr>
        <w:t> počítačem podpořeným</w:t>
      </w:r>
      <w:r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Galaxy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AI. </w:t>
      </w:r>
      <w:r>
        <w:rPr>
          <w:rFonts w:ascii="Arial" w:hAnsi="Arial" w:cs="Arial"/>
          <w:sz w:val="22"/>
          <w:szCs w:val="22"/>
          <w:lang w:eastAsia="en-GB"/>
        </w:rPr>
        <w:t xml:space="preserve">Navzdory rozměrnému displeji s 15 palci je přístroj snadno přenosný a podporuje kreativní nápady uživatelů. </w:t>
      </w:r>
    </w:p>
    <w:p w14:paraId="5A7F2B10" w14:textId="77777777" w:rsidR="006367A4" w:rsidRDefault="006367A4" w:rsidP="00234AB5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439E9113" w14:textId="721AA8CC" w:rsidR="006367A4" w:rsidRPr="006367A4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6367A4">
        <w:rPr>
          <w:rFonts w:ascii="Arial" w:hAnsi="Arial" w:cs="Arial"/>
          <w:sz w:val="22"/>
          <w:szCs w:val="22"/>
          <w:lang w:eastAsia="en-GB"/>
        </w:rPr>
        <w:lastRenderedPageBreak/>
        <w:t xml:space="preserve">Samsung na veletrhu IFA také představil nejnovější inovace svých televizorů. Operační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system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Tizen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už od roku 2015 běží ve stovkách milionů chytrých televizorů a má tak zásadní vliv na to, jak se vyvíjí sledování televize. </w:t>
      </w:r>
      <w:r w:rsidR="00FC1B73" w:rsidRPr="00FC1B73">
        <w:rPr>
          <w:rFonts w:ascii="Arial" w:hAnsi="Arial" w:cs="Arial"/>
          <w:sz w:val="22"/>
          <w:szCs w:val="22"/>
          <w:lang w:eastAsia="en-GB"/>
        </w:rPr>
        <w:t xml:space="preserve">2024 Televizory Samsung s umělou inteligencí budou dostávat aktualizace operačního systému </w:t>
      </w:r>
      <w:proofErr w:type="spellStart"/>
      <w:r w:rsidR="00FC1B73" w:rsidRPr="00FC1B73">
        <w:rPr>
          <w:rFonts w:ascii="Arial" w:hAnsi="Arial" w:cs="Arial"/>
          <w:sz w:val="22"/>
          <w:szCs w:val="22"/>
          <w:lang w:eastAsia="en-GB"/>
        </w:rPr>
        <w:t>Tizen</w:t>
      </w:r>
      <w:proofErr w:type="spellEnd"/>
      <w:r w:rsidR="00FC1B73" w:rsidRPr="00FC1B73">
        <w:rPr>
          <w:rFonts w:ascii="Arial" w:hAnsi="Arial" w:cs="Arial"/>
          <w:sz w:val="22"/>
          <w:szCs w:val="22"/>
          <w:lang w:eastAsia="en-GB"/>
        </w:rPr>
        <w:t xml:space="preserve"> po dobu sedmi let s ohledem na specifikaci hardwaru</w:t>
      </w:r>
      <w:r>
        <w:rPr>
          <w:rStyle w:val="FootnoteReference"/>
          <w:rFonts w:ascii="Arial" w:hAnsi="Arial" w:cs="Arial"/>
          <w:sz w:val="22"/>
          <w:szCs w:val="22"/>
          <w:lang w:eastAsia="en-GB"/>
        </w:rPr>
        <w:footnoteReference w:id="2"/>
      </w:r>
      <w:r w:rsidRPr="006367A4">
        <w:rPr>
          <w:rFonts w:ascii="Arial" w:hAnsi="Arial" w:cs="Arial"/>
          <w:sz w:val="22"/>
          <w:szCs w:val="22"/>
          <w:lang w:eastAsia="en-GB"/>
        </w:rPr>
        <w:t>. To zajišťuje, že spotřebitelé mohou i nadále využívat nejnovější inovace a vylepšenou konektivitu na všech svých zařízeních Samsung.</w:t>
      </w:r>
    </w:p>
    <w:p w14:paraId="35306D3B" w14:textId="77777777" w:rsidR="006367A4" w:rsidRPr="006367A4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1DDB366B" w14:textId="77777777" w:rsidR="006367A4" w:rsidRPr="006367A4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6367A4">
        <w:rPr>
          <w:rFonts w:ascii="Arial" w:hAnsi="Arial" w:cs="Arial"/>
          <w:sz w:val="22"/>
          <w:szCs w:val="22"/>
          <w:lang w:eastAsia="en-GB"/>
        </w:rPr>
        <w:t xml:space="preserve">Obrazovky Samsung Neo QLED </w:t>
      </w:r>
      <w:proofErr w:type="gramStart"/>
      <w:r w:rsidRPr="006367A4">
        <w:rPr>
          <w:rFonts w:ascii="Arial" w:hAnsi="Arial" w:cs="Arial"/>
          <w:sz w:val="22"/>
          <w:szCs w:val="22"/>
          <w:lang w:eastAsia="en-GB"/>
        </w:rPr>
        <w:t>8K</w:t>
      </w:r>
      <w:proofErr w:type="gramEnd"/>
      <w:r w:rsidRPr="006367A4">
        <w:rPr>
          <w:rFonts w:ascii="Arial" w:hAnsi="Arial" w:cs="Arial"/>
          <w:sz w:val="22"/>
          <w:szCs w:val="22"/>
          <w:lang w:eastAsia="en-GB"/>
        </w:rPr>
        <w:t xml:space="preserve"> s umělou inteligencí poskytují lepší zážitek ze sledování díky vestavěným procesorům NQ 8 AI Gen 3. Tyto procesory obsahují 512 neuronových sítí – osmkrát více než dříve – a v kombinaci s výkonem umělé inteligence poskytují přizpůsobený, vysoce kvalitní zvuk a obraz. Tato technologie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převzorkuje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obsah na obrazovce tak, aby poskytoval dosud nejostřejší a nejplynulejší obraz.</w:t>
      </w:r>
    </w:p>
    <w:p w14:paraId="7DC3735F" w14:textId="77777777" w:rsidR="006367A4" w:rsidRPr="006367A4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59CD58DB" w14:textId="4E2DEECF" w:rsidR="006367A4" w:rsidRPr="00A01518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6367A4">
        <w:rPr>
          <w:rFonts w:ascii="Arial" w:hAnsi="Arial" w:cs="Arial"/>
          <w:sz w:val="22"/>
          <w:szCs w:val="22"/>
          <w:lang w:eastAsia="en-GB"/>
        </w:rPr>
        <w:t xml:space="preserve">Nejnovější vývoj televizorů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The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Frame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a galerie Art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Store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navíc Samsung na IFA oslavil oznámením několika nových partnerství. Kromě spolupráce s finským designovým domem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Marimekko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a zařazení děl Jean-Michela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Basquiata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představil Samsung exkluzivní kolekci 12 mistrovských děl belgického surrealisty René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Magritte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>. Tato partnerství umožňují uživatelům přinést si do svého domova mimořádné umění a obohatit tak své každodenní prostředí o nové kouzlo.</w:t>
      </w:r>
    </w:p>
    <w:p w14:paraId="5C2A4AC5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GB"/>
        </w:rPr>
      </w:pPr>
    </w:p>
    <w:p w14:paraId="5D834C0B" w14:textId="47474E30" w:rsidR="00A01518" w:rsidRDefault="000E5E18" w:rsidP="00922366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 xml:space="preserve">Kromě toho Samsung představil i verzi bezdrátového reproduktoru </w:t>
      </w:r>
      <w:proofErr w:type="spellStart"/>
      <w:r>
        <w:rPr>
          <w:rFonts w:ascii="Arial" w:hAnsi="Arial" w:cs="Arial"/>
          <w:sz w:val="22"/>
          <w:szCs w:val="22"/>
          <w:lang w:eastAsia="en-GB"/>
        </w:rPr>
        <w:t>The</w:t>
      </w:r>
      <w:proofErr w:type="spellEnd"/>
      <w:r>
        <w:rPr>
          <w:rFonts w:ascii="Arial" w:hAnsi="Arial" w:cs="Arial"/>
          <w:sz w:val="22"/>
          <w:szCs w:val="22"/>
          <w:lang w:eastAsia="en-GB"/>
        </w:rPr>
        <w:t xml:space="preserve"> 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Music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Frame</w:t>
      </w:r>
      <w:proofErr w:type="spellEnd"/>
      <w:r>
        <w:rPr>
          <w:rFonts w:ascii="Arial" w:hAnsi="Arial" w:cs="Arial"/>
          <w:sz w:val="22"/>
          <w:szCs w:val="22"/>
          <w:lang w:eastAsia="en-GB"/>
        </w:rPr>
        <w:t xml:space="preserve">, vyvinutého v partnerské spolupráci s tvůrci filmového hitu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Wicked</w:t>
      </w:r>
      <w:proofErr w:type="spellEnd"/>
      <w:r>
        <w:rPr>
          <w:rFonts w:ascii="Arial" w:hAnsi="Arial" w:cs="Arial"/>
          <w:sz w:val="22"/>
          <w:szCs w:val="22"/>
          <w:lang w:eastAsia="en-GB"/>
        </w:rPr>
        <w:t xml:space="preserve"> ze společnosti </w:t>
      </w:r>
      <w:r w:rsidRPr="00A01518">
        <w:rPr>
          <w:rFonts w:ascii="Arial" w:hAnsi="Arial" w:cs="Arial"/>
          <w:sz w:val="22"/>
          <w:szCs w:val="22"/>
          <w:lang w:eastAsia="en-GB"/>
        </w:rPr>
        <w:t>Universal Picture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. </w:t>
      </w:r>
      <w:bookmarkStart w:id="0" w:name="OLE_LINK1"/>
      <w:bookmarkStart w:id="1" w:name="OLE_LINK2"/>
      <w:r>
        <w:rPr>
          <w:rFonts w:ascii="Arial" w:hAnsi="Arial" w:cs="Arial"/>
          <w:sz w:val="22"/>
          <w:szCs w:val="22"/>
          <w:lang w:eastAsia="en-GB"/>
        </w:rPr>
        <w:t xml:space="preserve">Standardní verze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The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Music </w:t>
      </w:r>
      <w:proofErr w:type="spellStart"/>
      <w:r w:rsidR="000D225F">
        <w:rPr>
          <w:rFonts w:ascii="Arial" w:hAnsi="Arial" w:cs="Arial"/>
          <w:sz w:val="22"/>
          <w:szCs w:val="22"/>
          <w:lang w:eastAsia="en-GB"/>
        </w:rPr>
        <w:t>F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rame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sz w:val="22"/>
          <w:szCs w:val="22"/>
          <w:lang w:eastAsia="en-GB"/>
        </w:rPr>
        <w:t xml:space="preserve">je na trhu již několik měsíců a uživatelé si chválí zejména špičkovou kvalitu zvuku v jakémkoli prostoru. </w:t>
      </w:r>
      <w:bookmarkEnd w:id="0"/>
      <w:bookmarkEnd w:id="1"/>
      <w:r>
        <w:rPr>
          <w:rFonts w:ascii="Arial" w:hAnsi="Arial" w:cs="Arial"/>
          <w:sz w:val="22"/>
          <w:szCs w:val="22"/>
          <w:lang w:eastAsia="en-GB"/>
        </w:rPr>
        <w:t xml:space="preserve">Díky vestavěným subwooferům a inteligentní technologii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Dolby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Atmos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22366">
        <w:rPr>
          <w:rFonts w:ascii="Arial" w:hAnsi="Arial" w:cs="Arial"/>
          <w:sz w:val="22"/>
          <w:szCs w:val="22"/>
          <w:lang w:eastAsia="en-GB"/>
        </w:rPr>
        <w:t xml:space="preserve">se zvuk z reproduktoru chytře přizpůsobí uspořádání v místnosti, takže uslyšíte doslova každou notu a každé slovo. Limitovaná série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Wicked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Music </w:t>
      </w:r>
      <w:proofErr w:type="spellStart"/>
      <w:r w:rsidR="00922366">
        <w:rPr>
          <w:rFonts w:ascii="Arial" w:hAnsi="Arial" w:cs="Arial"/>
          <w:sz w:val="22"/>
          <w:szCs w:val="22"/>
          <w:lang w:eastAsia="en-GB"/>
        </w:rPr>
        <w:t>F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rame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22366">
        <w:rPr>
          <w:rFonts w:ascii="Arial" w:hAnsi="Arial" w:cs="Arial"/>
          <w:sz w:val="22"/>
          <w:szCs w:val="22"/>
          <w:lang w:eastAsia="en-GB"/>
        </w:rPr>
        <w:t xml:space="preserve">se bude prodávat se dvěma obrázky ze zmíněného filmu a s jedním exkluzivním obrazem oblíbených postav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Glind</w:t>
      </w:r>
      <w:r w:rsidR="00922366">
        <w:rPr>
          <w:rFonts w:ascii="Arial" w:hAnsi="Arial" w:cs="Arial"/>
          <w:sz w:val="22"/>
          <w:szCs w:val="22"/>
          <w:lang w:eastAsia="en-GB"/>
        </w:rPr>
        <w:t>y</w:t>
      </w:r>
      <w:proofErr w:type="spellEnd"/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22366">
        <w:rPr>
          <w:rFonts w:ascii="Arial" w:hAnsi="Arial" w:cs="Arial"/>
          <w:sz w:val="22"/>
          <w:szCs w:val="22"/>
          <w:lang w:eastAsia="en-GB"/>
        </w:rPr>
        <w:t xml:space="preserve">a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El</w:t>
      </w:r>
      <w:r w:rsidR="00922366">
        <w:rPr>
          <w:rFonts w:ascii="Arial" w:hAnsi="Arial" w:cs="Arial"/>
          <w:sz w:val="22"/>
          <w:szCs w:val="22"/>
          <w:lang w:eastAsia="en-GB"/>
        </w:rPr>
        <w:t>phaby</w:t>
      </w:r>
      <w:proofErr w:type="spellEnd"/>
      <w:r w:rsidR="00922366">
        <w:rPr>
          <w:rFonts w:ascii="Arial" w:hAnsi="Arial" w:cs="Arial"/>
          <w:sz w:val="22"/>
          <w:szCs w:val="22"/>
          <w:lang w:eastAsia="en-GB"/>
        </w:rPr>
        <w:t>, součástí balení budou i autogramy některých postav a potvrzení o jejich pravosti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. </w:t>
      </w:r>
    </w:p>
    <w:p w14:paraId="75B71991" w14:textId="77777777" w:rsidR="006367A4" w:rsidRDefault="006367A4" w:rsidP="00922366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0F4B175C" w14:textId="38878FFF" w:rsidR="006367A4" w:rsidRPr="006367A4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6367A4">
        <w:rPr>
          <w:rFonts w:ascii="Arial" w:hAnsi="Arial" w:cs="Arial"/>
          <w:sz w:val="22"/>
          <w:szCs w:val="22"/>
          <w:lang w:eastAsia="en-GB"/>
        </w:rPr>
        <w:lastRenderedPageBreak/>
        <w:t xml:space="preserve">Společnost Samsung vytváří jednoduché uživatelské prostředí prostřednictvím svých spotřebičů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Bespoke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s umělou inteligencí</w:t>
      </w:r>
      <w:r>
        <w:rPr>
          <w:rStyle w:val="FootnoteReference"/>
          <w:rFonts w:ascii="Arial" w:hAnsi="Arial" w:cs="Arial"/>
          <w:sz w:val="22"/>
          <w:szCs w:val="22"/>
          <w:lang w:eastAsia="en-GB"/>
        </w:rPr>
        <w:footnoteReference w:id="3"/>
      </w:r>
      <w:r w:rsidRPr="006367A4">
        <w:rPr>
          <w:rFonts w:ascii="Arial" w:hAnsi="Arial" w:cs="Arial"/>
          <w:sz w:val="22"/>
          <w:szCs w:val="22"/>
          <w:lang w:eastAsia="en-GB"/>
        </w:rPr>
        <w:t xml:space="preserve">, které nyní nabízejí vylepšené hlasové ovládání díky upgradu asistenta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Bixby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.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Upgradovaný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Bixby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dokáže porozumět více příkazům v jedné větě, vybavit si předchozí kontext</w:t>
      </w:r>
      <w:r>
        <w:rPr>
          <w:rStyle w:val="FootnoteReference"/>
          <w:rFonts w:ascii="Arial" w:hAnsi="Arial" w:cs="Arial"/>
          <w:sz w:val="22"/>
          <w:szCs w:val="22"/>
          <w:lang w:eastAsia="en-GB"/>
        </w:rPr>
        <w:footnoteReference w:id="4"/>
      </w:r>
      <w:r w:rsidRPr="006367A4">
        <w:rPr>
          <w:rFonts w:ascii="Arial" w:hAnsi="Arial" w:cs="Arial"/>
          <w:sz w:val="22"/>
          <w:szCs w:val="22"/>
          <w:lang w:eastAsia="en-GB"/>
        </w:rPr>
        <w:t xml:space="preserve"> a provádět nepřetržité příkazy pro personalizované odpovědi a poskytovat odpovědi na otázky</w:t>
      </w:r>
      <w:r>
        <w:rPr>
          <w:rStyle w:val="FootnoteReference"/>
          <w:rFonts w:ascii="Arial" w:hAnsi="Arial" w:cs="Arial"/>
          <w:sz w:val="22"/>
          <w:szCs w:val="22"/>
          <w:lang w:eastAsia="en-GB"/>
        </w:rPr>
        <w:footnoteReference w:id="5"/>
      </w:r>
      <w:r w:rsidRPr="006367A4">
        <w:rPr>
          <w:rFonts w:ascii="Arial" w:hAnsi="Arial" w:cs="Arial"/>
          <w:sz w:val="22"/>
          <w:szCs w:val="22"/>
          <w:lang w:eastAsia="en-GB"/>
        </w:rPr>
        <w:t xml:space="preserve"> týkající se produktu. Umožňuje tak uživatelům vyjádřit své potřeby přirozeněji a snadněji než dříve.</w:t>
      </w:r>
    </w:p>
    <w:p w14:paraId="4ECBD74C" w14:textId="77777777" w:rsidR="006367A4" w:rsidRPr="006367A4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5D8ED448" w14:textId="7D0F6542" w:rsidR="006367A4" w:rsidRPr="00A01518" w:rsidRDefault="006367A4" w:rsidP="006367A4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6367A4">
        <w:rPr>
          <w:rFonts w:ascii="Arial" w:hAnsi="Arial" w:cs="Arial"/>
          <w:sz w:val="22"/>
          <w:szCs w:val="22"/>
          <w:lang w:eastAsia="en-GB"/>
        </w:rPr>
        <w:t xml:space="preserve">Samsung také uživatelům otevírá lepší možnosti ovládání a dostupnosti. Společnost například vyvinula a aplikovala funkci Auto Open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Door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 xml:space="preserve"> u některých modelů praček a chladniček, takže uživatelé můžou dveře otevřít lehkým dotykem. Nedávná aktualizace umožňuje lidem otevřít dveře pouhým vyslovením: „Otevři dveře chladničky“, a to i bez příkazů k probuzení, jako je „Ahoj </w:t>
      </w:r>
      <w:proofErr w:type="spellStart"/>
      <w:r w:rsidRPr="006367A4">
        <w:rPr>
          <w:rFonts w:ascii="Arial" w:hAnsi="Arial" w:cs="Arial"/>
          <w:sz w:val="22"/>
          <w:szCs w:val="22"/>
          <w:lang w:eastAsia="en-GB"/>
        </w:rPr>
        <w:t>Bixby</w:t>
      </w:r>
      <w:proofErr w:type="spellEnd"/>
      <w:r w:rsidRPr="006367A4">
        <w:rPr>
          <w:rFonts w:ascii="Arial" w:hAnsi="Arial" w:cs="Arial"/>
          <w:sz w:val="22"/>
          <w:szCs w:val="22"/>
          <w:lang w:eastAsia="en-GB"/>
        </w:rPr>
        <w:t>“.</w:t>
      </w:r>
    </w:p>
    <w:p w14:paraId="51E33F6C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16050301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950FF00" w14:textId="2BAB6DA9" w:rsidR="00A01518" w:rsidRPr="00A01518" w:rsidRDefault="00922366" w:rsidP="00A01518">
      <w:pPr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>Umělá inteligence poznává svět</w:t>
      </w:r>
    </w:p>
    <w:p w14:paraId="13538156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05958E06" w14:textId="6C1EB8F9" w:rsidR="00A01518" w:rsidRPr="00A01518" w:rsidRDefault="00922366" w:rsidP="00922366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Samsung pevně věří, že umělá inteligence stojí na straně sil dobra a bude hrát velkou roli v péči o planetu i o lidstvo jako celek. </w:t>
      </w:r>
    </w:p>
    <w:p w14:paraId="55761E1F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F6E6FF7" w14:textId="075DD6F7" w:rsidR="00A01518" w:rsidRPr="00A01518" w:rsidRDefault="00922366" w:rsidP="00922366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Firma nadále kráčí ke svému cíli – k ekologické neutralitě (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Net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Zero</w:t>
      </w:r>
      <w:proofErr w:type="spellEnd"/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) do roku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2050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93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%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všech operací divize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DX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již využívá obnovitelných zdrojů energie</w:t>
      </w:r>
      <w:r w:rsidR="006927D5">
        <w:rPr>
          <w:rStyle w:val="FootnoteReference"/>
          <w:rFonts w:ascii="Arial" w:hAnsi="Arial" w:cs="Arial"/>
          <w:color w:val="000000"/>
          <w:sz w:val="22"/>
          <w:szCs w:val="22"/>
          <w:lang w:eastAsia="en-GB"/>
        </w:rPr>
        <w:footnoteReference w:id="6"/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</w:p>
    <w:p w14:paraId="3ACA355E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A6E1A6E" w14:textId="0329FBDF" w:rsidR="00A01518" w:rsidRPr="00A01518" w:rsidRDefault="00922366" w:rsidP="00922366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U svých produktů klade Samsung velký důraz na energetickou účinnost. Pomáhá v tom i umělá inteligence, například v ledničkách, pračkách a dalších domácích spotřebičích, případně v rámci celého ekosystému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SmartThings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6CF8F282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C696B75" w14:textId="4EB42DEB" w:rsidR="00A01518" w:rsidRPr="006367A4" w:rsidRDefault="006367A4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6367A4">
        <w:rPr>
          <w:rFonts w:ascii="Arial" w:hAnsi="Arial" w:cs="Arial"/>
          <w:color w:val="000000"/>
          <w:sz w:val="22"/>
          <w:szCs w:val="22"/>
          <w:lang w:eastAsia="en-GB"/>
        </w:rPr>
        <w:t xml:space="preserve">Hybridní chladničky Samsung s umělou inteligencí byly vyrobeny s ohledem na úsporu energie. Kombinací dvou zdrojů energie, kompresoru a </w:t>
      </w:r>
      <w:proofErr w:type="spellStart"/>
      <w:r w:rsidRPr="006367A4">
        <w:rPr>
          <w:rFonts w:ascii="Arial" w:hAnsi="Arial" w:cs="Arial"/>
          <w:color w:val="000000"/>
          <w:sz w:val="22"/>
          <w:szCs w:val="22"/>
          <w:lang w:eastAsia="en-GB"/>
        </w:rPr>
        <w:t>Peltierovy</w:t>
      </w:r>
      <w:proofErr w:type="spellEnd"/>
      <w:r w:rsidRPr="006367A4">
        <w:rPr>
          <w:rFonts w:ascii="Arial" w:hAnsi="Arial" w:cs="Arial"/>
          <w:color w:val="000000"/>
          <w:sz w:val="22"/>
          <w:szCs w:val="22"/>
          <w:lang w:eastAsia="en-GB"/>
        </w:rPr>
        <w:t xml:space="preserve"> chladicí technologie, chladnička inteligentně reaguje, když se spotřebuje více energie než obvykle. Pokud jsou například dveře chladničky otevřené déle, </w:t>
      </w:r>
      <w:proofErr w:type="spellStart"/>
      <w:r w:rsidRPr="006367A4">
        <w:rPr>
          <w:rFonts w:ascii="Arial" w:hAnsi="Arial" w:cs="Arial"/>
          <w:color w:val="000000"/>
          <w:sz w:val="22"/>
          <w:szCs w:val="22"/>
          <w:lang w:eastAsia="en-GB"/>
        </w:rPr>
        <w:t>Peltierova</w:t>
      </w:r>
      <w:proofErr w:type="spellEnd"/>
      <w:r w:rsidRPr="006367A4">
        <w:rPr>
          <w:rFonts w:ascii="Arial" w:hAnsi="Arial" w:cs="Arial"/>
          <w:color w:val="000000"/>
          <w:sz w:val="22"/>
          <w:szCs w:val="22"/>
          <w:lang w:eastAsia="en-GB"/>
        </w:rPr>
        <w:t xml:space="preserve"> technologie funguje jako další zdroj chlazení pro zlepšení celkové energetické účinnosti.</w:t>
      </w:r>
    </w:p>
    <w:p w14:paraId="4103A18C" w14:textId="77777777" w:rsidR="006367A4" w:rsidRPr="00A01518" w:rsidRDefault="006367A4" w:rsidP="00A01518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6D413AC5" w14:textId="3C6B7635" w:rsidR="004B28DB" w:rsidRDefault="00112811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Přímo na tiskové konferenci na veletrhu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IFA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také zástupci firmy oznámili, že se v Evropě začíná prodávat pračka se sušičkou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Bespoke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AI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Laundry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Combo</w:t>
      </w:r>
      <w:r w:rsidR="00F10ADE">
        <w:rPr>
          <w:rFonts w:ascii="Arial" w:hAnsi="Arial" w:cs="Arial"/>
          <w:color w:val="000000"/>
          <w:sz w:val="22"/>
          <w:szCs w:val="22"/>
          <w:vertAlign w:val="superscript"/>
          <w:lang w:eastAsia="en-GB"/>
        </w:rPr>
        <w:t>TM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Šikovný kombinovaný spotřebič střídá prací a sušicí cykly a je natolik úsporný, že v pracím režimu překonává o celých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20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%</w:t>
      </w:r>
      <w:r w:rsidR="00A01518" w:rsidRPr="00A01518">
        <w:rPr>
          <w:rStyle w:val="FootnoteReference"/>
          <w:rFonts w:ascii="Arial" w:hAnsi="Arial" w:cs="Arial"/>
          <w:color w:val="000000"/>
          <w:sz w:val="22"/>
          <w:szCs w:val="22"/>
          <w:lang w:eastAsia="en-GB"/>
        </w:rPr>
        <w:footnoteReference w:id="7"/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požadavky na energetickou třídu A</w:t>
      </w:r>
      <w:r w:rsidR="006927D5">
        <w:rPr>
          <w:rStyle w:val="FootnoteReference"/>
          <w:rFonts w:ascii="Arial" w:hAnsi="Arial" w:cs="Arial"/>
          <w:color w:val="000000"/>
          <w:sz w:val="22"/>
          <w:szCs w:val="22"/>
          <w:lang w:eastAsia="en-GB"/>
        </w:rPr>
        <w:footnoteReference w:id="8"/>
      </w:r>
      <w:r>
        <w:rPr>
          <w:rFonts w:ascii="Arial" w:hAnsi="Arial" w:cs="Arial"/>
          <w:color w:val="000000"/>
          <w:sz w:val="22"/>
          <w:szCs w:val="22"/>
          <w:lang w:eastAsia="en-GB"/>
        </w:rPr>
        <w:t>. Za těmito vynikajícími hodnotami stojí především vyspělá technologie sušení pomocí tepelného čerpadla – sušení je rychlé, šetrné a probíhá při nízké teplotě</w:t>
      </w:r>
      <w:r w:rsidR="004B28DB">
        <w:rPr>
          <w:rFonts w:ascii="Arial" w:hAnsi="Arial" w:cs="Arial"/>
          <w:color w:val="000000"/>
          <w:sz w:val="22"/>
          <w:szCs w:val="22"/>
          <w:lang w:eastAsia="en-GB"/>
        </w:rPr>
        <w:t>.</w:t>
      </w:r>
    </w:p>
    <w:p w14:paraId="1C2359CD" w14:textId="77777777" w:rsidR="00C73F0E" w:rsidRDefault="00C73F0E" w:rsidP="00AD28F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FE89D32" w14:textId="2E721B71" w:rsidR="00A01518" w:rsidRPr="00A01518" w:rsidRDefault="00AD28F2" w:rsidP="00AD28F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Klíčovým faktorem při dosahování vysoké energetické účinnosti je pro Samsung stále ekosystém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SmartThings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– k cíli kráčí cestou mnoha malých změn. Například režim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AI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Energy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v modulu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SmartThings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Energy</w:t>
      </w:r>
      <w:proofErr w:type="spellEnd"/>
      <w:r w:rsidR="006927D5">
        <w:rPr>
          <w:rStyle w:val="FootnoteReference"/>
          <w:rFonts w:ascii="Arial" w:hAnsi="Arial" w:cs="Arial"/>
          <w:color w:val="000000"/>
          <w:sz w:val="22"/>
          <w:szCs w:val="22"/>
          <w:lang w:eastAsia="en-GB"/>
        </w:rPr>
        <w:footnoteReference w:id="9"/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dokáže ušetřit až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70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%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energie</w:t>
      </w:r>
      <w:r w:rsidR="00F10ADE">
        <w:rPr>
          <w:rFonts w:ascii="Arial" w:hAnsi="Arial" w:cs="Arial"/>
          <w:color w:val="000000"/>
          <w:sz w:val="22"/>
          <w:szCs w:val="22"/>
          <w:lang w:eastAsia="en-GB"/>
        </w:rPr>
        <w:t xml:space="preserve"> při praní</w:t>
      </w:r>
      <w:r w:rsidR="00A01518" w:rsidRPr="00A01518">
        <w:rPr>
          <w:rStyle w:val="FootnoteReference"/>
          <w:rFonts w:ascii="Arial" w:hAnsi="Arial" w:cs="Arial"/>
          <w:color w:val="000000"/>
          <w:sz w:val="22"/>
          <w:szCs w:val="22"/>
          <w:lang w:eastAsia="en-GB"/>
        </w:rPr>
        <w:footnoteReference w:id="10"/>
      </w:r>
      <w:r w:rsidR="006927D5">
        <w:rPr>
          <w:rStyle w:val="FootnoteReference"/>
          <w:rFonts w:ascii="Arial" w:hAnsi="Arial" w:cs="Arial"/>
          <w:color w:val="000000"/>
          <w:sz w:val="22"/>
          <w:szCs w:val="22"/>
          <w:lang w:eastAsia="en-GB"/>
        </w:rPr>
        <w:footnoteReference w:id="11"/>
      </w:r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Uživatelé funkce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SmartThings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Away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Mode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se zase nemusejí rozpomínat, zda nenechali při odchodu z domova </w:t>
      </w:r>
      <w:r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rozsvícené světlo nebo zapnutou televizi – senzory v nejrůznějších spotřebičích automaticky poznají, že je domácnost prázdná, a vše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en-GB"/>
        </w:rPr>
        <w:t>povypínají</w:t>
      </w:r>
      <w:proofErr w:type="spellEnd"/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</w:p>
    <w:p w14:paraId="09E34E20" w14:textId="77777777" w:rsidR="00A01518" w:rsidRP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038D59F" w14:textId="33867113" w:rsidR="00A01518" w:rsidRPr="00A01518" w:rsidRDefault="00AD28F2" w:rsidP="00AD28F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Energii šetří i spotřebiče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Bespoke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AI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, pomáhá jim v tom funkce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Optimal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Scheduling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 and </w:t>
      </w:r>
      <w:proofErr w:type="spellStart"/>
      <w:r w:rsidR="00F10ADE">
        <w:rPr>
          <w:rFonts w:ascii="Arial" w:hAnsi="Arial" w:cs="Arial"/>
          <w:color w:val="000000"/>
          <w:sz w:val="22"/>
          <w:szCs w:val="22"/>
          <w:lang w:eastAsia="en-GB"/>
        </w:rPr>
        <w:t>Optimal</w:t>
      </w:r>
      <w:proofErr w:type="spellEnd"/>
      <w:r w:rsidR="00F10ADE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>Charging</w:t>
      </w:r>
      <w:proofErr w:type="spellEnd"/>
      <w:r w:rsidR="00A01518" w:rsidRPr="00A01518"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T</w:t>
      </w:r>
      <w:r w:rsidR="00F10ADE">
        <w:rPr>
          <w:rFonts w:ascii="Arial" w:hAnsi="Arial" w:cs="Arial"/>
          <w:color w:val="000000"/>
          <w:sz w:val="22"/>
          <w:szCs w:val="22"/>
          <w:lang w:eastAsia="en-GB"/>
        </w:rPr>
        <w:t xml:space="preserve">yto funkce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dokáž</w:t>
      </w:r>
      <w:r w:rsidR="00F10ADE">
        <w:rPr>
          <w:rFonts w:ascii="Arial" w:hAnsi="Arial" w:cs="Arial"/>
          <w:color w:val="000000"/>
          <w:sz w:val="22"/>
          <w:szCs w:val="22"/>
          <w:lang w:eastAsia="en-GB"/>
        </w:rPr>
        <w:t>í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naplánovat například praní nebo dobíjení různých přístrojů na dobu mimo energetickou špičku, což </w:t>
      </w:r>
      <w:r w:rsidR="00F10ADE">
        <w:rPr>
          <w:rFonts w:ascii="Arial" w:hAnsi="Arial" w:cs="Arial"/>
          <w:color w:val="000000"/>
          <w:sz w:val="22"/>
          <w:szCs w:val="22"/>
          <w:lang w:eastAsia="en-GB"/>
        </w:rPr>
        <w:t xml:space="preserve">v kombinaci s inteligentními tarify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snižuje náklady na energie i uhlíkovou stopu. </w:t>
      </w:r>
    </w:p>
    <w:p w14:paraId="4F683736" w14:textId="2EF7B216" w:rsidR="00A01518" w:rsidRDefault="00A01518" w:rsidP="00A01518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6C1AF598" w14:textId="38FBAE3F" w:rsidR="00A01518" w:rsidRPr="00A01518" w:rsidRDefault="00AD28F2" w:rsidP="00AD28F2">
      <w:pPr>
        <w:spacing w:line="300" w:lineRule="auto"/>
        <w:jc w:val="both"/>
        <w:rPr>
          <w:rFonts w:ascii="Arial" w:hAnsi="Arial" w:cs="Arial"/>
          <w:b/>
          <w:bCs/>
          <w:iCs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Další informace o produktech, které v této zprávě zmiňujeme, najdete v našem globálním </w:t>
      </w:r>
      <w:proofErr w:type="spellStart"/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>Newsroom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u</w:t>
      </w:r>
      <w:proofErr w:type="spellEnd"/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zde</w:t>
      </w:r>
      <w:r w:rsidR="00A01518" w:rsidRPr="00A01518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5CB1E053" w14:textId="77777777" w:rsidR="00AD28F2" w:rsidRDefault="00AD28F2" w:rsidP="00A01518">
      <w:pPr>
        <w:spacing w:line="300" w:lineRule="auto"/>
        <w:jc w:val="both"/>
        <w:rPr>
          <w:rFonts w:ascii="Arial" w:hAnsi="Arial" w:cs="Arial"/>
          <w:sz w:val="22"/>
          <w:szCs w:val="22"/>
          <w:lang w:eastAsia="en-GB"/>
        </w:rPr>
      </w:pPr>
    </w:p>
    <w:p w14:paraId="59640C66" w14:textId="7F117B3D" w:rsidR="00A01518" w:rsidRPr="00A01518" w:rsidRDefault="00B361F2" w:rsidP="00A01518">
      <w:pPr>
        <w:spacing w:line="300" w:lineRule="auto"/>
        <w:jc w:val="both"/>
        <w:rPr>
          <w:rFonts w:ascii="Arial" w:hAnsi="Arial" w:cs="Arial"/>
          <w:sz w:val="22"/>
          <w:szCs w:val="22"/>
          <w:vertAlign w:val="superscript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 xml:space="preserve">Expozici Samsungu na veletrhu 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IFA </w:t>
      </w:r>
      <w:r>
        <w:rPr>
          <w:rFonts w:ascii="Arial" w:hAnsi="Arial" w:cs="Arial"/>
          <w:sz w:val="22"/>
          <w:szCs w:val="22"/>
          <w:lang w:eastAsia="en-GB"/>
        </w:rPr>
        <w:t xml:space="preserve">lze navštívit ve dnech 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6</w:t>
      </w:r>
      <w:r>
        <w:rPr>
          <w:rFonts w:ascii="Arial" w:hAnsi="Arial" w:cs="Arial"/>
          <w:sz w:val="22"/>
          <w:szCs w:val="22"/>
          <w:lang w:eastAsia="en-GB"/>
        </w:rPr>
        <w:t xml:space="preserve">. – 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>10</w:t>
      </w:r>
      <w:r>
        <w:rPr>
          <w:rFonts w:ascii="Arial" w:hAnsi="Arial" w:cs="Arial"/>
          <w:sz w:val="22"/>
          <w:szCs w:val="22"/>
          <w:lang w:eastAsia="en-GB"/>
        </w:rPr>
        <w:t>. září v C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ity </w:t>
      </w:r>
      <w:proofErr w:type="spellStart"/>
      <w:r w:rsidR="00A01518" w:rsidRPr="00A01518">
        <w:rPr>
          <w:rFonts w:ascii="Arial" w:hAnsi="Arial" w:cs="Arial"/>
          <w:sz w:val="22"/>
          <w:szCs w:val="22"/>
          <w:lang w:eastAsia="en-GB"/>
        </w:rPr>
        <w:t>Cube</w:t>
      </w:r>
      <w:proofErr w:type="spellEnd"/>
      <w:r>
        <w:rPr>
          <w:rFonts w:ascii="Arial" w:hAnsi="Arial" w:cs="Arial"/>
          <w:sz w:val="22"/>
          <w:szCs w:val="22"/>
          <w:lang w:eastAsia="en-GB"/>
        </w:rPr>
        <w:t xml:space="preserve"> na berlínském výstavišti</w:t>
      </w:r>
      <w:r w:rsidR="00A01518" w:rsidRPr="00A01518">
        <w:rPr>
          <w:rFonts w:ascii="Arial" w:hAnsi="Arial" w:cs="Arial"/>
          <w:sz w:val="22"/>
          <w:szCs w:val="22"/>
          <w:lang w:eastAsia="en-GB"/>
        </w:rPr>
        <w:t xml:space="preserve">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261E53F" w14:textId="77777777" w:rsidR="00A01518" w:rsidRDefault="00A01518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2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2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40ABBF09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</w:t>
      </w:r>
      <w:proofErr w:type="spellStart"/>
      <w:r>
        <w:rPr>
          <w:rFonts w:ascii="Arial" w:hAnsi="Arial" w:cs="Arial"/>
          <w:sz w:val="22"/>
          <w:szCs w:val="22"/>
        </w:rPr>
        <w:t>Taktiq</w:t>
      </w:r>
      <w:proofErr w:type="spellEnd"/>
      <w:r>
        <w:rPr>
          <w:rFonts w:ascii="Arial" w:hAnsi="Arial" w:cs="Arial"/>
          <w:sz w:val="22"/>
          <w:szCs w:val="22"/>
        </w:rPr>
        <w:t xml:space="preserve"> Communications </w:t>
      </w:r>
    </w:p>
    <w:p w14:paraId="56C7E345" w14:textId="679455C8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65903028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9" w:history="1">
        <w:r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F1800" w14:textId="77777777" w:rsidR="004537DA" w:rsidRDefault="004537DA">
      <w:r>
        <w:separator/>
      </w:r>
    </w:p>
  </w:endnote>
  <w:endnote w:type="continuationSeparator" w:id="0">
    <w:p w14:paraId="70CC64ED" w14:textId="77777777" w:rsidR="004537DA" w:rsidRDefault="0045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msung Sharp Sans">
    <w:altName w:val="Calibri"/>
    <w:panose1 w:val="02000503000000020004"/>
    <w:charset w:val="00"/>
    <w:family w:val="modern"/>
    <w:notTrueType/>
    <w:pitch w:val="variable"/>
    <w:sig w:usb0="A10000FF" w:usb1="D00160FB" w:usb2="00000010" w:usb3="00000000" w:csb0="00000093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B8EEFF" w14:textId="77777777" w:rsidR="004537DA" w:rsidRDefault="004537DA">
      <w:r>
        <w:separator/>
      </w:r>
    </w:p>
  </w:footnote>
  <w:footnote w:type="continuationSeparator" w:id="0">
    <w:p w14:paraId="66BE2A73" w14:textId="77777777" w:rsidR="004537DA" w:rsidRDefault="004537DA">
      <w:r>
        <w:continuationSeparator/>
      </w:r>
    </w:p>
  </w:footnote>
  <w:footnote w:id="1">
    <w:p w14:paraId="6E3C7A9F" w14:textId="0776C355" w:rsidR="00A01518" w:rsidRDefault="00A01518" w:rsidP="000D28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D28DC">
        <w:rPr>
          <w:sz w:val="16"/>
          <w:szCs w:val="16"/>
        </w:rPr>
        <w:t>P</w:t>
      </w:r>
      <w:r w:rsidR="000D28DC" w:rsidRPr="000D28DC">
        <w:rPr>
          <w:sz w:val="16"/>
          <w:szCs w:val="16"/>
        </w:rPr>
        <w:t>růzkum pro</w:t>
      </w:r>
      <w:r w:rsidR="000D28DC">
        <w:rPr>
          <w:sz w:val="16"/>
          <w:szCs w:val="16"/>
        </w:rPr>
        <w:t xml:space="preserve">běhl ve dnech </w:t>
      </w:r>
      <w:r w:rsidR="000D28DC" w:rsidRPr="000D28DC">
        <w:rPr>
          <w:sz w:val="16"/>
          <w:szCs w:val="16"/>
        </w:rPr>
        <w:t>11.</w:t>
      </w:r>
      <w:r w:rsidR="000D28DC">
        <w:rPr>
          <w:sz w:val="16"/>
          <w:szCs w:val="16"/>
        </w:rPr>
        <w:t xml:space="preserve">- </w:t>
      </w:r>
      <w:r w:rsidR="000D28DC" w:rsidRPr="000D28DC">
        <w:rPr>
          <w:sz w:val="16"/>
          <w:szCs w:val="16"/>
        </w:rPr>
        <w:t>19. července 2024 s cílem zjistit nálady veřejnosti vůči umělé inteligenci v Evropě. Průzkumu se zúčastnilo 11 000 dospělých osob z deseti zemí</w:t>
      </w:r>
      <w:r w:rsidR="000D28DC">
        <w:rPr>
          <w:sz w:val="16"/>
          <w:szCs w:val="16"/>
        </w:rPr>
        <w:t>: Velké Británie</w:t>
      </w:r>
      <w:r w:rsidR="000D28DC" w:rsidRPr="000D28DC">
        <w:rPr>
          <w:sz w:val="16"/>
          <w:szCs w:val="16"/>
        </w:rPr>
        <w:t>, Německa, Francie, Itálie, Španělska, Švédska, Finska, Norska, Dánska a Polska</w:t>
      </w:r>
      <w:r w:rsidR="000D28DC">
        <w:rPr>
          <w:sz w:val="16"/>
          <w:szCs w:val="16"/>
        </w:rPr>
        <w:t>. K</w:t>
      </w:r>
      <w:r w:rsidR="000D28DC" w:rsidRPr="000D28DC">
        <w:rPr>
          <w:sz w:val="16"/>
          <w:szCs w:val="16"/>
        </w:rPr>
        <w:t xml:space="preserve">aždá země přispěla 1000 respondenty, s výjimkou </w:t>
      </w:r>
      <w:r w:rsidR="000D28DC">
        <w:rPr>
          <w:sz w:val="16"/>
          <w:szCs w:val="16"/>
        </w:rPr>
        <w:t>Velké Británie</w:t>
      </w:r>
      <w:r w:rsidR="000D28DC" w:rsidRPr="000D28DC">
        <w:rPr>
          <w:sz w:val="16"/>
          <w:szCs w:val="16"/>
        </w:rPr>
        <w:t>, kter</w:t>
      </w:r>
      <w:r w:rsidR="000D28DC">
        <w:rPr>
          <w:sz w:val="16"/>
          <w:szCs w:val="16"/>
        </w:rPr>
        <w:t>á</w:t>
      </w:r>
      <w:r w:rsidR="000D28DC" w:rsidRPr="000D28DC">
        <w:rPr>
          <w:sz w:val="16"/>
          <w:szCs w:val="16"/>
        </w:rPr>
        <w:t xml:space="preserve"> měl</w:t>
      </w:r>
      <w:r w:rsidR="000D28DC">
        <w:rPr>
          <w:sz w:val="16"/>
          <w:szCs w:val="16"/>
        </w:rPr>
        <w:t>a</w:t>
      </w:r>
      <w:r w:rsidR="000D28DC" w:rsidRPr="000D28DC">
        <w:rPr>
          <w:sz w:val="16"/>
          <w:szCs w:val="16"/>
        </w:rPr>
        <w:t xml:space="preserve"> 2000 respondentů.</w:t>
      </w:r>
    </w:p>
  </w:footnote>
  <w:footnote w:id="2">
    <w:p w14:paraId="73F4804C" w14:textId="6873E370" w:rsidR="006367A4" w:rsidRDefault="006367A4">
      <w:pPr>
        <w:pStyle w:val="FootnoteText"/>
      </w:pPr>
      <w:r>
        <w:rPr>
          <w:rStyle w:val="FootnoteReference"/>
        </w:rPr>
        <w:footnoteRef/>
      </w:r>
      <w:r w:rsidRPr="006367A4">
        <w:rPr>
          <w:rFonts w:ascii="Arial" w:hAnsi="Arial" w:cs="Arial"/>
          <w:sz w:val="16"/>
          <w:szCs w:val="16"/>
        </w:rPr>
        <w:t xml:space="preserve"> Podrobnosti o podporovaných modelech a funkcích budou upřesněny.</w:t>
      </w:r>
    </w:p>
  </w:footnote>
  <w:footnote w:id="3">
    <w:p w14:paraId="373E681E" w14:textId="1AD7BF8B" w:rsidR="006367A4" w:rsidRDefault="006367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367A4">
        <w:rPr>
          <w:rFonts w:ascii="Arial" w:hAnsi="Arial" w:cs="Arial"/>
          <w:sz w:val="16"/>
          <w:szCs w:val="16"/>
        </w:rPr>
        <w:t xml:space="preserve">Aktualizace je k dispozici pro zařízení uvedená na trh v roce 2024 včetně zakázkové 4dveřové chladničky s AI </w:t>
      </w:r>
      <w:proofErr w:type="spellStart"/>
      <w:r w:rsidRPr="006367A4">
        <w:rPr>
          <w:rFonts w:ascii="Arial" w:hAnsi="Arial" w:cs="Arial"/>
          <w:sz w:val="16"/>
          <w:szCs w:val="16"/>
        </w:rPr>
        <w:t>Family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Hub™; </w:t>
      </w:r>
      <w:proofErr w:type="spellStart"/>
      <w:r w:rsidRPr="006367A4">
        <w:rPr>
          <w:rFonts w:ascii="Arial" w:hAnsi="Arial" w:cs="Arial"/>
          <w:sz w:val="16"/>
          <w:szCs w:val="16"/>
        </w:rPr>
        <w:t>Bespoke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6367A4">
        <w:rPr>
          <w:rFonts w:ascii="Arial" w:hAnsi="Arial" w:cs="Arial"/>
          <w:sz w:val="16"/>
          <w:szCs w:val="16"/>
        </w:rPr>
        <w:t>Laundry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Combo™; </w:t>
      </w:r>
      <w:proofErr w:type="spellStart"/>
      <w:r w:rsidRPr="006367A4">
        <w:rPr>
          <w:rFonts w:ascii="Arial" w:hAnsi="Arial" w:cs="Arial"/>
          <w:sz w:val="16"/>
          <w:szCs w:val="16"/>
        </w:rPr>
        <w:t>Bespoke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Slide-In řada; </w:t>
      </w:r>
      <w:proofErr w:type="spellStart"/>
      <w:r w:rsidRPr="006367A4">
        <w:rPr>
          <w:rFonts w:ascii="Arial" w:hAnsi="Arial" w:cs="Arial"/>
          <w:sz w:val="16"/>
          <w:szCs w:val="16"/>
        </w:rPr>
        <w:t>Bespoke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Jet Bot Combo™ AI; a </w:t>
      </w:r>
      <w:proofErr w:type="spellStart"/>
      <w:r w:rsidRPr="006367A4">
        <w:rPr>
          <w:rFonts w:ascii="Arial" w:hAnsi="Arial" w:cs="Arial"/>
          <w:sz w:val="16"/>
          <w:szCs w:val="16"/>
        </w:rPr>
        <w:t>Bespoke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6367A4">
        <w:rPr>
          <w:rFonts w:ascii="Arial" w:hAnsi="Arial" w:cs="Arial"/>
          <w:sz w:val="16"/>
          <w:szCs w:val="16"/>
        </w:rPr>
        <w:t>WindFree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™ </w:t>
      </w:r>
      <w:proofErr w:type="spellStart"/>
      <w:r w:rsidRPr="006367A4">
        <w:rPr>
          <w:rFonts w:ascii="Arial" w:hAnsi="Arial" w:cs="Arial"/>
          <w:sz w:val="16"/>
          <w:szCs w:val="16"/>
        </w:rPr>
        <w:t>Gallery</w:t>
      </w:r>
      <w:proofErr w:type="spellEnd"/>
      <w:r w:rsidRPr="006367A4">
        <w:rPr>
          <w:rFonts w:ascii="Arial" w:hAnsi="Arial" w:cs="Arial"/>
          <w:sz w:val="16"/>
          <w:szCs w:val="16"/>
        </w:rPr>
        <w:t xml:space="preserve"> volně stojící klimatizace (prodává se pouze v Koreji).</w:t>
      </w:r>
    </w:p>
  </w:footnote>
  <w:footnote w:id="4">
    <w:p w14:paraId="6FBC8563" w14:textId="2F05D523" w:rsidR="006367A4" w:rsidRDefault="006367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367A4">
        <w:rPr>
          <w:rFonts w:ascii="Arial" w:hAnsi="Arial" w:cs="Arial"/>
          <w:sz w:val="16"/>
          <w:szCs w:val="16"/>
        </w:rPr>
        <w:t>K dispozici pouze při otevřeném dialogovém okně.</w:t>
      </w:r>
    </w:p>
  </w:footnote>
  <w:footnote w:id="5">
    <w:p w14:paraId="43ABF28B" w14:textId="42CDB418" w:rsidR="006367A4" w:rsidRDefault="006367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367A4">
        <w:rPr>
          <w:rFonts w:ascii="Arial" w:hAnsi="Arial" w:cs="Arial"/>
          <w:sz w:val="16"/>
          <w:szCs w:val="16"/>
        </w:rPr>
        <w:t>Porozumění více příkazům a vyvolání předchozího kontextu jsou podporovány v následujících jazycích: angličtina (USA, Spojené království, Indie), korejština, španělština (Latinská Amerika, Evropa), francouzština, němčina, italština a portugalština (Brazílie). Odpovědi na dotazy týkající se produktu jsou aktuálně dostupné pro angličtinu (USA) a korejštinu. Následující scénář je založen na angličtině (USA) a může se lišit v závislosti na nastavení jazyka uživatele.</w:t>
      </w:r>
    </w:p>
  </w:footnote>
  <w:footnote w:id="6">
    <w:p w14:paraId="360C7E0C" w14:textId="1D45F1C1" w:rsidR="006927D5" w:rsidRDefault="006927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927D5">
        <w:rPr>
          <w:rFonts w:ascii="Arial" w:hAnsi="Arial" w:cs="Arial"/>
          <w:sz w:val="16"/>
          <w:szCs w:val="16"/>
        </w:rPr>
        <w:t xml:space="preserve">V září 2022 společnost Samsung oznámila svou novou environmentální strategii, která zahrnuje cíle společnosti dosáhnout do roku 2050 nulových čistých emisí v rozsahu 1,2, maximalizovat cirkulaci zdrojů a přispět tak k oběhovému hospodářství a řešit environmentální výzvy prostřednictvím technologických inovací. Divize </w:t>
      </w:r>
      <w:proofErr w:type="spellStart"/>
      <w:r w:rsidRPr="006927D5">
        <w:rPr>
          <w:rFonts w:ascii="Arial" w:hAnsi="Arial" w:cs="Arial"/>
          <w:sz w:val="16"/>
          <w:szCs w:val="16"/>
        </w:rPr>
        <w:t>Device</w:t>
      </w:r>
      <w:proofErr w:type="spellEnd"/>
      <w:r w:rsidRPr="006927D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927D5">
        <w:rPr>
          <w:rFonts w:ascii="Arial" w:hAnsi="Arial" w:cs="Arial"/>
          <w:sz w:val="16"/>
          <w:szCs w:val="16"/>
        </w:rPr>
        <w:t>eXperience</w:t>
      </w:r>
      <w:proofErr w:type="spellEnd"/>
      <w:r w:rsidRPr="006927D5">
        <w:rPr>
          <w:rFonts w:ascii="Arial" w:hAnsi="Arial" w:cs="Arial"/>
          <w:sz w:val="16"/>
          <w:szCs w:val="16"/>
        </w:rPr>
        <w:t xml:space="preserve"> (DX) společnosti Samsung si klade za cíl dosáhnout čistých nulových emisí </w:t>
      </w:r>
      <w:proofErr w:type="spellStart"/>
      <w:r w:rsidRPr="006927D5">
        <w:rPr>
          <w:rFonts w:ascii="Arial" w:hAnsi="Arial" w:cs="Arial"/>
          <w:sz w:val="16"/>
          <w:szCs w:val="16"/>
        </w:rPr>
        <w:t>Scope</w:t>
      </w:r>
      <w:proofErr w:type="spellEnd"/>
      <w:r w:rsidRPr="006927D5">
        <w:rPr>
          <w:rFonts w:ascii="Arial" w:hAnsi="Arial" w:cs="Arial"/>
          <w:sz w:val="16"/>
          <w:szCs w:val="16"/>
        </w:rPr>
        <w:t xml:space="preserve"> 1,2 do roku 2030. Divize DX dosáhla ke konci roku 2023 přeměny 93,4 % energie z obnovitelných </w:t>
      </w:r>
      <w:r w:rsidR="000D225F" w:rsidRPr="006927D5">
        <w:rPr>
          <w:rFonts w:ascii="Arial" w:hAnsi="Arial" w:cs="Arial"/>
          <w:sz w:val="16"/>
          <w:szCs w:val="16"/>
        </w:rPr>
        <w:t>zdrojů – což</w:t>
      </w:r>
      <w:r w:rsidRPr="006927D5">
        <w:rPr>
          <w:rFonts w:ascii="Arial" w:hAnsi="Arial" w:cs="Arial"/>
          <w:sz w:val="16"/>
          <w:szCs w:val="16"/>
        </w:rPr>
        <w:t xml:space="preserve"> zahrnuje 100 % obnovitelné energie využívané ve velkých globálních výrobních závodech ve Spojených státech, Evropě, Koreji, Číně, Brazílii, Indii a Vietnamu.</w:t>
      </w:r>
    </w:p>
  </w:footnote>
  <w:footnote w:id="7">
    <w:p w14:paraId="2139103D" w14:textId="0D8B8716" w:rsidR="00A01518" w:rsidRPr="006927D5" w:rsidRDefault="00A01518" w:rsidP="0003278E">
      <w:pPr>
        <w:pStyle w:val="FootnoteText"/>
        <w:rPr>
          <w:rFonts w:ascii="Arial" w:hAnsi="Arial" w:cs="Arial"/>
          <w:sz w:val="16"/>
          <w:szCs w:val="16"/>
        </w:rPr>
      </w:pPr>
      <w:r w:rsidRPr="006927D5">
        <w:rPr>
          <w:rStyle w:val="FootnoteReference"/>
        </w:rPr>
        <w:footnoteRef/>
      </w:r>
      <w:r w:rsidRPr="006927D5">
        <w:rPr>
          <w:rStyle w:val="FootnoteReference"/>
        </w:rPr>
        <w:t xml:space="preserve"> </w:t>
      </w:r>
      <w:r w:rsidR="006927D5" w:rsidRPr="006927D5">
        <w:rPr>
          <w:rFonts w:ascii="Arial" w:hAnsi="Arial" w:cs="Arial"/>
          <w:sz w:val="16"/>
          <w:szCs w:val="16"/>
        </w:rPr>
        <w:t>Na základě interního testování energetické účinnosti praček pro domácnost podle nařízení (EU) 2019/2016. Tento model pračky s kapacitou 18 kg prádla má o 20 % vyšší energetickou účinnost (38,9 EEI) než běžná třída energetické účinnosti A (52 EEI).</w:t>
      </w:r>
    </w:p>
  </w:footnote>
  <w:footnote w:id="8">
    <w:p w14:paraId="01A29637" w14:textId="321E6170" w:rsidR="006927D5" w:rsidRPr="006927D5" w:rsidRDefault="006927D5">
      <w:pPr>
        <w:pStyle w:val="FootnoteText"/>
        <w:rPr>
          <w:rFonts w:ascii="Arial" w:hAnsi="Arial" w:cs="Arial"/>
          <w:sz w:val="16"/>
          <w:szCs w:val="16"/>
        </w:rPr>
      </w:pPr>
      <w:r w:rsidRPr="006927D5">
        <w:rPr>
          <w:rStyle w:val="FootnoteReference"/>
        </w:rPr>
        <w:footnoteRef/>
      </w:r>
      <w:r w:rsidRPr="006927D5">
        <w:rPr>
          <w:rFonts w:ascii="Arial" w:hAnsi="Arial" w:cs="Arial"/>
          <w:sz w:val="16"/>
          <w:szCs w:val="16"/>
        </w:rPr>
        <w:t xml:space="preserve"> Na základě interního testování. Kompletní provozní cyklus od praní po sušení tohoto modelu je zařazen do třídy energetické účinnosti A podle nařízení EU 2019/2014.</w:t>
      </w:r>
    </w:p>
  </w:footnote>
  <w:footnote w:id="9">
    <w:p w14:paraId="6A939304" w14:textId="0AF0171C" w:rsidR="006927D5" w:rsidRDefault="006927D5">
      <w:pPr>
        <w:pStyle w:val="FootnoteText"/>
      </w:pPr>
      <w:r w:rsidRPr="006927D5">
        <w:rPr>
          <w:rStyle w:val="FootnoteReference"/>
        </w:rPr>
        <w:footnoteRef/>
      </w:r>
      <w:r w:rsidRPr="006927D5">
        <w:rPr>
          <w:rStyle w:val="FootnoteReference"/>
        </w:rPr>
        <w:t xml:space="preserve"> </w:t>
      </w:r>
      <w:r w:rsidRPr="006927D5">
        <w:rPr>
          <w:rFonts w:ascii="Arial" w:hAnsi="Arial" w:cs="Arial"/>
          <w:sz w:val="16"/>
          <w:szCs w:val="16"/>
        </w:rPr>
        <w:t>K dispozici na zařízeních se systémem Android a iOS. Je vyžadováno připojení Wi-Fi a účet Samsung.</w:t>
      </w:r>
    </w:p>
  </w:footnote>
  <w:footnote w:id="10">
    <w:p w14:paraId="2530ABFC" w14:textId="4BCFB132" w:rsidR="00A01518" w:rsidRDefault="00A01518" w:rsidP="0003278E">
      <w:pPr>
        <w:pStyle w:val="FootnoteText"/>
      </w:pPr>
      <w:r w:rsidRPr="006927D5">
        <w:rPr>
          <w:rStyle w:val="FootnoteReference"/>
        </w:rPr>
        <w:footnoteRef/>
      </w:r>
      <w:r w:rsidRPr="006927D5">
        <w:rPr>
          <w:rFonts w:ascii="Arial" w:hAnsi="Arial" w:cs="Arial"/>
          <w:sz w:val="16"/>
          <w:szCs w:val="16"/>
        </w:rPr>
        <w:t xml:space="preserve"> </w:t>
      </w:r>
      <w:r w:rsidR="0003278E" w:rsidRPr="0003278E">
        <w:rPr>
          <w:rFonts w:ascii="Arial" w:hAnsi="Arial" w:cs="Arial"/>
          <w:sz w:val="16"/>
          <w:szCs w:val="16"/>
        </w:rPr>
        <w:t>Úspora odhadovaná na</w:t>
      </w:r>
      <w:r w:rsidR="0003278E">
        <w:rPr>
          <w:sz w:val="16"/>
          <w:szCs w:val="16"/>
        </w:rPr>
        <w:t xml:space="preserve"> </w:t>
      </w:r>
      <w:r w:rsidR="0003278E">
        <w:rPr>
          <w:rFonts w:ascii="Arial" w:hAnsi="Arial" w:cs="Arial"/>
          <w:sz w:val="16"/>
          <w:szCs w:val="16"/>
        </w:rPr>
        <w:t xml:space="preserve">základě interních testů </w:t>
      </w:r>
      <w:r w:rsidR="0003278E" w:rsidRPr="00A20F61">
        <w:rPr>
          <w:rFonts w:ascii="Arial" w:hAnsi="Arial" w:cs="Arial"/>
          <w:sz w:val="16"/>
          <w:szCs w:val="16"/>
        </w:rPr>
        <w:t>Samsung</w:t>
      </w:r>
      <w:r w:rsidR="0003278E">
        <w:rPr>
          <w:rFonts w:ascii="Arial" w:hAnsi="Arial" w:cs="Arial"/>
          <w:sz w:val="16"/>
          <w:szCs w:val="16"/>
        </w:rPr>
        <w:t xml:space="preserve">u. Skutečná úspora se od odhadů může lišit. </w:t>
      </w:r>
      <w:hyperlink r:id="rId1" w:history="1">
        <w:r w:rsidRPr="00A20F61">
          <w:rPr>
            <w:rStyle w:val="Hyperlink"/>
            <w:rFonts w:ascii="Samsung Sharp Sans" w:eastAsia="Times New Roman" w:hAnsi="Samsung Sharp Sans" w:cs="Samsung Sharp Sans"/>
            <w:sz w:val="16"/>
            <w:szCs w:val="16"/>
            <w:lang w:eastAsia="en-GB"/>
          </w:rPr>
          <w:t>https://blog.smartthings.com/smartthings-energy/how-to-reduce-your-carbon-footprint-with-smartthings-energy/</w:t>
        </w:r>
      </w:hyperlink>
      <w:r>
        <w:rPr>
          <w:rStyle w:val="Hyperlink"/>
          <w:rFonts w:ascii="Samsung Sharp Sans" w:eastAsia="Times New Roman" w:hAnsi="Samsung Sharp Sans" w:cs="Samsung Sharp Sans"/>
          <w:sz w:val="15"/>
          <w:szCs w:val="15"/>
          <w:lang w:eastAsia="en-GB"/>
        </w:rPr>
        <w:t xml:space="preserve"> </w:t>
      </w:r>
    </w:p>
  </w:footnote>
  <w:footnote w:id="11">
    <w:p w14:paraId="709C1E07" w14:textId="10E9767B" w:rsidR="006927D5" w:rsidRDefault="006927D5">
      <w:pPr>
        <w:pStyle w:val="FootnoteText"/>
      </w:pPr>
      <w:r w:rsidRPr="006927D5">
        <w:rPr>
          <w:rStyle w:val="FootnoteReference"/>
        </w:rPr>
        <w:footnoteRef/>
      </w:r>
      <w:r w:rsidRPr="006927D5">
        <w:rPr>
          <w:rStyle w:val="FootnoteReference"/>
        </w:rPr>
        <w:t xml:space="preserve"> </w:t>
      </w:r>
      <w:r w:rsidRPr="006927D5">
        <w:rPr>
          <w:rFonts w:ascii="Arial" w:hAnsi="Arial" w:cs="Arial"/>
          <w:sz w:val="16"/>
          <w:szCs w:val="16"/>
        </w:rPr>
        <w:t xml:space="preserve">Je vyžadováno připojení Wi-Fi, účet Samsung a </w:t>
      </w:r>
      <w:proofErr w:type="spellStart"/>
      <w:r w:rsidRPr="006927D5">
        <w:rPr>
          <w:rFonts w:ascii="Arial" w:hAnsi="Arial" w:cs="Arial"/>
          <w:sz w:val="16"/>
          <w:szCs w:val="16"/>
        </w:rPr>
        <w:t>SmartThings</w:t>
      </w:r>
      <w:proofErr w:type="spellEnd"/>
      <w:r w:rsidRPr="006927D5">
        <w:rPr>
          <w:rFonts w:ascii="Arial" w:hAnsi="Arial" w:cs="Arial"/>
          <w:sz w:val="16"/>
          <w:szCs w:val="16"/>
        </w:rPr>
        <w:t xml:space="preserve">. Lze použít při zvolené teplotě praní 20~40 °C. Maximální úspora vzniká při praní na 40 stupňů jako při studeném praní. Úspora vychází z interního testování modelu WW11BB944AGB za běžných podmínek používání. Výsledky: Spotřeba energie bez režimu AI </w:t>
      </w:r>
      <w:proofErr w:type="spellStart"/>
      <w:r w:rsidRPr="006927D5">
        <w:rPr>
          <w:rFonts w:ascii="Arial" w:hAnsi="Arial" w:cs="Arial"/>
          <w:sz w:val="16"/>
          <w:szCs w:val="16"/>
        </w:rPr>
        <w:t>Energy</w:t>
      </w:r>
      <w:proofErr w:type="spellEnd"/>
      <w:r w:rsidRPr="006927D5">
        <w:rPr>
          <w:rFonts w:ascii="Arial" w:hAnsi="Arial" w:cs="Arial"/>
          <w:sz w:val="16"/>
          <w:szCs w:val="16"/>
        </w:rPr>
        <w:t xml:space="preserve"> = 0,539 KWh. Spotřeba energie s režimem AI </w:t>
      </w:r>
      <w:proofErr w:type="spellStart"/>
      <w:r w:rsidRPr="006927D5">
        <w:rPr>
          <w:rFonts w:ascii="Arial" w:hAnsi="Arial" w:cs="Arial"/>
          <w:sz w:val="16"/>
          <w:szCs w:val="16"/>
        </w:rPr>
        <w:t>Energy</w:t>
      </w:r>
      <w:proofErr w:type="spellEnd"/>
      <w:r w:rsidRPr="006927D5">
        <w:rPr>
          <w:rFonts w:ascii="Arial" w:hAnsi="Arial" w:cs="Arial"/>
          <w:sz w:val="16"/>
          <w:szCs w:val="16"/>
        </w:rPr>
        <w:t xml:space="preserve"> = 0,145 KWh. Výsledky se mohou lišit v závislosti na skutečných podmínkách používání.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278E"/>
    <w:rsid w:val="00047A73"/>
    <w:rsid w:val="000542FD"/>
    <w:rsid w:val="00067EC5"/>
    <w:rsid w:val="00074943"/>
    <w:rsid w:val="00076704"/>
    <w:rsid w:val="00077A33"/>
    <w:rsid w:val="000906E7"/>
    <w:rsid w:val="000B0E21"/>
    <w:rsid w:val="000B6586"/>
    <w:rsid w:val="000B744A"/>
    <w:rsid w:val="000C2059"/>
    <w:rsid w:val="000C2AC9"/>
    <w:rsid w:val="000D225F"/>
    <w:rsid w:val="000D230B"/>
    <w:rsid w:val="000D28DC"/>
    <w:rsid w:val="000E5E18"/>
    <w:rsid w:val="000F1650"/>
    <w:rsid w:val="00102586"/>
    <w:rsid w:val="00107CA4"/>
    <w:rsid w:val="00112811"/>
    <w:rsid w:val="00121B76"/>
    <w:rsid w:val="00123E85"/>
    <w:rsid w:val="00126703"/>
    <w:rsid w:val="001302C4"/>
    <w:rsid w:val="001472BF"/>
    <w:rsid w:val="001642D3"/>
    <w:rsid w:val="00171AD7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D40A9"/>
    <w:rsid w:val="001F097D"/>
    <w:rsid w:val="002004CD"/>
    <w:rsid w:val="00206DE9"/>
    <w:rsid w:val="00220C70"/>
    <w:rsid w:val="00234AB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075EA"/>
    <w:rsid w:val="00313687"/>
    <w:rsid w:val="0031557D"/>
    <w:rsid w:val="00325FB5"/>
    <w:rsid w:val="00331923"/>
    <w:rsid w:val="00345D70"/>
    <w:rsid w:val="00364970"/>
    <w:rsid w:val="00365009"/>
    <w:rsid w:val="00366EFF"/>
    <w:rsid w:val="0036723A"/>
    <w:rsid w:val="00387C12"/>
    <w:rsid w:val="003951C7"/>
    <w:rsid w:val="003A0446"/>
    <w:rsid w:val="003B01E5"/>
    <w:rsid w:val="003B27DE"/>
    <w:rsid w:val="003B2BB3"/>
    <w:rsid w:val="003B5765"/>
    <w:rsid w:val="003B5A84"/>
    <w:rsid w:val="003B6096"/>
    <w:rsid w:val="003D6706"/>
    <w:rsid w:val="003E4D10"/>
    <w:rsid w:val="003F4931"/>
    <w:rsid w:val="003F6D28"/>
    <w:rsid w:val="004206DE"/>
    <w:rsid w:val="00453130"/>
    <w:rsid w:val="004537DA"/>
    <w:rsid w:val="00453DF9"/>
    <w:rsid w:val="00457013"/>
    <w:rsid w:val="00460207"/>
    <w:rsid w:val="0046049D"/>
    <w:rsid w:val="00465968"/>
    <w:rsid w:val="004754E3"/>
    <w:rsid w:val="004867C9"/>
    <w:rsid w:val="004B0973"/>
    <w:rsid w:val="004B28DB"/>
    <w:rsid w:val="004B4A8B"/>
    <w:rsid w:val="004B5B27"/>
    <w:rsid w:val="004D042B"/>
    <w:rsid w:val="004D7A2F"/>
    <w:rsid w:val="004E37CE"/>
    <w:rsid w:val="00512974"/>
    <w:rsid w:val="005226B7"/>
    <w:rsid w:val="00524D67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5F716C"/>
    <w:rsid w:val="0060117B"/>
    <w:rsid w:val="0060241D"/>
    <w:rsid w:val="00615682"/>
    <w:rsid w:val="0061613D"/>
    <w:rsid w:val="0063276B"/>
    <w:rsid w:val="00634203"/>
    <w:rsid w:val="006367A4"/>
    <w:rsid w:val="00643920"/>
    <w:rsid w:val="00643B40"/>
    <w:rsid w:val="006534A5"/>
    <w:rsid w:val="006927D5"/>
    <w:rsid w:val="00694B8F"/>
    <w:rsid w:val="00695405"/>
    <w:rsid w:val="006B37DA"/>
    <w:rsid w:val="006B53EF"/>
    <w:rsid w:val="006B5CB9"/>
    <w:rsid w:val="006B6A14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92842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412A"/>
    <w:rsid w:val="00836052"/>
    <w:rsid w:val="0085763E"/>
    <w:rsid w:val="008616F3"/>
    <w:rsid w:val="0087638E"/>
    <w:rsid w:val="00880C70"/>
    <w:rsid w:val="008864D8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2366"/>
    <w:rsid w:val="009234CB"/>
    <w:rsid w:val="00923708"/>
    <w:rsid w:val="00927E97"/>
    <w:rsid w:val="00937056"/>
    <w:rsid w:val="009436F3"/>
    <w:rsid w:val="00951E08"/>
    <w:rsid w:val="00957FFB"/>
    <w:rsid w:val="00974C06"/>
    <w:rsid w:val="00985243"/>
    <w:rsid w:val="009865CA"/>
    <w:rsid w:val="00986FCC"/>
    <w:rsid w:val="009942DD"/>
    <w:rsid w:val="009A49B5"/>
    <w:rsid w:val="009B7CF5"/>
    <w:rsid w:val="009C4E1B"/>
    <w:rsid w:val="009E20B4"/>
    <w:rsid w:val="009E24DD"/>
    <w:rsid w:val="009F06CA"/>
    <w:rsid w:val="009F4A52"/>
    <w:rsid w:val="00A01518"/>
    <w:rsid w:val="00A06BED"/>
    <w:rsid w:val="00A10F64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D28F2"/>
    <w:rsid w:val="00AD449C"/>
    <w:rsid w:val="00AE7F4A"/>
    <w:rsid w:val="00AF23B1"/>
    <w:rsid w:val="00B03E3F"/>
    <w:rsid w:val="00B06AB0"/>
    <w:rsid w:val="00B12AB1"/>
    <w:rsid w:val="00B22DFB"/>
    <w:rsid w:val="00B32F94"/>
    <w:rsid w:val="00B361F2"/>
    <w:rsid w:val="00B37384"/>
    <w:rsid w:val="00B426BD"/>
    <w:rsid w:val="00B5614C"/>
    <w:rsid w:val="00B7261E"/>
    <w:rsid w:val="00B7743B"/>
    <w:rsid w:val="00B776CA"/>
    <w:rsid w:val="00BA5854"/>
    <w:rsid w:val="00BB38A1"/>
    <w:rsid w:val="00BB4AFE"/>
    <w:rsid w:val="00BB6673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719EB"/>
    <w:rsid w:val="00C7350D"/>
    <w:rsid w:val="00C73F0E"/>
    <w:rsid w:val="00C959DB"/>
    <w:rsid w:val="00CA71AA"/>
    <w:rsid w:val="00CC3CF4"/>
    <w:rsid w:val="00CC417A"/>
    <w:rsid w:val="00CD06FB"/>
    <w:rsid w:val="00CD4A7E"/>
    <w:rsid w:val="00CE049F"/>
    <w:rsid w:val="00CE18CF"/>
    <w:rsid w:val="00D00E3E"/>
    <w:rsid w:val="00D05CB9"/>
    <w:rsid w:val="00D068DD"/>
    <w:rsid w:val="00D072AD"/>
    <w:rsid w:val="00D15F19"/>
    <w:rsid w:val="00D25B16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0ADE"/>
    <w:rsid w:val="00F15CA7"/>
    <w:rsid w:val="00F201EB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1B73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FC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ona.dankova@taktiq.com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log.smartthings.com/smartthings-energy/how-to-reduce-your-carbon-footprint-with-smartthings-energy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1</Pages>
  <Words>1744</Words>
  <Characters>10293</Characters>
  <Application>Microsoft Office Word</Application>
  <DocSecurity>0</DocSecurity>
  <Lines>201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25</cp:revision>
  <cp:lastPrinted>2017-10-31T19:52:00Z</cp:lastPrinted>
  <dcterms:created xsi:type="dcterms:W3CDTF">2024-09-02T15:34:00Z</dcterms:created>
  <dcterms:modified xsi:type="dcterms:W3CDTF">2024-09-05T11:23:00Z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847d8fad91fe88c69aa57e2dee3ba10c663b2e228cf559d4af64cee9db4a24fb</vt:lpwstr>
  </property>
</Properties>
</file>