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BB093" w14:textId="6AC0E888" w:rsidR="0032089A" w:rsidRDefault="0032089A" w:rsidP="004754E3">
      <w:pPr>
        <w:pStyle w:val="NormalWeb"/>
        <w:widowControl w:val="0"/>
        <w:spacing w:line="300" w:lineRule="auto"/>
        <w:jc w:val="center"/>
        <w:rPr>
          <w:rStyle w:val="cf01"/>
          <w:rFonts w:ascii="Arial" w:eastAsiaTheme="majorEastAsia" w:hAnsi="Arial" w:cs="Arial"/>
          <w:b/>
          <w:bCs/>
          <w:sz w:val="28"/>
          <w:szCs w:val="28"/>
        </w:rPr>
      </w:pPr>
      <w:r>
        <w:rPr>
          <w:rStyle w:val="cf01"/>
          <w:rFonts w:ascii="Arial" w:eastAsiaTheme="majorEastAsia" w:hAnsi="Arial" w:cs="Arial"/>
          <w:b/>
          <w:bCs/>
          <w:sz w:val="28"/>
          <w:szCs w:val="28"/>
        </w:rPr>
        <w:t xml:space="preserve">Samsung </w:t>
      </w:r>
      <w:r w:rsidR="00834CD7">
        <w:rPr>
          <w:rStyle w:val="cf01"/>
          <w:rFonts w:ascii="Arial" w:eastAsiaTheme="majorEastAsia" w:hAnsi="Arial" w:cs="Arial"/>
          <w:b/>
          <w:bCs/>
          <w:sz w:val="28"/>
          <w:szCs w:val="28"/>
        </w:rPr>
        <w:t xml:space="preserve">na veletrhu </w:t>
      </w:r>
      <w:r>
        <w:rPr>
          <w:rStyle w:val="cf01"/>
          <w:rFonts w:ascii="Arial" w:eastAsiaTheme="majorEastAsia" w:hAnsi="Arial" w:cs="Arial"/>
          <w:b/>
          <w:bCs/>
          <w:sz w:val="28"/>
          <w:szCs w:val="28"/>
        </w:rPr>
        <w:t>CES 2026</w:t>
      </w:r>
      <w:r w:rsidR="00834CD7">
        <w:rPr>
          <w:rStyle w:val="cf01"/>
          <w:rFonts w:ascii="Arial" w:eastAsiaTheme="majorEastAsia" w:hAnsi="Arial" w:cs="Arial"/>
          <w:b/>
          <w:bCs/>
          <w:sz w:val="28"/>
          <w:szCs w:val="28"/>
        </w:rPr>
        <w:t xml:space="preserve"> předst</w:t>
      </w:r>
      <w:r w:rsidR="00834CD7" w:rsidRPr="00EC4982">
        <w:rPr>
          <w:rStyle w:val="cf01"/>
          <w:rFonts w:ascii="Arial" w:eastAsiaTheme="majorEastAsia" w:hAnsi="Arial" w:cs="Arial"/>
          <w:b/>
          <w:bCs/>
          <w:sz w:val="28"/>
          <w:szCs w:val="28"/>
        </w:rPr>
        <w:t>aví svou vizi</w:t>
      </w:r>
      <w:r w:rsidR="00CE64ED" w:rsidRPr="00EC4982">
        <w:rPr>
          <w:rStyle w:val="cf01"/>
          <w:rFonts w:ascii="Arial" w:eastAsiaTheme="majorEastAsia" w:hAnsi="Arial" w:cs="Arial"/>
          <w:b/>
          <w:bCs/>
          <w:sz w:val="28"/>
          <w:szCs w:val="28"/>
        </w:rPr>
        <w:t xml:space="preserve"> </w:t>
      </w:r>
      <w:r w:rsidR="00CE64ED" w:rsidRPr="00EC4982">
        <w:rPr>
          <w:rStyle w:val="cf01"/>
          <w:rFonts w:ascii="Arial" w:eastAsiaTheme="majorEastAsia" w:hAnsi="Arial" w:cs="Arial"/>
          <w:b/>
          <w:bCs/>
          <w:i/>
          <w:iCs/>
          <w:sz w:val="28"/>
          <w:szCs w:val="28"/>
        </w:rPr>
        <w:t>Tvůj AI parťák pro život</w:t>
      </w:r>
    </w:p>
    <w:p w14:paraId="4039F2C1" w14:textId="77777777" w:rsidR="00154734" w:rsidRDefault="00154734" w:rsidP="004754E3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1C42AB24" w14:textId="0CDE359F" w:rsidR="0032089A" w:rsidRPr="0032089A" w:rsidRDefault="00834CD7" w:rsidP="00834CD7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154734">
        <w:rPr>
          <w:rFonts w:ascii="Arial" w:eastAsia="Times New Roman" w:hAnsi="Arial"/>
          <w:i/>
          <w:szCs w:val="28"/>
        </w:rPr>
        <w:t>V rámci expozice trvající do 7. ledna se představí přístroje s umělou inteligencí nové generace</w:t>
      </w:r>
    </w:p>
    <w:p w14:paraId="73C9CAF5" w14:textId="77777777" w:rsidR="00E21298" w:rsidRDefault="00E21298" w:rsidP="004754E3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5C73FDF6" w14:textId="57FF5074" w:rsidR="0032089A" w:rsidRPr="0032089A" w:rsidRDefault="0032089A" w:rsidP="00834CD7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2089A">
        <w:rPr>
          <w:rFonts w:ascii="Arial" w:hAnsi="Arial" w:cs="Arial"/>
          <w:b/>
          <w:bCs/>
          <w:sz w:val="22"/>
          <w:szCs w:val="22"/>
        </w:rPr>
        <w:t>LAS VEGAS –</w:t>
      </w:r>
      <w:r w:rsidR="00834CD7">
        <w:rPr>
          <w:rFonts w:ascii="Arial" w:hAnsi="Arial" w:cs="Arial"/>
          <w:b/>
          <w:bCs/>
          <w:sz w:val="22"/>
          <w:szCs w:val="22"/>
        </w:rPr>
        <w:t xml:space="preserve"> </w:t>
      </w:r>
      <w:r w:rsidR="00154734">
        <w:rPr>
          <w:rFonts w:ascii="Arial" w:hAnsi="Arial" w:cs="Arial"/>
          <w:b/>
          <w:bCs/>
          <w:sz w:val="22"/>
          <w:szCs w:val="22"/>
        </w:rPr>
        <w:t>5</w:t>
      </w:r>
      <w:r w:rsidR="00834CD7">
        <w:rPr>
          <w:rFonts w:ascii="Arial" w:hAnsi="Arial" w:cs="Arial"/>
          <w:b/>
          <w:bCs/>
          <w:sz w:val="22"/>
          <w:szCs w:val="22"/>
        </w:rPr>
        <w:t xml:space="preserve">. ledna </w:t>
      </w:r>
      <w:r w:rsidRPr="0032089A">
        <w:rPr>
          <w:rFonts w:ascii="Arial" w:hAnsi="Arial" w:cs="Arial"/>
          <w:b/>
          <w:bCs/>
          <w:sz w:val="22"/>
          <w:szCs w:val="22"/>
        </w:rPr>
        <w:t xml:space="preserve">2026 – </w:t>
      </w:r>
      <w:r w:rsidR="00834CD7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Pr="0032089A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834CD7">
        <w:rPr>
          <w:rFonts w:ascii="Arial" w:hAnsi="Arial" w:cs="Arial"/>
          <w:b/>
          <w:bCs/>
          <w:sz w:val="22"/>
          <w:szCs w:val="22"/>
        </w:rPr>
        <w:t>představ</w:t>
      </w:r>
      <w:r w:rsidR="00154734">
        <w:rPr>
          <w:rFonts w:ascii="Arial" w:hAnsi="Arial" w:cs="Arial"/>
          <w:b/>
          <w:bCs/>
          <w:sz w:val="22"/>
          <w:szCs w:val="22"/>
        </w:rPr>
        <w:t xml:space="preserve">uje </w:t>
      </w:r>
      <w:r w:rsidR="00834CD7">
        <w:rPr>
          <w:rFonts w:ascii="Arial" w:hAnsi="Arial" w:cs="Arial"/>
          <w:b/>
          <w:bCs/>
          <w:sz w:val="22"/>
          <w:szCs w:val="22"/>
        </w:rPr>
        <w:t>svou vizi s</w:t>
      </w:r>
      <w:r w:rsidR="00154734">
        <w:rPr>
          <w:rFonts w:ascii="Arial" w:hAnsi="Arial" w:cs="Arial"/>
          <w:b/>
          <w:bCs/>
          <w:sz w:val="22"/>
          <w:szCs w:val="22"/>
        </w:rPr>
        <w:t> </w:t>
      </w:r>
      <w:r w:rsidR="00834CD7" w:rsidRPr="00EC4982">
        <w:rPr>
          <w:rFonts w:ascii="Arial" w:hAnsi="Arial" w:cs="Arial"/>
          <w:b/>
          <w:bCs/>
          <w:sz w:val="22"/>
          <w:szCs w:val="22"/>
        </w:rPr>
        <w:t xml:space="preserve">názvem </w:t>
      </w:r>
      <w:r w:rsidR="004D7C32" w:rsidRPr="00EC4982">
        <w:rPr>
          <w:rFonts w:ascii="Arial" w:hAnsi="Arial" w:cs="Arial"/>
          <w:b/>
          <w:bCs/>
          <w:i/>
          <w:iCs/>
          <w:sz w:val="22"/>
          <w:szCs w:val="22"/>
        </w:rPr>
        <w:t>Tvůj AI parťák pro život (</w:t>
      </w:r>
      <w:proofErr w:type="spellStart"/>
      <w:r w:rsidR="004D7C32" w:rsidRPr="00EC4982">
        <w:rPr>
          <w:rFonts w:ascii="Arial" w:hAnsi="Arial" w:cs="Arial"/>
          <w:b/>
          <w:bCs/>
          <w:i/>
          <w:iCs/>
          <w:sz w:val="22"/>
          <w:szCs w:val="22"/>
        </w:rPr>
        <w:t>Your</w:t>
      </w:r>
      <w:proofErr w:type="spellEnd"/>
      <w:r w:rsidR="004D7C32" w:rsidRPr="00EC4982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proofErr w:type="spellStart"/>
      <w:r w:rsidR="004D7C32" w:rsidRPr="00EC4982">
        <w:rPr>
          <w:rFonts w:ascii="Arial" w:hAnsi="Arial" w:cs="Arial"/>
          <w:b/>
          <w:bCs/>
          <w:i/>
          <w:iCs/>
          <w:sz w:val="22"/>
          <w:szCs w:val="22"/>
        </w:rPr>
        <w:t>Companion</w:t>
      </w:r>
      <w:proofErr w:type="spellEnd"/>
      <w:r w:rsidR="004D7C32" w:rsidRPr="00EC4982">
        <w:rPr>
          <w:rFonts w:ascii="Arial" w:hAnsi="Arial" w:cs="Arial"/>
          <w:b/>
          <w:bCs/>
          <w:i/>
          <w:iCs/>
          <w:sz w:val="22"/>
          <w:szCs w:val="22"/>
        </w:rPr>
        <w:t xml:space="preserve"> to AI </w:t>
      </w:r>
      <w:proofErr w:type="spellStart"/>
      <w:r w:rsidR="004D7C32" w:rsidRPr="00EC4982">
        <w:rPr>
          <w:rFonts w:ascii="Arial" w:hAnsi="Arial" w:cs="Arial"/>
          <w:b/>
          <w:bCs/>
          <w:i/>
          <w:iCs/>
          <w:sz w:val="22"/>
          <w:szCs w:val="22"/>
        </w:rPr>
        <w:t>Living</w:t>
      </w:r>
      <w:proofErr w:type="spellEnd"/>
      <w:r w:rsidR="004D7C32" w:rsidRPr="00EC4982">
        <w:rPr>
          <w:rFonts w:ascii="Arial" w:hAnsi="Arial" w:cs="Arial"/>
          <w:b/>
          <w:bCs/>
          <w:i/>
          <w:iCs/>
          <w:sz w:val="22"/>
          <w:szCs w:val="22"/>
        </w:rPr>
        <w:t>)</w:t>
      </w:r>
      <w:r w:rsidR="00834CD7" w:rsidRPr="00EC4982">
        <w:rPr>
          <w:rFonts w:ascii="Arial" w:hAnsi="Arial" w:cs="Arial"/>
          <w:b/>
          <w:bCs/>
          <w:sz w:val="22"/>
          <w:szCs w:val="22"/>
        </w:rPr>
        <w:t>.</w:t>
      </w:r>
      <w:r w:rsidR="00834CD7">
        <w:rPr>
          <w:rFonts w:ascii="Arial" w:hAnsi="Arial" w:cs="Arial"/>
          <w:b/>
          <w:bCs/>
          <w:sz w:val="22"/>
          <w:szCs w:val="22"/>
        </w:rPr>
        <w:t xml:space="preserve"> Stalo se tak v rámci akce </w:t>
      </w:r>
      <w:r w:rsidR="00154734">
        <w:rPr>
          <w:rFonts w:ascii="Arial" w:hAnsi="Arial" w:cs="Arial"/>
          <w:b/>
          <w:bCs/>
          <w:sz w:val="22"/>
          <w:szCs w:val="22"/>
        </w:rPr>
        <w:t xml:space="preserve">První odhalení </w:t>
      </w:r>
      <w:r w:rsidR="00834CD7">
        <w:rPr>
          <w:rFonts w:ascii="Arial" w:hAnsi="Arial" w:cs="Arial"/>
          <w:b/>
          <w:bCs/>
          <w:sz w:val="22"/>
          <w:szCs w:val="22"/>
        </w:rPr>
        <w:t xml:space="preserve">na veletrhu </w:t>
      </w:r>
      <w:r w:rsidRPr="0032089A">
        <w:rPr>
          <w:rFonts w:ascii="Arial" w:hAnsi="Arial" w:cs="Arial"/>
          <w:b/>
          <w:bCs/>
          <w:sz w:val="22"/>
          <w:szCs w:val="22"/>
        </w:rPr>
        <w:t xml:space="preserve">CES® 2026 </w:t>
      </w:r>
      <w:r w:rsidR="00834CD7">
        <w:rPr>
          <w:rFonts w:ascii="Arial" w:hAnsi="Arial" w:cs="Arial"/>
          <w:b/>
          <w:bCs/>
          <w:sz w:val="22"/>
          <w:szCs w:val="22"/>
        </w:rPr>
        <w:t xml:space="preserve">v sále </w:t>
      </w:r>
      <w:proofErr w:type="spellStart"/>
      <w:r w:rsidRPr="0032089A">
        <w:rPr>
          <w:rFonts w:ascii="Arial" w:hAnsi="Arial" w:cs="Arial"/>
          <w:b/>
          <w:bCs/>
          <w:sz w:val="22"/>
          <w:szCs w:val="22"/>
        </w:rPr>
        <w:t>Latour</w:t>
      </w:r>
      <w:proofErr w:type="spellEnd"/>
      <w:r w:rsidRPr="0032089A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32089A">
        <w:rPr>
          <w:rFonts w:ascii="Arial" w:hAnsi="Arial" w:cs="Arial"/>
          <w:b/>
          <w:bCs/>
          <w:sz w:val="22"/>
          <w:szCs w:val="22"/>
        </w:rPr>
        <w:t>Ballroom</w:t>
      </w:r>
      <w:proofErr w:type="spellEnd"/>
      <w:r w:rsidRPr="0032089A">
        <w:rPr>
          <w:rFonts w:ascii="Arial" w:hAnsi="Arial" w:cs="Arial"/>
          <w:b/>
          <w:bCs/>
          <w:sz w:val="22"/>
          <w:szCs w:val="22"/>
        </w:rPr>
        <w:t xml:space="preserve"> </w:t>
      </w:r>
      <w:r w:rsidR="00834CD7">
        <w:rPr>
          <w:rFonts w:ascii="Arial" w:hAnsi="Arial" w:cs="Arial"/>
          <w:b/>
          <w:bCs/>
          <w:sz w:val="22"/>
          <w:szCs w:val="22"/>
        </w:rPr>
        <w:t xml:space="preserve">v lasvegaském hotelu </w:t>
      </w:r>
      <w:proofErr w:type="spellStart"/>
      <w:r w:rsidRPr="0032089A">
        <w:rPr>
          <w:rFonts w:ascii="Arial" w:hAnsi="Arial" w:cs="Arial"/>
          <w:b/>
          <w:bCs/>
          <w:sz w:val="22"/>
          <w:szCs w:val="22"/>
        </w:rPr>
        <w:t>Wynn</w:t>
      </w:r>
      <w:proofErr w:type="spellEnd"/>
      <w:r w:rsidRPr="0032089A">
        <w:rPr>
          <w:rFonts w:ascii="Arial" w:hAnsi="Arial" w:cs="Arial"/>
          <w:b/>
          <w:bCs/>
          <w:sz w:val="22"/>
          <w:szCs w:val="22"/>
        </w:rPr>
        <w:t xml:space="preserve">. </w:t>
      </w:r>
      <w:r w:rsidR="00154734" w:rsidRPr="00154734">
        <w:rPr>
          <w:rFonts w:ascii="Arial" w:hAnsi="Arial" w:cs="Arial"/>
          <w:b/>
          <w:bCs/>
          <w:sz w:val="22"/>
          <w:szCs w:val="22"/>
        </w:rPr>
        <w:t>Akce se zaměřila na AI jako filozofii společnosti Samsung,</w:t>
      </w:r>
      <w:r w:rsidR="00154734">
        <w:rPr>
          <w:rFonts w:ascii="Arial" w:hAnsi="Arial" w:cs="Arial"/>
          <w:b/>
          <w:bCs/>
          <w:sz w:val="22"/>
          <w:szCs w:val="22"/>
        </w:rPr>
        <w:t xml:space="preserve"> </w:t>
      </w:r>
      <w:r w:rsidR="00154734" w:rsidRPr="00154734">
        <w:rPr>
          <w:rFonts w:ascii="Arial" w:hAnsi="Arial" w:cs="Arial"/>
          <w:b/>
          <w:bCs/>
          <w:sz w:val="22"/>
          <w:szCs w:val="22"/>
        </w:rPr>
        <w:t>základ, který propojuje výzkum a vývoj produktů, provoz</w:t>
      </w:r>
      <w:r w:rsidR="009C6AEA">
        <w:rPr>
          <w:rFonts w:ascii="Arial" w:hAnsi="Arial" w:cs="Arial"/>
          <w:b/>
          <w:bCs/>
          <w:sz w:val="22"/>
          <w:szCs w:val="22"/>
        </w:rPr>
        <w:t xml:space="preserve"> </w:t>
      </w:r>
      <w:r w:rsidR="00154734" w:rsidRPr="00154734">
        <w:rPr>
          <w:rFonts w:ascii="Arial" w:hAnsi="Arial" w:cs="Arial"/>
          <w:b/>
          <w:bCs/>
          <w:sz w:val="22"/>
          <w:szCs w:val="22"/>
        </w:rPr>
        <w:t>a</w:t>
      </w:r>
      <w:r w:rsidR="00154734">
        <w:rPr>
          <w:rFonts w:ascii="Arial" w:hAnsi="Arial" w:cs="Arial"/>
          <w:b/>
          <w:bCs/>
          <w:sz w:val="22"/>
          <w:szCs w:val="22"/>
        </w:rPr>
        <w:t xml:space="preserve"> </w:t>
      </w:r>
      <w:r w:rsidR="00154734" w:rsidRPr="00154734">
        <w:rPr>
          <w:rFonts w:ascii="Arial" w:hAnsi="Arial" w:cs="Arial"/>
          <w:b/>
          <w:bCs/>
          <w:sz w:val="22"/>
          <w:szCs w:val="22"/>
        </w:rPr>
        <w:t>uživatelskou zkušenost</w:t>
      </w:r>
      <w:r w:rsidRPr="0032089A">
        <w:rPr>
          <w:rFonts w:ascii="Arial" w:hAnsi="Arial" w:cs="Arial"/>
          <w:b/>
          <w:bCs/>
          <w:sz w:val="22"/>
          <w:szCs w:val="22"/>
        </w:rPr>
        <w:t>.</w:t>
      </w:r>
    </w:p>
    <w:p w14:paraId="020713E0" w14:textId="77777777" w:rsidR="006C66A7" w:rsidRPr="006C66A7" w:rsidRDefault="006C66A7" w:rsidP="006C66A7">
      <w:pPr>
        <w:spacing w:line="300" w:lineRule="auto"/>
        <w:contextualSpacing/>
        <w:jc w:val="both"/>
        <w:rPr>
          <w:rFonts w:ascii="Arial" w:eastAsia="Helvetica" w:hAnsi="Arial" w:cs="Arial"/>
          <w:sz w:val="22"/>
          <w:szCs w:val="22"/>
        </w:rPr>
      </w:pPr>
    </w:p>
    <w:p w14:paraId="64921A9E" w14:textId="1079D461" w:rsidR="006C66A7" w:rsidRPr="006C66A7" w:rsidRDefault="00834CD7" w:rsidP="00834CD7">
      <w:pPr>
        <w:spacing w:line="300" w:lineRule="auto"/>
        <w:contextualSpacing/>
        <w:jc w:val="both"/>
        <w:rPr>
          <w:rFonts w:ascii="Arial" w:eastAsia="Helvetica" w:hAnsi="Arial" w:cs="Arial"/>
          <w:sz w:val="22"/>
          <w:szCs w:val="22"/>
        </w:rPr>
      </w:pPr>
      <w:r>
        <w:rPr>
          <w:rFonts w:ascii="Arial" w:eastAsia="Helvetica" w:hAnsi="Arial" w:cs="Arial"/>
          <w:sz w:val="22"/>
          <w:szCs w:val="22"/>
        </w:rPr>
        <w:t xml:space="preserve">Akci </w:t>
      </w:r>
      <w:r w:rsidR="00237569">
        <w:rPr>
          <w:rFonts w:ascii="Arial" w:eastAsia="Helvetica" w:hAnsi="Arial" w:cs="Arial"/>
          <w:sz w:val="22"/>
          <w:szCs w:val="22"/>
        </w:rPr>
        <w:t>První odhalení</w:t>
      </w:r>
      <w:r w:rsidRPr="006C66A7">
        <w:rPr>
          <w:rFonts w:ascii="Arial" w:eastAsia="Helvetica" w:hAnsi="Arial" w:cs="Arial"/>
          <w:sz w:val="22"/>
          <w:szCs w:val="22"/>
        </w:rPr>
        <w:t xml:space="preserve"> </w:t>
      </w:r>
      <w:r>
        <w:rPr>
          <w:rFonts w:ascii="Arial" w:eastAsia="Helvetica" w:hAnsi="Arial" w:cs="Arial"/>
          <w:sz w:val="22"/>
          <w:szCs w:val="22"/>
        </w:rPr>
        <w:t xml:space="preserve">zahájil </w:t>
      </w:r>
      <w:r w:rsidR="006C66A7" w:rsidRPr="005B3FD0">
        <w:rPr>
          <w:rFonts w:ascii="Arial" w:eastAsia="Helvetica" w:hAnsi="Arial" w:cs="Arial"/>
          <w:b/>
          <w:bCs/>
          <w:sz w:val="22"/>
          <w:szCs w:val="22"/>
        </w:rPr>
        <w:t>TM Roh</w:t>
      </w:r>
      <w:r w:rsidR="006C66A7" w:rsidRPr="006C66A7">
        <w:rPr>
          <w:rFonts w:ascii="Arial" w:eastAsia="Helvetica" w:hAnsi="Arial" w:cs="Arial"/>
          <w:sz w:val="22"/>
          <w:szCs w:val="22"/>
        </w:rPr>
        <w:t xml:space="preserve">, </w:t>
      </w:r>
      <w:r>
        <w:rPr>
          <w:rFonts w:ascii="Arial" w:eastAsia="Helvetica" w:hAnsi="Arial" w:cs="Arial"/>
          <w:sz w:val="22"/>
          <w:szCs w:val="22"/>
        </w:rPr>
        <w:t xml:space="preserve">generální ředitel Samsungu a šéf divize </w:t>
      </w:r>
      <w:proofErr w:type="spellStart"/>
      <w:r w:rsidR="006C66A7" w:rsidRPr="006C66A7">
        <w:rPr>
          <w:rFonts w:ascii="Arial" w:eastAsia="Helvetica" w:hAnsi="Arial" w:cs="Arial"/>
          <w:sz w:val="22"/>
          <w:szCs w:val="22"/>
        </w:rPr>
        <w:t>Device</w:t>
      </w:r>
      <w:proofErr w:type="spellEnd"/>
      <w:r w:rsidR="006C66A7" w:rsidRPr="006C66A7">
        <w:rPr>
          <w:rFonts w:ascii="Arial" w:eastAsia="Helvetica" w:hAnsi="Arial" w:cs="Arial"/>
          <w:sz w:val="22"/>
          <w:szCs w:val="22"/>
        </w:rPr>
        <w:t xml:space="preserve"> </w:t>
      </w:r>
      <w:proofErr w:type="spellStart"/>
      <w:r w:rsidR="006C66A7" w:rsidRPr="006C66A7">
        <w:rPr>
          <w:rFonts w:ascii="Arial" w:eastAsia="Helvetica" w:hAnsi="Arial" w:cs="Arial"/>
          <w:sz w:val="22"/>
          <w:szCs w:val="22"/>
        </w:rPr>
        <w:t>eXperience</w:t>
      </w:r>
      <w:proofErr w:type="spellEnd"/>
      <w:r w:rsidR="006C66A7" w:rsidRPr="006C66A7">
        <w:rPr>
          <w:rFonts w:ascii="Arial" w:eastAsia="Helvetica" w:hAnsi="Arial" w:cs="Arial"/>
          <w:sz w:val="22"/>
          <w:szCs w:val="22"/>
        </w:rPr>
        <w:t xml:space="preserve"> (DX)</w:t>
      </w:r>
      <w:r>
        <w:rPr>
          <w:rFonts w:ascii="Arial" w:eastAsia="Helvetica" w:hAnsi="Arial" w:cs="Arial"/>
          <w:sz w:val="22"/>
          <w:szCs w:val="22"/>
        </w:rPr>
        <w:t xml:space="preserve">. Popsal firemní strategii v oblasti umělé inteligence a vysvětlil, jak Samsung v rámci robustního, inteligentního a propojeného ekosystému nabídne uživatelům opravdového AI parťáka, nikoli jen chytrý softwarový produkt. Díky tomu se v éře umělé inteligence začíná psát nová kapitola, v níž na uživatele zdaleka nečekají jen základní technologické služby, ale výrazně se změní jejich každodenní život. </w:t>
      </w:r>
    </w:p>
    <w:p w14:paraId="5413F99D" w14:textId="77777777" w:rsidR="006C66A7" w:rsidRPr="006C66A7" w:rsidRDefault="006C66A7" w:rsidP="006C66A7">
      <w:pPr>
        <w:spacing w:line="300" w:lineRule="auto"/>
        <w:contextualSpacing/>
        <w:jc w:val="both"/>
        <w:rPr>
          <w:rFonts w:ascii="Arial" w:eastAsia="Helvetica" w:hAnsi="Arial" w:cs="Arial"/>
          <w:sz w:val="22"/>
          <w:szCs w:val="22"/>
        </w:rPr>
      </w:pPr>
    </w:p>
    <w:p w14:paraId="1D5BE131" w14:textId="178DDF80" w:rsidR="006C66A7" w:rsidRPr="005B3FD0" w:rsidRDefault="002E549A" w:rsidP="00667E7E">
      <w:pPr>
        <w:spacing w:line="300" w:lineRule="auto"/>
        <w:contextualSpacing/>
        <w:jc w:val="both"/>
        <w:rPr>
          <w:rFonts w:ascii="Arial" w:eastAsia="Helvetica" w:hAnsi="Arial" w:cs="Arial"/>
          <w:i/>
          <w:iCs/>
          <w:sz w:val="22"/>
          <w:szCs w:val="22"/>
        </w:rPr>
      </w:pPr>
      <w:r w:rsidRPr="002E549A">
        <w:rPr>
          <w:rFonts w:ascii="Arial" w:eastAsia="Helvetica" w:hAnsi="Arial" w:cs="Arial"/>
          <w:i/>
          <w:iCs/>
          <w:sz w:val="22"/>
          <w:szCs w:val="22"/>
        </w:rPr>
        <w:t xml:space="preserve">„Samsung vytváří jednotnější a personalizovanější zážitky v oblasti mobilních zařízení, zobrazovacích technologií, domácích spotřebičů a služeb,“ </w:t>
      </w:r>
      <w:r w:rsidRPr="002E549A">
        <w:rPr>
          <w:rFonts w:ascii="Arial" w:eastAsia="Helvetica" w:hAnsi="Arial" w:cs="Arial"/>
          <w:sz w:val="22"/>
          <w:szCs w:val="22"/>
        </w:rPr>
        <w:t xml:space="preserve">říká </w:t>
      </w:r>
      <w:r w:rsidRPr="002E549A">
        <w:rPr>
          <w:rFonts w:ascii="Arial" w:eastAsia="Helvetica" w:hAnsi="Arial" w:cs="Arial"/>
          <w:b/>
          <w:bCs/>
          <w:sz w:val="22"/>
          <w:szCs w:val="22"/>
        </w:rPr>
        <w:t>TM Roh</w:t>
      </w:r>
      <w:r w:rsidRPr="002E549A">
        <w:rPr>
          <w:rFonts w:ascii="Arial" w:eastAsia="Helvetica" w:hAnsi="Arial" w:cs="Arial"/>
          <w:i/>
          <w:iCs/>
          <w:sz w:val="22"/>
          <w:szCs w:val="22"/>
        </w:rPr>
        <w:t>. „Díky našemu globálnímu ekosystému a integraci umělé inteligence do všech kategorií produktů je Samsung lídrem v poskytování smysluplnějších každodenních zážitků s umělou inteligencí.“</w:t>
      </w:r>
      <w:r w:rsidR="00667E7E" w:rsidRPr="005B3FD0">
        <w:rPr>
          <w:rFonts w:ascii="Arial" w:eastAsia="Helvetica" w:hAnsi="Arial" w:cs="Arial"/>
          <w:i/>
          <w:iCs/>
          <w:sz w:val="22"/>
          <w:szCs w:val="22"/>
        </w:rPr>
        <w:t xml:space="preserve"> </w:t>
      </w:r>
    </w:p>
    <w:p w14:paraId="68DAD084" w14:textId="77777777" w:rsidR="006C66A7" w:rsidRDefault="006C66A7" w:rsidP="006C66A7">
      <w:pPr>
        <w:spacing w:line="300" w:lineRule="auto"/>
        <w:contextualSpacing/>
        <w:jc w:val="both"/>
        <w:rPr>
          <w:rFonts w:ascii="Arial" w:eastAsia="Helvetica" w:hAnsi="Arial" w:cs="Arial"/>
          <w:b/>
          <w:bCs/>
          <w:sz w:val="22"/>
          <w:szCs w:val="22"/>
          <w:u w:val="single"/>
        </w:rPr>
      </w:pPr>
    </w:p>
    <w:p w14:paraId="78D1AE86" w14:textId="77777777" w:rsidR="005B3FD0" w:rsidRPr="006C66A7" w:rsidRDefault="005B3FD0" w:rsidP="006C66A7">
      <w:pPr>
        <w:spacing w:line="300" w:lineRule="auto"/>
        <w:contextualSpacing/>
        <w:jc w:val="both"/>
        <w:rPr>
          <w:rFonts w:ascii="Arial" w:eastAsia="Helvetica" w:hAnsi="Arial" w:cs="Arial"/>
          <w:b/>
          <w:bCs/>
          <w:sz w:val="22"/>
          <w:szCs w:val="22"/>
          <w:u w:val="single"/>
        </w:rPr>
      </w:pPr>
    </w:p>
    <w:p w14:paraId="2D7E4F3E" w14:textId="437C984C" w:rsidR="006C66A7" w:rsidRPr="005B3FD0" w:rsidRDefault="00F05E0E" w:rsidP="00F05E0E">
      <w:pPr>
        <w:spacing w:line="300" w:lineRule="auto"/>
        <w:contextualSpacing/>
        <w:jc w:val="both"/>
        <w:rPr>
          <w:rFonts w:ascii="Arial" w:hAnsi="Arial" w:cs="Arial"/>
          <w:b/>
          <w:bCs/>
          <w:sz w:val="22"/>
          <w:szCs w:val="22"/>
          <w:lang w:eastAsia="ko-KR"/>
        </w:rPr>
      </w:pPr>
      <w:r w:rsidRPr="005B3FD0">
        <w:rPr>
          <w:rFonts w:ascii="Arial" w:hAnsi="Arial" w:cs="Arial"/>
          <w:b/>
          <w:bCs/>
          <w:sz w:val="22"/>
          <w:szCs w:val="22"/>
          <w:lang w:eastAsia="ko-KR"/>
        </w:rPr>
        <w:t xml:space="preserve">Parťák </w:t>
      </w:r>
      <w:r w:rsidR="009C6AEA">
        <w:rPr>
          <w:rFonts w:ascii="Arial" w:hAnsi="Arial" w:cs="Arial"/>
          <w:b/>
          <w:bCs/>
          <w:sz w:val="22"/>
          <w:szCs w:val="22"/>
          <w:lang w:eastAsia="ko-KR"/>
        </w:rPr>
        <w:t>k</w:t>
      </w:r>
      <w:r w:rsidR="009C6AEA" w:rsidRPr="005B3FD0">
        <w:rPr>
          <w:rFonts w:ascii="Arial" w:hAnsi="Arial" w:cs="Arial"/>
          <w:b/>
          <w:bCs/>
          <w:sz w:val="22"/>
          <w:szCs w:val="22"/>
          <w:lang w:eastAsia="ko-KR"/>
        </w:rPr>
        <w:t xml:space="preserve"> zábav</w:t>
      </w:r>
      <w:r w:rsidR="009C6AEA">
        <w:rPr>
          <w:rFonts w:ascii="Arial" w:hAnsi="Arial" w:cs="Arial"/>
          <w:b/>
          <w:bCs/>
          <w:sz w:val="22"/>
          <w:szCs w:val="22"/>
          <w:lang w:eastAsia="ko-KR"/>
        </w:rPr>
        <w:t>ě</w:t>
      </w:r>
      <w:r w:rsidRPr="005B3FD0">
        <w:rPr>
          <w:rFonts w:ascii="Arial" w:hAnsi="Arial" w:cs="Arial"/>
          <w:b/>
          <w:bCs/>
          <w:sz w:val="22"/>
          <w:szCs w:val="22"/>
          <w:lang w:eastAsia="ko-KR"/>
        </w:rPr>
        <w:t xml:space="preserve">: </w:t>
      </w:r>
      <w:r w:rsidR="009C6AEA">
        <w:rPr>
          <w:rFonts w:ascii="Arial" w:hAnsi="Arial" w:cs="Arial"/>
          <w:b/>
          <w:bCs/>
          <w:sz w:val="22"/>
          <w:szCs w:val="22"/>
          <w:lang w:eastAsia="ko-KR"/>
        </w:rPr>
        <w:t>Z</w:t>
      </w:r>
      <w:r w:rsidR="009C6AEA" w:rsidRPr="005B3FD0">
        <w:rPr>
          <w:rFonts w:ascii="Arial" w:hAnsi="Arial" w:cs="Arial"/>
          <w:b/>
          <w:bCs/>
          <w:sz w:val="22"/>
          <w:szCs w:val="22"/>
          <w:lang w:eastAsia="ko-KR"/>
        </w:rPr>
        <w:t xml:space="preserve">ážitek </w:t>
      </w:r>
      <w:r w:rsidRPr="005B3FD0">
        <w:rPr>
          <w:rFonts w:ascii="Arial" w:hAnsi="Arial" w:cs="Arial"/>
          <w:b/>
          <w:bCs/>
          <w:sz w:val="22"/>
          <w:szCs w:val="22"/>
          <w:lang w:eastAsia="ko-KR"/>
        </w:rPr>
        <w:t>nejen z obyčejného sledování filmů a dalšího obsahu</w:t>
      </w:r>
    </w:p>
    <w:p w14:paraId="61B2B797" w14:textId="77777777" w:rsidR="006C66A7" w:rsidRPr="006C66A7" w:rsidRDefault="006C66A7" w:rsidP="006C66A7">
      <w:pPr>
        <w:spacing w:line="300" w:lineRule="auto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03A134B" w14:textId="53D62583" w:rsidR="006C66A7" w:rsidRPr="006C66A7" w:rsidRDefault="00F05E0E" w:rsidP="00700D5A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  <w:r>
        <w:rPr>
          <w:rFonts w:ascii="Arial" w:hAnsi="Arial" w:cs="Arial"/>
          <w:sz w:val="22"/>
          <w:szCs w:val="22"/>
          <w:lang w:eastAsia="ko-KR"/>
        </w:rPr>
        <w:t xml:space="preserve">Dále vystoupili </w:t>
      </w:r>
      <w:r w:rsidR="006C66A7" w:rsidRPr="005B3FD0">
        <w:rPr>
          <w:rFonts w:ascii="Arial" w:hAnsi="Arial" w:cs="Arial"/>
          <w:b/>
          <w:bCs/>
          <w:sz w:val="22"/>
          <w:szCs w:val="22"/>
          <w:lang w:eastAsia="ko-KR"/>
        </w:rPr>
        <w:t xml:space="preserve">SW </w:t>
      </w:r>
      <w:proofErr w:type="spellStart"/>
      <w:r w:rsidR="006C66A7" w:rsidRPr="005B3FD0">
        <w:rPr>
          <w:rFonts w:ascii="Arial" w:hAnsi="Arial" w:cs="Arial"/>
          <w:b/>
          <w:bCs/>
          <w:sz w:val="22"/>
          <w:szCs w:val="22"/>
          <w:lang w:eastAsia="ko-KR"/>
        </w:rPr>
        <w:t>Yong</w:t>
      </w:r>
      <w:proofErr w:type="spellEnd"/>
      <w:r w:rsidR="006C66A7" w:rsidRPr="006C66A7">
        <w:rPr>
          <w:rFonts w:ascii="Arial" w:hAnsi="Arial" w:cs="Arial"/>
          <w:sz w:val="22"/>
          <w:szCs w:val="22"/>
          <w:lang w:eastAsia="ko-KR"/>
        </w:rPr>
        <w:t xml:space="preserve">, </w:t>
      </w:r>
      <w:r>
        <w:rPr>
          <w:rFonts w:ascii="Arial" w:hAnsi="Arial" w:cs="Arial"/>
          <w:sz w:val="22"/>
          <w:szCs w:val="22"/>
          <w:lang w:eastAsia="ko-KR"/>
        </w:rPr>
        <w:t xml:space="preserve">prezident a ředitel divize zobrazovacích zařízení </w:t>
      </w:r>
      <w:r w:rsidR="006C66A7" w:rsidRPr="006C66A7">
        <w:rPr>
          <w:rFonts w:ascii="Arial" w:hAnsi="Arial" w:cs="Arial"/>
          <w:sz w:val="22"/>
          <w:szCs w:val="22"/>
          <w:lang w:eastAsia="ko-KR"/>
        </w:rPr>
        <w:t xml:space="preserve">Samsung Electronics, </w:t>
      </w:r>
      <w:r>
        <w:rPr>
          <w:rFonts w:ascii="Arial" w:hAnsi="Arial" w:cs="Arial"/>
          <w:sz w:val="22"/>
          <w:szCs w:val="22"/>
          <w:lang w:eastAsia="ko-KR"/>
        </w:rPr>
        <w:t xml:space="preserve">a s ním </w:t>
      </w:r>
      <w:proofErr w:type="spellStart"/>
      <w:r w:rsidR="006C66A7" w:rsidRPr="005B3FD0">
        <w:rPr>
          <w:rFonts w:ascii="Arial" w:hAnsi="Arial" w:cs="Arial"/>
          <w:b/>
          <w:bCs/>
          <w:sz w:val="22"/>
          <w:szCs w:val="22"/>
          <w:lang w:eastAsia="ko-KR"/>
        </w:rPr>
        <w:t>Sukhmani</w:t>
      </w:r>
      <w:proofErr w:type="spellEnd"/>
      <w:r w:rsidR="006C66A7" w:rsidRPr="005B3FD0">
        <w:rPr>
          <w:rFonts w:ascii="Arial" w:hAnsi="Arial" w:cs="Arial"/>
          <w:b/>
          <w:bCs/>
          <w:sz w:val="22"/>
          <w:szCs w:val="22"/>
          <w:lang w:eastAsia="ko-KR"/>
        </w:rPr>
        <w:t xml:space="preserve"> </w:t>
      </w:r>
      <w:proofErr w:type="spellStart"/>
      <w:r w:rsidR="006C66A7" w:rsidRPr="005B3FD0">
        <w:rPr>
          <w:rFonts w:ascii="Arial" w:hAnsi="Arial" w:cs="Arial"/>
          <w:b/>
          <w:bCs/>
          <w:sz w:val="22"/>
          <w:szCs w:val="22"/>
          <w:lang w:eastAsia="ko-KR"/>
        </w:rPr>
        <w:t>Mohta</w:t>
      </w:r>
      <w:proofErr w:type="spellEnd"/>
      <w:r w:rsidR="006C66A7" w:rsidRPr="006C66A7">
        <w:rPr>
          <w:rFonts w:ascii="Arial" w:hAnsi="Arial" w:cs="Arial"/>
          <w:sz w:val="22"/>
          <w:szCs w:val="22"/>
          <w:lang w:eastAsia="ko-KR"/>
        </w:rPr>
        <w:t xml:space="preserve">, </w:t>
      </w:r>
      <w:r>
        <w:rPr>
          <w:rFonts w:ascii="Arial" w:hAnsi="Arial" w:cs="Arial"/>
          <w:sz w:val="22"/>
          <w:szCs w:val="22"/>
          <w:lang w:eastAsia="ko-KR"/>
        </w:rPr>
        <w:t xml:space="preserve">ředitel pro marketing a spolupráci v téže divizi v </w:t>
      </w:r>
      <w:r w:rsidR="006C66A7" w:rsidRPr="006C66A7">
        <w:rPr>
          <w:rFonts w:ascii="Arial" w:hAnsi="Arial" w:cs="Arial"/>
          <w:sz w:val="22"/>
          <w:szCs w:val="22"/>
          <w:lang w:eastAsia="ko-KR"/>
        </w:rPr>
        <w:t>Samsung Electronics America</w:t>
      </w:r>
      <w:r>
        <w:rPr>
          <w:rFonts w:ascii="Arial" w:hAnsi="Arial" w:cs="Arial"/>
          <w:sz w:val="22"/>
          <w:szCs w:val="22"/>
          <w:lang w:eastAsia="ko-KR"/>
        </w:rPr>
        <w:t xml:space="preserve">. Společně popsali, jak v sobě televizory, monitory a další displeje značky Samsung spojují špičkový hardware a vizuální umělou inteligenci, takže se z obyčejných přístrojů stávají skuteční parťáci pro chvíle zábavy. </w:t>
      </w:r>
      <w:r w:rsidR="00700D5A">
        <w:rPr>
          <w:rFonts w:ascii="Arial" w:hAnsi="Arial" w:cs="Arial"/>
          <w:sz w:val="22"/>
          <w:szCs w:val="22"/>
          <w:lang w:eastAsia="ko-KR"/>
        </w:rPr>
        <w:t xml:space="preserve">Samsung je světovou jedničkou v televizní oblasti už dvě dekády a naše nová řada je plně vybavená umělou inteligencí, která umožňuje zcela nové způsoby ovládání a interakce s přístroji. </w:t>
      </w:r>
    </w:p>
    <w:p w14:paraId="6F02EC40" w14:textId="77777777" w:rsidR="006C66A7" w:rsidRPr="006C66A7" w:rsidRDefault="006C66A7" w:rsidP="006C66A7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</w:p>
    <w:p w14:paraId="5E2E4271" w14:textId="436D670D" w:rsidR="006C66A7" w:rsidRPr="006C66A7" w:rsidRDefault="00700D5A" w:rsidP="00700D5A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  <w:r>
        <w:rPr>
          <w:rFonts w:ascii="Arial" w:hAnsi="Arial" w:cs="Arial"/>
          <w:sz w:val="22"/>
          <w:szCs w:val="22"/>
          <w:lang w:eastAsia="ko-KR"/>
        </w:rPr>
        <w:t xml:space="preserve">Největší pozornost v nové řadě na sebe přitahuje model </w:t>
      </w:r>
      <w:proofErr w:type="spellStart"/>
      <w:r w:rsidR="006C66A7" w:rsidRPr="006C66A7">
        <w:rPr>
          <w:rFonts w:ascii="Arial" w:hAnsi="Arial" w:cs="Arial"/>
          <w:b/>
          <w:bCs/>
          <w:sz w:val="22"/>
          <w:szCs w:val="22"/>
          <w:lang w:eastAsia="ko-KR"/>
        </w:rPr>
        <w:t>Micro</w:t>
      </w:r>
      <w:proofErr w:type="spellEnd"/>
      <w:r w:rsidR="006C66A7" w:rsidRPr="006C66A7">
        <w:rPr>
          <w:rFonts w:ascii="Arial" w:hAnsi="Arial" w:cs="Arial"/>
          <w:b/>
          <w:bCs/>
          <w:sz w:val="22"/>
          <w:szCs w:val="22"/>
          <w:lang w:eastAsia="ko-KR"/>
        </w:rPr>
        <w:t xml:space="preserve"> RGB</w:t>
      </w:r>
      <w:r>
        <w:rPr>
          <w:rFonts w:ascii="Arial" w:hAnsi="Arial" w:cs="Arial"/>
          <w:b/>
          <w:bCs/>
          <w:sz w:val="22"/>
          <w:szCs w:val="22"/>
          <w:lang w:eastAsia="ko-KR"/>
        </w:rPr>
        <w:t xml:space="preserve"> s úhlopříčkou 130 palců (330 cm)</w:t>
      </w:r>
      <w:r w:rsidR="006C66A7" w:rsidRPr="006C66A7">
        <w:rPr>
          <w:rFonts w:ascii="Arial" w:hAnsi="Arial" w:cs="Arial"/>
          <w:sz w:val="22"/>
          <w:szCs w:val="22"/>
          <w:lang w:eastAsia="ko-KR"/>
        </w:rPr>
        <w:t xml:space="preserve">, </w:t>
      </w:r>
      <w:r>
        <w:rPr>
          <w:rFonts w:ascii="Arial" w:hAnsi="Arial" w:cs="Arial"/>
          <w:sz w:val="22"/>
          <w:szCs w:val="22"/>
          <w:lang w:eastAsia="ko-KR"/>
        </w:rPr>
        <w:t xml:space="preserve">který znamená obří skok jak ve velikosti obrazovky, tak i v obrazové kvalitě. Nabízí dosud největší barevný rozsah i kresbu detailů ze všech televizorů, které Samsung kdy vyrobil, a také mimořádně elegantní design – rám </w:t>
      </w:r>
      <w:proofErr w:type="spellStart"/>
      <w:r w:rsidR="006C66A7" w:rsidRPr="006C66A7">
        <w:rPr>
          <w:rFonts w:ascii="Arial" w:hAnsi="Arial" w:cs="Arial"/>
          <w:sz w:val="22"/>
          <w:szCs w:val="22"/>
          <w:lang w:eastAsia="ko-KR"/>
        </w:rPr>
        <w:t>Timeless</w:t>
      </w:r>
      <w:proofErr w:type="spellEnd"/>
      <w:r w:rsidR="006C66A7" w:rsidRPr="006C66A7">
        <w:rPr>
          <w:rFonts w:ascii="Arial" w:hAnsi="Arial" w:cs="Arial"/>
          <w:sz w:val="22"/>
          <w:szCs w:val="22"/>
          <w:lang w:eastAsia="ko-KR"/>
        </w:rPr>
        <w:t xml:space="preserve"> </w:t>
      </w:r>
      <w:proofErr w:type="spellStart"/>
      <w:r w:rsidR="006C66A7" w:rsidRPr="006C66A7">
        <w:rPr>
          <w:rFonts w:ascii="Arial" w:hAnsi="Arial" w:cs="Arial"/>
          <w:sz w:val="22"/>
          <w:szCs w:val="22"/>
          <w:lang w:eastAsia="ko-KR"/>
        </w:rPr>
        <w:t>Frame</w:t>
      </w:r>
      <w:proofErr w:type="spellEnd"/>
      <w:r w:rsidR="006C66A7" w:rsidRPr="006C66A7">
        <w:rPr>
          <w:rFonts w:ascii="Arial" w:hAnsi="Arial" w:cs="Arial"/>
          <w:sz w:val="22"/>
          <w:szCs w:val="22"/>
          <w:lang w:eastAsia="ko-KR"/>
        </w:rPr>
        <w:t xml:space="preserve"> </w:t>
      </w:r>
      <w:r>
        <w:rPr>
          <w:rFonts w:ascii="Arial" w:hAnsi="Arial" w:cs="Arial"/>
          <w:sz w:val="22"/>
          <w:szCs w:val="22"/>
          <w:lang w:eastAsia="ko-KR"/>
        </w:rPr>
        <w:t xml:space="preserve">je tak nenápadný, že si ho ani nevšimnete, a v hlavní roli je tak výhradně skvělý obraz. Mikroskopické červené, zelené a modré diody svítí zcela samostatně, což znamená špičkovou barevnou věrnost a přirozené odstíny. O vynikající zpracování barev v každé scéně se stará procesor </w:t>
      </w:r>
      <w:proofErr w:type="spellStart"/>
      <w:r w:rsidRPr="00700D5A">
        <w:rPr>
          <w:rFonts w:ascii="Arial" w:hAnsi="Arial" w:cs="Arial"/>
          <w:b/>
          <w:bCs/>
          <w:sz w:val="22"/>
          <w:szCs w:val="22"/>
          <w:lang w:eastAsia="ko-KR"/>
        </w:rPr>
        <w:t>Micro</w:t>
      </w:r>
      <w:proofErr w:type="spellEnd"/>
      <w:r w:rsidRPr="00700D5A">
        <w:rPr>
          <w:rFonts w:ascii="Arial" w:hAnsi="Arial" w:cs="Arial"/>
          <w:b/>
          <w:bCs/>
          <w:sz w:val="22"/>
          <w:szCs w:val="22"/>
          <w:lang w:eastAsia="ko-KR"/>
        </w:rPr>
        <w:t xml:space="preserve"> RGB </w:t>
      </w:r>
      <w:r w:rsidR="006C66A7" w:rsidRPr="00700D5A">
        <w:rPr>
          <w:rFonts w:ascii="Arial" w:hAnsi="Arial" w:cs="Arial"/>
          <w:b/>
          <w:bCs/>
          <w:sz w:val="22"/>
          <w:szCs w:val="22"/>
          <w:lang w:eastAsia="ko-KR"/>
        </w:rPr>
        <w:t xml:space="preserve">AI </w:t>
      </w:r>
      <w:proofErr w:type="spellStart"/>
      <w:r w:rsidR="006C66A7" w:rsidRPr="00700D5A">
        <w:rPr>
          <w:rFonts w:ascii="Arial" w:hAnsi="Arial" w:cs="Arial"/>
          <w:b/>
          <w:bCs/>
          <w:sz w:val="22"/>
          <w:szCs w:val="22"/>
          <w:lang w:eastAsia="ko-KR"/>
        </w:rPr>
        <w:t>Engine</w:t>
      </w:r>
      <w:proofErr w:type="spellEnd"/>
      <w:r w:rsidR="006C66A7" w:rsidRPr="00700D5A">
        <w:rPr>
          <w:rFonts w:ascii="Arial" w:hAnsi="Arial" w:cs="Arial"/>
          <w:b/>
          <w:bCs/>
          <w:sz w:val="22"/>
          <w:szCs w:val="22"/>
          <w:lang w:eastAsia="ko-KR"/>
        </w:rPr>
        <w:t xml:space="preserve"> Pro</w:t>
      </w:r>
      <w:r w:rsidR="006C66A7" w:rsidRPr="006C66A7">
        <w:rPr>
          <w:rFonts w:ascii="Arial" w:hAnsi="Arial" w:cs="Arial"/>
          <w:sz w:val="22"/>
          <w:szCs w:val="22"/>
          <w:lang w:eastAsia="ko-KR"/>
        </w:rPr>
        <w:t xml:space="preserve">. </w:t>
      </w:r>
    </w:p>
    <w:p w14:paraId="2FB7D82C" w14:textId="77777777" w:rsidR="006C66A7" w:rsidRPr="006C66A7" w:rsidRDefault="006C66A7" w:rsidP="006C66A7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</w:p>
    <w:p w14:paraId="3AECD1C6" w14:textId="1AC039DE" w:rsidR="006C66A7" w:rsidRPr="006C66A7" w:rsidRDefault="00922276" w:rsidP="00922276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  <w:r>
        <w:rPr>
          <w:rFonts w:ascii="Arial" w:hAnsi="Arial" w:cs="Arial"/>
          <w:sz w:val="22"/>
          <w:szCs w:val="22"/>
          <w:lang w:eastAsia="ko-KR"/>
        </w:rPr>
        <w:t xml:space="preserve">Skvělý obraz ovšem není vše – další velkou výhodou nové řady je systém </w:t>
      </w:r>
      <w:r w:rsidR="006C66A7" w:rsidRPr="006C66A7">
        <w:rPr>
          <w:rFonts w:ascii="Arial" w:hAnsi="Arial" w:cs="Arial"/>
          <w:b/>
          <w:bCs/>
          <w:sz w:val="22"/>
          <w:szCs w:val="22"/>
          <w:lang w:eastAsia="ko-KR"/>
        </w:rPr>
        <w:t xml:space="preserve">Vision AI </w:t>
      </w:r>
      <w:proofErr w:type="spellStart"/>
      <w:r w:rsidR="006C66A7" w:rsidRPr="006C66A7">
        <w:rPr>
          <w:rFonts w:ascii="Arial" w:hAnsi="Arial" w:cs="Arial"/>
          <w:b/>
          <w:bCs/>
          <w:sz w:val="22"/>
          <w:szCs w:val="22"/>
          <w:lang w:eastAsia="ko-KR"/>
        </w:rPr>
        <w:t>Companion</w:t>
      </w:r>
      <w:proofErr w:type="spellEnd"/>
      <w:r w:rsidR="006C66A7" w:rsidRPr="006C66A7">
        <w:rPr>
          <w:rFonts w:ascii="Arial" w:hAnsi="Arial" w:cs="Arial"/>
          <w:b/>
          <w:bCs/>
          <w:sz w:val="22"/>
          <w:szCs w:val="22"/>
          <w:lang w:eastAsia="ko-KR"/>
        </w:rPr>
        <w:t xml:space="preserve"> (VAC)</w:t>
      </w:r>
      <w:r w:rsidR="002E311A">
        <w:rPr>
          <w:rStyle w:val="FootnoteReference"/>
          <w:rFonts w:ascii="Arial" w:hAnsi="Arial" w:cs="Arial"/>
          <w:b/>
          <w:bCs/>
          <w:sz w:val="22"/>
          <w:szCs w:val="22"/>
          <w:lang w:eastAsia="ko-KR"/>
        </w:rPr>
        <w:footnoteReference w:id="1"/>
      </w:r>
      <w:r>
        <w:rPr>
          <w:rFonts w:ascii="Arial" w:hAnsi="Arial" w:cs="Arial"/>
          <w:b/>
          <w:bCs/>
          <w:sz w:val="22"/>
          <w:szCs w:val="22"/>
          <w:lang w:eastAsia="ko-KR"/>
        </w:rPr>
        <w:t xml:space="preserve">, </w:t>
      </w:r>
      <w:r>
        <w:rPr>
          <w:rFonts w:ascii="Arial" w:hAnsi="Arial" w:cs="Arial"/>
          <w:sz w:val="22"/>
          <w:szCs w:val="22"/>
          <w:lang w:eastAsia="ko-KR"/>
        </w:rPr>
        <w:t xml:space="preserve">který v letošní řadě najdeme v modelech </w:t>
      </w:r>
      <w:proofErr w:type="spellStart"/>
      <w:r w:rsidRPr="006C66A7">
        <w:rPr>
          <w:rFonts w:ascii="Arial" w:hAnsi="Arial" w:cs="Arial"/>
          <w:b/>
          <w:bCs/>
          <w:sz w:val="22"/>
          <w:szCs w:val="22"/>
          <w:lang w:eastAsia="ko-KR"/>
        </w:rPr>
        <w:t>Micro</w:t>
      </w:r>
      <w:proofErr w:type="spellEnd"/>
      <w:r w:rsidRPr="006C66A7">
        <w:rPr>
          <w:rFonts w:ascii="Arial" w:hAnsi="Arial" w:cs="Arial"/>
          <w:b/>
          <w:bCs/>
          <w:sz w:val="22"/>
          <w:szCs w:val="22"/>
          <w:lang w:eastAsia="ko-KR"/>
        </w:rPr>
        <w:t xml:space="preserve"> LED</w:t>
      </w:r>
      <w:r w:rsidRPr="006C66A7">
        <w:rPr>
          <w:rFonts w:ascii="Arial" w:hAnsi="Arial" w:cs="Arial"/>
          <w:sz w:val="22"/>
          <w:szCs w:val="22"/>
          <w:lang w:eastAsia="ko-KR"/>
        </w:rPr>
        <w:t xml:space="preserve">, </w:t>
      </w:r>
      <w:proofErr w:type="spellStart"/>
      <w:r w:rsidRPr="006C66A7">
        <w:rPr>
          <w:rFonts w:ascii="Arial" w:hAnsi="Arial" w:cs="Arial"/>
          <w:b/>
          <w:bCs/>
          <w:sz w:val="22"/>
          <w:szCs w:val="22"/>
          <w:lang w:eastAsia="ko-KR"/>
        </w:rPr>
        <w:t>Micro</w:t>
      </w:r>
      <w:proofErr w:type="spellEnd"/>
      <w:r w:rsidRPr="006C66A7">
        <w:rPr>
          <w:rFonts w:ascii="Arial" w:hAnsi="Arial" w:cs="Arial"/>
          <w:b/>
          <w:bCs/>
          <w:sz w:val="22"/>
          <w:szCs w:val="22"/>
          <w:lang w:eastAsia="ko-KR"/>
        </w:rPr>
        <w:t xml:space="preserve"> RGB,</w:t>
      </w:r>
      <w:r w:rsidRPr="006C66A7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6C66A7">
        <w:rPr>
          <w:rFonts w:ascii="Arial" w:hAnsi="Arial" w:cs="Arial"/>
          <w:b/>
          <w:bCs/>
          <w:sz w:val="22"/>
          <w:szCs w:val="22"/>
          <w:lang w:eastAsia="ko-KR"/>
        </w:rPr>
        <w:t xml:space="preserve">OLED, Neo QLED, Mini LED </w:t>
      </w:r>
      <w:r w:rsidRPr="00922276">
        <w:rPr>
          <w:rFonts w:ascii="Arial" w:hAnsi="Arial" w:cs="Arial"/>
          <w:sz w:val="22"/>
          <w:szCs w:val="22"/>
          <w:lang w:eastAsia="ko-KR"/>
        </w:rPr>
        <w:t>i</w:t>
      </w:r>
      <w:r>
        <w:rPr>
          <w:rFonts w:ascii="Arial" w:hAnsi="Arial" w:cs="Arial"/>
          <w:b/>
          <w:bCs/>
          <w:sz w:val="22"/>
          <w:szCs w:val="22"/>
          <w:lang w:eastAsia="ko-KR"/>
        </w:rPr>
        <w:t xml:space="preserve"> </w:t>
      </w:r>
      <w:r w:rsidRPr="006C66A7">
        <w:rPr>
          <w:rFonts w:ascii="Arial" w:hAnsi="Arial" w:cs="Arial"/>
          <w:b/>
          <w:bCs/>
          <w:sz w:val="22"/>
          <w:szCs w:val="22"/>
          <w:lang w:eastAsia="ko-KR"/>
        </w:rPr>
        <w:t>UHD TV</w:t>
      </w:r>
      <w:r w:rsidRPr="006C66A7">
        <w:rPr>
          <w:rFonts w:ascii="Arial" w:hAnsi="Arial" w:cs="Arial"/>
          <w:sz w:val="22"/>
          <w:szCs w:val="22"/>
          <w:lang w:eastAsia="ko-KR"/>
        </w:rPr>
        <w:t>.</w:t>
      </w:r>
      <w:r>
        <w:rPr>
          <w:rFonts w:ascii="Arial" w:hAnsi="Arial" w:cs="Arial"/>
          <w:sz w:val="22"/>
          <w:szCs w:val="22"/>
          <w:lang w:eastAsia="ko-KR"/>
        </w:rPr>
        <w:t xml:space="preserve"> </w:t>
      </w:r>
      <w:r w:rsidR="005B3FD0">
        <w:rPr>
          <w:rFonts w:ascii="Arial" w:hAnsi="Arial" w:cs="Arial"/>
          <w:sz w:val="22"/>
          <w:szCs w:val="22"/>
          <w:lang w:eastAsia="ko-KR"/>
        </w:rPr>
        <w:t>Tento</w:t>
      </w:r>
      <w:r>
        <w:rPr>
          <w:rFonts w:ascii="Arial" w:hAnsi="Arial" w:cs="Arial"/>
          <w:sz w:val="22"/>
          <w:szCs w:val="22"/>
          <w:lang w:eastAsia="ko-KR"/>
        </w:rPr>
        <w:t xml:space="preserve"> systém vylepšuje pomocí umělé inteligence nejen samotné sledování, ale také kulinářské zážitky a celkovou náladu. Umí totiž poradit nejen co si pustit z televizní nabídky, ale také co si k tomu dát k jídlu, případně jakou hudbu si k večeři pustit. </w:t>
      </w:r>
    </w:p>
    <w:p w14:paraId="2A385ED7" w14:textId="77777777" w:rsidR="006C66A7" w:rsidRPr="006C66A7" w:rsidRDefault="006C66A7" w:rsidP="006C66A7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</w:p>
    <w:p w14:paraId="4F9B23A3" w14:textId="1B4B2602" w:rsidR="006C66A7" w:rsidRPr="006C66A7" w:rsidRDefault="00922276" w:rsidP="00922276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  <w:r>
        <w:rPr>
          <w:rFonts w:ascii="Arial" w:hAnsi="Arial" w:cs="Arial"/>
          <w:sz w:val="22"/>
          <w:szCs w:val="22"/>
          <w:lang w:eastAsia="ko-KR"/>
        </w:rPr>
        <w:t xml:space="preserve">K dispozici jsou také intuitivní inteligentní režimy, které upraví divácký zážitek na míru. </w:t>
      </w:r>
      <w:r w:rsidR="005B3FD0">
        <w:rPr>
          <w:rFonts w:ascii="Arial" w:hAnsi="Arial" w:cs="Arial"/>
          <w:sz w:val="22"/>
          <w:szCs w:val="22"/>
          <w:lang w:eastAsia="ko-KR"/>
        </w:rPr>
        <w:t xml:space="preserve">Fotbalovým fanouškům </w:t>
      </w:r>
      <w:r>
        <w:rPr>
          <w:rFonts w:ascii="Arial" w:hAnsi="Arial" w:cs="Arial"/>
          <w:sz w:val="22"/>
          <w:szCs w:val="22"/>
          <w:lang w:eastAsia="ko-KR"/>
        </w:rPr>
        <w:t xml:space="preserve">je určený režim </w:t>
      </w:r>
      <w:r w:rsidR="006C66A7" w:rsidRPr="006C66A7">
        <w:rPr>
          <w:rFonts w:ascii="Arial" w:hAnsi="Arial" w:cs="Arial"/>
          <w:b/>
          <w:bCs/>
          <w:sz w:val="22"/>
          <w:szCs w:val="22"/>
          <w:lang w:eastAsia="ko-KR"/>
        </w:rPr>
        <w:t xml:space="preserve">AI </w:t>
      </w:r>
      <w:proofErr w:type="spellStart"/>
      <w:r w:rsidR="006C66A7" w:rsidRPr="006C66A7">
        <w:rPr>
          <w:rFonts w:ascii="Arial" w:hAnsi="Arial" w:cs="Arial"/>
          <w:b/>
          <w:bCs/>
          <w:sz w:val="22"/>
          <w:szCs w:val="22"/>
          <w:lang w:eastAsia="ko-KR"/>
        </w:rPr>
        <w:t>Soccer</w:t>
      </w:r>
      <w:proofErr w:type="spellEnd"/>
      <w:r w:rsidR="006C66A7" w:rsidRPr="006C66A7">
        <w:rPr>
          <w:rFonts w:ascii="Arial" w:hAnsi="Arial" w:cs="Arial"/>
          <w:b/>
          <w:bCs/>
          <w:sz w:val="22"/>
          <w:szCs w:val="22"/>
          <w:lang w:eastAsia="ko-KR"/>
        </w:rPr>
        <w:t xml:space="preserve"> Mode</w:t>
      </w:r>
      <w:r w:rsidR="006C66A7" w:rsidRPr="006C66A7">
        <w:rPr>
          <w:rFonts w:ascii="Arial" w:hAnsi="Arial" w:cs="Arial"/>
          <w:sz w:val="22"/>
          <w:szCs w:val="22"/>
          <w:lang w:eastAsia="ko-KR"/>
        </w:rPr>
        <w:t xml:space="preserve"> </w:t>
      </w:r>
      <w:r w:rsidR="006C66A7" w:rsidRPr="00922276">
        <w:rPr>
          <w:rFonts w:ascii="Arial" w:hAnsi="Arial" w:cs="Arial"/>
          <w:b/>
          <w:bCs/>
          <w:sz w:val="22"/>
          <w:szCs w:val="22"/>
          <w:lang w:eastAsia="ko-KR"/>
        </w:rPr>
        <w:t>Pro</w:t>
      </w:r>
      <w:r>
        <w:rPr>
          <w:rFonts w:ascii="Arial" w:hAnsi="Arial" w:cs="Arial"/>
          <w:sz w:val="22"/>
          <w:szCs w:val="22"/>
          <w:lang w:eastAsia="ko-KR"/>
        </w:rPr>
        <w:t xml:space="preserve">, v němž umělá inteligence upraví obraz i zvuk, aby si divák připadal skutečně jako na stadionu. Funkce </w:t>
      </w:r>
      <w:r w:rsidR="006C66A7" w:rsidRPr="006C66A7">
        <w:rPr>
          <w:rFonts w:ascii="Arial" w:hAnsi="Arial" w:cs="Arial"/>
          <w:b/>
          <w:sz w:val="22"/>
          <w:szCs w:val="22"/>
          <w:lang w:eastAsia="ko-KR"/>
        </w:rPr>
        <w:t xml:space="preserve">AI </w:t>
      </w:r>
      <w:proofErr w:type="spellStart"/>
      <w:r w:rsidR="006C66A7" w:rsidRPr="006C66A7">
        <w:rPr>
          <w:rFonts w:ascii="Arial" w:hAnsi="Arial" w:cs="Arial"/>
          <w:b/>
          <w:sz w:val="22"/>
          <w:szCs w:val="22"/>
          <w:lang w:eastAsia="ko-KR"/>
        </w:rPr>
        <w:t>Sound</w:t>
      </w:r>
      <w:proofErr w:type="spellEnd"/>
      <w:r w:rsidR="006C66A7" w:rsidRPr="006C66A7">
        <w:rPr>
          <w:rFonts w:ascii="Arial" w:hAnsi="Arial" w:cs="Arial"/>
          <w:b/>
          <w:sz w:val="22"/>
          <w:szCs w:val="22"/>
          <w:lang w:eastAsia="ko-KR"/>
        </w:rPr>
        <w:t xml:space="preserve"> </w:t>
      </w:r>
      <w:proofErr w:type="spellStart"/>
      <w:r w:rsidR="006C66A7" w:rsidRPr="006C66A7">
        <w:rPr>
          <w:rFonts w:ascii="Arial" w:hAnsi="Arial" w:cs="Arial"/>
          <w:b/>
          <w:sz w:val="22"/>
          <w:szCs w:val="22"/>
          <w:lang w:eastAsia="ko-KR"/>
        </w:rPr>
        <w:t>Controller</w:t>
      </w:r>
      <w:proofErr w:type="spellEnd"/>
      <w:r w:rsidR="006C66A7" w:rsidRPr="006C66A7">
        <w:rPr>
          <w:rFonts w:ascii="Arial" w:hAnsi="Arial" w:cs="Arial"/>
          <w:b/>
          <w:sz w:val="22"/>
          <w:szCs w:val="22"/>
          <w:lang w:eastAsia="ko-KR"/>
        </w:rPr>
        <w:t xml:space="preserve"> Pro</w:t>
      </w:r>
      <w:r w:rsidR="006C66A7" w:rsidRPr="006C66A7">
        <w:rPr>
          <w:rFonts w:ascii="Arial" w:hAnsi="Arial" w:cs="Arial"/>
          <w:sz w:val="22"/>
          <w:szCs w:val="22"/>
          <w:lang w:eastAsia="ko-KR"/>
        </w:rPr>
        <w:t xml:space="preserve"> </w:t>
      </w:r>
      <w:r>
        <w:rPr>
          <w:rFonts w:ascii="Arial" w:hAnsi="Arial" w:cs="Arial"/>
          <w:sz w:val="22"/>
          <w:szCs w:val="22"/>
          <w:lang w:eastAsia="ko-KR"/>
        </w:rPr>
        <w:t xml:space="preserve">umožňuje zesílit nebo zeslabit hlasitost davu v ochozech, komentáře nebo hudby v pozadí. Veškeré příkazy lze zadávat běžným konverzačním tónem. </w:t>
      </w:r>
    </w:p>
    <w:p w14:paraId="0DB313A3" w14:textId="77777777" w:rsidR="006C66A7" w:rsidRPr="006C66A7" w:rsidRDefault="006C66A7" w:rsidP="006C66A7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</w:p>
    <w:p w14:paraId="2A050B83" w14:textId="4EBF4EE3" w:rsidR="006C66A7" w:rsidRPr="006C66A7" w:rsidRDefault="00F45826" w:rsidP="000914CC">
      <w:pPr>
        <w:spacing w:line="300" w:lineRule="auto"/>
        <w:contextualSpacing/>
        <w:jc w:val="both"/>
        <w:rPr>
          <w:rFonts w:ascii="Arial" w:hAnsi="Arial" w:cs="Arial"/>
          <w:b/>
          <w:color w:val="0070C0"/>
          <w:sz w:val="22"/>
          <w:szCs w:val="22"/>
          <w:lang w:eastAsia="ko-KR"/>
        </w:rPr>
      </w:pPr>
      <w:r>
        <w:rPr>
          <w:rFonts w:ascii="Arial" w:hAnsi="Arial" w:cs="Arial"/>
          <w:sz w:val="22"/>
          <w:szCs w:val="22"/>
          <w:lang w:eastAsia="ko-KR"/>
        </w:rPr>
        <w:t xml:space="preserve">Systém </w:t>
      </w:r>
      <w:r w:rsidRPr="00F45826">
        <w:rPr>
          <w:rFonts w:ascii="Arial" w:hAnsi="Arial" w:cs="Arial"/>
          <w:sz w:val="22"/>
          <w:szCs w:val="22"/>
          <w:lang w:eastAsia="ko-KR"/>
        </w:rPr>
        <w:t xml:space="preserve">Vision AI </w:t>
      </w:r>
      <w:proofErr w:type="spellStart"/>
      <w:r w:rsidRPr="00F45826">
        <w:rPr>
          <w:rFonts w:ascii="Arial" w:hAnsi="Arial" w:cs="Arial"/>
          <w:sz w:val="22"/>
          <w:szCs w:val="22"/>
          <w:lang w:eastAsia="ko-KR"/>
        </w:rPr>
        <w:t>Companion</w:t>
      </w:r>
      <w:proofErr w:type="spellEnd"/>
      <w:r>
        <w:rPr>
          <w:rFonts w:ascii="Arial" w:hAnsi="Arial" w:cs="Arial"/>
          <w:sz w:val="22"/>
          <w:szCs w:val="22"/>
          <w:lang w:eastAsia="ko-KR"/>
        </w:rPr>
        <w:t xml:space="preserve"> se také dokáže přizpůsobit různým životním stylům uživatelů. Když třeba sledujete nějaké vysílání a v něm se objeví lákavě vyhlížející jídlo, stačí si jednoduše říct a televize </w:t>
      </w:r>
      <w:r w:rsidR="009C6AEA">
        <w:rPr>
          <w:rFonts w:ascii="Arial" w:hAnsi="Arial" w:cs="Arial"/>
          <w:sz w:val="22"/>
          <w:szCs w:val="22"/>
          <w:lang w:eastAsia="ko-KR"/>
        </w:rPr>
        <w:t>vám</w:t>
      </w:r>
      <w:r>
        <w:rPr>
          <w:rFonts w:ascii="Arial" w:hAnsi="Arial" w:cs="Arial"/>
          <w:sz w:val="22"/>
          <w:szCs w:val="22"/>
          <w:lang w:eastAsia="ko-KR"/>
        </w:rPr>
        <w:t xml:space="preserve"> najde recept. Jiní uživatelé zase ocení doporučení ohledně zdraví a fitness. Inteligentní systém funguje na různých zařízeních, takže se například zmíněné recepty </w:t>
      </w:r>
      <w:r w:rsidR="00FF45FC">
        <w:rPr>
          <w:rFonts w:ascii="Arial" w:hAnsi="Arial" w:cs="Arial"/>
          <w:sz w:val="22"/>
          <w:szCs w:val="22"/>
          <w:lang w:eastAsia="ko-KR"/>
        </w:rPr>
        <w:t>můžou</w:t>
      </w:r>
      <w:r>
        <w:rPr>
          <w:rFonts w:ascii="Arial" w:hAnsi="Arial" w:cs="Arial"/>
          <w:sz w:val="22"/>
          <w:szCs w:val="22"/>
          <w:lang w:eastAsia="ko-KR"/>
        </w:rPr>
        <w:t xml:space="preserve"> zobrazit rovnou na displejích kuchyňských spotřebičů </w:t>
      </w:r>
      <w:r w:rsidR="000914CC">
        <w:rPr>
          <w:rFonts w:ascii="Arial" w:hAnsi="Arial" w:cs="Arial"/>
          <w:sz w:val="22"/>
          <w:szCs w:val="22"/>
          <w:lang w:eastAsia="ko-KR"/>
        </w:rPr>
        <w:t xml:space="preserve">nebo třeba na </w:t>
      </w:r>
      <w:r w:rsidR="000914CC">
        <w:rPr>
          <w:rFonts w:ascii="Arial" w:hAnsi="Arial" w:cs="Arial"/>
          <w:sz w:val="22"/>
          <w:szCs w:val="22"/>
          <w:lang w:eastAsia="ko-KR"/>
        </w:rPr>
        <w:lastRenderedPageBreak/>
        <w:t xml:space="preserve">novém přenosném monitoru </w:t>
      </w:r>
      <w:proofErr w:type="spellStart"/>
      <w:r w:rsidR="006C66A7" w:rsidRPr="006C66A7">
        <w:rPr>
          <w:rFonts w:ascii="Arial" w:hAnsi="Arial" w:cs="Arial"/>
          <w:b/>
          <w:bCs/>
          <w:sz w:val="22"/>
          <w:szCs w:val="22"/>
          <w:lang w:eastAsia="ko-KR"/>
        </w:rPr>
        <w:t>The</w:t>
      </w:r>
      <w:proofErr w:type="spellEnd"/>
      <w:r w:rsidR="006C66A7" w:rsidRPr="006C66A7">
        <w:rPr>
          <w:rFonts w:ascii="Arial" w:hAnsi="Arial" w:cs="Arial"/>
          <w:b/>
          <w:bCs/>
          <w:sz w:val="22"/>
          <w:szCs w:val="22"/>
          <w:lang w:eastAsia="ko-KR"/>
        </w:rPr>
        <w:t xml:space="preserve"> </w:t>
      </w:r>
      <w:proofErr w:type="spellStart"/>
      <w:r w:rsidR="006C66A7" w:rsidRPr="006C66A7">
        <w:rPr>
          <w:rFonts w:ascii="Arial" w:hAnsi="Arial" w:cs="Arial"/>
          <w:b/>
          <w:bCs/>
          <w:sz w:val="22"/>
          <w:szCs w:val="22"/>
          <w:lang w:eastAsia="ko-KR"/>
        </w:rPr>
        <w:t>Movingstyle</w:t>
      </w:r>
      <w:proofErr w:type="spellEnd"/>
      <w:r w:rsidR="000914CC">
        <w:rPr>
          <w:rFonts w:ascii="Arial" w:hAnsi="Arial" w:cs="Arial"/>
          <w:b/>
          <w:bCs/>
          <w:sz w:val="22"/>
          <w:szCs w:val="22"/>
          <w:lang w:eastAsia="ko-KR"/>
        </w:rPr>
        <w:t xml:space="preserve">. </w:t>
      </w:r>
      <w:r w:rsidR="000914CC">
        <w:rPr>
          <w:rFonts w:ascii="Arial" w:hAnsi="Arial" w:cs="Arial"/>
          <w:bCs/>
          <w:sz w:val="22"/>
          <w:szCs w:val="22"/>
          <w:lang w:eastAsia="ko-KR"/>
        </w:rPr>
        <w:t xml:space="preserve">Stačí dotyčný přístroj připojit k ekosystému </w:t>
      </w:r>
      <w:proofErr w:type="spellStart"/>
      <w:r w:rsidR="000914CC">
        <w:rPr>
          <w:rFonts w:ascii="Arial" w:hAnsi="Arial" w:cs="Arial"/>
          <w:bCs/>
          <w:sz w:val="22"/>
          <w:szCs w:val="22"/>
          <w:lang w:eastAsia="ko-KR"/>
        </w:rPr>
        <w:t>SmartThings</w:t>
      </w:r>
      <w:proofErr w:type="spellEnd"/>
      <w:r w:rsidR="000914CC">
        <w:rPr>
          <w:rFonts w:ascii="Arial" w:hAnsi="Arial" w:cs="Arial"/>
          <w:bCs/>
          <w:sz w:val="22"/>
          <w:szCs w:val="22"/>
          <w:lang w:eastAsia="ko-KR"/>
        </w:rPr>
        <w:t xml:space="preserve">. </w:t>
      </w:r>
    </w:p>
    <w:p w14:paraId="1E977C61" w14:textId="77777777" w:rsidR="006C66A7" w:rsidRPr="006C66A7" w:rsidRDefault="006C66A7" w:rsidP="006C66A7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</w:p>
    <w:p w14:paraId="348B5C45" w14:textId="0DB892D5" w:rsidR="006C66A7" w:rsidRDefault="000914CC" w:rsidP="00710E56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  <w:r>
        <w:rPr>
          <w:rFonts w:ascii="Arial" w:hAnsi="Arial" w:cs="Arial"/>
          <w:sz w:val="22"/>
          <w:szCs w:val="22"/>
          <w:lang w:eastAsia="ko-KR"/>
        </w:rPr>
        <w:t xml:space="preserve">Další oblastí, v níž se Samsung jedničkou již jedenáct let v řadě, jsou </w:t>
      </w:r>
      <w:proofErr w:type="spellStart"/>
      <w:r>
        <w:rPr>
          <w:rFonts w:ascii="Arial" w:hAnsi="Arial" w:cs="Arial"/>
          <w:sz w:val="22"/>
          <w:szCs w:val="22"/>
          <w:lang w:eastAsia="ko-KR"/>
        </w:rPr>
        <w:t>soundbary</w:t>
      </w:r>
      <w:proofErr w:type="spellEnd"/>
      <w:r>
        <w:rPr>
          <w:rFonts w:ascii="Arial" w:hAnsi="Arial" w:cs="Arial"/>
          <w:sz w:val="22"/>
          <w:szCs w:val="22"/>
          <w:lang w:eastAsia="ko-KR"/>
        </w:rPr>
        <w:t xml:space="preserve">. Letos firma uvádí na trh navíc i dva nové Wi-Fi reproduktory, </w:t>
      </w:r>
      <w:r w:rsidR="006C66A7" w:rsidRPr="006C66A7">
        <w:rPr>
          <w:rFonts w:ascii="Arial" w:hAnsi="Arial" w:cs="Arial"/>
          <w:sz w:val="22"/>
          <w:szCs w:val="22"/>
          <w:lang w:eastAsia="ko-KR"/>
        </w:rPr>
        <w:t xml:space="preserve">Music Studio 5 </w:t>
      </w:r>
      <w:r>
        <w:rPr>
          <w:rFonts w:ascii="Arial" w:hAnsi="Arial" w:cs="Arial"/>
          <w:sz w:val="22"/>
          <w:szCs w:val="22"/>
          <w:lang w:eastAsia="ko-KR"/>
        </w:rPr>
        <w:t xml:space="preserve">a </w:t>
      </w:r>
      <w:r w:rsidR="006C66A7" w:rsidRPr="006C66A7">
        <w:rPr>
          <w:rFonts w:ascii="Arial" w:hAnsi="Arial" w:cs="Arial"/>
          <w:sz w:val="22"/>
          <w:szCs w:val="22"/>
          <w:lang w:eastAsia="ko-KR"/>
        </w:rPr>
        <w:t>7</w:t>
      </w:r>
      <w:r>
        <w:rPr>
          <w:rFonts w:ascii="Arial" w:hAnsi="Arial" w:cs="Arial"/>
          <w:sz w:val="22"/>
          <w:szCs w:val="22"/>
          <w:lang w:eastAsia="ko-KR"/>
        </w:rPr>
        <w:t xml:space="preserve">, a integrovaný hudební ekosystém se tak ještě rozšiřuje. </w:t>
      </w:r>
      <w:r w:rsidR="00710E56">
        <w:rPr>
          <w:rFonts w:ascii="Arial" w:hAnsi="Arial" w:cs="Arial"/>
          <w:sz w:val="22"/>
          <w:szCs w:val="22"/>
          <w:lang w:eastAsia="ko-KR"/>
        </w:rPr>
        <w:t xml:space="preserve">Nové reproduktory umožňují </w:t>
      </w:r>
      <w:r w:rsidR="00FF45FC">
        <w:rPr>
          <w:rFonts w:ascii="Arial" w:hAnsi="Arial" w:cs="Arial"/>
          <w:sz w:val="22"/>
          <w:szCs w:val="22"/>
          <w:lang w:eastAsia="ko-KR"/>
        </w:rPr>
        <w:t>víc</w:t>
      </w:r>
      <w:r w:rsidR="00710E56">
        <w:rPr>
          <w:rFonts w:ascii="Arial" w:hAnsi="Arial" w:cs="Arial"/>
          <w:sz w:val="22"/>
          <w:szCs w:val="22"/>
          <w:lang w:eastAsia="ko-KR"/>
        </w:rPr>
        <w:t xml:space="preserve"> kombinací v rámci audiosystému, vylepšují kvalitu </w:t>
      </w:r>
      <w:r w:rsidR="0052418A">
        <w:rPr>
          <w:rFonts w:ascii="Arial" w:hAnsi="Arial" w:cs="Arial"/>
          <w:sz w:val="22"/>
          <w:szCs w:val="22"/>
          <w:lang w:eastAsia="ko-KR"/>
        </w:rPr>
        <w:t>zvuku,</w:t>
      </w:r>
      <w:r w:rsidR="00710E56">
        <w:rPr>
          <w:rFonts w:ascii="Arial" w:hAnsi="Arial" w:cs="Arial"/>
          <w:sz w:val="22"/>
          <w:szCs w:val="22"/>
          <w:lang w:eastAsia="ko-KR"/>
        </w:rPr>
        <w:t xml:space="preserve"> a navíc vypadají elegantně v jakémkoli prostoru. O jejich nadčasový design se postaral renomovaný designér </w:t>
      </w:r>
      <w:proofErr w:type="spellStart"/>
      <w:r w:rsidR="006C66A7" w:rsidRPr="006C66A7">
        <w:rPr>
          <w:rFonts w:ascii="Arial" w:hAnsi="Arial" w:cs="Arial"/>
          <w:sz w:val="22"/>
          <w:szCs w:val="22"/>
          <w:lang w:eastAsia="ko-KR"/>
        </w:rPr>
        <w:t>Erwan</w:t>
      </w:r>
      <w:proofErr w:type="spellEnd"/>
      <w:r w:rsidR="006C66A7" w:rsidRPr="006C66A7">
        <w:rPr>
          <w:rFonts w:ascii="Arial" w:hAnsi="Arial" w:cs="Arial"/>
          <w:sz w:val="22"/>
          <w:szCs w:val="22"/>
          <w:lang w:eastAsia="ko-KR"/>
        </w:rPr>
        <w:t xml:space="preserve"> </w:t>
      </w:r>
      <w:proofErr w:type="spellStart"/>
      <w:r w:rsidR="006C66A7" w:rsidRPr="006C66A7">
        <w:rPr>
          <w:rFonts w:ascii="Arial" w:hAnsi="Arial" w:cs="Arial"/>
          <w:sz w:val="22"/>
          <w:szCs w:val="22"/>
          <w:lang w:eastAsia="ko-KR"/>
        </w:rPr>
        <w:t>Bouroullec</w:t>
      </w:r>
      <w:proofErr w:type="spellEnd"/>
      <w:r w:rsidR="006C66A7" w:rsidRPr="006C66A7">
        <w:rPr>
          <w:rFonts w:ascii="Arial" w:hAnsi="Arial" w:cs="Arial"/>
          <w:sz w:val="22"/>
          <w:szCs w:val="22"/>
          <w:lang w:eastAsia="ko-KR"/>
        </w:rPr>
        <w:t xml:space="preserve">, </w:t>
      </w:r>
      <w:r w:rsidR="00710E56">
        <w:rPr>
          <w:rFonts w:ascii="Arial" w:hAnsi="Arial" w:cs="Arial"/>
          <w:sz w:val="22"/>
          <w:szCs w:val="22"/>
          <w:lang w:eastAsia="ko-KR"/>
        </w:rPr>
        <w:t xml:space="preserve">motiv tečky představuje univerzální symbol v hudbě i výtvarném umění a dokonale odpovídá designové strategii Samsungu. </w:t>
      </w:r>
    </w:p>
    <w:p w14:paraId="46134FDE" w14:textId="77777777" w:rsidR="000914CC" w:rsidRPr="006C66A7" w:rsidRDefault="000914CC" w:rsidP="006C66A7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</w:p>
    <w:p w14:paraId="615FA466" w14:textId="3B97C29D" w:rsidR="006C66A7" w:rsidRPr="006C66A7" w:rsidRDefault="00710E56" w:rsidP="00710E56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  <w:r>
        <w:rPr>
          <w:rFonts w:ascii="Arial" w:hAnsi="Arial" w:cs="Arial"/>
          <w:sz w:val="22"/>
          <w:szCs w:val="22"/>
          <w:lang w:eastAsia="ko-KR"/>
        </w:rPr>
        <w:t xml:space="preserve">Elegantním designem zaujme i celá řada dalších novinek, které Samsung na CES 2026 představuje. Nový ultratenký televizor </w:t>
      </w:r>
      <w:r w:rsidR="006C66A7" w:rsidRPr="006C66A7">
        <w:rPr>
          <w:rFonts w:ascii="Arial" w:hAnsi="Arial" w:cs="Arial"/>
          <w:b/>
          <w:bCs/>
          <w:sz w:val="22"/>
          <w:szCs w:val="22"/>
          <w:lang w:eastAsia="ko-KR"/>
        </w:rPr>
        <w:t>OLED S95H</w:t>
      </w:r>
      <w:r w:rsidR="006C66A7" w:rsidRPr="006C66A7">
        <w:rPr>
          <w:rFonts w:ascii="Arial" w:hAnsi="Arial" w:cs="Arial"/>
          <w:sz w:val="22"/>
          <w:szCs w:val="22"/>
          <w:lang w:eastAsia="ko-KR"/>
        </w:rPr>
        <w:t xml:space="preserve"> </w:t>
      </w:r>
      <w:r>
        <w:rPr>
          <w:rFonts w:ascii="Arial" w:hAnsi="Arial" w:cs="Arial"/>
          <w:sz w:val="22"/>
          <w:szCs w:val="22"/>
          <w:lang w:eastAsia="ko-KR"/>
        </w:rPr>
        <w:t xml:space="preserve">má </w:t>
      </w:r>
      <w:r w:rsidR="00FF45FC">
        <w:rPr>
          <w:rFonts w:ascii="Arial" w:hAnsi="Arial" w:cs="Arial"/>
          <w:sz w:val="22"/>
          <w:szCs w:val="22"/>
          <w:lang w:eastAsia="ko-KR"/>
        </w:rPr>
        <w:t>elegantní</w:t>
      </w:r>
      <w:r>
        <w:rPr>
          <w:rFonts w:ascii="Arial" w:hAnsi="Arial" w:cs="Arial"/>
          <w:sz w:val="22"/>
          <w:szCs w:val="22"/>
          <w:lang w:eastAsia="ko-KR"/>
        </w:rPr>
        <w:t xml:space="preserve"> rám, takže působí jako umělecké dílo z galerie. Přenosný projektor </w:t>
      </w:r>
      <w:proofErr w:type="spellStart"/>
      <w:r w:rsidR="006C66A7" w:rsidRPr="006C66A7">
        <w:rPr>
          <w:rFonts w:ascii="Arial" w:hAnsi="Arial" w:cs="Arial"/>
          <w:b/>
          <w:bCs/>
          <w:sz w:val="22"/>
          <w:szCs w:val="22"/>
          <w:lang w:eastAsia="ko-KR"/>
        </w:rPr>
        <w:t>The</w:t>
      </w:r>
      <w:proofErr w:type="spellEnd"/>
      <w:r w:rsidR="006C66A7" w:rsidRPr="006C66A7">
        <w:rPr>
          <w:rFonts w:ascii="Arial" w:hAnsi="Arial" w:cs="Arial"/>
          <w:b/>
          <w:bCs/>
          <w:sz w:val="22"/>
          <w:szCs w:val="22"/>
          <w:lang w:eastAsia="ko-KR"/>
        </w:rPr>
        <w:t xml:space="preserve"> Freestyle+</w:t>
      </w:r>
      <w:r w:rsidR="006C66A7" w:rsidRPr="006C66A7">
        <w:rPr>
          <w:rFonts w:ascii="Arial" w:hAnsi="Arial" w:cs="Arial"/>
          <w:sz w:val="22"/>
          <w:szCs w:val="22"/>
          <w:lang w:eastAsia="ko-KR"/>
        </w:rPr>
        <w:t xml:space="preserve"> </w:t>
      </w:r>
      <w:r>
        <w:rPr>
          <w:rFonts w:ascii="Arial" w:hAnsi="Arial" w:cs="Arial"/>
          <w:sz w:val="22"/>
          <w:szCs w:val="22"/>
          <w:lang w:eastAsia="ko-KR"/>
        </w:rPr>
        <w:t xml:space="preserve">je jako mnoho jiných zařízení vybavený zmíněným systémem </w:t>
      </w:r>
      <w:r w:rsidRPr="00F45826">
        <w:rPr>
          <w:rFonts w:ascii="Arial" w:hAnsi="Arial" w:cs="Arial"/>
          <w:sz w:val="22"/>
          <w:szCs w:val="22"/>
          <w:lang w:eastAsia="ko-KR"/>
        </w:rPr>
        <w:t xml:space="preserve">Vision AI </w:t>
      </w:r>
      <w:proofErr w:type="spellStart"/>
      <w:r w:rsidRPr="00F45826">
        <w:rPr>
          <w:rFonts w:ascii="Arial" w:hAnsi="Arial" w:cs="Arial"/>
          <w:sz w:val="22"/>
          <w:szCs w:val="22"/>
          <w:lang w:eastAsia="ko-KR"/>
        </w:rPr>
        <w:t>Companion</w:t>
      </w:r>
      <w:proofErr w:type="spellEnd"/>
      <w:r>
        <w:rPr>
          <w:rFonts w:ascii="Arial" w:hAnsi="Arial" w:cs="Arial"/>
          <w:sz w:val="22"/>
          <w:szCs w:val="22"/>
          <w:lang w:eastAsia="ko-KR"/>
        </w:rPr>
        <w:t xml:space="preserve"> a díky němu umožňuje promítat nejen na zeď nebo na strop, ale také na nerovné povrchy, klidně do rohu místnosti nebo na závěsy. </w:t>
      </w:r>
    </w:p>
    <w:p w14:paraId="2D32B506" w14:textId="77777777" w:rsidR="006C66A7" w:rsidRPr="006C66A7" w:rsidRDefault="006C66A7" w:rsidP="006C66A7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</w:p>
    <w:p w14:paraId="0D57641A" w14:textId="5A22FE52" w:rsidR="006C66A7" w:rsidRPr="006C66A7" w:rsidRDefault="00710E56" w:rsidP="00DC053E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  <w:r>
        <w:rPr>
          <w:rFonts w:ascii="Arial" w:hAnsi="Arial" w:cs="Arial"/>
          <w:sz w:val="22"/>
          <w:szCs w:val="22"/>
          <w:lang w:eastAsia="ko-KR"/>
        </w:rPr>
        <w:t xml:space="preserve">Televizory modelové řady </w:t>
      </w:r>
      <w:r w:rsidR="006C66A7" w:rsidRPr="006C66A7">
        <w:rPr>
          <w:rFonts w:ascii="Arial" w:hAnsi="Arial" w:cs="Arial"/>
          <w:sz w:val="22"/>
          <w:szCs w:val="22"/>
          <w:lang w:eastAsia="ko-KR"/>
        </w:rPr>
        <w:t>2026</w:t>
      </w:r>
      <w:r w:rsidR="006C66A7" w:rsidRPr="006C66A7">
        <w:rPr>
          <w:rStyle w:val="FootnoteReference"/>
          <w:rFonts w:ascii="Arial" w:hAnsi="Arial" w:cs="Arial"/>
          <w:sz w:val="22"/>
          <w:szCs w:val="22"/>
          <w:lang w:eastAsia="ko-KR"/>
        </w:rPr>
        <w:footnoteReference w:id="2"/>
      </w:r>
      <w:r w:rsidR="006C66A7" w:rsidRPr="006C66A7">
        <w:rPr>
          <w:rFonts w:ascii="Arial" w:hAnsi="Arial" w:cs="Arial"/>
          <w:sz w:val="22"/>
          <w:szCs w:val="22"/>
          <w:lang w:eastAsia="ko-KR"/>
        </w:rPr>
        <w:t xml:space="preserve"> </w:t>
      </w:r>
      <w:r>
        <w:rPr>
          <w:rFonts w:ascii="Arial" w:hAnsi="Arial" w:cs="Arial"/>
          <w:sz w:val="22"/>
          <w:szCs w:val="22"/>
          <w:lang w:eastAsia="ko-KR"/>
        </w:rPr>
        <w:t xml:space="preserve">podporují technologii </w:t>
      </w:r>
      <w:r w:rsidR="006C66A7" w:rsidRPr="006C66A7">
        <w:rPr>
          <w:rFonts w:ascii="Arial" w:hAnsi="Arial" w:cs="Arial"/>
          <w:sz w:val="22"/>
          <w:szCs w:val="22"/>
          <w:lang w:eastAsia="ko-KR"/>
        </w:rPr>
        <w:t xml:space="preserve">HDR10+ ADVANCED, </w:t>
      </w:r>
      <w:r w:rsidR="00DC053E">
        <w:rPr>
          <w:rFonts w:ascii="Arial" w:hAnsi="Arial" w:cs="Arial"/>
          <w:sz w:val="22"/>
          <w:szCs w:val="22"/>
          <w:lang w:eastAsia="ko-KR"/>
        </w:rPr>
        <w:t xml:space="preserve">což znamená vylepšený jas, optimalizaci podle žánrů, inteligentní vylepšení plynulosti pohybu, pokročilé lokální tonální mapování a také lepší zážitky při hraní. </w:t>
      </w:r>
    </w:p>
    <w:p w14:paraId="6CA7E068" w14:textId="77777777" w:rsidR="006C66A7" w:rsidRPr="006C66A7" w:rsidRDefault="006C66A7" w:rsidP="006C66A7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</w:p>
    <w:p w14:paraId="7F58E100" w14:textId="2C048EFC" w:rsidR="006C66A7" w:rsidRPr="006C66A7" w:rsidRDefault="00DC053E" w:rsidP="00DC053E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  <w:r>
        <w:rPr>
          <w:rFonts w:ascii="Arial" w:hAnsi="Arial" w:cs="Arial"/>
          <w:sz w:val="22"/>
          <w:szCs w:val="22"/>
          <w:lang w:eastAsia="ko-KR"/>
        </w:rPr>
        <w:t xml:space="preserve">Technologie </w:t>
      </w:r>
      <w:r w:rsidR="006C66A7" w:rsidRPr="006C66A7">
        <w:rPr>
          <w:rFonts w:ascii="Arial" w:hAnsi="Arial" w:cs="Arial"/>
          <w:sz w:val="22"/>
          <w:szCs w:val="22"/>
          <w:lang w:eastAsia="ko-KR"/>
        </w:rPr>
        <w:t xml:space="preserve">HDR10+ </w:t>
      </w:r>
      <w:r>
        <w:rPr>
          <w:rFonts w:ascii="Arial" w:hAnsi="Arial" w:cs="Arial"/>
          <w:sz w:val="22"/>
          <w:szCs w:val="22"/>
          <w:lang w:eastAsia="ko-KR"/>
        </w:rPr>
        <w:t xml:space="preserve">se šíří i mezi poskytovateli </w:t>
      </w:r>
      <w:proofErr w:type="spellStart"/>
      <w:r>
        <w:rPr>
          <w:rFonts w:ascii="Arial" w:hAnsi="Arial" w:cs="Arial"/>
          <w:sz w:val="22"/>
          <w:szCs w:val="22"/>
          <w:lang w:eastAsia="ko-KR"/>
        </w:rPr>
        <w:t>streamingových</w:t>
      </w:r>
      <w:proofErr w:type="spellEnd"/>
      <w:r>
        <w:rPr>
          <w:rFonts w:ascii="Arial" w:hAnsi="Arial" w:cs="Arial"/>
          <w:sz w:val="22"/>
          <w:szCs w:val="22"/>
          <w:lang w:eastAsia="ko-KR"/>
        </w:rPr>
        <w:t xml:space="preserve"> služeb, o to je podpora </w:t>
      </w:r>
      <w:r w:rsidR="006C66A7" w:rsidRPr="006C66A7">
        <w:rPr>
          <w:rFonts w:ascii="Arial" w:hAnsi="Arial" w:cs="Arial"/>
          <w:sz w:val="22"/>
          <w:szCs w:val="22"/>
          <w:lang w:eastAsia="ko-KR"/>
        </w:rPr>
        <w:t xml:space="preserve">HDR10+ ADVANCED </w:t>
      </w:r>
      <w:r>
        <w:rPr>
          <w:rFonts w:ascii="Arial" w:hAnsi="Arial" w:cs="Arial"/>
          <w:sz w:val="22"/>
          <w:szCs w:val="22"/>
          <w:lang w:eastAsia="ko-KR"/>
        </w:rPr>
        <w:t xml:space="preserve">u nových Samsungů </w:t>
      </w:r>
      <w:r w:rsidR="000F48A0">
        <w:rPr>
          <w:rFonts w:ascii="Arial" w:hAnsi="Arial" w:cs="Arial"/>
          <w:sz w:val="22"/>
          <w:szCs w:val="22"/>
          <w:lang w:eastAsia="ko-KR"/>
        </w:rPr>
        <w:t xml:space="preserve">důležitější </w:t>
      </w:r>
      <w:r>
        <w:rPr>
          <w:rFonts w:ascii="Arial" w:hAnsi="Arial" w:cs="Arial"/>
          <w:sz w:val="22"/>
          <w:szCs w:val="22"/>
          <w:lang w:eastAsia="ko-KR"/>
        </w:rPr>
        <w:t xml:space="preserve">– jiné firmy ji v takové šíři zatím nenabídly. Kromě toho do výbavy všech letošních televizorů patří i nový systém prostorového zvuku </w:t>
      </w:r>
      <w:proofErr w:type="spellStart"/>
      <w:r w:rsidR="006C66A7" w:rsidRPr="006C66A7">
        <w:rPr>
          <w:rFonts w:ascii="Arial" w:hAnsi="Arial" w:cs="Arial"/>
          <w:sz w:val="22"/>
          <w:szCs w:val="22"/>
          <w:lang w:eastAsia="ko-KR"/>
        </w:rPr>
        <w:t>Eclipsa</w:t>
      </w:r>
      <w:proofErr w:type="spellEnd"/>
      <w:r w:rsidR="006C66A7" w:rsidRPr="006C66A7">
        <w:rPr>
          <w:rFonts w:ascii="Arial" w:hAnsi="Arial" w:cs="Arial"/>
          <w:sz w:val="22"/>
          <w:szCs w:val="22"/>
          <w:lang w:eastAsia="ko-KR"/>
        </w:rPr>
        <w:t xml:space="preserve"> Audio.</w:t>
      </w:r>
    </w:p>
    <w:p w14:paraId="0FBCBA82" w14:textId="77777777" w:rsidR="006C66A7" w:rsidRPr="006C66A7" w:rsidRDefault="006C66A7" w:rsidP="006C66A7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</w:p>
    <w:p w14:paraId="564BCA4B" w14:textId="4AF48184" w:rsidR="006C66A7" w:rsidRPr="006C66A7" w:rsidRDefault="00DC053E" w:rsidP="00DC053E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  <w:r>
        <w:rPr>
          <w:rFonts w:ascii="Arial" w:hAnsi="Arial" w:cs="Arial"/>
          <w:sz w:val="22"/>
          <w:szCs w:val="22"/>
          <w:lang w:eastAsia="ko-KR"/>
        </w:rPr>
        <w:t xml:space="preserve">Dále Samsung představil dosud nejvyspělejší řadu herních monitorů </w:t>
      </w:r>
      <w:r w:rsidR="006C66A7" w:rsidRPr="006C66A7">
        <w:rPr>
          <w:rFonts w:ascii="Arial" w:hAnsi="Arial" w:cs="Arial"/>
          <w:b/>
          <w:bCs/>
          <w:sz w:val="22"/>
          <w:szCs w:val="22"/>
          <w:lang w:eastAsia="ko-KR"/>
        </w:rPr>
        <w:t>Odyssey</w:t>
      </w:r>
      <w:r>
        <w:rPr>
          <w:rFonts w:ascii="Arial" w:hAnsi="Arial" w:cs="Arial"/>
          <w:b/>
          <w:bCs/>
          <w:sz w:val="22"/>
          <w:szCs w:val="22"/>
          <w:lang w:eastAsia="ko-KR"/>
        </w:rPr>
        <w:t xml:space="preserve">, </w:t>
      </w:r>
      <w:r>
        <w:rPr>
          <w:rFonts w:ascii="Arial" w:hAnsi="Arial" w:cs="Arial"/>
          <w:sz w:val="22"/>
          <w:szCs w:val="22"/>
          <w:lang w:eastAsia="ko-KR"/>
        </w:rPr>
        <w:t xml:space="preserve">do níž patří pět nových modelů. Vesměs výrazně posouvají laťku kvality, co se týče rozlišení, obnovovací frekvence i celkové obrazové kvality. Vlajkovou lodí je </w:t>
      </w:r>
      <w:r w:rsidRPr="006C66A7">
        <w:rPr>
          <w:rFonts w:ascii="Arial" w:hAnsi="Arial" w:cs="Arial"/>
          <w:sz w:val="22"/>
          <w:szCs w:val="22"/>
          <w:lang w:eastAsia="ko-KR"/>
        </w:rPr>
        <w:t>Odyssey G9</w:t>
      </w:r>
      <w:r>
        <w:rPr>
          <w:rFonts w:ascii="Arial" w:hAnsi="Arial" w:cs="Arial"/>
          <w:sz w:val="22"/>
          <w:szCs w:val="22"/>
          <w:lang w:eastAsia="ko-KR"/>
        </w:rPr>
        <w:t xml:space="preserve">, první 3D monitor Samsungu s rozlišením </w:t>
      </w:r>
      <w:proofErr w:type="gramStart"/>
      <w:r>
        <w:rPr>
          <w:rFonts w:ascii="Arial" w:hAnsi="Arial" w:cs="Arial"/>
          <w:sz w:val="22"/>
          <w:szCs w:val="22"/>
          <w:lang w:eastAsia="ko-KR"/>
        </w:rPr>
        <w:t>6K</w:t>
      </w:r>
      <w:proofErr w:type="gramEnd"/>
      <w:r>
        <w:rPr>
          <w:rFonts w:ascii="Arial" w:hAnsi="Arial" w:cs="Arial"/>
          <w:sz w:val="22"/>
          <w:szCs w:val="22"/>
          <w:lang w:eastAsia="ko-KR"/>
        </w:rPr>
        <w:t xml:space="preserve">. Kromě něj </w:t>
      </w:r>
      <w:r w:rsidR="000F48A0">
        <w:rPr>
          <w:rFonts w:ascii="Arial" w:hAnsi="Arial" w:cs="Arial"/>
          <w:sz w:val="22"/>
          <w:szCs w:val="22"/>
          <w:lang w:eastAsia="ko-KR"/>
        </w:rPr>
        <w:t xml:space="preserve">tuto </w:t>
      </w:r>
      <w:r>
        <w:rPr>
          <w:rFonts w:ascii="Arial" w:hAnsi="Arial" w:cs="Arial"/>
          <w:sz w:val="22"/>
          <w:szCs w:val="22"/>
          <w:lang w:eastAsia="ko-KR"/>
        </w:rPr>
        <w:t>řadu tvoří nová verze modelu O</w:t>
      </w:r>
      <w:r w:rsidR="006C66A7" w:rsidRPr="006C66A7">
        <w:rPr>
          <w:rFonts w:ascii="Arial" w:hAnsi="Arial" w:cs="Arial"/>
          <w:sz w:val="22"/>
          <w:szCs w:val="22"/>
          <w:lang w:eastAsia="ko-KR"/>
        </w:rPr>
        <w:t xml:space="preserve">dyssey G6 </w:t>
      </w:r>
      <w:r>
        <w:rPr>
          <w:rFonts w:ascii="Arial" w:hAnsi="Arial" w:cs="Arial"/>
          <w:sz w:val="22"/>
          <w:szCs w:val="22"/>
          <w:lang w:eastAsia="ko-KR"/>
        </w:rPr>
        <w:t xml:space="preserve">hned tři nové varianty </w:t>
      </w:r>
      <w:r w:rsidR="006C66A7" w:rsidRPr="006C66A7">
        <w:rPr>
          <w:rFonts w:ascii="Arial" w:hAnsi="Arial" w:cs="Arial"/>
          <w:sz w:val="22"/>
          <w:szCs w:val="22"/>
          <w:lang w:eastAsia="ko-KR"/>
        </w:rPr>
        <w:t>Odyssey G8</w:t>
      </w:r>
      <w:r>
        <w:rPr>
          <w:rFonts w:ascii="Arial" w:hAnsi="Arial" w:cs="Arial"/>
          <w:sz w:val="22"/>
          <w:szCs w:val="22"/>
          <w:lang w:eastAsia="ko-KR"/>
        </w:rPr>
        <w:t>, vždy se spoustou novinek pro hráče i digitální tvůrce.</w:t>
      </w:r>
    </w:p>
    <w:p w14:paraId="349C7A83" w14:textId="77777777" w:rsidR="006C66A7" w:rsidRPr="006C66A7" w:rsidRDefault="006C66A7" w:rsidP="006C66A7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</w:p>
    <w:p w14:paraId="7214B034" w14:textId="7CDE3BD3" w:rsidR="006C66A7" w:rsidRPr="006C66A7" w:rsidRDefault="00DC053E" w:rsidP="00DC053E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  <w:r>
        <w:rPr>
          <w:rFonts w:ascii="Arial" w:hAnsi="Arial" w:cs="Arial"/>
          <w:sz w:val="22"/>
          <w:szCs w:val="22"/>
          <w:lang w:eastAsia="ko-KR"/>
        </w:rPr>
        <w:lastRenderedPageBreak/>
        <w:t xml:space="preserve">Za mnohými z těchto inovací stojí vylepšený operační systém </w:t>
      </w:r>
      <w:proofErr w:type="spellStart"/>
      <w:r w:rsidR="006C66A7" w:rsidRPr="006C66A7">
        <w:rPr>
          <w:rFonts w:ascii="Arial" w:hAnsi="Arial" w:cs="Arial"/>
          <w:b/>
          <w:bCs/>
          <w:sz w:val="22"/>
          <w:szCs w:val="22"/>
          <w:lang w:eastAsia="ko-KR"/>
        </w:rPr>
        <w:t>Tizen</w:t>
      </w:r>
      <w:proofErr w:type="spellEnd"/>
      <w:r w:rsidR="006C66A7" w:rsidRPr="006C66A7">
        <w:rPr>
          <w:rFonts w:ascii="Arial" w:hAnsi="Arial" w:cs="Arial"/>
          <w:b/>
          <w:bCs/>
          <w:sz w:val="22"/>
          <w:szCs w:val="22"/>
          <w:lang w:eastAsia="ko-KR"/>
        </w:rPr>
        <w:t xml:space="preserve"> OS</w:t>
      </w:r>
      <w:r w:rsidR="006C66A7" w:rsidRPr="006C66A7">
        <w:rPr>
          <w:rFonts w:ascii="Arial" w:hAnsi="Arial" w:cs="Arial"/>
          <w:sz w:val="22"/>
          <w:szCs w:val="22"/>
          <w:lang w:eastAsia="ko-KR"/>
        </w:rPr>
        <w:t xml:space="preserve">. </w:t>
      </w:r>
      <w:r>
        <w:rPr>
          <w:rFonts w:ascii="Arial" w:hAnsi="Arial" w:cs="Arial"/>
          <w:sz w:val="22"/>
          <w:szCs w:val="22"/>
          <w:lang w:eastAsia="ko-KR"/>
        </w:rPr>
        <w:t xml:space="preserve">Uživatelé se </w:t>
      </w:r>
      <w:r w:rsidR="00FF45FC">
        <w:rPr>
          <w:rFonts w:ascii="Arial" w:hAnsi="Arial" w:cs="Arial"/>
          <w:sz w:val="22"/>
          <w:szCs w:val="22"/>
          <w:lang w:eastAsia="ko-KR"/>
        </w:rPr>
        <w:t>můžou</w:t>
      </w:r>
      <w:r>
        <w:rPr>
          <w:rFonts w:ascii="Arial" w:hAnsi="Arial" w:cs="Arial"/>
          <w:sz w:val="22"/>
          <w:szCs w:val="22"/>
          <w:lang w:eastAsia="ko-KR"/>
        </w:rPr>
        <w:t xml:space="preserve"> těšit na bezplatné aktualizace po dobu sedmi let, jejich televizory tedy ještě dlouho nezestárnou. </w:t>
      </w:r>
    </w:p>
    <w:p w14:paraId="1EB8B912" w14:textId="77777777" w:rsidR="006C66A7" w:rsidRDefault="006C66A7" w:rsidP="006C66A7">
      <w:pPr>
        <w:spacing w:line="300" w:lineRule="auto"/>
        <w:contextualSpacing/>
        <w:jc w:val="both"/>
        <w:rPr>
          <w:rFonts w:ascii="Arial" w:eastAsia="Helvetica" w:hAnsi="Arial" w:cs="Arial"/>
          <w:b/>
          <w:bCs/>
          <w:sz w:val="22"/>
          <w:szCs w:val="22"/>
          <w:u w:val="single"/>
        </w:rPr>
      </w:pPr>
    </w:p>
    <w:p w14:paraId="29490BE5" w14:textId="77777777" w:rsidR="0052418A" w:rsidRPr="006C66A7" w:rsidRDefault="0052418A" w:rsidP="006C66A7">
      <w:pPr>
        <w:spacing w:line="300" w:lineRule="auto"/>
        <w:contextualSpacing/>
        <w:jc w:val="both"/>
        <w:rPr>
          <w:rFonts w:ascii="Arial" w:eastAsia="Helvetica" w:hAnsi="Arial" w:cs="Arial"/>
          <w:b/>
          <w:bCs/>
          <w:sz w:val="22"/>
          <w:szCs w:val="22"/>
          <w:u w:val="single"/>
        </w:rPr>
      </w:pPr>
    </w:p>
    <w:p w14:paraId="2FA0BCE2" w14:textId="45A23E5A" w:rsidR="006C66A7" w:rsidRPr="0052418A" w:rsidRDefault="001B72B5" w:rsidP="001B72B5">
      <w:pPr>
        <w:spacing w:line="300" w:lineRule="auto"/>
        <w:contextualSpacing/>
        <w:jc w:val="both"/>
        <w:rPr>
          <w:rFonts w:ascii="Arial" w:eastAsia="Helvetica" w:hAnsi="Arial" w:cs="Arial"/>
          <w:b/>
          <w:bCs/>
          <w:sz w:val="22"/>
          <w:szCs w:val="22"/>
        </w:rPr>
      </w:pPr>
      <w:r w:rsidRPr="0052418A">
        <w:rPr>
          <w:rFonts w:ascii="Arial" w:eastAsia="Helvetica" w:hAnsi="Arial" w:cs="Arial"/>
          <w:b/>
          <w:bCs/>
          <w:sz w:val="22"/>
          <w:szCs w:val="22"/>
        </w:rPr>
        <w:t>Parťák v domácnosti</w:t>
      </w:r>
      <w:r w:rsidR="006C66A7" w:rsidRPr="0052418A">
        <w:rPr>
          <w:rFonts w:ascii="Arial" w:eastAsia="Helvetica" w:hAnsi="Arial" w:cs="Arial"/>
          <w:b/>
          <w:bCs/>
          <w:sz w:val="22"/>
          <w:szCs w:val="22"/>
        </w:rPr>
        <w:t>:</w:t>
      </w:r>
      <w:r w:rsidRPr="0052418A">
        <w:rPr>
          <w:rFonts w:ascii="Arial" w:eastAsia="Helvetica" w:hAnsi="Arial" w:cs="Arial"/>
          <w:b/>
          <w:bCs/>
          <w:sz w:val="22"/>
          <w:szCs w:val="22"/>
        </w:rPr>
        <w:t xml:space="preserve"> inteligentní přístroje </w:t>
      </w:r>
      <w:r w:rsidR="000F48A0">
        <w:rPr>
          <w:rFonts w:ascii="Arial" w:eastAsia="Helvetica" w:hAnsi="Arial" w:cs="Arial"/>
          <w:b/>
          <w:bCs/>
          <w:sz w:val="22"/>
          <w:szCs w:val="22"/>
        </w:rPr>
        <w:t>na</w:t>
      </w:r>
      <w:r w:rsidR="000F48A0" w:rsidRPr="0052418A">
        <w:rPr>
          <w:rFonts w:ascii="Arial" w:eastAsia="Helvetica" w:hAnsi="Arial" w:cs="Arial"/>
          <w:b/>
          <w:bCs/>
          <w:sz w:val="22"/>
          <w:szCs w:val="22"/>
        </w:rPr>
        <w:t xml:space="preserve"> </w:t>
      </w:r>
      <w:r w:rsidRPr="0052418A">
        <w:rPr>
          <w:rFonts w:ascii="Arial" w:eastAsia="Helvetica" w:hAnsi="Arial" w:cs="Arial"/>
          <w:b/>
          <w:bCs/>
          <w:sz w:val="22"/>
          <w:szCs w:val="22"/>
        </w:rPr>
        <w:t>každý den</w:t>
      </w:r>
    </w:p>
    <w:p w14:paraId="447AFFAB" w14:textId="77777777" w:rsidR="006C66A7" w:rsidRPr="006C66A7" w:rsidRDefault="006C66A7" w:rsidP="006C66A7">
      <w:pPr>
        <w:spacing w:line="300" w:lineRule="auto"/>
        <w:contextualSpacing/>
        <w:jc w:val="both"/>
        <w:rPr>
          <w:rFonts w:ascii="Arial" w:eastAsia="Helvetica" w:hAnsi="Arial" w:cs="Arial"/>
          <w:b/>
          <w:bCs/>
          <w:sz w:val="22"/>
          <w:szCs w:val="22"/>
          <w:u w:val="single"/>
        </w:rPr>
      </w:pPr>
    </w:p>
    <w:p w14:paraId="3DAF2D98" w14:textId="16D7814D" w:rsidR="006C66A7" w:rsidRPr="006C66A7" w:rsidRDefault="006C66A7" w:rsidP="001B72B5">
      <w:pPr>
        <w:spacing w:line="300" w:lineRule="auto"/>
        <w:contextualSpacing/>
        <w:jc w:val="both"/>
        <w:rPr>
          <w:rFonts w:ascii="Arial" w:eastAsia="Helvetica" w:hAnsi="Arial" w:cs="Arial"/>
          <w:sz w:val="22"/>
          <w:szCs w:val="22"/>
        </w:rPr>
      </w:pPr>
      <w:proofErr w:type="spellStart"/>
      <w:r w:rsidRPr="0052418A">
        <w:rPr>
          <w:rFonts w:ascii="Arial" w:eastAsia="Helvetica" w:hAnsi="Arial" w:cs="Arial"/>
          <w:b/>
          <w:bCs/>
          <w:sz w:val="22"/>
          <w:szCs w:val="22"/>
        </w:rPr>
        <w:t>Cheolgi</w:t>
      </w:r>
      <w:proofErr w:type="spellEnd"/>
      <w:r w:rsidRPr="0052418A">
        <w:rPr>
          <w:rFonts w:ascii="Arial" w:eastAsia="Helvetica" w:hAnsi="Arial" w:cs="Arial"/>
          <w:b/>
          <w:bCs/>
          <w:sz w:val="22"/>
          <w:szCs w:val="22"/>
        </w:rPr>
        <w:t xml:space="preserve"> Kim</w:t>
      </w:r>
      <w:r w:rsidRPr="006C66A7">
        <w:rPr>
          <w:rFonts w:ascii="Arial" w:eastAsia="Helvetica" w:hAnsi="Arial" w:cs="Arial"/>
          <w:sz w:val="22"/>
          <w:szCs w:val="22"/>
        </w:rPr>
        <w:t xml:space="preserve">, </w:t>
      </w:r>
      <w:r w:rsidR="001B72B5">
        <w:rPr>
          <w:rFonts w:ascii="Arial" w:eastAsia="Helvetica" w:hAnsi="Arial" w:cs="Arial"/>
          <w:sz w:val="22"/>
          <w:szCs w:val="22"/>
        </w:rPr>
        <w:t xml:space="preserve">výkonný viceprezident a ředitel divize digitálních spotřebičů </w:t>
      </w:r>
      <w:r w:rsidRPr="006C66A7">
        <w:rPr>
          <w:rFonts w:ascii="Arial" w:eastAsia="Helvetica" w:hAnsi="Arial" w:cs="Arial"/>
          <w:sz w:val="22"/>
          <w:szCs w:val="22"/>
        </w:rPr>
        <w:t xml:space="preserve">Samsung Electronics, </w:t>
      </w:r>
      <w:r w:rsidR="001B72B5">
        <w:rPr>
          <w:rFonts w:ascii="Arial" w:eastAsia="Helvetica" w:hAnsi="Arial" w:cs="Arial"/>
          <w:sz w:val="22"/>
          <w:szCs w:val="22"/>
        </w:rPr>
        <w:t xml:space="preserve">a </w:t>
      </w:r>
      <w:r w:rsidRPr="006C66A7">
        <w:rPr>
          <w:rFonts w:ascii="Arial" w:eastAsia="Helvetica" w:hAnsi="Arial" w:cs="Arial"/>
          <w:sz w:val="22"/>
          <w:szCs w:val="22"/>
        </w:rPr>
        <w:t xml:space="preserve">Elizabeth Anderson, </w:t>
      </w:r>
      <w:r w:rsidR="001B72B5">
        <w:rPr>
          <w:rFonts w:ascii="Arial" w:eastAsia="Helvetica" w:hAnsi="Arial" w:cs="Arial"/>
          <w:sz w:val="22"/>
          <w:szCs w:val="22"/>
        </w:rPr>
        <w:t xml:space="preserve">ředitelka integrovaného marketingu v téže divizi v </w:t>
      </w:r>
      <w:r w:rsidRPr="006C66A7">
        <w:rPr>
          <w:rFonts w:ascii="Arial" w:eastAsia="Helvetica" w:hAnsi="Arial" w:cs="Arial"/>
          <w:sz w:val="22"/>
          <w:szCs w:val="22"/>
        </w:rPr>
        <w:t>Samsung Electronics America (SEA)</w:t>
      </w:r>
      <w:r w:rsidR="001B72B5">
        <w:rPr>
          <w:rFonts w:ascii="Arial" w:eastAsia="Helvetica" w:hAnsi="Arial" w:cs="Arial"/>
          <w:sz w:val="22"/>
          <w:szCs w:val="22"/>
        </w:rPr>
        <w:t>, společně představili další firemní vizi – podle ní by se z obyčejných domácích spotřebičů měli stát opravdoví domácí společníci, kteří vám účinně po</w:t>
      </w:r>
      <w:r w:rsidR="00FF45FC">
        <w:rPr>
          <w:rFonts w:ascii="Arial" w:eastAsia="Helvetica" w:hAnsi="Arial" w:cs="Arial"/>
          <w:sz w:val="22"/>
          <w:szCs w:val="22"/>
        </w:rPr>
        <w:t>můžou</w:t>
      </w:r>
      <w:r w:rsidR="001B72B5">
        <w:rPr>
          <w:rFonts w:ascii="Arial" w:eastAsia="Helvetica" w:hAnsi="Arial" w:cs="Arial"/>
          <w:sz w:val="22"/>
          <w:szCs w:val="22"/>
        </w:rPr>
        <w:t xml:space="preserve"> s každodenní prací. </w:t>
      </w:r>
      <w:proofErr w:type="spellStart"/>
      <w:r w:rsidR="001B72B5" w:rsidRPr="006C66A7">
        <w:rPr>
          <w:rFonts w:ascii="Arial" w:eastAsia="Helvetica" w:hAnsi="Arial" w:cs="Arial"/>
          <w:sz w:val="22"/>
          <w:szCs w:val="22"/>
        </w:rPr>
        <w:t>Cheolgi</w:t>
      </w:r>
      <w:proofErr w:type="spellEnd"/>
      <w:r w:rsidR="001B72B5" w:rsidRPr="006C66A7">
        <w:rPr>
          <w:rFonts w:ascii="Arial" w:eastAsia="Helvetica" w:hAnsi="Arial" w:cs="Arial"/>
          <w:sz w:val="22"/>
          <w:szCs w:val="22"/>
        </w:rPr>
        <w:t xml:space="preserve"> Kim</w:t>
      </w:r>
      <w:r w:rsidR="001B72B5">
        <w:rPr>
          <w:rFonts w:ascii="Arial" w:eastAsia="Helvetica" w:hAnsi="Arial" w:cs="Arial"/>
          <w:sz w:val="22"/>
          <w:szCs w:val="22"/>
        </w:rPr>
        <w:t xml:space="preserve"> také oznámil, že ekosystém </w:t>
      </w:r>
      <w:proofErr w:type="spellStart"/>
      <w:r w:rsidRPr="006C66A7">
        <w:rPr>
          <w:rFonts w:ascii="Arial" w:eastAsia="Helvetica" w:hAnsi="Arial" w:cs="Arial"/>
          <w:b/>
          <w:bCs/>
          <w:sz w:val="22"/>
          <w:szCs w:val="22"/>
        </w:rPr>
        <w:t>SmartThings</w:t>
      </w:r>
      <w:proofErr w:type="spellEnd"/>
      <w:r w:rsidRPr="006C66A7">
        <w:rPr>
          <w:rFonts w:ascii="Arial" w:eastAsia="Helvetica" w:hAnsi="Arial" w:cs="Arial"/>
          <w:sz w:val="22"/>
          <w:szCs w:val="22"/>
        </w:rPr>
        <w:t xml:space="preserve"> </w:t>
      </w:r>
      <w:r w:rsidR="00FF45FC">
        <w:rPr>
          <w:rFonts w:ascii="Arial" w:eastAsia="Helvetica" w:hAnsi="Arial" w:cs="Arial"/>
          <w:sz w:val="22"/>
          <w:szCs w:val="22"/>
        </w:rPr>
        <w:t>k prosinci 2025 vy</w:t>
      </w:r>
      <w:r w:rsidR="001B72B5">
        <w:rPr>
          <w:rFonts w:ascii="Arial" w:eastAsia="Helvetica" w:hAnsi="Arial" w:cs="Arial"/>
          <w:sz w:val="22"/>
          <w:szCs w:val="22"/>
        </w:rPr>
        <w:t xml:space="preserve">užívá víc než 430 milionů lidí, </w:t>
      </w:r>
      <w:r w:rsidR="00FF45FC" w:rsidRPr="00FF45FC">
        <w:rPr>
          <w:rFonts w:ascii="Arial" w:eastAsia="Helvetica" w:hAnsi="Arial" w:cs="Arial"/>
          <w:sz w:val="22"/>
          <w:szCs w:val="22"/>
        </w:rPr>
        <w:t>což společnosti Samsung poskytuje významný rozsah a hloubku poznatků, které ji odlišují od jiných značek</w:t>
      </w:r>
      <w:r w:rsidR="001B72B5">
        <w:rPr>
          <w:rFonts w:ascii="Arial" w:eastAsia="Helvetica" w:hAnsi="Arial" w:cs="Arial"/>
          <w:sz w:val="22"/>
          <w:szCs w:val="22"/>
        </w:rPr>
        <w:t xml:space="preserve">. </w:t>
      </w:r>
    </w:p>
    <w:p w14:paraId="0474FE55" w14:textId="77777777" w:rsidR="006C66A7" w:rsidRPr="006C66A7" w:rsidRDefault="006C66A7" w:rsidP="006C66A7">
      <w:pPr>
        <w:spacing w:line="300" w:lineRule="auto"/>
        <w:contextualSpacing/>
        <w:jc w:val="both"/>
        <w:rPr>
          <w:rFonts w:ascii="Arial" w:eastAsia="Helvetica" w:hAnsi="Arial" w:cs="Arial"/>
          <w:sz w:val="22"/>
          <w:szCs w:val="22"/>
        </w:rPr>
      </w:pPr>
    </w:p>
    <w:p w14:paraId="174DBBC1" w14:textId="67BE74D6" w:rsidR="006C66A7" w:rsidRPr="006C66A7" w:rsidRDefault="001B72B5" w:rsidP="00F30563">
      <w:pPr>
        <w:spacing w:line="300" w:lineRule="auto"/>
        <w:contextualSpacing/>
        <w:jc w:val="both"/>
        <w:rPr>
          <w:rFonts w:ascii="Arial" w:eastAsia="Helvetica" w:hAnsi="Arial" w:cs="Arial"/>
          <w:sz w:val="22"/>
          <w:szCs w:val="22"/>
        </w:rPr>
      </w:pPr>
      <w:r>
        <w:rPr>
          <w:rFonts w:ascii="Arial" w:eastAsia="Helvetica" w:hAnsi="Arial" w:cs="Arial"/>
          <w:sz w:val="22"/>
          <w:szCs w:val="22"/>
        </w:rPr>
        <w:t xml:space="preserve">Na základě těchto informací se zrodila například nová verze ledničky </w:t>
      </w:r>
      <w:proofErr w:type="spellStart"/>
      <w:r w:rsidR="006C66A7" w:rsidRPr="006C66A7">
        <w:rPr>
          <w:rFonts w:ascii="Arial" w:eastAsia="Helvetica" w:hAnsi="Arial" w:cs="Arial"/>
          <w:b/>
          <w:bCs/>
          <w:sz w:val="22"/>
          <w:szCs w:val="22"/>
        </w:rPr>
        <w:t>Family</w:t>
      </w:r>
      <w:proofErr w:type="spellEnd"/>
      <w:r w:rsidR="006C66A7" w:rsidRPr="006C66A7">
        <w:rPr>
          <w:rFonts w:ascii="Arial" w:eastAsia="Helvetica" w:hAnsi="Arial" w:cs="Arial"/>
          <w:b/>
          <w:bCs/>
          <w:sz w:val="22"/>
          <w:szCs w:val="22"/>
        </w:rPr>
        <w:t xml:space="preserve"> Hub</w:t>
      </w:r>
      <w:r>
        <w:rPr>
          <w:rFonts w:ascii="Arial" w:eastAsia="Helvetica" w:hAnsi="Arial" w:cs="Arial"/>
          <w:sz w:val="22"/>
          <w:szCs w:val="22"/>
        </w:rPr>
        <w:t xml:space="preserve"> s umělou inteligencí, z níž se stává opravdové centrum chytré domácnosti. Díky technologii </w:t>
      </w:r>
      <w:r w:rsidR="006C66A7" w:rsidRPr="006C66A7">
        <w:rPr>
          <w:rFonts w:ascii="Arial" w:eastAsia="Helvetica" w:hAnsi="Arial" w:cs="Arial"/>
          <w:b/>
          <w:bCs/>
          <w:sz w:val="22"/>
          <w:szCs w:val="22"/>
        </w:rPr>
        <w:t>AI Vision</w:t>
      </w:r>
      <w:r w:rsidR="006C66A7" w:rsidRPr="006C66A7">
        <w:rPr>
          <w:rFonts w:ascii="Arial" w:eastAsia="Helvetica" w:hAnsi="Arial" w:cs="Arial"/>
          <w:sz w:val="22"/>
          <w:szCs w:val="22"/>
        </w:rPr>
        <w:t xml:space="preserve"> </w:t>
      </w:r>
      <w:r>
        <w:rPr>
          <w:rFonts w:ascii="Arial" w:eastAsia="Helvetica" w:hAnsi="Arial" w:cs="Arial"/>
          <w:sz w:val="22"/>
          <w:szCs w:val="22"/>
        </w:rPr>
        <w:t xml:space="preserve">s asistenční službou </w:t>
      </w:r>
      <w:r w:rsidR="006C66A7" w:rsidRPr="006C66A7">
        <w:rPr>
          <w:rFonts w:ascii="Arial" w:eastAsia="Helvetica" w:hAnsi="Arial" w:cs="Arial"/>
          <w:b/>
          <w:bCs/>
          <w:sz w:val="22"/>
          <w:szCs w:val="22"/>
        </w:rPr>
        <w:t xml:space="preserve">Google </w:t>
      </w:r>
      <w:proofErr w:type="spellStart"/>
      <w:r w:rsidR="006C66A7" w:rsidRPr="006C66A7">
        <w:rPr>
          <w:rFonts w:ascii="Arial" w:eastAsia="Helvetica" w:hAnsi="Arial" w:cs="Arial"/>
          <w:b/>
          <w:bCs/>
          <w:sz w:val="22"/>
          <w:szCs w:val="22"/>
        </w:rPr>
        <w:t>Gemini</w:t>
      </w:r>
      <w:proofErr w:type="spellEnd"/>
      <w:r w:rsidR="00FF45FC">
        <w:rPr>
          <w:rStyle w:val="FootnoteReference"/>
          <w:rFonts w:ascii="Arial" w:eastAsia="Helvetica" w:hAnsi="Arial" w:cs="Arial"/>
          <w:b/>
          <w:bCs/>
          <w:sz w:val="22"/>
          <w:szCs w:val="22"/>
        </w:rPr>
        <w:footnoteReference w:id="3"/>
      </w:r>
      <w:r>
        <w:rPr>
          <w:rFonts w:ascii="Arial" w:eastAsia="Helvetica" w:hAnsi="Arial" w:cs="Arial"/>
          <w:sz w:val="22"/>
          <w:szCs w:val="22"/>
        </w:rPr>
        <w:t xml:space="preserve"> se každý může přesvědčit, jak vypadá život s umělou inteligencí budoucnosti. </w:t>
      </w:r>
      <w:r w:rsidR="006C66A7" w:rsidRPr="006C66A7">
        <w:rPr>
          <w:rFonts w:ascii="Arial" w:eastAsia="Helvetica" w:hAnsi="Arial" w:cs="Arial"/>
          <w:sz w:val="22"/>
          <w:szCs w:val="22"/>
        </w:rPr>
        <w:t xml:space="preserve">AI Vision </w:t>
      </w:r>
      <w:r w:rsidR="00F30563">
        <w:rPr>
          <w:rFonts w:ascii="Arial" w:eastAsia="Helvetica" w:hAnsi="Arial" w:cs="Arial"/>
          <w:sz w:val="22"/>
          <w:szCs w:val="22"/>
        </w:rPr>
        <w:t xml:space="preserve">posouvá hranice v mnoha ohledech – podstatně </w:t>
      </w:r>
      <w:proofErr w:type="gramStart"/>
      <w:r w:rsidR="00F30563">
        <w:rPr>
          <w:rFonts w:ascii="Arial" w:eastAsia="Helvetica" w:hAnsi="Arial" w:cs="Arial"/>
          <w:sz w:val="22"/>
          <w:szCs w:val="22"/>
        </w:rPr>
        <w:t>lépe</w:t>
      </w:r>
      <w:proofErr w:type="gramEnd"/>
      <w:r w:rsidR="00F30563">
        <w:rPr>
          <w:rFonts w:ascii="Arial" w:eastAsia="Helvetica" w:hAnsi="Arial" w:cs="Arial"/>
          <w:sz w:val="22"/>
          <w:szCs w:val="22"/>
        </w:rPr>
        <w:t xml:space="preserve"> než předchozí systémy rozpoznává jednotlivé potraviny, spolehlivě ví, co z lednice zmizelo a co do ní přibylo, sestavuje výtečné jídelníčky a správa domácích zásob je díky ní hračka</w:t>
      </w:r>
      <w:r w:rsidR="005E302E">
        <w:rPr>
          <w:rStyle w:val="FootnoteReference"/>
          <w:rFonts w:ascii="Arial" w:eastAsia="Helvetica" w:hAnsi="Arial" w:cs="Arial"/>
          <w:sz w:val="22"/>
          <w:szCs w:val="22"/>
        </w:rPr>
        <w:footnoteReference w:id="4"/>
      </w:r>
      <w:r w:rsidR="00F30563">
        <w:rPr>
          <w:rFonts w:ascii="Arial" w:eastAsia="Helvetica" w:hAnsi="Arial" w:cs="Arial"/>
          <w:sz w:val="22"/>
          <w:szCs w:val="22"/>
        </w:rPr>
        <w:t xml:space="preserve">. Však také získala hned deset cen </w:t>
      </w:r>
      <w:r w:rsidR="006C66A7" w:rsidRPr="006C66A7">
        <w:rPr>
          <w:rFonts w:ascii="Arial" w:eastAsia="Helvetica" w:hAnsi="Arial" w:cs="Arial"/>
          <w:sz w:val="22"/>
          <w:szCs w:val="22"/>
        </w:rPr>
        <w:t xml:space="preserve">CES Innovation </w:t>
      </w:r>
      <w:proofErr w:type="spellStart"/>
      <w:r w:rsidR="006C66A7" w:rsidRPr="006C66A7">
        <w:rPr>
          <w:rFonts w:ascii="Arial" w:eastAsia="Helvetica" w:hAnsi="Arial" w:cs="Arial"/>
          <w:sz w:val="22"/>
          <w:szCs w:val="22"/>
        </w:rPr>
        <w:t>Awards</w:t>
      </w:r>
      <w:proofErr w:type="spellEnd"/>
      <w:r w:rsidR="000F48A0">
        <w:rPr>
          <w:rFonts w:ascii="Arial" w:eastAsia="Helvetica" w:hAnsi="Arial" w:cs="Arial"/>
          <w:sz w:val="22"/>
          <w:szCs w:val="22"/>
        </w:rPr>
        <w:t>,</w:t>
      </w:r>
      <w:r w:rsidR="00F30563">
        <w:rPr>
          <w:rFonts w:ascii="Arial" w:eastAsia="Helvetica" w:hAnsi="Arial" w:cs="Arial"/>
          <w:sz w:val="22"/>
          <w:szCs w:val="22"/>
        </w:rPr>
        <w:t xml:space="preserve"> a navazuje tak na starší inteligentní ledničky od Samsungu, které na veletrhu bodovaly v posledních třech letech pokaždé. </w:t>
      </w:r>
    </w:p>
    <w:p w14:paraId="1C28896C" w14:textId="77777777" w:rsidR="006C66A7" w:rsidRPr="006C66A7" w:rsidRDefault="006C66A7" w:rsidP="006C66A7">
      <w:pPr>
        <w:spacing w:line="300" w:lineRule="auto"/>
        <w:contextualSpacing/>
        <w:jc w:val="both"/>
        <w:rPr>
          <w:rFonts w:ascii="Arial" w:eastAsia="Helvetica" w:hAnsi="Arial" w:cs="Arial"/>
          <w:sz w:val="22"/>
          <w:szCs w:val="22"/>
        </w:rPr>
      </w:pPr>
    </w:p>
    <w:p w14:paraId="5A2CB173" w14:textId="46DF0354" w:rsidR="006C66A7" w:rsidRPr="006C66A7" w:rsidRDefault="0085003B" w:rsidP="0085003B">
      <w:pPr>
        <w:spacing w:line="300" w:lineRule="auto"/>
        <w:contextualSpacing/>
        <w:jc w:val="both"/>
        <w:rPr>
          <w:rFonts w:ascii="Arial" w:eastAsia="Helvetica" w:hAnsi="Arial" w:cs="Arial"/>
          <w:sz w:val="22"/>
          <w:szCs w:val="22"/>
        </w:rPr>
      </w:pPr>
      <w:r>
        <w:rPr>
          <w:rFonts w:ascii="Arial" w:eastAsia="Helvetica" w:hAnsi="Arial" w:cs="Arial"/>
          <w:sz w:val="22"/>
          <w:szCs w:val="22"/>
        </w:rPr>
        <w:t xml:space="preserve">Díky nové hravé funkci </w:t>
      </w:r>
      <w:proofErr w:type="spellStart"/>
      <w:r w:rsidR="006C66A7" w:rsidRPr="006C66A7">
        <w:rPr>
          <w:rFonts w:ascii="Arial" w:eastAsia="Helvetica" w:hAnsi="Arial" w:cs="Arial"/>
          <w:b/>
          <w:bCs/>
          <w:sz w:val="22"/>
          <w:szCs w:val="22"/>
        </w:rPr>
        <w:t>What’s</w:t>
      </w:r>
      <w:proofErr w:type="spellEnd"/>
      <w:r w:rsidR="006C66A7" w:rsidRPr="006C66A7">
        <w:rPr>
          <w:rFonts w:ascii="Arial" w:eastAsia="Helvetica" w:hAnsi="Arial" w:cs="Arial"/>
          <w:b/>
          <w:bCs/>
          <w:sz w:val="22"/>
          <w:szCs w:val="22"/>
        </w:rPr>
        <w:t xml:space="preserve"> </w:t>
      </w:r>
      <w:proofErr w:type="spellStart"/>
      <w:r w:rsidR="006C66A7" w:rsidRPr="006C66A7">
        <w:rPr>
          <w:rFonts w:ascii="Arial" w:eastAsia="Helvetica" w:hAnsi="Arial" w:cs="Arial"/>
          <w:b/>
          <w:bCs/>
          <w:sz w:val="22"/>
          <w:szCs w:val="22"/>
        </w:rPr>
        <w:t>for</w:t>
      </w:r>
      <w:proofErr w:type="spellEnd"/>
      <w:r w:rsidR="006C66A7" w:rsidRPr="006C66A7">
        <w:rPr>
          <w:rFonts w:ascii="Arial" w:eastAsia="Helvetica" w:hAnsi="Arial" w:cs="Arial"/>
          <w:b/>
          <w:bCs/>
          <w:sz w:val="22"/>
          <w:szCs w:val="22"/>
        </w:rPr>
        <w:t xml:space="preserve"> </w:t>
      </w:r>
      <w:proofErr w:type="spellStart"/>
      <w:r w:rsidR="006C66A7" w:rsidRPr="006C66A7">
        <w:rPr>
          <w:rFonts w:ascii="Arial" w:eastAsia="Helvetica" w:hAnsi="Arial" w:cs="Arial"/>
          <w:b/>
          <w:bCs/>
          <w:sz w:val="22"/>
          <w:szCs w:val="22"/>
        </w:rPr>
        <w:t>Today</w:t>
      </w:r>
      <w:proofErr w:type="spellEnd"/>
      <w:r w:rsidR="006C66A7" w:rsidRPr="006C66A7">
        <w:rPr>
          <w:rFonts w:ascii="Arial" w:eastAsia="Helvetica" w:hAnsi="Arial" w:cs="Arial"/>
          <w:b/>
          <w:bCs/>
          <w:sz w:val="22"/>
          <w:szCs w:val="22"/>
        </w:rPr>
        <w:t>?</w:t>
      </w:r>
      <w:r w:rsidR="005E302E">
        <w:rPr>
          <w:rStyle w:val="FootnoteReference"/>
          <w:rFonts w:ascii="Arial" w:eastAsia="Helvetica" w:hAnsi="Arial" w:cs="Arial"/>
          <w:b/>
          <w:bCs/>
          <w:sz w:val="22"/>
          <w:szCs w:val="22"/>
        </w:rPr>
        <w:footnoteReference w:id="5"/>
      </w:r>
      <w:r w:rsidR="006C66A7" w:rsidRPr="006C66A7">
        <w:rPr>
          <w:rFonts w:ascii="Arial" w:eastAsia="Helvetica" w:hAnsi="Arial" w:cs="Arial"/>
          <w:b/>
          <w:bCs/>
          <w:sz w:val="22"/>
          <w:szCs w:val="22"/>
        </w:rPr>
        <w:t xml:space="preserve"> </w:t>
      </w:r>
      <w:r>
        <w:rPr>
          <w:rFonts w:ascii="Arial" w:eastAsia="Helvetica" w:hAnsi="Arial" w:cs="Arial"/>
          <w:b/>
          <w:bCs/>
          <w:sz w:val="22"/>
          <w:szCs w:val="22"/>
        </w:rPr>
        <w:t xml:space="preserve">(Co bude dnes k jídlu?) </w:t>
      </w:r>
      <w:r w:rsidRPr="0085003B">
        <w:rPr>
          <w:rFonts w:ascii="Arial" w:eastAsia="Helvetica" w:hAnsi="Arial" w:cs="Arial"/>
          <w:sz w:val="22"/>
          <w:szCs w:val="22"/>
        </w:rPr>
        <w:t xml:space="preserve">je </w:t>
      </w:r>
      <w:r>
        <w:rPr>
          <w:rFonts w:ascii="Arial" w:eastAsia="Helvetica" w:hAnsi="Arial" w:cs="Arial"/>
          <w:sz w:val="22"/>
          <w:szCs w:val="22"/>
        </w:rPr>
        <w:t xml:space="preserve">plánování jídelníčku zábavnější a snazší než dřív – lednice nabídne recepty podle aktuálních zásob, takže se </w:t>
      </w:r>
      <w:r>
        <w:rPr>
          <w:rFonts w:ascii="Arial" w:eastAsia="Helvetica" w:hAnsi="Arial" w:cs="Arial"/>
          <w:sz w:val="22"/>
          <w:szCs w:val="22"/>
        </w:rPr>
        <w:lastRenderedPageBreak/>
        <w:t xml:space="preserve">nemusíte stresovat vymýšlením. Recepty lze zobrazit i v aplikaci </w:t>
      </w:r>
      <w:proofErr w:type="spellStart"/>
      <w:r w:rsidR="006C66A7" w:rsidRPr="006C66A7">
        <w:rPr>
          <w:rFonts w:ascii="Arial" w:eastAsia="Helvetica" w:hAnsi="Arial" w:cs="Arial"/>
          <w:sz w:val="22"/>
          <w:szCs w:val="22"/>
        </w:rPr>
        <w:t>SmartThings</w:t>
      </w:r>
      <w:proofErr w:type="spellEnd"/>
      <w:r w:rsidR="006C66A7" w:rsidRPr="006C66A7">
        <w:rPr>
          <w:rFonts w:ascii="Arial" w:eastAsia="Helvetica" w:hAnsi="Arial" w:cs="Arial"/>
          <w:sz w:val="22"/>
          <w:szCs w:val="22"/>
        </w:rPr>
        <w:t xml:space="preserve"> Food</w:t>
      </w:r>
      <w:r>
        <w:rPr>
          <w:rFonts w:ascii="Arial" w:eastAsia="Helvetica" w:hAnsi="Arial" w:cs="Arial"/>
          <w:sz w:val="22"/>
          <w:szCs w:val="22"/>
        </w:rPr>
        <w:t xml:space="preserve"> společně s podrobným postupem pro méně zkušené kuchaře. Vybraný recept lze také zaslat přímo do připojených kuchyňských spotřebičů, ať ho máte při přípravě před očima. Práci zjednodušuje také další funkce </w:t>
      </w:r>
      <w:r w:rsidR="006C66A7" w:rsidRPr="006C66A7">
        <w:rPr>
          <w:rFonts w:ascii="Arial" w:eastAsia="Helvetica" w:hAnsi="Arial" w:cs="Arial"/>
          <w:b/>
          <w:bCs/>
          <w:sz w:val="22"/>
          <w:szCs w:val="22"/>
        </w:rPr>
        <w:t xml:space="preserve">Video to </w:t>
      </w:r>
      <w:proofErr w:type="spellStart"/>
      <w:r w:rsidR="006C66A7" w:rsidRPr="006C66A7">
        <w:rPr>
          <w:rFonts w:ascii="Arial" w:eastAsia="Helvetica" w:hAnsi="Arial" w:cs="Arial"/>
          <w:b/>
          <w:bCs/>
          <w:sz w:val="22"/>
          <w:szCs w:val="22"/>
        </w:rPr>
        <w:t>Recipe</w:t>
      </w:r>
      <w:proofErr w:type="spellEnd"/>
      <w:r w:rsidR="005E302E">
        <w:rPr>
          <w:rStyle w:val="FootnoteReference"/>
          <w:rFonts w:ascii="Arial" w:eastAsia="Helvetica" w:hAnsi="Arial" w:cs="Arial"/>
          <w:b/>
          <w:bCs/>
          <w:sz w:val="22"/>
          <w:szCs w:val="22"/>
        </w:rPr>
        <w:footnoteReference w:id="6"/>
      </w:r>
      <w:r>
        <w:rPr>
          <w:rFonts w:ascii="Arial" w:eastAsia="Helvetica" w:hAnsi="Arial" w:cs="Arial"/>
          <w:sz w:val="22"/>
          <w:szCs w:val="22"/>
        </w:rPr>
        <w:t xml:space="preserve">, díky níž systém vyhledá a automaticky spustí video s návodem k přípravě daného pokrmu a hned na jeho základě sepíše souhrn jednotlivých kroků, takže při vaření nemusíte video přerušovat nebo vracet. </w:t>
      </w:r>
    </w:p>
    <w:p w14:paraId="7FA071F9" w14:textId="77777777" w:rsidR="006C66A7" w:rsidRPr="006C66A7" w:rsidRDefault="006C66A7" w:rsidP="006C66A7">
      <w:pPr>
        <w:spacing w:line="300" w:lineRule="auto"/>
        <w:contextualSpacing/>
        <w:jc w:val="both"/>
        <w:rPr>
          <w:rFonts w:ascii="Arial" w:eastAsia="Helvetica" w:hAnsi="Arial" w:cs="Arial"/>
          <w:sz w:val="22"/>
          <w:szCs w:val="22"/>
        </w:rPr>
      </w:pPr>
    </w:p>
    <w:p w14:paraId="49415E8F" w14:textId="30CAEFF7" w:rsidR="006C66A7" w:rsidRPr="006C66A7" w:rsidRDefault="0085003B" w:rsidP="0085003B">
      <w:pPr>
        <w:spacing w:line="300" w:lineRule="auto"/>
        <w:contextualSpacing/>
        <w:jc w:val="both"/>
        <w:rPr>
          <w:rFonts w:ascii="Arial" w:eastAsia="Helvetica" w:hAnsi="Arial" w:cs="Arial"/>
          <w:sz w:val="22"/>
          <w:szCs w:val="22"/>
        </w:rPr>
      </w:pPr>
      <w:r>
        <w:rPr>
          <w:rFonts w:ascii="Arial" w:eastAsia="Helvetica" w:hAnsi="Arial" w:cs="Arial"/>
          <w:sz w:val="22"/>
          <w:szCs w:val="22"/>
        </w:rPr>
        <w:t xml:space="preserve">Mezi další novinky patří </w:t>
      </w:r>
      <w:proofErr w:type="spellStart"/>
      <w:r w:rsidR="006C66A7" w:rsidRPr="006C66A7">
        <w:rPr>
          <w:rFonts w:ascii="Arial" w:eastAsia="Helvetica" w:hAnsi="Arial" w:cs="Arial"/>
          <w:b/>
          <w:bCs/>
          <w:sz w:val="22"/>
          <w:szCs w:val="22"/>
        </w:rPr>
        <w:t>FoodNote</w:t>
      </w:r>
      <w:proofErr w:type="spellEnd"/>
      <w:r w:rsidR="005E302E">
        <w:rPr>
          <w:rStyle w:val="FootnoteReference"/>
          <w:rFonts w:ascii="Arial" w:eastAsia="Helvetica" w:hAnsi="Arial" w:cs="Arial"/>
          <w:b/>
          <w:bCs/>
          <w:sz w:val="22"/>
          <w:szCs w:val="22"/>
        </w:rPr>
        <w:footnoteReference w:id="7"/>
      </w:r>
      <w:r w:rsidR="006C66A7" w:rsidRPr="006C66A7">
        <w:rPr>
          <w:rFonts w:ascii="Arial" w:eastAsia="Helvetica" w:hAnsi="Arial" w:cs="Arial"/>
          <w:sz w:val="22"/>
          <w:szCs w:val="22"/>
        </w:rPr>
        <w:t xml:space="preserve">, </w:t>
      </w:r>
      <w:r>
        <w:rPr>
          <w:rFonts w:ascii="Arial" w:eastAsia="Helvetica" w:hAnsi="Arial" w:cs="Arial"/>
          <w:sz w:val="22"/>
          <w:szCs w:val="22"/>
        </w:rPr>
        <w:t>nový systém zpráv, který každý týden shrnuje stravovací návyky uživatelů, informuje o nejoblíbenějších ingrediencích</w:t>
      </w:r>
      <w:r w:rsidR="005E302E">
        <w:rPr>
          <w:rFonts w:ascii="Arial" w:eastAsia="Helvetica" w:hAnsi="Arial" w:cs="Arial"/>
          <w:sz w:val="22"/>
          <w:szCs w:val="22"/>
        </w:rPr>
        <w:t xml:space="preserve"> a receptech,</w:t>
      </w:r>
      <w:r>
        <w:rPr>
          <w:rFonts w:ascii="Arial" w:eastAsia="Helvetica" w:hAnsi="Arial" w:cs="Arial"/>
          <w:sz w:val="22"/>
          <w:szCs w:val="22"/>
        </w:rPr>
        <w:t xml:space="preserve"> a hlásí, jaké zásoby bude nutné brzy doplnit. Na displeji </w:t>
      </w:r>
      <w:proofErr w:type="spellStart"/>
      <w:r w:rsidRPr="006C66A7">
        <w:rPr>
          <w:rFonts w:ascii="Arial" w:eastAsia="Helvetica" w:hAnsi="Arial" w:cs="Arial"/>
          <w:sz w:val="22"/>
          <w:szCs w:val="22"/>
        </w:rPr>
        <w:t>Family</w:t>
      </w:r>
      <w:proofErr w:type="spellEnd"/>
      <w:r w:rsidRPr="006C66A7">
        <w:rPr>
          <w:rFonts w:ascii="Arial" w:eastAsia="Helvetica" w:hAnsi="Arial" w:cs="Arial"/>
          <w:sz w:val="22"/>
          <w:szCs w:val="22"/>
        </w:rPr>
        <w:t xml:space="preserve"> Hub</w:t>
      </w:r>
      <w:r>
        <w:rPr>
          <w:rFonts w:ascii="Arial" w:eastAsia="Helvetica" w:hAnsi="Arial" w:cs="Arial"/>
          <w:sz w:val="22"/>
          <w:szCs w:val="22"/>
        </w:rPr>
        <w:t xml:space="preserve"> lze zobrazit </w:t>
      </w:r>
      <w:r w:rsidR="00FF45FC">
        <w:rPr>
          <w:rFonts w:ascii="Arial" w:eastAsia="Helvetica" w:hAnsi="Arial" w:cs="Arial"/>
          <w:sz w:val="22"/>
          <w:szCs w:val="22"/>
        </w:rPr>
        <w:t>víc</w:t>
      </w:r>
      <w:r>
        <w:rPr>
          <w:rFonts w:ascii="Arial" w:eastAsia="Helvetica" w:hAnsi="Arial" w:cs="Arial"/>
          <w:sz w:val="22"/>
          <w:szCs w:val="22"/>
        </w:rPr>
        <w:t xml:space="preserve"> widgetů oblíbené aplikace </w:t>
      </w:r>
      <w:proofErr w:type="spellStart"/>
      <w:r w:rsidR="006C66A7" w:rsidRPr="006C66A7">
        <w:rPr>
          <w:rFonts w:ascii="Arial" w:eastAsia="Helvetica" w:hAnsi="Arial" w:cs="Arial"/>
          <w:b/>
          <w:bCs/>
          <w:sz w:val="22"/>
          <w:szCs w:val="22"/>
        </w:rPr>
        <w:t>Now</w:t>
      </w:r>
      <w:proofErr w:type="spellEnd"/>
      <w:r w:rsidR="006C66A7" w:rsidRPr="006C66A7">
        <w:rPr>
          <w:rFonts w:ascii="Arial" w:eastAsia="Helvetica" w:hAnsi="Arial" w:cs="Arial"/>
          <w:b/>
          <w:bCs/>
          <w:sz w:val="22"/>
          <w:szCs w:val="22"/>
        </w:rPr>
        <w:t xml:space="preserve"> </w:t>
      </w:r>
      <w:proofErr w:type="spellStart"/>
      <w:r w:rsidR="006C66A7" w:rsidRPr="006C66A7">
        <w:rPr>
          <w:rFonts w:ascii="Arial" w:eastAsia="Helvetica" w:hAnsi="Arial" w:cs="Arial"/>
          <w:b/>
          <w:bCs/>
          <w:sz w:val="22"/>
          <w:szCs w:val="22"/>
        </w:rPr>
        <w:t>Brief</w:t>
      </w:r>
      <w:proofErr w:type="spellEnd"/>
      <w:r w:rsidR="00E7526E">
        <w:rPr>
          <w:rStyle w:val="FootnoteReference"/>
          <w:rFonts w:ascii="Arial" w:eastAsia="Helvetica" w:hAnsi="Arial" w:cs="Arial"/>
          <w:b/>
          <w:bCs/>
          <w:sz w:val="22"/>
          <w:szCs w:val="22"/>
        </w:rPr>
        <w:footnoteReference w:id="8"/>
      </w:r>
      <w:r>
        <w:rPr>
          <w:rFonts w:ascii="Arial" w:eastAsia="Helvetica" w:hAnsi="Arial" w:cs="Arial"/>
          <w:sz w:val="22"/>
          <w:szCs w:val="22"/>
        </w:rPr>
        <w:t xml:space="preserve">, díky funkci </w:t>
      </w:r>
      <w:proofErr w:type="spellStart"/>
      <w:r w:rsidR="006C66A7" w:rsidRPr="006C66A7">
        <w:rPr>
          <w:rFonts w:ascii="Arial" w:eastAsia="Helvetica" w:hAnsi="Arial" w:cs="Arial"/>
          <w:b/>
          <w:sz w:val="22"/>
          <w:szCs w:val="22"/>
        </w:rPr>
        <w:t>Voice</w:t>
      </w:r>
      <w:proofErr w:type="spellEnd"/>
      <w:r w:rsidR="006C66A7" w:rsidRPr="006C66A7">
        <w:rPr>
          <w:rFonts w:ascii="Arial" w:eastAsia="Helvetica" w:hAnsi="Arial" w:cs="Arial"/>
          <w:b/>
          <w:sz w:val="22"/>
          <w:szCs w:val="22"/>
        </w:rPr>
        <w:t xml:space="preserve"> ID</w:t>
      </w:r>
      <w:r w:rsidR="00E7526E">
        <w:rPr>
          <w:rStyle w:val="FootnoteReference"/>
          <w:rFonts w:ascii="Arial" w:eastAsia="Helvetica" w:hAnsi="Arial" w:cs="Arial"/>
          <w:b/>
          <w:sz w:val="22"/>
          <w:szCs w:val="22"/>
        </w:rPr>
        <w:footnoteReference w:id="9"/>
      </w:r>
      <w:r>
        <w:rPr>
          <w:rFonts w:ascii="Arial" w:eastAsia="Helvetica" w:hAnsi="Arial" w:cs="Arial"/>
          <w:sz w:val="22"/>
          <w:szCs w:val="22"/>
        </w:rPr>
        <w:t xml:space="preserve"> dokáže systém rozpoznat jednotlivé členy rodiny a zobrazit obsah pro každého z nich samostatně. </w:t>
      </w:r>
      <w:r w:rsidR="00CE64ED" w:rsidRPr="00EC4982">
        <w:rPr>
          <w:rFonts w:ascii="Arial" w:eastAsia="Helvetica" w:hAnsi="Arial" w:cs="Arial"/>
          <w:sz w:val="22"/>
          <w:szCs w:val="22"/>
        </w:rPr>
        <w:t>V České republice budou dostupné pouze některé z uvedených funkcí</w:t>
      </w:r>
    </w:p>
    <w:p w14:paraId="6BD56C96" w14:textId="77777777" w:rsidR="006C66A7" w:rsidRPr="006C66A7" w:rsidRDefault="006C66A7" w:rsidP="006C66A7">
      <w:pPr>
        <w:spacing w:line="300" w:lineRule="auto"/>
        <w:contextualSpacing/>
        <w:jc w:val="both"/>
        <w:rPr>
          <w:rFonts w:ascii="Arial" w:eastAsia="Helvetica" w:hAnsi="Arial" w:cs="Arial"/>
          <w:sz w:val="22"/>
          <w:szCs w:val="22"/>
        </w:rPr>
      </w:pPr>
    </w:p>
    <w:p w14:paraId="75B3B21F" w14:textId="6CB5C048" w:rsidR="006C66A7" w:rsidRPr="00C10F0B" w:rsidRDefault="00CE64ED" w:rsidP="00C24AED">
      <w:pPr>
        <w:spacing w:line="300" w:lineRule="auto"/>
        <w:contextualSpacing/>
        <w:jc w:val="both"/>
        <w:rPr>
          <w:rFonts w:ascii="Arial" w:eastAsia="Helvetica" w:hAnsi="Arial" w:cs="Arial"/>
          <w:sz w:val="22"/>
          <w:szCs w:val="22"/>
        </w:rPr>
      </w:pPr>
      <w:r w:rsidRPr="00EC4982">
        <w:rPr>
          <w:rFonts w:ascii="Arial" w:eastAsia="Helvetica" w:hAnsi="Arial" w:cs="Arial"/>
          <w:sz w:val="22"/>
          <w:szCs w:val="22"/>
        </w:rPr>
        <w:t>Samsung představil novinky i v oblasti praní a dalších domácích prací.</w:t>
      </w:r>
      <w:r>
        <w:rPr>
          <w:rFonts w:ascii="Arial" w:eastAsia="Helvetica" w:hAnsi="Arial" w:cs="Arial"/>
          <w:sz w:val="22"/>
          <w:szCs w:val="22"/>
        </w:rPr>
        <w:t xml:space="preserve"> </w:t>
      </w:r>
      <w:r w:rsidR="00C24AED">
        <w:rPr>
          <w:rFonts w:ascii="Arial" w:eastAsia="Helvetica" w:hAnsi="Arial" w:cs="Arial"/>
          <w:sz w:val="22"/>
          <w:szCs w:val="22"/>
        </w:rPr>
        <w:t xml:space="preserve">Kombinovaná pračka se sušičkou </w:t>
      </w:r>
      <w:proofErr w:type="spellStart"/>
      <w:r w:rsidR="006C66A7" w:rsidRPr="006C66A7">
        <w:rPr>
          <w:rFonts w:ascii="Arial" w:eastAsia="Helvetica" w:hAnsi="Arial" w:cs="Arial"/>
          <w:b/>
          <w:sz w:val="22"/>
          <w:szCs w:val="22"/>
        </w:rPr>
        <w:t>Bespoke</w:t>
      </w:r>
      <w:proofErr w:type="spellEnd"/>
      <w:r w:rsidR="006C66A7" w:rsidRPr="006C66A7">
        <w:rPr>
          <w:rFonts w:ascii="Arial" w:eastAsia="Helvetica" w:hAnsi="Arial" w:cs="Arial"/>
          <w:b/>
          <w:sz w:val="22"/>
          <w:szCs w:val="22"/>
        </w:rPr>
        <w:t xml:space="preserve"> AI </w:t>
      </w:r>
      <w:proofErr w:type="spellStart"/>
      <w:r w:rsidR="006C66A7" w:rsidRPr="006C66A7">
        <w:rPr>
          <w:rFonts w:ascii="Arial" w:eastAsia="Helvetica" w:hAnsi="Arial" w:cs="Arial"/>
          <w:b/>
          <w:sz w:val="22"/>
          <w:szCs w:val="22"/>
        </w:rPr>
        <w:t>Laundry</w:t>
      </w:r>
      <w:proofErr w:type="spellEnd"/>
      <w:r w:rsidR="006C66A7" w:rsidRPr="006C66A7">
        <w:rPr>
          <w:rFonts w:ascii="Arial" w:eastAsia="Helvetica" w:hAnsi="Arial" w:cs="Arial"/>
          <w:b/>
          <w:sz w:val="22"/>
          <w:szCs w:val="22"/>
        </w:rPr>
        <w:t xml:space="preserve"> Combo</w:t>
      </w:r>
      <w:r w:rsidR="006C66A7" w:rsidRPr="006C66A7">
        <w:rPr>
          <w:rFonts w:ascii="Arial" w:eastAsia="Helvetica" w:hAnsi="Arial" w:cs="Arial"/>
          <w:sz w:val="22"/>
          <w:szCs w:val="22"/>
        </w:rPr>
        <w:t xml:space="preserve"> </w:t>
      </w:r>
      <w:r w:rsidR="00C24AED">
        <w:rPr>
          <w:rFonts w:ascii="Arial" w:eastAsia="Helvetica" w:hAnsi="Arial" w:cs="Arial"/>
          <w:sz w:val="22"/>
          <w:szCs w:val="22"/>
        </w:rPr>
        <w:t xml:space="preserve">šetří čas a energii, protože nemusíte přemisťovat prádlo z jednoho zařízení do druhého. Letošní model </w:t>
      </w:r>
      <w:r w:rsidR="00572780">
        <w:rPr>
          <w:rFonts w:ascii="Arial" w:eastAsia="Helvetica" w:hAnsi="Arial" w:cs="Arial"/>
          <w:sz w:val="22"/>
          <w:szCs w:val="22"/>
        </w:rPr>
        <w:t>disponuje</w:t>
      </w:r>
      <w:r w:rsidR="00C24AED">
        <w:rPr>
          <w:rFonts w:ascii="Arial" w:eastAsia="Helvetica" w:hAnsi="Arial" w:cs="Arial"/>
          <w:sz w:val="22"/>
          <w:szCs w:val="22"/>
        </w:rPr>
        <w:t xml:space="preserve"> celou řadou vylepšení, například se ještě o něco zkrátil nejrychlejší cyklus a sušení je účinnější než dřív. K dispozici je i nový osvěžovač oblečení </w:t>
      </w:r>
      <w:proofErr w:type="spellStart"/>
      <w:r w:rsidR="006C66A7" w:rsidRPr="006C66A7">
        <w:rPr>
          <w:rFonts w:ascii="Arial" w:eastAsia="Helvetica" w:hAnsi="Arial" w:cs="Arial"/>
          <w:b/>
          <w:sz w:val="22"/>
          <w:szCs w:val="22"/>
        </w:rPr>
        <w:t>Bespoke</w:t>
      </w:r>
      <w:proofErr w:type="spellEnd"/>
      <w:r w:rsidR="006C66A7" w:rsidRPr="006C66A7">
        <w:rPr>
          <w:rFonts w:ascii="Arial" w:eastAsia="Helvetica" w:hAnsi="Arial" w:cs="Arial"/>
          <w:b/>
          <w:sz w:val="22"/>
          <w:szCs w:val="22"/>
        </w:rPr>
        <w:t xml:space="preserve"> AI </w:t>
      </w:r>
      <w:proofErr w:type="spellStart"/>
      <w:r w:rsidR="006C66A7" w:rsidRPr="006C66A7">
        <w:rPr>
          <w:rFonts w:ascii="Arial" w:eastAsia="Helvetica" w:hAnsi="Arial" w:cs="Arial"/>
          <w:b/>
          <w:bCs/>
          <w:sz w:val="22"/>
          <w:szCs w:val="22"/>
        </w:rPr>
        <w:t>AirDresser</w:t>
      </w:r>
      <w:proofErr w:type="spellEnd"/>
      <w:r w:rsidR="006C66A7" w:rsidRPr="006C66A7">
        <w:rPr>
          <w:rFonts w:ascii="Arial" w:eastAsia="Helvetica" w:hAnsi="Arial" w:cs="Arial"/>
          <w:b/>
          <w:bCs/>
          <w:sz w:val="22"/>
          <w:szCs w:val="22"/>
        </w:rPr>
        <w:t xml:space="preserve"> </w:t>
      </w:r>
      <w:r w:rsidR="006C66A7" w:rsidRPr="006C66A7">
        <w:rPr>
          <w:rFonts w:ascii="Arial" w:eastAsia="Helvetica" w:hAnsi="Arial" w:cs="Arial"/>
          <w:bCs/>
          <w:sz w:val="22"/>
          <w:szCs w:val="22"/>
        </w:rPr>
        <w:t>s</w:t>
      </w:r>
      <w:r w:rsidR="00C24AED">
        <w:rPr>
          <w:rFonts w:ascii="Arial" w:eastAsia="Helvetica" w:hAnsi="Arial" w:cs="Arial"/>
          <w:bCs/>
          <w:sz w:val="22"/>
          <w:szCs w:val="22"/>
        </w:rPr>
        <w:t xml:space="preserve"> funkcí </w:t>
      </w:r>
      <w:r w:rsidR="006C66A7" w:rsidRPr="006C66A7">
        <w:rPr>
          <w:rFonts w:ascii="Arial" w:eastAsia="Helvetica" w:hAnsi="Arial" w:cs="Arial"/>
          <w:b/>
          <w:bCs/>
          <w:sz w:val="22"/>
          <w:szCs w:val="22"/>
        </w:rPr>
        <w:t xml:space="preserve">Auto </w:t>
      </w:r>
      <w:proofErr w:type="spellStart"/>
      <w:r w:rsidR="006C66A7" w:rsidRPr="006C66A7">
        <w:rPr>
          <w:rFonts w:ascii="Arial" w:eastAsia="Helvetica" w:hAnsi="Arial" w:cs="Arial"/>
          <w:b/>
          <w:bCs/>
          <w:sz w:val="22"/>
          <w:szCs w:val="22"/>
        </w:rPr>
        <w:t>Wrinkle</w:t>
      </w:r>
      <w:proofErr w:type="spellEnd"/>
      <w:r w:rsidR="006C66A7" w:rsidRPr="006C66A7">
        <w:rPr>
          <w:rFonts w:ascii="Arial" w:eastAsia="Helvetica" w:hAnsi="Arial" w:cs="Arial"/>
          <w:b/>
          <w:bCs/>
          <w:sz w:val="22"/>
          <w:szCs w:val="22"/>
        </w:rPr>
        <w:t xml:space="preserve"> Care</w:t>
      </w:r>
      <w:r w:rsidR="006C66A7" w:rsidRPr="006C66A7">
        <w:rPr>
          <w:rFonts w:ascii="Arial" w:eastAsia="Helvetica" w:hAnsi="Arial" w:cs="Arial"/>
          <w:sz w:val="22"/>
          <w:szCs w:val="22"/>
        </w:rPr>
        <w:t xml:space="preserve">, </w:t>
      </w:r>
      <w:r w:rsidR="00C24AED">
        <w:rPr>
          <w:rFonts w:ascii="Arial" w:eastAsia="Helvetica" w:hAnsi="Arial" w:cs="Arial"/>
          <w:sz w:val="22"/>
          <w:szCs w:val="22"/>
        </w:rPr>
        <w:t xml:space="preserve">která proudem vzduchu a páry vyhlazuje záhyby na košilích. Stačí ji pověsit a chvilku počkat, což po ránu nepochybně leckdo ocení. </w:t>
      </w:r>
      <w:r w:rsidR="00C10F0B" w:rsidRPr="00C10F0B">
        <w:rPr>
          <w:rFonts w:ascii="Arial" w:eastAsia="Helvetica" w:hAnsi="Arial" w:cs="Arial"/>
          <w:sz w:val="22"/>
          <w:szCs w:val="22"/>
        </w:rPr>
        <w:t xml:space="preserve">Produkty </w:t>
      </w:r>
      <w:proofErr w:type="spellStart"/>
      <w:r w:rsidR="00C10F0B" w:rsidRPr="00C10F0B">
        <w:rPr>
          <w:rFonts w:ascii="Arial" w:eastAsia="Helvetica" w:hAnsi="Arial" w:cs="Arial"/>
          <w:sz w:val="22"/>
          <w:szCs w:val="22"/>
        </w:rPr>
        <w:t>Bespoke</w:t>
      </w:r>
      <w:proofErr w:type="spellEnd"/>
      <w:r w:rsidR="00C10F0B" w:rsidRPr="00C10F0B">
        <w:rPr>
          <w:rFonts w:ascii="Arial" w:eastAsia="Helvetica" w:hAnsi="Arial" w:cs="Arial"/>
          <w:sz w:val="22"/>
          <w:szCs w:val="22"/>
        </w:rPr>
        <w:t xml:space="preserve"> AI </w:t>
      </w:r>
      <w:proofErr w:type="spellStart"/>
      <w:r w:rsidR="00C10F0B" w:rsidRPr="00C10F0B">
        <w:rPr>
          <w:rFonts w:ascii="Arial" w:eastAsia="Helvetica" w:hAnsi="Arial" w:cs="Arial"/>
          <w:sz w:val="22"/>
          <w:szCs w:val="22"/>
        </w:rPr>
        <w:t>Laundry</w:t>
      </w:r>
      <w:proofErr w:type="spellEnd"/>
      <w:r w:rsidR="00C10F0B" w:rsidRPr="00C10F0B">
        <w:rPr>
          <w:rFonts w:ascii="Arial" w:eastAsia="Helvetica" w:hAnsi="Arial" w:cs="Arial"/>
          <w:sz w:val="22"/>
          <w:szCs w:val="22"/>
        </w:rPr>
        <w:t xml:space="preserve"> Combo a </w:t>
      </w:r>
      <w:proofErr w:type="spellStart"/>
      <w:r w:rsidR="00C10F0B" w:rsidRPr="00C10F0B">
        <w:rPr>
          <w:rFonts w:ascii="Arial" w:eastAsia="Helvetica" w:hAnsi="Arial" w:cs="Arial"/>
          <w:sz w:val="22"/>
          <w:szCs w:val="22"/>
        </w:rPr>
        <w:t>Bespoke</w:t>
      </w:r>
      <w:proofErr w:type="spellEnd"/>
      <w:r w:rsidR="00C10F0B" w:rsidRPr="00C10F0B">
        <w:rPr>
          <w:rFonts w:ascii="Arial" w:eastAsia="Helvetica" w:hAnsi="Arial" w:cs="Arial"/>
          <w:sz w:val="22"/>
          <w:szCs w:val="22"/>
        </w:rPr>
        <w:t xml:space="preserve"> AI </w:t>
      </w:r>
      <w:proofErr w:type="spellStart"/>
      <w:r w:rsidR="00C10F0B" w:rsidRPr="00C10F0B">
        <w:rPr>
          <w:rFonts w:ascii="Arial" w:eastAsia="Helvetica" w:hAnsi="Arial" w:cs="Arial"/>
          <w:sz w:val="22"/>
          <w:szCs w:val="22"/>
        </w:rPr>
        <w:t>AirDresser</w:t>
      </w:r>
      <w:proofErr w:type="spellEnd"/>
      <w:r w:rsidR="00C10F0B">
        <w:rPr>
          <w:rFonts w:ascii="Arial" w:eastAsia="Helvetica" w:hAnsi="Arial" w:cs="Arial"/>
          <w:sz w:val="22"/>
          <w:szCs w:val="22"/>
        </w:rPr>
        <w:t xml:space="preserve"> nebudou v České republice dostupné.</w:t>
      </w:r>
    </w:p>
    <w:p w14:paraId="09C54461" w14:textId="77777777" w:rsidR="006C66A7" w:rsidRPr="006C66A7" w:rsidRDefault="006C66A7" w:rsidP="006C66A7">
      <w:pPr>
        <w:spacing w:line="300" w:lineRule="auto"/>
        <w:contextualSpacing/>
        <w:jc w:val="both"/>
        <w:rPr>
          <w:rFonts w:ascii="Arial" w:eastAsia="Helvetica" w:hAnsi="Arial" w:cs="Arial"/>
          <w:sz w:val="22"/>
          <w:szCs w:val="22"/>
        </w:rPr>
      </w:pPr>
    </w:p>
    <w:p w14:paraId="6FDCED1D" w14:textId="175BC975" w:rsidR="006C66A7" w:rsidRPr="006C66A7" w:rsidRDefault="00187848" w:rsidP="00F935BA">
      <w:pPr>
        <w:spacing w:line="300" w:lineRule="auto"/>
        <w:contextualSpacing/>
        <w:jc w:val="both"/>
        <w:rPr>
          <w:rFonts w:ascii="Arial" w:eastAsia="Helvetica" w:hAnsi="Arial" w:cs="Arial"/>
          <w:sz w:val="22"/>
          <w:szCs w:val="22"/>
        </w:rPr>
      </w:pPr>
      <w:r>
        <w:rPr>
          <w:rFonts w:ascii="Arial" w:eastAsia="Helvetica" w:hAnsi="Arial" w:cs="Arial"/>
          <w:sz w:val="22"/>
          <w:szCs w:val="22"/>
        </w:rPr>
        <w:t xml:space="preserve">Při uklízení přijde vhod robotický vysavač </w:t>
      </w:r>
      <w:proofErr w:type="spellStart"/>
      <w:r w:rsidR="006C66A7" w:rsidRPr="006C66A7">
        <w:rPr>
          <w:rFonts w:ascii="Arial" w:eastAsia="Helvetica" w:hAnsi="Arial" w:cs="Arial"/>
          <w:b/>
          <w:bCs/>
          <w:sz w:val="22"/>
          <w:szCs w:val="22"/>
        </w:rPr>
        <w:t>Bespoke</w:t>
      </w:r>
      <w:proofErr w:type="spellEnd"/>
      <w:r w:rsidR="006C66A7" w:rsidRPr="006C66A7">
        <w:rPr>
          <w:rFonts w:ascii="Arial" w:eastAsia="Helvetica" w:hAnsi="Arial" w:cs="Arial"/>
          <w:b/>
          <w:bCs/>
          <w:sz w:val="22"/>
          <w:szCs w:val="22"/>
        </w:rPr>
        <w:t xml:space="preserve"> AI Jet Bot </w:t>
      </w:r>
      <w:proofErr w:type="spellStart"/>
      <w:r w:rsidR="006C66A7" w:rsidRPr="006C66A7">
        <w:rPr>
          <w:rFonts w:ascii="Arial" w:eastAsia="Helvetica" w:hAnsi="Arial" w:cs="Arial"/>
          <w:b/>
          <w:bCs/>
          <w:sz w:val="22"/>
          <w:szCs w:val="22"/>
        </w:rPr>
        <w:t>Steam</w:t>
      </w:r>
      <w:proofErr w:type="spellEnd"/>
      <w:r w:rsidR="006C66A7" w:rsidRPr="006C66A7">
        <w:rPr>
          <w:rFonts w:ascii="Arial" w:eastAsia="Helvetica" w:hAnsi="Arial" w:cs="Arial"/>
          <w:b/>
          <w:bCs/>
          <w:sz w:val="22"/>
          <w:szCs w:val="22"/>
        </w:rPr>
        <w:t xml:space="preserve"> Ultra</w:t>
      </w:r>
      <w:r>
        <w:rPr>
          <w:rFonts w:ascii="Arial" w:eastAsia="Helvetica" w:hAnsi="Arial" w:cs="Arial"/>
          <w:sz w:val="22"/>
          <w:szCs w:val="22"/>
        </w:rPr>
        <w:t xml:space="preserve"> s procesorem </w:t>
      </w:r>
      <w:proofErr w:type="spellStart"/>
      <w:r w:rsidR="006C66A7" w:rsidRPr="006C66A7">
        <w:rPr>
          <w:rFonts w:ascii="Arial" w:eastAsia="Helvetica" w:hAnsi="Arial" w:cs="Arial"/>
          <w:b/>
          <w:sz w:val="22"/>
          <w:szCs w:val="22"/>
        </w:rPr>
        <w:t>Qualcomm</w:t>
      </w:r>
      <w:proofErr w:type="spellEnd"/>
      <w:r w:rsidR="006C66A7" w:rsidRPr="006C66A7">
        <w:rPr>
          <w:rFonts w:ascii="Arial" w:eastAsia="Helvetica" w:hAnsi="Arial" w:cs="Arial"/>
          <w:b/>
          <w:sz w:val="22"/>
          <w:szCs w:val="22"/>
        </w:rPr>
        <w:t xml:space="preserve"> </w:t>
      </w:r>
      <w:proofErr w:type="spellStart"/>
      <w:r w:rsidR="006C66A7" w:rsidRPr="006C66A7">
        <w:rPr>
          <w:rFonts w:ascii="Arial" w:eastAsia="Helvetica" w:hAnsi="Arial" w:cs="Arial"/>
          <w:b/>
          <w:bCs/>
          <w:sz w:val="22"/>
          <w:szCs w:val="22"/>
        </w:rPr>
        <w:t>Dragonwing</w:t>
      </w:r>
      <w:proofErr w:type="spellEnd"/>
      <w:r w:rsidR="006C66A7" w:rsidRPr="006C66A7">
        <w:rPr>
          <w:rFonts w:ascii="Arial" w:hAnsi="Arial" w:cs="Arial"/>
          <w:b/>
          <w:bCs/>
          <w:sz w:val="22"/>
          <w:szCs w:val="22"/>
        </w:rPr>
        <w:t>™</w:t>
      </w:r>
      <w:r>
        <w:rPr>
          <w:rFonts w:ascii="Arial" w:eastAsia="Helvetica" w:hAnsi="Arial" w:cs="Arial"/>
          <w:sz w:val="22"/>
          <w:szCs w:val="22"/>
        </w:rPr>
        <w:t xml:space="preserve"> a senzorem </w:t>
      </w:r>
      <w:proofErr w:type="spellStart"/>
      <w:r w:rsidR="006C66A7" w:rsidRPr="006C66A7">
        <w:rPr>
          <w:rFonts w:ascii="Arial" w:eastAsia="Helvetica" w:hAnsi="Arial" w:cs="Arial"/>
          <w:sz w:val="22"/>
          <w:szCs w:val="22"/>
        </w:rPr>
        <w:t>Active</w:t>
      </w:r>
      <w:proofErr w:type="spellEnd"/>
      <w:r w:rsidR="006C66A7" w:rsidRPr="006C66A7">
        <w:rPr>
          <w:rFonts w:ascii="Arial" w:eastAsia="Helvetica" w:hAnsi="Arial" w:cs="Arial"/>
          <w:sz w:val="22"/>
          <w:szCs w:val="22"/>
        </w:rPr>
        <w:t xml:space="preserve"> Stereo </w:t>
      </w:r>
      <w:proofErr w:type="gramStart"/>
      <w:r w:rsidR="006C66A7" w:rsidRPr="006C66A7">
        <w:rPr>
          <w:rFonts w:ascii="Arial" w:eastAsia="Helvetica" w:hAnsi="Arial" w:cs="Arial"/>
          <w:sz w:val="22"/>
          <w:szCs w:val="22"/>
        </w:rPr>
        <w:t>3D</w:t>
      </w:r>
      <w:proofErr w:type="gramEnd"/>
      <w:r>
        <w:rPr>
          <w:rFonts w:ascii="Arial" w:eastAsia="Helvetica" w:hAnsi="Arial" w:cs="Arial"/>
          <w:sz w:val="22"/>
          <w:szCs w:val="22"/>
        </w:rPr>
        <w:t>, který dokáže rozpoznat rozlité tekutiny</w:t>
      </w:r>
      <w:r w:rsidR="005C4168">
        <w:rPr>
          <w:rStyle w:val="FootnoteReference"/>
          <w:rFonts w:ascii="Arial" w:eastAsia="Helvetica" w:hAnsi="Arial" w:cs="Arial"/>
          <w:sz w:val="22"/>
          <w:szCs w:val="22"/>
        </w:rPr>
        <w:footnoteReference w:id="10"/>
      </w:r>
      <w:r>
        <w:rPr>
          <w:rFonts w:ascii="Arial" w:eastAsia="Helvetica" w:hAnsi="Arial" w:cs="Arial"/>
          <w:sz w:val="22"/>
          <w:szCs w:val="22"/>
        </w:rPr>
        <w:t xml:space="preserve"> – kávu, džus nebo </w:t>
      </w:r>
      <w:r w:rsidR="005C4168">
        <w:rPr>
          <w:rFonts w:ascii="Arial" w:eastAsia="Helvetica" w:hAnsi="Arial" w:cs="Arial"/>
          <w:sz w:val="22"/>
          <w:szCs w:val="22"/>
        </w:rPr>
        <w:t xml:space="preserve">dokonce i </w:t>
      </w:r>
      <w:r w:rsidR="00572780">
        <w:rPr>
          <w:rFonts w:ascii="Arial" w:eastAsia="Helvetica" w:hAnsi="Arial" w:cs="Arial"/>
          <w:sz w:val="22"/>
          <w:szCs w:val="22"/>
        </w:rPr>
        <w:t xml:space="preserve">kapaliny </w:t>
      </w:r>
      <w:r w:rsidR="005C4168">
        <w:rPr>
          <w:rFonts w:ascii="Arial" w:eastAsia="Helvetica" w:hAnsi="Arial" w:cs="Arial"/>
          <w:sz w:val="22"/>
          <w:szCs w:val="22"/>
        </w:rPr>
        <w:t>průhledné jak</w:t>
      </w:r>
      <w:r w:rsidR="00572780">
        <w:rPr>
          <w:rFonts w:ascii="Arial" w:eastAsia="Helvetica" w:hAnsi="Arial" w:cs="Arial"/>
          <w:sz w:val="22"/>
          <w:szCs w:val="22"/>
        </w:rPr>
        <w:t>o</w:t>
      </w:r>
      <w:r>
        <w:rPr>
          <w:rFonts w:ascii="Arial" w:eastAsia="Helvetica" w:hAnsi="Arial" w:cs="Arial"/>
          <w:sz w:val="22"/>
          <w:szCs w:val="22"/>
        </w:rPr>
        <w:t xml:space="preserve"> </w:t>
      </w:r>
      <w:r w:rsidR="00572780">
        <w:rPr>
          <w:rFonts w:ascii="Arial" w:eastAsia="Helvetica" w:hAnsi="Arial" w:cs="Arial"/>
          <w:sz w:val="22"/>
          <w:szCs w:val="22"/>
        </w:rPr>
        <w:t>voda</w:t>
      </w:r>
      <w:r>
        <w:rPr>
          <w:rFonts w:ascii="Arial" w:eastAsia="Helvetica" w:hAnsi="Arial" w:cs="Arial"/>
          <w:sz w:val="22"/>
          <w:szCs w:val="22"/>
        </w:rPr>
        <w:t xml:space="preserve">. S orientací v domácnosti </w:t>
      </w:r>
      <w:r w:rsidR="00F935BA">
        <w:rPr>
          <w:rFonts w:ascii="Arial" w:eastAsia="Helvetica" w:hAnsi="Arial" w:cs="Arial"/>
          <w:sz w:val="22"/>
          <w:szCs w:val="22"/>
        </w:rPr>
        <w:lastRenderedPageBreak/>
        <w:t>mu pomáhá kamera, díky níž vysavač navíc slouží jako bezpečnostní monitorovací zařízení, když nikdo není doma. Informuje majitele, jak se mají domácí mazlíčci, a hlásí jakékoli podezřelé aktivity</w:t>
      </w:r>
      <w:r w:rsidR="005C4168">
        <w:rPr>
          <w:rStyle w:val="FootnoteReference"/>
          <w:rFonts w:ascii="Arial" w:eastAsia="Helvetica" w:hAnsi="Arial" w:cs="Arial"/>
          <w:sz w:val="22"/>
          <w:szCs w:val="22"/>
        </w:rPr>
        <w:footnoteReference w:id="11"/>
      </w:r>
      <w:r w:rsidR="00F935BA">
        <w:rPr>
          <w:rFonts w:ascii="Arial" w:eastAsia="Helvetica" w:hAnsi="Arial" w:cs="Arial"/>
          <w:sz w:val="22"/>
          <w:szCs w:val="22"/>
        </w:rPr>
        <w:t xml:space="preserve">. </w:t>
      </w:r>
      <w:proofErr w:type="gramStart"/>
      <w:r w:rsidR="00F935BA">
        <w:rPr>
          <w:rFonts w:ascii="Arial" w:eastAsia="Helvetica" w:hAnsi="Arial" w:cs="Arial"/>
          <w:sz w:val="22"/>
          <w:szCs w:val="22"/>
        </w:rPr>
        <w:t>Chytřejší</w:t>
      </w:r>
      <w:proofErr w:type="gramEnd"/>
      <w:r w:rsidR="00F935BA">
        <w:rPr>
          <w:rFonts w:ascii="Arial" w:eastAsia="Helvetica" w:hAnsi="Arial" w:cs="Arial"/>
          <w:sz w:val="22"/>
          <w:szCs w:val="22"/>
        </w:rPr>
        <w:t xml:space="preserve"> než dřív je i hlasový asistent </w:t>
      </w:r>
      <w:proofErr w:type="spellStart"/>
      <w:r w:rsidR="006C66A7" w:rsidRPr="006C66A7">
        <w:rPr>
          <w:rFonts w:ascii="Arial" w:eastAsia="Helvetica" w:hAnsi="Arial" w:cs="Arial"/>
          <w:b/>
          <w:bCs/>
          <w:sz w:val="22"/>
          <w:szCs w:val="22"/>
        </w:rPr>
        <w:t>Bixby</w:t>
      </w:r>
      <w:proofErr w:type="spellEnd"/>
      <w:r w:rsidR="005C4168">
        <w:rPr>
          <w:rStyle w:val="FootnoteReference"/>
          <w:rFonts w:ascii="Arial" w:eastAsia="Helvetica" w:hAnsi="Arial" w:cs="Arial"/>
          <w:b/>
          <w:bCs/>
          <w:sz w:val="22"/>
          <w:szCs w:val="22"/>
        </w:rPr>
        <w:footnoteReference w:id="12"/>
      </w:r>
      <w:r w:rsidR="006C66A7" w:rsidRPr="006C66A7">
        <w:rPr>
          <w:rFonts w:ascii="Arial" w:eastAsia="Helvetica" w:hAnsi="Arial" w:cs="Arial"/>
          <w:sz w:val="22"/>
          <w:szCs w:val="22"/>
        </w:rPr>
        <w:t xml:space="preserve">, </w:t>
      </w:r>
      <w:r w:rsidR="00F935BA">
        <w:rPr>
          <w:rFonts w:ascii="Arial" w:eastAsia="Helvetica" w:hAnsi="Arial" w:cs="Arial"/>
          <w:sz w:val="22"/>
          <w:szCs w:val="22"/>
        </w:rPr>
        <w:t xml:space="preserve">takže si uživatelé </w:t>
      </w:r>
      <w:r w:rsidR="00FF45FC">
        <w:rPr>
          <w:rFonts w:ascii="Arial" w:eastAsia="Helvetica" w:hAnsi="Arial" w:cs="Arial"/>
          <w:sz w:val="22"/>
          <w:szCs w:val="22"/>
        </w:rPr>
        <w:t>můžou</w:t>
      </w:r>
      <w:r w:rsidR="00F935BA">
        <w:rPr>
          <w:rFonts w:ascii="Arial" w:eastAsia="Helvetica" w:hAnsi="Arial" w:cs="Arial"/>
          <w:sz w:val="22"/>
          <w:szCs w:val="22"/>
        </w:rPr>
        <w:t xml:space="preserve"> s vysavačem normálně povídat a zadávat mu úkoly. Za skvělou integraci do robustního ekosystému s umělou inteligencí si spotřebiče </w:t>
      </w:r>
      <w:proofErr w:type="spellStart"/>
      <w:r w:rsidR="006C66A7" w:rsidRPr="006C66A7">
        <w:rPr>
          <w:rFonts w:ascii="Arial" w:eastAsia="Helvetica" w:hAnsi="Arial" w:cs="Arial"/>
          <w:sz w:val="22"/>
          <w:szCs w:val="22"/>
        </w:rPr>
        <w:t>Bespoke</w:t>
      </w:r>
      <w:proofErr w:type="spellEnd"/>
      <w:r w:rsidR="006C66A7" w:rsidRPr="006C66A7">
        <w:rPr>
          <w:rFonts w:ascii="Arial" w:eastAsia="Helvetica" w:hAnsi="Arial" w:cs="Arial"/>
          <w:sz w:val="22"/>
          <w:szCs w:val="22"/>
        </w:rPr>
        <w:t xml:space="preserve"> AI </w:t>
      </w:r>
      <w:r w:rsidR="00F935BA">
        <w:rPr>
          <w:rFonts w:ascii="Arial" w:eastAsia="Helvetica" w:hAnsi="Arial" w:cs="Arial"/>
          <w:sz w:val="22"/>
          <w:szCs w:val="22"/>
        </w:rPr>
        <w:t xml:space="preserve">vysloužily cenu </w:t>
      </w:r>
      <w:r w:rsidR="006C66A7" w:rsidRPr="006C66A7">
        <w:rPr>
          <w:rFonts w:ascii="Arial" w:eastAsia="Helvetica" w:hAnsi="Arial" w:cs="Arial"/>
          <w:sz w:val="22"/>
          <w:szCs w:val="22"/>
        </w:rPr>
        <w:t xml:space="preserve">CES Innovation </w:t>
      </w:r>
      <w:proofErr w:type="spellStart"/>
      <w:r w:rsidR="006C66A7" w:rsidRPr="006C66A7">
        <w:rPr>
          <w:rFonts w:ascii="Arial" w:eastAsia="Helvetica" w:hAnsi="Arial" w:cs="Arial"/>
          <w:sz w:val="22"/>
          <w:szCs w:val="22"/>
        </w:rPr>
        <w:t>Award</w:t>
      </w:r>
      <w:proofErr w:type="spellEnd"/>
      <w:r w:rsidR="006C66A7" w:rsidRPr="006C66A7">
        <w:rPr>
          <w:rFonts w:ascii="Arial" w:eastAsia="Helvetica" w:hAnsi="Arial" w:cs="Arial"/>
          <w:sz w:val="22"/>
          <w:szCs w:val="22"/>
        </w:rPr>
        <w:t xml:space="preserve">. </w:t>
      </w:r>
    </w:p>
    <w:p w14:paraId="0981745D" w14:textId="77777777" w:rsidR="006C66A7" w:rsidRPr="006C66A7" w:rsidRDefault="006C66A7" w:rsidP="006C66A7">
      <w:pPr>
        <w:spacing w:line="300" w:lineRule="auto"/>
        <w:contextualSpacing/>
        <w:jc w:val="both"/>
        <w:rPr>
          <w:rFonts w:ascii="Arial" w:eastAsia="Helvetica" w:hAnsi="Arial" w:cs="Arial"/>
          <w:sz w:val="22"/>
          <w:szCs w:val="22"/>
        </w:rPr>
      </w:pPr>
    </w:p>
    <w:p w14:paraId="4659CCF5" w14:textId="1EF542D3" w:rsidR="006C66A7" w:rsidRPr="006C66A7" w:rsidRDefault="002E0BEF" w:rsidP="002E0BEF">
      <w:pPr>
        <w:spacing w:line="300" w:lineRule="auto"/>
        <w:contextualSpacing/>
        <w:jc w:val="both"/>
        <w:rPr>
          <w:rFonts w:ascii="Arial" w:eastAsia="Helvetica" w:hAnsi="Arial" w:cs="Arial"/>
          <w:sz w:val="22"/>
          <w:szCs w:val="22"/>
        </w:rPr>
      </w:pPr>
      <w:r>
        <w:rPr>
          <w:rFonts w:ascii="Arial" w:eastAsia="Helvetica" w:hAnsi="Arial" w:cs="Arial"/>
          <w:sz w:val="22"/>
          <w:szCs w:val="22"/>
        </w:rPr>
        <w:t xml:space="preserve">Mezi dobré zprávy patří i historicky první partnerský vztah s firmou </w:t>
      </w:r>
      <w:r w:rsidR="006C66A7" w:rsidRPr="006C66A7">
        <w:rPr>
          <w:rFonts w:ascii="Arial" w:eastAsia="Helvetica" w:hAnsi="Arial" w:cs="Arial"/>
          <w:sz w:val="22"/>
          <w:szCs w:val="22"/>
        </w:rPr>
        <w:t xml:space="preserve">Hartford </w:t>
      </w:r>
      <w:proofErr w:type="spellStart"/>
      <w:r w:rsidR="006C66A7" w:rsidRPr="006C66A7">
        <w:rPr>
          <w:rFonts w:ascii="Arial" w:eastAsia="Helvetica" w:hAnsi="Arial" w:cs="Arial"/>
          <w:sz w:val="22"/>
          <w:szCs w:val="22"/>
        </w:rPr>
        <w:t>Steam</w:t>
      </w:r>
      <w:proofErr w:type="spellEnd"/>
      <w:r w:rsidR="006C66A7" w:rsidRPr="006C66A7">
        <w:rPr>
          <w:rFonts w:ascii="Arial" w:eastAsia="Helvetica" w:hAnsi="Arial" w:cs="Arial"/>
          <w:sz w:val="22"/>
          <w:szCs w:val="22"/>
        </w:rPr>
        <w:t xml:space="preserve"> Boiler (HSB)</w:t>
      </w:r>
      <w:r>
        <w:rPr>
          <w:rFonts w:ascii="Arial" w:eastAsia="Helvetica" w:hAnsi="Arial" w:cs="Arial"/>
          <w:sz w:val="22"/>
          <w:szCs w:val="22"/>
        </w:rPr>
        <w:t xml:space="preserve">, díky němuž </w:t>
      </w:r>
      <w:r w:rsidR="00FF45FC">
        <w:rPr>
          <w:rFonts w:ascii="Arial" w:eastAsia="Helvetica" w:hAnsi="Arial" w:cs="Arial"/>
          <w:sz w:val="22"/>
          <w:szCs w:val="22"/>
        </w:rPr>
        <w:t>můžou</w:t>
      </w:r>
      <w:r>
        <w:rPr>
          <w:rFonts w:ascii="Arial" w:eastAsia="Helvetica" w:hAnsi="Arial" w:cs="Arial"/>
          <w:sz w:val="22"/>
          <w:szCs w:val="22"/>
        </w:rPr>
        <w:t xml:space="preserve"> obyvatelé chytrých domácností významně ušetřit. Prezentace Samsungu se účastnil i generální ředitel </w:t>
      </w:r>
      <w:r w:rsidR="006C66A7" w:rsidRPr="006C66A7">
        <w:rPr>
          <w:rFonts w:ascii="Arial" w:eastAsia="Helvetica" w:hAnsi="Arial" w:cs="Arial"/>
          <w:sz w:val="22"/>
          <w:szCs w:val="22"/>
        </w:rPr>
        <w:t xml:space="preserve">HSB </w:t>
      </w:r>
      <w:proofErr w:type="spellStart"/>
      <w:r w:rsidR="006C66A7" w:rsidRPr="006C66A7">
        <w:rPr>
          <w:rFonts w:ascii="Arial" w:eastAsia="Helvetica" w:hAnsi="Arial" w:cs="Arial"/>
          <w:sz w:val="22"/>
          <w:szCs w:val="22"/>
        </w:rPr>
        <w:t>Greg</w:t>
      </w:r>
      <w:proofErr w:type="spellEnd"/>
      <w:r w:rsidR="006C66A7" w:rsidRPr="006C66A7">
        <w:rPr>
          <w:rFonts w:ascii="Arial" w:eastAsia="Helvetica" w:hAnsi="Arial" w:cs="Arial"/>
          <w:sz w:val="22"/>
          <w:szCs w:val="22"/>
        </w:rPr>
        <w:t xml:space="preserve"> M. </w:t>
      </w:r>
      <w:proofErr w:type="spellStart"/>
      <w:r w:rsidR="006C66A7" w:rsidRPr="006C66A7">
        <w:rPr>
          <w:rFonts w:ascii="Arial" w:eastAsia="Helvetica" w:hAnsi="Arial" w:cs="Arial"/>
          <w:sz w:val="22"/>
          <w:szCs w:val="22"/>
        </w:rPr>
        <w:t>Barats</w:t>
      </w:r>
      <w:proofErr w:type="spellEnd"/>
      <w:r>
        <w:rPr>
          <w:rFonts w:ascii="Arial" w:eastAsia="Helvetica" w:hAnsi="Arial" w:cs="Arial"/>
          <w:sz w:val="22"/>
          <w:szCs w:val="22"/>
        </w:rPr>
        <w:t xml:space="preserve"> a vysvětlil, oč jde – díky chytrým spotřebičům připojených do ekosystému </w:t>
      </w:r>
      <w:proofErr w:type="spellStart"/>
      <w:r>
        <w:rPr>
          <w:rFonts w:ascii="Arial" w:eastAsia="Helvetica" w:hAnsi="Arial" w:cs="Arial"/>
          <w:sz w:val="22"/>
          <w:szCs w:val="22"/>
        </w:rPr>
        <w:t>SmartThings</w:t>
      </w:r>
      <w:proofErr w:type="spellEnd"/>
      <w:r>
        <w:rPr>
          <w:rFonts w:ascii="Arial" w:eastAsia="Helvetica" w:hAnsi="Arial" w:cs="Arial"/>
          <w:sz w:val="22"/>
          <w:szCs w:val="22"/>
        </w:rPr>
        <w:t xml:space="preserve"> se totiž snižuje pojistné. Tohle jsou skutečné výhody umělé inteligence – lepší ochrana a zároveň nižší náklady. Spolupráce má za sebou pilotní fázi v USA a nyní se rozbíhá v dalších amerických státech i jiných oblastech po celém světě. </w:t>
      </w:r>
    </w:p>
    <w:p w14:paraId="7E189D2E" w14:textId="77777777" w:rsidR="006C66A7" w:rsidRDefault="006C66A7" w:rsidP="006C66A7">
      <w:pPr>
        <w:spacing w:line="300" w:lineRule="auto"/>
        <w:contextualSpacing/>
        <w:jc w:val="both"/>
        <w:rPr>
          <w:rFonts w:ascii="Arial" w:eastAsia="Helvetica" w:hAnsi="Arial" w:cs="Arial"/>
          <w:sz w:val="22"/>
          <w:szCs w:val="22"/>
        </w:rPr>
      </w:pPr>
    </w:p>
    <w:p w14:paraId="0567C4F9" w14:textId="77777777" w:rsidR="0052418A" w:rsidRPr="006C66A7" w:rsidRDefault="0052418A" w:rsidP="006C66A7">
      <w:pPr>
        <w:spacing w:line="300" w:lineRule="auto"/>
        <w:contextualSpacing/>
        <w:jc w:val="both"/>
        <w:rPr>
          <w:rFonts w:ascii="Arial" w:eastAsia="Helvetica" w:hAnsi="Arial" w:cs="Arial"/>
          <w:sz w:val="22"/>
          <w:szCs w:val="22"/>
        </w:rPr>
      </w:pPr>
    </w:p>
    <w:p w14:paraId="1152E72C" w14:textId="5434A287" w:rsidR="006C66A7" w:rsidRPr="0052418A" w:rsidRDefault="002E0BEF" w:rsidP="002E0BEF">
      <w:pPr>
        <w:spacing w:line="300" w:lineRule="auto"/>
        <w:contextualSpacing/>
        <w:jc w:val="both"/>
        <w:rPr>
          <w:rFonts w:ascii="Arial" w:eastAsia="Helvetica" w:hAnsi="Arial" w:cs="Arial"/>
          <w:b/>
          <w:bCs/>
          <w:sz w:val="22"/>
          <w:szCs w:val="22"/>
        </w:rPr>
      </w:pPr>
      <w:r w:rsidRPr="0052418A">
        <w:rPr>
          <w:rFonts w:ascii="Arial" w:eastAsia="Helvetica" w:hAnsi="Arial" w:cs="Arial"/>
          <w:b/>
          <w:bCs/>
          <w:sz w:val="22"/>
          <w:szCs w:val="22"/>
        </w:rPr>
        <w:t xml:space="preserve">Parťák při osobní péči a ochraně – od péče reaktivní k proaktivní </w:t>
      </w:r>
    </w:p>
    <w:p w14:paraId="347B4765" w14:textId="77777777" w:rsidR="006C66A7" w:rsidRPr="006C66A7" w:rsidRDefault="006C66A7" w:rsidP="006C66A7">
      <w:pPr>
        <w:spacing w:line="300" w:lineRule="auto"/>
        <w:contextualSpacing/>
        <w:jc w:val="both"/>
        <w:rPr>
          <w:rFonts w:ascii="Arial" w:eastAsia="Helvetica" w:hAnsi="Arial" w:cs="Arial"/>
          <w:sz w:val="22"/>
          <w:szCs w:val="22"/>
        </w:rPr>
      </w:pPr>
    </w:p>
    <w:p w14:paraId="786EC14F" w14:textId="78FC40EC" w:rsidR="006C66A7" w:rsidRDefault="00B67186" w:rsidP="00B67186">
      <w:pPr>
        <w:spacing w:line="300" w:lineRule="auto"/>
        <w:contextualSpacing/>
        <w:jc w:val="both"/>
        <w:rPr>
          <w:rFonts w:ascii="Arial" w:eastAsia="Helvetica" w:hAnsi="Arial" w:cs="Arial"/>
          <w:sz w:val="22"/>
          <w:szCs w:val="22"/>
        </w:rPr>
      </w:pPr>
      <w:r>
        <w:rPr>
          <w:rFonts w:ascii="Arial" w:eastAsia="Helvetica" w:hAnsi="Arial" w:cs="Arial"/>
          <w:sz w:val="22"/>
          <w:szCs w:val="22"/>
        </w:rPr>
        <w:t xml:space="preserve">Nakonec na pódiu vystoupil </w:t>
      </w:r>
      <w:proofErr w:type="spellStart"/>
      <w:r w:rsidR="006C66A7" w:rsidRPr="006C66A7">
        <w:rPr>
          <w:rFonts w:ascii="Arial" w:eastAsia="Helvetica" w:hAnsi="Arial" w:cs="Arial"/>
          <w:sz w:val="22"/>
          <w:szCs w:val="22"/>
        </w:rPr>
        <w:t>Praveen</w:t>
      </w:r>
      <w:proofErr w:type="spellEnd"/>
      <w:r w:rsidR="006C66A7" w:rsidRPr="006C66A7">
        <w:rPr>
          <w:rFonts w:ascii="Arial" w:eastAsia="Helvetica" w:hAnsi="Arial" w:cs="Arial"/>
          <w:sz w:val="22"/>
          <w:szCs w:val="22"/>
        </w:rPr>
        <w:t xml:space="preserve"> Raja, </w:t>
      </w:r>
      <w:r>
        <w:rPr>
          <w:rFonts w:ascii="Arial" w:eastAsia="Helvetica" w:hAnsi="Arial" w:cs="Arial"/>
          <w:sz w:val="22"/>
          <w:szCs w:val="22"/>
        </w:rPr>
        <w:t xml:space="preserve">viceprezident a ředitel divize pro digitální zdraví v </w:t>
      </w:r>
      <w:r w:rsidR="006C66A7" w:rsidRPr="006C66A7">
        <w:rPr>
          <w:rFonts w:ascii="Arial" w:eastAsia="Helvetica" w:hAnsi="Arial" w:cs="Arial"/>
          <w:sz w:val="22"/>
          <w:szCs w:val="22"/>
        </w:rPr>
        <w:t xml:space="preserve">Samsung </w:t>
      </w:r>
      <w:proofErr w:type="spellStart"/>
      <w:r w:rsidR="006C66A7" w:rsidRPr="006C66A7">
        <w:rPr>
          <w:rFonts w:ascii="Arial" w:eastAsia="Helvetica" w:hAnsi="Arial" w:cs="Arial"/>
          <w:sz w:val="22"/>
          <w:szCs w:val="22"/>
        </w:rPr>
        <w:t>Research</w:t>
      </w:r>
      <w:proofErr w:type="spellEnd"/>
      <w:r w:rsidR="006C66A7" w:rsidRPr="006C66A7">
        <w:rPr>
          <w:rFonts w:ascii="Arial" w:eastAsia="Helvetica" w:hAnsi="Arial" w:cs="Arial"/>
          <w:sz w:val="22"/>
          <w:szCs w:val="22"/>
        </w:rPr>
        <w:t xml:space="preserve"> America (SRA)</w:t>
      </w:r>
      <w:r>
        <w:rPr>
          <w:rFonts w:ascii="Arial" w:eastAsia="Helvetica" w:hAnsi="Arial" w:cs="Arial"/>
          <w:sz w:val="22"/>
          <w:szCs w:val="22"/>
        </w:rPr>
        <w:t>. Představil dlouhodobou vizi Samsungu v oblasti inteligentní péče, kterou opět umožňuje rozsáhlý ekosystém. Charakter péče se podle Raji mění z reaktivní na proaktivní – umělá inteligence, telefony, spotřebiče, nositelná zařízení a další připojené přístroje řeší potenciální zdravotní problémy ještě dříve, než propuknou</w:t>
      </w:r>
      <w:r w:rsidR="006C66A7" w:rsidRPr="006C66A7">
        <w:rPr>
          <w:rFonts w:ascii="Arial" w:eastAsia="Helvetica" w:hAnsi="Arial" w:cs="Arial"/>
          <w:sz w:val="22"/>
          <w:szCs w:val="22"/>
        </w:rPr>
        <w:t>.</w:t>
      </w:r>
    </w:p>
    <w:p w14:paraId="6D5366DE" w14:textId="77777777" w:rsidR="008F5E03" w:rsidRDefault="008F5E03" w:rsidP="00B67186">
      <w:pPr>
        <w:spacing w:line="300" w:lineRule="auto"/>
        <w:contextualSpacing/>
        <w:jc w:val="both"/>
        <w:rPr>
          <w:rFonts w:ascii="Arial" w:eastAsia="Helvetica" w:hAnsi="Arial" w:cs="Arial"/>
          <w:sz w:val="22"/>
          <w:szCs w:val="22"/>
        </w:rPr>
      </w:pPr>
    </w:p>
    <w:p w14:paraId="66DB4618" w14:textId="2BCA2E07" w:rsidR="008F5E03" w:rsidRPr="001355BE" w:rsidRDefault="00572780" w:rsidP="00B67186">
      <w:pPr>
        <w:spacing w:line="300" w:lineRule="auto"/>
        <w:contextualSpacing/>
        <w:jc w:val="both"/>
        <w:rPr>
          <w:rFonts w:ascii="Arial" w:eastAsia="Helvetica" w:hAnsi="Arial" w:cs="Arial"/>
          <w:sz w:val="22"/>
          <w:szCs w:val="22"/>
        </w:rPr>
      </w:pPr>
      <w:r>
        <w:rPr>
          <w:rFonts w:ascii="Arial" w:eastAsia="Helvetica" w:hAnsi="Arial" w:cs="Arial"/>
          <w:sz w:val="22"/>
          <w:szCs w:val="22"/>
        </w:rPr>
        <w:t>Z</w:t>
      </w:r>
      <w:r w:rsidRPr="001355BE">
        <w:rPr>
          <w:rFonts w:ascii="Arial" w:eastAsia="Helvetica" w:hAnsi="Arial" w:cs="Arial"/>
          <w:sz w:val="22"/>
          <w:szCs w:val="22"/>
        </w:rPr>
        <w:t xml:space="preserve">áklad tohoto vysoce personalizovaného ekosystému tvoří </w:t>
      </w:r>
      <w:r w:rsidR="001355BE" w:rsidRPr="001355BE">
        <w:rPr>
          <w:rFonts w:ascii="Arial" w:eastAsia="Helvetica" w:hAnsi="Arial" w:cs="Arial"/>
          <w:sz w:val="22"/>
          <w:szCs w:val="22"/>
        </w:rPr>
        <w:t>Samsung Knox a Knox Matrix a chrání uživatelská data na každém kroku. Stejně jako se neustále vyvíjí umělá inteligence, posouvají se vpřed i tyto platformy. Aby Samsung zajistil bezpečnost i navzdory neustálým změnám, jeho systémy průběžně identifikují rizika spojená s AI. Dělají to tak, že zdokonalují ochranu dat přímo v tréninkových procesech AI a schvalují modely pomocí tzv. analýzy červeného týmu (</w:t>
      </w:r>
      <w:proofErr w:type="spellStart"/>
      <w:r w:rsidR="001355BE" w:rsidRPr="001355BE">
        <w:rPr>
          <w:rFonts w:ascii="Arial" w:eastAsia="Helvetica" w:hAnsi="Arial" w:cs="Arial"/>
          <w:sz w:val="22"/>
          <w:szCs w:val="22"/>
        </w:rPr>
        <w:t>red</w:t>
      </w:r>
      <w:proofErr w:type="spellEnd"/>
      <w:r w:rsidR="001355BE" w:rsidRPr="001355BE">
        <w:rPr>
          <w:rFonts w:ascii="Arial" w:eastAsia="Helvetica" w:hAnsi="Arial" w:cs="Arial"/>
          <w:sz w:val="22"/>
          <w:szCs w:val="22"/>
        </w:rPr>
        <w:t xml:space="preserve"> team </w:t>
      </w:r>
      <w:proofErr w:type="spellStart"/>
      <w:r w:rsidR="001355BE" w:rsidRPr="001355BE">
        <w:rPr>
          <w:rFonts w:ascii="Arial" w:eastAsia="Helvetica" w:hAnsi="Arial" w:cs="Arial"/>
          <w:sz w:val="22"/>
          <w:szCs w:val="22"/>
        </w:rPr>
        <w:t>analysis</w:t>
      </w:r>
      <w:proofErr w:type="spellEnd"/>
      <w:r w:rsidR="001355BE" w:rsidRPr="001355BE">
        <w:rPr>
          <w:rFonts w:ascii="Arial" w:eastAsia="Helvetica" w:hAnsi="Arial" w:cs="Arial"/>
          <w:sz w:val="22"/>
          <w:szCs w:val="22"/>
        </w:rPr>
        <w:t>).</w:t>
      </w:r>
    </w:p>
    <w:p w14:paraId="4BFAE8D0" w14:textId="77777777" w:rsidR="006C66A7" w:rsidRPr="006C66A7" w:rsidRDefault="006C66A7" w:rsidP="006C66A7">
      <w:pPr>
        <w:spacing w:line="300" w:lineRule="auto"/>
        <w:contextualSpacing/>
        <w:jc w:val="both"/>
        <w:rPr>
          <w:rFonts w:ascii="Arial" w:eastAsia="Helvetica" w:hAnsi="Arial" w:cs="Arial"/>
          <w:sz w:val="22"/>
          <w:szCs w:val="22"/>
        </w:rPr>
      </w:pPr>
    </w:p>
    <w:p w14:paraId="3CEA5B5A" w14:textId="77777777" w:rsidR="006C66A7" w:rsidRPr="006C66A7" w:rsidRDefault="006C66A7" w:rsidP="006C66A7">
      <w:pPr>
        <w:spacing w:line="300" w:lineRule="auto"/>
        <w:contextualSpacing/>
        <w:jc w:val="both"/>
        <w:rPr>
          <w:rFonts w:ascii="Arial" w:eastAsia="Helvetica" w:hAnsi="Arial" w:cs="Arial"/>
          <w:sz w:val="22"/>
          <w:szCs w:val="22"/>
        </w:rPr>
      </w:pPr>
    </w:p>
    <w:p w14:paraId="05BF6EAE" w14:textId="702A938D" w:rsidR="006C66A7" w:rsidRPr="006C66A7" w:rsidRDefault="006C66A7" w:rsidP="006C66A7">
      <w:pPr>
        <w:spacing w:line="300" w:lineRule="auto"/>
        <w:contextualSpacing/>
        <w:jc w:val="both"/>
        <w:rPr>
          <w:rFonts w:ascii="Arial" w:eastAsia="Helvetica" w:hAnsi="Arial" w:cs="Arial"/>
          <w:sz w:val="22"/>
          <w:szCs w:val="22"/>
        </w:rPr>
      </w:pPr>
      <w:r>
        <w:rPr>
          <w:rFonts w:ascii="Arial" w:eastAsia="Helvetica" w:hAnsi="Arial" w:cs="Arial"/>
          <w:sz w:val="22"/>
          <w:szCs w:val="22"/>
        </w:rPr>
        <w:t xml:space="preserve">Výstavní prostor </w:t>
      </w:r>
      <w:r w:rsidRPr="006C66A7">
        <w:rPr>
          <w:rFonts w:ascii="Arial" w:eastAsia="Helvetica" w:hAnsi="Arial" w:cs="Arial"/>
          <w:sz w:val="22"/>
          <w:szCs w:val="22"/>
        </w:rPr>
        <w:t xml:space="preserve">Samsung </w:t>
      </w:r>
      <w:proofErr w:type="spellStart"/>
      <w:r w:rsidRPr="006C66A7">
        <w:rPr>
          <w:rFonts w:ascii="Arial" w:eastAsia="Helvetica" w:hAnsi="Arial" w:cs="Arial"/>
          <w:sz w:val="22"/>
          <w:szCs w:val="22"/>
        </w:rPr>
        <w:t>Exhibition</w:t>
      </w:r>
      <w:proofErr w:type="spellEnd"/>
      <w:r w:rsidRPr="006C66A7">
        <w:rPr>
          <w:rFonts w:ascii="Arial" w:eastAsia="Helvetica" w:hAnsi="Arial" w:cs="Arial"/>
          <w:sz w:val="22"/>
          <w:szCs w:val="22"/>
        </w:rPr>
        <w:t xml:space="preserve"> </w:t>
      </w:r>
      <w:proofErr w:type="spellStart"/>
      <w:r w:rsidRPr="006C66A7">
        <w:rPr>
          <w:rFonts w:ascii="Arial" w:eastAsia="Helvetica" w:hAnsi="Arial" w:cs="Arial"/>
          <w:sz w:val="22"/>
          <w:szCs w:val="22"/>
        </w:rPr>
        <w:t>Zone</w:t>
      </w:r>
      <w:proofErr w:type="spellEnd"/>
      <w:r w:rsidRPr="006C66A7">
        <w:rPr>
          <w:rFonts w:ascii="Arial" w:eastAsia="Helvetica" w:hAnsi="Arial" w:cs="Arial"/>
          <w:sz w:val="22"/>
          <w:szCs w:val="22"/>
        </w:rPr>
        <w:t xml:space="preserve"> </w:t>
      </w:r>
      <w:r>
        <w:rPr>
          <w:rFonts w:ascii="Arial" w:eastAsia="Helvetica" w:hAnsi="Arial" w:cs="Arial"/>
          <w:sz w:val="22"/>
          <w:szCs w:val="22"/>
        </w:rPr>
        <w:t xml:space="preserve">bude na veletrhu </w:t>
      </w:r>
      <w:r w:rsidRPr="006C66A7">
        <w:rPr>
          <w:rFonts w:ascii="Arial" w:eastAsia="Helvetica" w:hAnsi="Arial" w:cs="Arial"/>
          <w:sz w:val="22"/>
          <w:szCs w:val="22"/>
        </w:rPr>
        <w:t xml:space="preserve">CES </w:t>
      </w:r>
      <w:r>
        <w:rPr>
          <w:rFonts w:ascii="Arial" w:eastAsia="Helvetica" w:hAnsi="Arial" w:cs="Arial"/>
          <w:sz w:val="22"/>
          <w:szCs w:val="22"/>
        </w:rPr>
        <w:t>k dispozici ve dnech 4. – 7. ledna.</w:t>
      </w:r>
      <w:r w:rsidRPr="006C66A7">
        <w:rPr>
          <w:rFonts w:ascii="Arial" w:eastAsia="Helvetica" w:hAnsi="Arial" w:cs="Arial"/>
          <w:sz w:val="22"/>
          <w:szCs w:val="22"/>
        </w:rPr>
        <w:t xml:space="preserve"> </w:t>
      </w:r>
      <w:r>
        <w:rPr>
          <w:rFonts w:ascii="Arial" w:eastAsia="Helvetica" w:hAnsi="Arial" w:cs="Arial"/>
          <w:sz w:val="22"/>
          <w:szCs w:val="22"/>
        </w:rPr>
        <w:t xml:space="preserve">Další informace: </w:t>
      </w:r>
      <w:hyperlink r:id="rId8" w:history="1">
        <w:r w:rsidRPr="006C66A7">
          <w:rPr>
            <w:rStyle w:val="Hyperlink"/>
            <w:rFonts w:ascii="Arial" w:eastAsia="Helvetica" w:hAnsi="Arial" w:cs="Arial"/>
            <w:sz w:val="22"/>
            <w:szCs w:val="22"/>
          </w:rPr>
          <w:t xml:space="preserve">Samsung </w:t>
        </w:r>
        <w:proofErr w:type="spellStart"/>
        <w:r w:rsidRPr="006C66A7">
          <w:rPr>
            <w:rStyle w:val="Hyperlink"/>
            <w:rFonts w:ascii="Arial" w:eastAsia="Helvetica" w:hAnsi="Arial" w:cs="Arial"/>
            <w:sz w:val="22"/>
            <w:szCs w:val="22"/>
          </w:rPr>
          <w:t>Newsroom</w:t>
        </w:r>
        <w:proofErr w:type="spellEnd"/>
      </w:hyperlink>
      <w:r w:rsidRPr="006C66A7">
        <w:rPr>
          <w:rFonts w:ascii="Arial" w:eastAsia="Helvetica" w:hAnsi="Arial" w:cs="Arial"/>
          <w:sz w:val="22"/>
          <w:szCs w:val="22"/>
        </w:rPr>
        <w:t>.</w:t>
      </w:r>
    </w:p>
    <w:p w14:paraId="421070E3" w14:textId="77777777" w:rsidR="006C66A7" w:rsidRPr="00E21298" w:rsidRDefault="006C66A7" w:rsidP="006534A5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207A8D8F" w14:textId="77777777" w:rsidR="0052418A" w:rsidRDefault="0052418A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, otevřené spolupráci s partnery a integraci umělé inteligence komplexní propojené zážitky napříč celým portfoliem. Aktuální informace najdete v Samsung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9" w:history="1">
        <w:r w:rsidRPr="00F41591">
          <w:rPr>
            <w:rStyle w:val="Hyperlink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F41591">
          <w:rPr>
            <w:rStyle w:val="Hyperlink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F41591">
          <w:rPr>
            <w:rStyle w:val="Hyperlink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</w:t>
      </w:r>
      <w:proofErr w:type="spellStart"/>
      <w:r w:rsidRPr="00AC31A5">
        <w:rPr>
          <w:rFonts w:ascii="Arial" w:hAnsi="Arial" w:cs="Arial"/>
          <w:sz w:val="20"/>
          <w:szCs w:val="20"/>
        </w:rPr>
        <w:t>Taktiq</w:t>
      </w:r>
      <w:proofErr w:type="spellEnd"/>
      <w:r w:rsidRPr="00AC31A5">
        <w:rPr>
          <w:rFonts w:ascii="Arial" w:hAnsi="Arial" w:cs="Arial"/>
          <w:sz w:val="20"/>
          <w:szCs w:val="20"/>
        </w:rPr>
        <w:t xml:space="preserve">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5C507B">
          <w:rPr>
            <w:rStyle w:val="Hyperlink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1" w:history="1">
        <w:r w:rsidRPr="00AC31A5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default" r:id="rId12"/>
      <w:footerReference w:type="even" r:id="rId13"/>
      <w:footerReference w:type="default" r:id="rId14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AAC0DC" w14:textId="77777777" w:rsidR="00946ACF" w:rsidRDefault="00946ACF">
      <w:r>
        <w:separator/>
      </w:r>
    </w:p>
  </w:endnote>
  <w:endnote w:type="continuationSeparator" w:id="0">
    <w:p w14:paraId="6163C5FF" w14:textId="77777777" w:rsidR="00946ACF" w:rsidRDefault="00946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A5FE206" w14:textId="77777777" w:rsidR="00CE049F" w:rsidRDefault="00CE049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5C2961" w14:textId="77777777" w:rsidR="00946ACF" w:rsidRDefault="00946ACF">
      <w:r>
        <w:separator/>
      </w:r>
    </w:p>
  </w:footnote>
  <w:footnote w:type="continuationSeparator" w:id="0">
    <w:p w14:paraId="74EE2692" w14:textId="77777777" w:rsidR="00946ACF" w:rsidRDefault="00946ACF">
      <w:r>
        <w:continuationSeparator/>
      </w:r>
    </w:p>
  </w:footnote>
  <w:footnote w:id="1">
    <w:p w14:paraId="5B78B464" w14:textId="72F27BF5" w:rsidR="002E311A" w:rsidRDefault="002E311A" w:rsidP="002E311A">
      <w:pPr>
        <w:pStyle w:val="FootnoteText"/>
      </w:pPr>
      <w:r w:rsidRPr="002E311A">
        <w:rPr>
          <w:rStyle w:val="FootnoteReference"/>
          <w:sz w:val="16"/>
          <w:szCs w:val="16"/>
        </w:rPr>
        <w:footnoteRef/>
      </w:r>
      <w:r w:rsidRPr="002E311A">
        <w:rPr>
          <w:sz w:val="16"/>
          <w:szCs w:val="16"/>
        </w:rPr>
        <w:t xml:space="preserve"> Funkce dostupná ve vybraných regionech a modelech. Dostupnost a podporované funkce se můžou lišit podle regionu a podmínek při sledování. Hlasové příkazy rozpoznávají angličtinu, francouzštinu, španělštinu, portugalštinu, němčinu, italštinu a korejštinu, ale ne všechny přízvuky, dialekty a výrazy rozpozná. Tato funkce poskytuje obsah vytvořený umělou inteligencí, jehož přesnost není zaručena, proto je třeba výsledky ověřit. Vyžaduje specifické dálkové ovládání Bluetooth (TM2660H/TM2661H) (u některých modelů se prodává samostatně). Dálkové ovládání dodávané v balení u některých modelů (M70H/U800H) nepodporuje rozpoznávání hlasu. Vyžaduje buď Mobile </w:t>
      </w:r>
      <w:proofErr w:type="spellStart"/>
      <w:r w:rsidRPr="002E311A">
        <w:rPr>
          <w:sz w:val="16"/>
          <w:szCs w:val="16"/>
        </w:rPr>
        <w:t>Quick</w:t>
      </w:r>
      <w:proofErr w:type="spellEnd"/>
      <w:r w:rsidRPr="002E311A">
        <w:rPr>
          <w:sz w:val="16"/>
          <w:szCs w:val="16"/>
        </w:rPr>
        <w:t xml:space="preserve"> </w:t>
      </w:r>
      <w:proofErr w:type="spellStart"/>
      <w:r w:rsidRPr="002E311A">
        <w:rPr>
          <w:sz w:val="16"/>
          <w:szCs w:val="16"/>
        </w:rPr>
        <w:t>Remote</w:t>
      </w:r>
      <w:proofErr w:type="spellEnd"/>
      <w:r w:rsidRPr="002E311A">
        <w:rPr>
          <w:sz w:val="16"/>
          <w:szCs w:val="16"/>
        </w:rPr>
        <w:t xml:space="preserve">, nebo samostatně zakoupené dálkové ovládání Bluetooth. Funkce je přístupná pomocí tlačítka AI nebo tlačítka </w:t>
      </w:r>
      <w:proofErr w:type="spellStart"/>
      <w:r w:rsidRPr="002E311A">
        <w:rPr>
          <w:sz w:val="16"/>
          <w:szCs w:val="16"/>
        </w:rPr>
        <w:t>Home</w:t>
      </w:r>
      <w:proofErr w:type="spellEnd"/>
      <w:r w:rsidRPr="002E311A">
        <w:rPr>
          <w:sz w:val="16"/>
          <w:szCs w:val="16"/>
        </w:rPr>
        <w:t xml:space="preserve"> (dlouhým stisknutím) na dálkových ovladačích bez tlačítka AI.</w:t>
      </w:r>
    </w:p>
  </w:footnote>
  <w:footnote w:id="2">
    <w:p w14:paraId="1C05BAAB" w14:textId="04FE708B" w:rsidR="006C66A7" w:rsidRPr="0052418A" w:rsidRDefault="006C66A7" w:rsidP="006C66A7">
      <w:pPr>
        <w:pStyle w:val="FootnoteText"/>
        <w:rPr>
          <w:sz w:val="18"/>
          <w:szCs w:val="18"/>
          <w:lang w:eastAsia="ko-KR"/>
        </w:rPr>
      </w:pPr>
      <w:r w:rsidRPr="0052418A">
        <w:rPr>
          <w:rStyle w:val="FootnoteReference"/>
          <w:sz w:val="18"/>
          <w:szCs w:val="18"/>
        </w:rPr>
        <w:footnoteRef/>
      </w:r>
      <w:r w:rsidRPr="0052418A">
        <w:rPr>
          <w:sz w:val="18"/>
          <w:szCs w:val="18"/>
        </w:rPr>
        <w:t xml:space="preserve"> HDR10+ ADVANCED bude k dispozici u následujících modelů: </w:t>
      </w:r>
      <w:r w:rsidRPr="0052418A">
        <w:rPr>
          <w:rFonts w:hint="eastAsia"/>
          <w:sz w:val="18"/>
          <w:szCs w:val="18"/>
          <w:lang w:eastAsia="ko-KR"/>
        </w:rPr>
        <w:t>Q</w:t>
      </w:r>
      <w:r w:rsidRPr="0052418A">
        <w:rPr>
          <w:sz w:val="18"/>
          <w:szCs w:val="18"/>
          <w:lang w:eastAsia="ko-KR"/>
        </w:rPr>
        <w:t xml:space="preserve">N990H, R95H, S95H, S90H, R90H, S85H, LS03HW, LS03H, and QN80H.  </w:t>
      </w:r>
    </w:p>
  </w:footnote>
  <w:footnote w:id="3">
    <w:p w14:paraId="683912EB" w14:textId="45FE229C" w:rsidR="00FF45FC" w:rsidRPr="005E302E" w:rsidRDefault="00FF45FC" w:rsidP="005E302E">
      <w:pPr>
        <w:pStyle w:val="FootnoteText"/>
        <w:spacing w:after="120"/>
        <w:rPr>
          <w:rFonts w:ascii="Arial" w:hAnsi="Arial" w:cs="Arial"/>
          <w:sz w:val="16"/>
          <w:szCs w:val="16"/>
        </w:rPr>
      </w:pPr>
      <w:r w:rsidRPr="005E302E">
        <w:rPr>
          <w:rStyle w:val="FootnoteReference"/>
          <w:rFonts w:ascii="Arial" w:hAnsi="Arial" w:cs="Arial"/>
          <w:sz w:val="16"/>
          <w:szCs w:val="16"/>
        </w:rPr>
        <w:footnoteRef/>
      </w:r>
      <w:r w:rsidRPr="005E302E">
        <w:rPr>
          <w:rFonts w:ascii="Arial" w:hAnsi="Arial" w:cs="Arial"/>
          <w:sz w:val="16"/>
          <w:szCs w:val="16"/>
        </w:rPr>
        <w:t xml:space="preserve"> Službu Google </w:t>
      </w:r>
      <w:proofErr w:type="spellStart"/>
      <w:r w:rsidRPr="005E302E">
        <w:rPr>
          <w:rFonts w:ascii="Arial" w:hAnsi="Arial" w:cs="Arial"/>
          <w:sz w:val="16"/>
          <w:szCs w:val="16"/>
        </w:rPr>
        <w:t>Gemini</w:t>
      </w:r>
      <w:proofErr w:type="spellEnd"/>
      <w:r w:rsidRPr="005E302E">
        <w:rPr>
          <w:rFonts w:ascii="Arial" w:hAnsi="Arial" w:cs="Arial"/>
          <w:sz w:val="16"/>
          <w:szCs w:val="16"/>
        </w:rPr>
        <w:t xml:space="preserve"> poskytuje společnost Google LLC. Dostupnost služby, podporované funkce a přesnost se </w:t>
      </w:r>
      <w:r w:rsidR="00C230F6">
        <w:rPr>
          <w:rFonts w:ascii="Arial" w:hAnsi="Arial" w:cs="Arial"/>
          <w:sz w:val="16"/>
          <w:szCs w:val="16"/>
        </w:rPr>
        <w:t>můžou</w:t>
      </w:r>
      <w:r w:rsidRPr="005E302E">
        <w:rPr>
          <w:rFonts w:ascii="Arial" w:hAnsi="Arial" w:cs="Arial"/>
          <w:sz w:val="16"/>
          <w:szCs w:val="16"/>
        </w:rPr>
        <w:t xml:space="preserve"> lišit v závislosti na zemi, jazyku, modelu zařízení a verzi operačního systému/rozhraní </w:t>
      </w:r>
      <w:proofErr w:type="spellStart"/>
      <w:r w:rsidRPr="005E302E">
        <w:rPr>
          <w:rFonts w:ascii="Arial" w:hAnsi="Arial" w:cs="Arial"/>
          <w:sz w:val="16"/>
          <w:szCs w:val="16"/>
        </w:rPr>
        <w:t>One</w:t>
      </w:r>
      <w:proofErr w:type="spellEnd"/>
      <w:r w:rsidRPr="005E302E">
        <w:rPr>
          <w:rFonts w:ascii="Arial" w:hAnsi="Arial" w:cs="Arial"/>
          <w:sz w:val="16"/>
          <w:szCs w:val="16"/>
        </w:rPr>
        <w:t xml:space="preserve"> UI. Uživatelé musejí být starší 18 let. Některé funkce můžou vyžadovat další nastavení aplikace a funkce nebo výsledky se </w:t>
      </w:r>
      <w:r w:rsidR="00C230F6">
        <w:rPr>
          <w:rFonts w:ascii="Arial" w:hAnsi="Arial" w:cs="Arial"/>
          <w:sz w:val="16"/>
          <w:szCs w:val="16"/>
        </w:rPr>
        <w:t>můžou</w:t>
      </w:r>
      <w:r w:rsidRPr="005E302E">
        <w:rPr>
          <w:rFonts w:ascii="Arial" w:hAnsi="Arial" w:cs="Arial"/>
          <w:sz w:val="16"/>
          <w:szCs w:val="16"/>
        </w:rPr>
        <w:t xml:space="preserve"> lišit v závislosti na předplatném.</w:t>
      </w:r>
    </w:p>
  </w:footnote>
  <w:footnote w:id="4">
    <w:p w14:paraId="05E4F645" w14:textId="6629C050" w:rsidR="005E302E" w:rsidRPr="005E302E" w:rsidRDefault="005E302E" w:rsidP="005E302E">
      <w:pPr>
        <w:pStyle w:val="FootnoteText"/>
        <w:spacing w:after="120"/>
        <w:rPr>
          <w:rFonts w:ascii="Arial" w:hAnsi="Arial" w:cs="Arial"/>
          <w:sz w:val="16"/>
          <w:szCs w:val="16"/>
        </w:rPr>
      </w:pPr>
      <w:r w:rsidRPr="005E302E">
        <w:rPr>
          <w:rStyle w:val="FootnoteReference"/>
          <w:rFonts w:ascii="Arial" w:hAnsi="Arial" w:cs="Arial"/>
          <w:sz w:val="16"/>
          <w:szCs w:val="16"/>
        </w:rPr>
        <w:footnoteRef/>
      </w:r>
      <w:r w:rsidRPr="005E302E">
        <w:rPr>
          <w:rFonts w:ascii="Arial" w:hAnsi="Arial" w:cs="Arial"/>
          <w:sz w:val="16"/>
          <w:szCs w:val="16"/>
        </w:rPr>
        <w:t xml:space="preserve"> AI Vision označuje vnitřní kameru chladničky a zpracování založené na umělé inteligenci, které pomáhá rozpoznávat potraviny. Je nutné připojení k Wi-Fi a účet Samsung. Pokud potravina není rozpoznatelná, může být uvedena jako neznámá položka. AI Vision nedokáže identifikovat ani zařadit žádné potraviny v mrazáku. Rozpoznávání využívá modely umělé inteligence, které </w:t>
      </w:r>
      <w:r w:rsidR="000F48A0">
        <w:rPr>
          <w:rFonts w:ascii="Arial" w:hAnsi="Arial" w:cs="Arial"/>
          <w:sz w:val="16"/>
          <w:szCs w:val="16"/>
        </w:rPr>
        <w:t xml:space="preserve">se </w:t>
      </w:r>
      <w:r w:rsidR="00C230F6">
        <w:rPr>
          <w:rFonts w:ascii="Arial" w:hAnsi="Arial" w:cs="Arial"/>
          <w:sz w:val="16"/>
          <w:szCs w:val="16"/>
        </w:rPr>
        <w:t>můžou</w:t>
      </w:r>
      <w:r w:rsidRPr="005E302E">
        <w:rPr>
          <w:rFonts w:ascii="Arial" w:hAnsi="Arial" w:cs="Arial"/>
          <w:sz w:val="16"/>
          <w:szCs w:val="16"/>
        </w:rPr>
        <w:t xml:space="preserve"> pravidelně </w:t>
      </w:r>
      <w:r w:rsidR="000F48A0" w:rsidRPr="005E302E">
        <w:rPr>
          <w:rFonts w:ascii="Arial" w:hAnsi="Arial" w:cs="Arial"/>
          <w:sz w:val="16"/>
          <w:szCs w:val="16"/>
        </w:rPr>
        <w:t>aktualizov</w:t>
      </w:r>
      <w:r w:rsidR="000F48A0">
        <w:rPr>
          <w:rFonts w:ascii="Arial" w:hAnsi="Arial" w:cs="Arial"/>
          <w:sz w:val="16"/>
          <w:szCs w:val="16"/>
        </w:rPr>
        <w:t>at</w:t>
      </w:r>
      <w:r w:rsidR="000F48A0" w:rsidRPr="005E302E">
        <w:rPr>
          <w:rFonts w:ascii="Arial" w:hAnsi="Arial" w:cs="Arial"/>
          <w:sz w:val="16"/>
          <w:szCs w:val="16"/>
        </w:rPr>
        <w:t xml:space="preserve"> </w:t>
      </w:r>
      <w:r w:rsidRPr="005E302E">
        <w:rPr>
          <w:rFonts w:ascii="Arial" w:hAnsi="Arial" w:cs="Arial"/>
          <w:sz w:val="16"/>
          <w:szCs w:val="16"/>
        </w:rPr>
        <w:t xml:space="preserve">za účelem zlepšení výkonu. Uživatel může být nucen ručně zkontrolovat a upravit seznam, aby zajistil jeho přesnost. Když je kamera v provozu, rozsvítí se červená kontrolka. Může být zachycen vzhled uživatele, ale oblasti </w:t>
      </w:r>
      <w:proofErr w:type="gramStart"/>
      <w:r w:rsidRPr="005E302E">
        <w:rPr>
          <w:rFonts w:ascii="Arial" w:hAnsi="Arial" w:cs="Arial"/>
          <w:sz w:val="16"/>
          <w:szCs w:val="16"/>
        </w:rPr>
        <w:t>jiné</w:t>
      </w:r>
      <w:proofErr w:type="gramEnd"/>
      <w:r w:rsidRPr="005E302E">
        <w:rPr>
          <w:rFonts w:ascii="Arial" w:hAnsi="Arial" w:cs="Arial"/>
          <w:sz w:val="16"/>
          <w:szCs w:val="16"/>
        </w:rPr>
        <w:t xml:space="preserve"> než potraviny jsou automaticky rozmazány.</w:t>
      </w:r>
    </w:p>
  </w:footnote>
  <w:footnote w:id="5">
    <w:p w14:paraId="6FAD1AEA" w14:textId="1F715129" w:rsidR="005E302E" w:rsidRPr="005E302E" w:rsidRDefault="005E302E" w:rsidP="00E7526E">
      <w:pPr>
        <w:pStyle w:val="FootnoteText"/>
        <w:spacing w:after="120"/>
        <w:rPr>
          <w:rFonts w:ascii="Arial" w:hAnsi="Arial" w:cs="Arial"/>
          <w:sz w:val="16"/>
          <w:szCs w:val="16"/>
        </w:rPr>
      </w:pPr>
      <w:r w:rsidRPr="005E302E">
        <w:rPr>
          <w:rStyle w:val="FootnoteReference"/>
          <w:rFonts w:ascii="Arial" w:hAnsi="Arial" w:cs="Arial"/>
          <w:sz w:val="16"/>
          <w:szCs w:val="16"/>
        </w:rPr>
        <w:footnoteRef/>
      </w:r>
      <w:r w:rsidRPr="005E302E">
        <w:rPr>
          <w:rFonts w:ascii="Arial" w:hAnsi="Arial" w:cs="Arial"/>
          <w:sz w:val="16"/>
          <w:szCs w:val="16"/>
        </w:rPr>
        <w:t xml:space="preserve"> Je nutné připojení k síti Wi-Fi a účtu Samsung.</w:t>
      </w:r>
    </w:p>
  </w:footnote>
  <w:footnote w:id="6">
    <w:p w14:paraId="0686AB24" w14:textId="444F66EE" w:rsidR="005E302E" w:rsidRPr="005E302E" w:rsidRDefault="005E302E" w:rsidP="00E7526E">
      <w:pPr>
        <w:pStyle w:val="FootnoteText"/>
        <w:spacing w:after="120"/>
        <w:rPr>
          <w:rFonts w:ascii="Arial" w:hAnsi="Arial" w:cs="Arial"/>
          <w:sz w:val="16"/>
          <w:szCs w:val="16"/>
        </w:rPr>
      </w:pPr>
      <w:r w:rsidRPr="005E302E">
        <w:rPr>
          <w:rStyle w:val="FootnoteReference"/>
          <w:rFonts w:ascii="Arial" w:hAnsi="Arial" w:cs="Arial"/>
          <w:sz w:val="16"/>
          <w:szCs w:val="16"/>
        </w:rPr>
        <w:footnoteRef/>
      </w:r>
      <w:r w:rsidRPr="005E302E">
        <w:rPr>
          <w:rFonts w:ascii="Arial" w:hAnsi="Arial" w:cs="Arial"/>
          <w:sz w:val="16"/>
          <w:szCs w:val="16"/>
        </w:rPr>
        <w:t xml:space="preserve"> Je nutné připojení k síti Wi-Fi a účtu Samsung.</w:t>
      </w:r>
    </w:p>
  </w:footnote>
  <w:footnote w:id="7">
    <w:p w14:paraId="086FEFFA" w14:textId="75A290B8" w:rsidR="005E302E" w:rsidRPr="00E7526E" w:rsidRDefault="005E302E" w:rsidP="00E7526E">
      <w:pPr>
        <w:pStyle w:val="FootnoteText"/>
        <w:spacing w:after="120"/>
        <w:rPr>
          <w:rFonts w:ascii="Arial" w:hAnsi="Arial" w:cs="Arial"/>
          <w:sz w:val="16"/>
          <w:szCs w:val="16"/>
        </w:rPr>
      </w:pPr>
      <w:r w:rsidRPr="00E7526E">
        <w:rPr>
          <w:rStyle w:val="FootnoteReference"/>
          <w:rFonts w:ascii="Arial" w:hAnsi="Arial" w:cs="Arial"/>
          <w:sz w:val="16"/>
          <w:szCs w:val="16"/>
        </w:rPr>
        <w:footnoteRef/>
      </w:r>
      <w:r w:rsidRPr="00E7526E">
        <w:rPr>
          <w:rFonts w:ascii="Arial" w:hAnsi="Arial" w:cs="Arial"/>
          <w:sz w:val="16"/>
          <w:szCs w:val="16"/>
        </w:rPr>
        <w:t xml:space="preserve"> Je nutné připojení k síti Wi-Fi a účtu Samsung.</w:t>
      </w:r>
    </w:p>
  </w:footnote>
  <w:footnote w:id="8">
    <w:p w14:paraId="3CB551A2" w14:textId="43E51FF3" w:rsidR="00E7526E" w:rsidRPr="00E7526E" w:rsidRDefault="00E7526E" w:rsidP="00E7526E">
      <w:pPr>
        <w:pStyle w:val="FootnoteText"/>
        <w:spacing w:after="120"/>
        <w:rPr>
          <w:rFonts w:ascii="Arial" w:hAnsi="Arial" w:cs="Arial"/>
          <w:sz w:val="16"/>
          <w:szCs w:val="16"/>
        </w:rPr>
      </w:pPr>
      <w:r w:rsidRPr="00E7526E">
        <w:rPr>
          <w:rStyle w:val="FootnoteReference"/>
          <w:rFonts w:ascii="Arial" w:hAnsi="Arial" w:cs="Arial"/>
          <w:sz w:val="16"/>
          <w:szCs w:val="16"/>
        </w:rPr>
        <w:footnoteRef/>
      </w:r>
      <w:r w:rsidRPr="00E7526E">
        <w:rPr>
          <w:rFonts w:ascii="Arial" w:hAnsi="Arial" w:cs="Arial"/>
          <w:sz w:val="16"/>
          <w:szCs w:val="16"/>
        </w:rPr>
        <w:t xml:space="preserve"> Může být vyžadováno připojení Wi-Fi a účet Samsung, Google nebo Microsoft. Na všech zařízeních musíte používat stejný přihlašovací účet. Dostupnost některých aplikací se může lišit v závislosti na zemi, regionu, poskytovateli služeb, síťovém prostředí nebo zařízení a může se změnit bez předchozího upozornění.</w:t>
      </w:r>
    </w:p>
  </w:footnote>
  <w:footnote w:id="9">
    <w:p w14:paraId="273EB4C7" w14:textId="5FA8806B" w:rsidR="00E7526E" w:rsidRPr="004D7C32" w:rsidRDefault="00E7526E" w:rsidP="004D7C32">
      <w:pPr>
        <w:pStyle w:val="FootnoteText"/>
        <w:spacing w:after="120"/>
        <w:rPr>
          <w:rFonts w:ascii="Arial" w:hAnsi="Arial" w:cs="Arial"/>
          <w:sz w:val="16"/>
          <w:szCs w:val="16"/>
        </w:rPr>
      </w:pPr>
      <w:r w:rsidRPr="00E7526E">
        <w:rPr>
          <w:rStyle w:val="FootnoteReference"/>
          <w:rFonts w:ascii="Arial" w:hAnsi="Arial" w:cs="Arial"/>
          <w:sz w:val="16"/>
          <w:szCs w:val="16"/>
        </w:rPr>
        <w:footnoteRef/>
      </w:r>
      <w:r w:rsidRPr="00E7526E">
        <w:rPr>
          <w:rFonts w:ascii="Arial" w:hAnsi="Arial" w:cs="Arial"/>
          <w:sz w:val="16"/>
          <w:szCs w:val="16"/>
        </w:rPr>
        <w:t xml:space="preserve"> Každý uživatel si musí předem zaregistrovat účet Samsung na zařízení s obrazovkou. Na jednom zařízení lze zaregistrovat až šest účtů. Aby mohli uživatelé používat hlasové ID, musí souhlasit s podmínkami služby </w:t>
      </w:r>
      <w:proofErr w:type="spellStart"/>
      <w:r w:rsidRPr="00E7526E">
        <w:rPr>
          <w:rFonts w:ascii="Arial" w:hAnsi="Arial" w:cs="Arial"/>
          <w:sz w:val="16"/>
          <w:szCs w:val="16"/>
        </w:rPr>
        <w:t>Bixby</w:t>
      </w:r>
      <w:proofErr w:type="spellEnd"/>
      <w:r w:rsidRPr="00E7526E">
        <w:rPr>
          <w:rFonts w:ascii="Arial" w:hAnsi="Arial" w:cs="Arial"/>
          <w:sz w:val="16"/>
          <w:szCs w:val="16"/>
        </w:rPr>
        <w:t>. Registrace hlasového ID je k dispozici na vybraných zařízeních, televizorech a mobilních telefonech a na jeden účet lze zaregistrovat pouze jeden hlas.</w:t>
      </w:r>
    </w:p>
  </w:footnote>
  <w:footnote w:id="10">
    <w:p w14:paraId="5FFB391B" w14:textId="350A4C65" w:rsidR="005C4168" w:rsidRPr="005C4168" w:rsidRDefault="005C4168" w:rsidP="005C4168">
      <w:pPr>
        <w:pStyle w:val="FootnoteText"/>
        <w:spacing w:after="120"/>
        <w:rPr>
          <w:rFonts w:ascii="Arial" w:hAnsi="Arial" w:cs="Arial"/>
          <w:sz w:val="16"/>
          <w:szCs w:val="16"/>
        </w:rPr>
      </w:pPr>
      <w:r w:rsidRPr="005C4168">
        <w:rPr>
          <w:rStyle w:val="FootnoteReference"/>
          <w:rFonts w:ascii="Arial" w:hAnsi="Arial" w:cs="Arial"/>
          <w:sz w:val="16"/>
          <w:szCs w:val="16"/>
        </w:rPr>
        <w:footnoteRef/>
      </w:r>
      <w:r w:rsidRPr="005C4168">
        <w:rPr>
          <w:rFonts w:ascii="Arial" w:hAnsi="Arial" w:cs="Arial"/>
          <w:sz w:val="16"/>
          <w:szCs w:val="16"/>
        </w:rPr>
        <w:t xml:space="preserve"> Rozlitá kapalina </w:t>
      </w:r>
      <w:r w:rsidR="00572780">
        <w:rPr>
          <w:rFonts w:ascii="Arial" w:hAnsi="Arial" w:cs="Arial"/>
          <w:sz w:val="16"/>
          <w:szCs w:val="16"/>
        </w:rPr>
        <w:t>se</w:t>
      </w:r>
      <w:r w:rsidR="00572780" w:rsidRPr="005C4168">
        <w:rPr>
          <w:rFonts w:ascii="Arial" w:hAnsi="Arial" w:cs="Arial"/>
          <w:sz w:val="16"/>
          <w:szCs w:val="16"/>
        </w:rPr>
        <w:t xml:space="preserve"> defin</w:t>
      </w:r>
      <w:r w:rsidR="00572780">
        <w:rPr>
          <w:rFonts w:ascii="Arial" w:hAnsi="Arial" w:cs="Arial"/>
          <w:sz w:val="16"/>
          <w:szCs w:val="16"/>
        </w:rPr>
        <w:t>uje</w:t>
      </w:r>
      <w:r w:rsidR="00572780" w:rsidRPr="005C4168">
        <w:rPr>
          <w:rFonts w:ascii="Arial" w:hAnsi="Arial" w:cs="Arial"/>
          <w:sz w:val="16"/>
          <w:szCs w:val="16"/>
        </w:rPr>
        <w:t xml:space="preserve"> </w:t>
      </w:r>
      <w:r w:rsidRPr="005C4168">
        <w:rPr>
          <w:rFonts w:ascii="Arial" w:hAnsi="Arial" w:cs="Arial"/>
          <w:sz w:val="16"/>
          <w:szCs w:val="16"/>
        </w:rPr>
        <w:t xml:space="preserve">jako barevná nebo průhledná kapalina, například voda nebo džus, o velikosti 7x7 cm (objem 15 ml) nebo větší. Identifikaci </w:t>
      </w:r>
      <w:r w:rsidR="00572780" w:rsidRPr="005C4168">
        <w:rPr>
          <w:rFonts w:ascii="Arial" w:hAnsi="Arial" w:cs="Arial"/>
          <w:sz w:val="16"/>
          <w:szCs w:val="16"/>
        </w:rPr>
        <w:t>můž</w:t>
      </w:r>
      <w:r w:rsidR="00572780">
        <w:rPr>
          <w:rFonts w:ascii="Arial" w:hAnsi="Arial" w:cs="Arial"/>
          <w:sz w:val="16"/>
          <w:szCs w:val="16"/>
        </w:rPr>
        <w:t>ou</w:t>
      </w:r>
      <w:r w:rsidR="00572780" w:rsidRPr="005C4168">
        <w:rPr>
          <w:rFonts w:ascii="Arial" w:hAnsi="Arial" w:cs="Arial"/>
          <w:sz w:val="16"/>
          <w:szCs w:val="16"/>
        </w:rPr>
        <w:t xml:space="preserve"> </w:t>
      </w:r>
      <w:r w:rsidRPr="005C4168">
        <w:rPr>
          <w:rFonts w:ascii="Arial" w:hAnsi="Arial" w:cs="Arial"/>
          <w:sz w:val="16"/>
          <w:szCs w:val="16"/>
        </w:rPr>
        <w:t xml:space="preserve">ovlivnit velikost </w:t>
      </w:r>
      <w:r w:rsidR="00572780">
        <w:rPr>
          <w:rFonts w:ascii="Arial" w:hAnsi="Arial" w:cs="Arial"/>
          <w:sz w:val="16"/>
          <w:szCs w:val="16"/>
        </w:rPr>
        <w:t>skvrny</w:t>
      </w:r>
      <w:r w:rsidR="00572780" w:rsidRPr="005C4168">
        <w:rPr>
          <w:rFonts w:ascii="Arial" w:hAnsi="Arial" w:cs="Arial"/>
          <w:sz w:val="16"/>
          <w:szCs w:val="16"/>
        </w:rPr>
        <w:t xml:space="preserve"> </w:t>
      </w:r>
      <w:r w:rsidRPr="005C4168">
        <w:rPr>
          <w:rFonts w:ascii="Arial" w:hAnsi="Arial" w:cs="Arial"/>
          <w:sz w:val="16"/>
          <w:szCs w:val="16"/>
        </w:rPr>
        <w:t xml:space="preserve">nebo podmínky prostředí podlahy, například vzor podlahy, </w:t>
      </w:r>
      <w:r w:rsidR="00572780">
        <w:rPr>
          <w:rFonts w:ascii="Arial" w:hAnsi="Arial" w:cs="Arial"/>
          <w:sz w:val="16"/>
          <w:szCs w:val="16"/>
        </w:rPr>
        <w:t xml:space="preserve">její </w:t>
      </w:r>
      <w:r w:rsidRPr="005C4168">
        <w:rPr>
          <w:rFonts w:ascii="Arial" w:hAnsi="Arial" w:cs="Arial"/>
          <w:sz w:val="16"/>
          <w:szCs w:val="16"/>
        </w:rPr>
        <w:t xml:space="preserve">barva, přímé nebo odražené světlo nebo tvar </w:t>
      </w:r>
      <w:r w:rsidR="00572780">
        <w:rPr>
          <w:rFonts w:ascii="Arial" w:hAnsi="Arial" w:cs="Arial"/>
          <w:sz w:val="16"/>
          <w:szCs w:val="16"/>
        </w:rPr>
        <w:t>skvrny</w:t>
      </w:r>
      <w:r w:rsidRPr="005C4168">
        <w:rPr>
          <w:rFonts w:ascii="Arial" w:hAnsi="Arial" w:cs="Arial"/>
          <w:sz w:val="16"/>
          <w:szCs w:val="16"/>
        </w:rPr>
        <w:t>. Nadměrné množství kapaliny na podlaze může způsobit sekundární kontaminaci.</w:t>
      </w:r>
    </w:p>
  </w:footnote>
  <w:footnote w:id="11">
    <w:p w14:paraId="7ABA3623" w14:textId="55D5F3AF" w:rsidR="005C4168" w:rsidRPr="005C4168" w:rsidRDefault="005C4168" w:rsidP="005C4168">
      <w:pPr>
        <w:pStyle w:val="FootnoteText"/>
        <w:spacing w:after="120"/>
        <w:rPr>
          <w:rFonts w:ascii="Arial" w:hAnsi="Arial" w:cs="Arial"/>
          <w:sz w:val="16"/>
          <w:szCs w:val="16"/>
        </w:rPr>
      </w:pPr>
      <w:r w:rsidRPr="005C4168">
        <w:rPr>
          <w:rStyle w:val="FootnoteReference"/>
          <w:rFonts w:ascii="Arial" w:hAnsi="Arial" w:cs="Arial"/>
          <w:sz w:val="16"/>
          <w:szCs w:val="16"/>
        </w:rPr>
        <w:footnoteRef/>
      </w:r>
      <w:r w:rsidRPr="005C4168">
        <w:rPr>
          <w:rFonts w:ascii="Arial" w:hAnsi="Arial" w:cs="Arial"/>
          <w:sz w:val="16"/>
          <w:szCs w:val="16"/>
        </w:rPr>
        <w:t xml:space="preserve"> Je nutné stáhnout aplikaci </w:t>
      </w:r>
      <w:proofErr w:type="spellStart"/>
      <w:r w:rsidRPr="005C4168">
        <w:rPr>
          <w:rFonts w:ascii="Arial" w:hAnsi="Arial" w:cs="Arial"/>
          <w:sz w:val="16"/>
          <w:szCs w:val="16"/>
        </w:rPr>
        <w:t>SmartThings</w:t>
      </w:r>
      <w:proofErr w:type="spellEnd"/>
      <w:r w:rsidRPr="005C4168">
        <w:rPr>
          <w:rFonts w:ascii="Arial" w:hAnsi="Arial" w:cs="Arial"/>
          <w:sz w:val="16"/>
          <w:szCs w:val="16"/>
        </w:rPr>
        <w:t xml:space="preserve">, která je k dispozici na zařízeních Android a iOS. Je nutné připojení k Wi-Fi a účet Samsung. Rozpoznat lze pouze kočky a psy. Rozpoznávací schopnosti </w:t>
      </w:r>
      <w:r w:rsidR="00C230F6">
        <w:rPr>
          <w:rFonts w:ascii="Arial" w:hAnsi="Arial" w:cs="Arial"/>
          <w:sz w:val="16"/>
          <w:szCs w:val="16"/>
        </w:rPr>
        <w:t>můžou</w:t>
      </w:r>
      <w:r w:rsidRPr="005C4168">
        <w:rPr>
          <w:rFonts w:ascii="Arial" w:hAnsi="Arial" w:cs="Arial"/>
          <w:sz w:val="16"/>
          <w:szCs w:val="16"/>
        </w:rPr>
        <w:t xml:space="preserve"> být omezeny postojem nebo pozicí zvířete. Schopnost zvíře </w:t>
      </w:r>
      <w:r w:rsidR="00572780" w:rsidRPr="005C4168">
        <w:rPr>
          <w:rFonts w:ascii="Arial" w:hAnsi="Arial" w:cs="Arial"/>
          <w:sz w:val="16"/>
          <w:szCs w:val="16"/>
        </w:rPr>
        <w:t xml:space="preserve">rozpoznat </w:t>
      </w:r>
      <w:r w:rsidRPr="005C4168">
        <w:rPr>
          <w:rFonts w:ascii="Arial" w:hAnsi="Arial" w:cs="Arial"/>
          <w:sz w:val="16"/>
          <w:szCs w:val="16"/>
        </w:rPr>
        <w:t xml:space="preserve">se může lišit v závislosti na </w:t>
      </w:r>
      <w:r w:rsidR="00572780">
        <w:rPr>
          <w:rFonts w:ascii="Arial" w:hAnsi="Arial" w:cs="Arial"/>
          <w:sz w:val="16"/>
          <w:szCs w:val="16"/>
        </w:rPr>
        <w:t xml:space="preserve">jeho </w:t>
      </w:r>
      <w:r w:rsidRPr="005C4168">
        <w:rPr>
          <w:rFonts w:ascii="Arial" w:hAnsi="Arial" w:cs="Arial"/>
          <w:sz w:val="16"/>
          <w:szCs w:val="16"/>
        </w:rPr>
        <w:t xml:space="preserve">druhu a okolním prostředí. Rozpoznává pouze přítomnost zvířete na základě obecných vizuálních indikátorů a nedokáže identifikovat jednotlivá zvířata. Každé zařízení musí být nastaveno tak, aby bylo optimalizováno pro zvířata pomocí aplikace </w:t>
      </w:r>
      <w:proofErr w:type="spellStart"/>
      <w:r w:rsidRPr="005C4168">
        <w:rPr>
          <w:rFonts w:ascii="Arial" w:hAnsi="Arial" w:cs="Arial"/>
          <w:sz w:val="16"/>
          <w:szCs w:val="16"/>
        </w:rPr>
        <w:t>SmartThings</w:t>
      </w:r>
      <w:proofErr w:type="spellEnd"/>
      <w:r w:rsidRPr="005C4168">
        <w:rPr>
          <w:rFonts w:ascii="Arial" w:hAnsi="Arial" w:cs="Arial"/>
          <w:sz w:val="16"/>
          <w:szCs w:val="16"/>
        </w:rPr>
        <w:t>.</w:t>
      </w:r>
    </w:p>
  </w:footnote>
  <w:footnote w:id="12">
    <w:p w14:paraId="765DF5D5" w14:textId="77777777" w:rsidR="005C4168" w:rsidRPr="005C4168" w:rsidRDefault="005C4168" w:rsidP="005C4168">
      <w:pPr>
        <w:pStyle w:val="FootnoteText"/>
        <w:spacing w:after="120"/>
        <w:rPr>
          <w:rFonts w:ascii="Arial" w:hAnsi="Arial" w:cs="Arial"/>
          <w:sz w:val="16"/>
          <w:szCs w:val="16"/>
        </w:rPr>
      </w:pPr>
      <w:r w:rsidRPr="005C4168">
        <w:rPr>
          <w:rStyle w:val="FootnoteReference"/>
          <w:rFonts w:ascii="Arial" w:hAnsi="Arial" w:cs="Arial"/>
          <w:sz w:val="16"/>
          <w:szCs w:val="16"/>
        </w:rPr>
        <w:footnoteRef/>
      </w:r>
      <w:r w:rsidRPr="005C416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5C4168">
        <w:rPr>
          <w:rFonts w:ascii="Arial" w:hAnsi="Arial" w:cs="Arial"/>
          <w:sz w:val="16"/>
          <w:szCs w:val="16"/>
        </w:rPr>
        <w:t>Bixby</w:t>
      </w:r>
      <w:proofErr w:type="spellEnd"/>
      <w:r w:rsidRPr="005C4168">
        <w:rPr>
          <w:rFonts w:ascii="Arial" w:hAnsi="Arial" w:cs="Arial"/>
          <w:sz w:val="16"/>
          <w:szCs w:val="16"/>
        </w:rPr>
        <w:t xml:space="preserve"> je hlasový asistent společnosti Samsung pro internet věcí (</w:t>
      </w:r>
      <w:proofErr w:type="spellStart"/>
      <w:r w:rsidRPr="005C4168">
        <w:rPr>
          <w:rFonts w:ascii="Arial" w:hAnsi="Arial" w:cs="Arial"/>
          <w:sz w:val="16"/>
          <w:szCs w:val="16"/>
        </w:rPr>
        <w:t>IoT</w:t>
      </w:r>
      <w:proofErr w:type="spellEnd"/>
      <w:r w:rsidRPr="005C4168">
        <w:rPr>
          <w:rFonts w:ascii="Arial" w:hAnsi="Arial" w:cs="Arial"/>
          <w:sz w:val="16"/>
          <w:szCs w:val="16"/>
        </w:rPr>
        <w:t xml:space="preserve">). Dostupnost služby </w:t>
      </w:r>
      <w:proofErr w:type="spellStart"/>
      <w:r w:rsidRPr="005C4168">
        <w:rPr>
          <w:rFonts w:ascii="Arial" w:hAnsi="Arial" w:cs="Arial"/>
          <w:sz w:val="16"/>
          <w:szCs w:val="16"/>
        </w:rPr>
        <w:t>Bixby</w:t>
      </w:r>
      <w:proofErr w:type="spellEnd"/>
      <w:r w:rsidRPr="005C4168">
        <w:rPr>
          <w:rFonts w:ascii="Arial" w:hAnsi="Arial" w:cs="Arial"/>
          <w:sz w:val="16"/>
          <w:szCs w:val="16"/>
        </w:rPr>
        <w:t xml:space="preserve"> se může lišit v závislosti na zemi. </w:t>
      </w:r>
      <w:proofErr w:type="spellStart"/>
      <w:r w:rsidRPr="005C4168">
        <w:rPr>
          <w:rFonts w:ascii="Arial" w:hAnsi="Arial" w:cs="Arial"/>
          <w:sz w:val="16"/>
          <w:szCs w:val="16"/>
        </w:rPr>
        <w:t>Bixby</w:t>
      </w:r>
      <w:proofErr w:type="spellEnd"/>
      <w:r w:rsidRPr="005C4168">
        <w:rPr>
          <w:rFonts w:ascii="Arial" w:hAnsi="Arial" w:cs="Arial"/>
          <w:sz w:val="16"/>
          <w:szCs w:val="16"/>
        </w:rPr>
        <w:t xml:space="preserve"> rozpoznává vybrané jazyky a určité přízvuky/dialekty, včetně korejštiny, angličtiny (USA/Velká Británie/Indie), španělštiny (Mexiko/Španělsko), němčiny, francouzštiny, italštiny a portugalštiny (Brazílie). Uživatelské rozhraní se může lišit v závislosti na zařízení. Dostupnost funkcí </w:t>
      </w:r>
      <w:proofErr w:type="spellStart"/>
      <w:r w:rsidRPr="005C4168">
        <w:rPr>
          <w:rFonts w:ascii="Arial" w:hAnsi="Arial" w:cs="Arial"/>
          <w:sz w:val="16"/>
          <w:szCs w:val="16"/>
        </w:rPr>
        <w:t>Bixby</w:t>
      </w:r>
      <w:proofErr w:type="spellEnd"/>
      <w:r w:rsidRPr="005C4168">
        <w:rPr>
          <w:rFonts w:ascii="Arial" w:hAnsi="Arial" w:cs="Arial"/>
          <w:sz w:val="16"/>
          <w:szCs w:val="16"/>
        </w:rPr>
        <w:t xml:space="preserve"> a poskytovatelů obsahu se může lišit v závislosti na zemi/operátorovi/jazyku/modelu zařízení/verzi operačního systému. Je nutné se přihlásit k účtu Samsung a připojit se k datové síti (Wi-Fi nebo datová síť).</w:t>
      </w:r>
    </w:p>
    <w:p w14:paraId="44502A3D" w14:textId="0DACE0AC" w:rsidR="005C4168" w:rsidRDefault="005C4168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Header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728923847">
    <w:abstractNumId w:val="0"/>
  </w:num>
  <w:num w:numId="2" w16cid:durableId="805470202">
    <w:abstractNumId w:val="5"/>
  </w:num>
  <w:num w:numId="3" w16cid:durableId="1848783280">
    <w:abstractNumId w:val="2"/>
  </w:num>
  <w:num w:numId="4" w16cid:durableId="351227916">
    <w:abstractNumId w:val="4"/>
  </w:num>
  <w:num w:numId="5" w16cid:durableId="2104375357">
    <w:abstractNumId w:val="1"/>
  </w:num>
  <w:num w:numId="6" w16cid:durableId="1646326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188B"/>
    <w:rsid w:val="00047A73"/>
    <w:rsid w:val="000542FD"/>
    <w:rsid w:val="00076704"/>
    <w:rsid w:val="00077A33"/>
    <w:rsid w:val="000906E7"/>
    <w:rsid w:val="000914CC"/>
    <w:rsid w:val="000A6EE8"/>
    <w:rsid w:val="000B0E21"/>
    <w:rsid w:val="000B6586"/>
    <w:rsid w:val="000B744A"/>
    <w:rsid w:val="000C2059"/>
    <w:rsid w:val="000C2AC9"/>
    <w:rsid w:val="000D230B"/>
    <w:rsid w:val="000F1650"/>
    <w:rsid w:val="000F48A0"/>
    <w:rsid w:val="00102586"/>
    <w:rsid w:val="00107CA4"/>
    <w:rsid w:val="001105DB"/>
    <w:rsid w:val="00123E85"/>
    <w:rsid w:val="00126703"/>
    <w:rsid w:val="001302C4"/>
    <w:rsid w:val="001355BE"/>
    <w:rsid w:val="00154734"/>
    <w:rsid w:val="001642D3"/>
    <w:rsid w:val="001724AA"/>
    <w:rsid w:val="001751B8"/>
    <w:rsid w:val="00187848"/>
    <w:rsid w:val="00194AAD"/>
    <w:rsid w:val="00197EF6"/>
    <w:rsid w:val="001A1601"/>
    <w:rsid w:val="001A2641"/>
    <w:rsid w:val="001A55C0"/>
    <w:rsid w:val="001B107F"/>
    <w:rsid w:val="001B72B5"/>
    <w:rsid w:val="001C11A7"/>
    <w:rsid w:val="001C7480"/>
    <w:rsid w:val="002004CD"/>
    <w:rsid w:val="00220C70"/>
    <w:rsid w:val="00237569"/>
    <w:rsid w:val="00256D24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C09CA"/>
    <w:rsid w:val="002C6F3F"/>
    <w:rsid w:val="002D307D"/>
    <w:rsid w:val="002E0BEF"/>
    <w:rsid w:val="002E311A"/>
    <w:rsid w:val="002E549A"/>
    <w:rsid w:val="002E6B1A"/>
    <w:rsid w:val="002F3109"/>
    <w:rsid w:val="002F46E8"/>
    <w:rsid w:val="002F50C6"/>
    <w:rsid w:val="002F63B5"/>
    <w:rsid w:val="00313687"/>
    <w:rsid w:val="0031557D"/>
    <w:rsid w:val="0032089A"/>
    <w:rsid w:val="00325FB5"/>
    <w:rsid w:val="00331923"/>
    <w:rsid w:val="00345D70"/>
    <w:rsid w:val="00351FBA"/>
    <w:rsid w:val="00364970"/>
    <w:rsid w:val="00365009"/>
    <w:rsid w:val="003951C7"/>
    <w:rsid w:val="003A0446"/>
    <w:rsid w:val="003A6DB8"/>
    <w:rsid w:val="003B01E5"/>
    <w:rsid w:val="003B27DE"/>
    <w:rsid w:val="003B5765"/>
    <w:rsid w:val="003B5A84"/>
    <w:rsid w:val="003B6096"/>
    <w:rsid w:val="003D6706"/>
    <w:rsid w:val="003E7553"/>
    <w:rsid w:val="003F4931"/>
    <w:rsid w:val="003F6D28"/>
    <w:rsid w:val="00404893"/>
    <w:rsid w:val="004206DE"/>
    <w:rsid w:val="0043184D"/>
    <w:rsid w:val="00453130"/>
    <w:rsid w:val="00453DF9"/>
    <w:rsid w:val="004565D0"/>
    <w:rsid w:val="00460207"/>
    <w:rsid w:val="0046049D"/>
    <w:rsid w:val="00465968"/>
    <w:rsid w:val="004754E3"/>
    <w:rsid w:val="004B0973"/>
    <w:rsid w:val="004B0C92"/>
    <w:rsid w:val="004B4A8B"/>
    <w:rsid w:val="004B5B27"/>
    <w:rsid w:val="004D042B"/>
    <w:rsid w:val="004D7A2F"/>
    <w:rsid w:val="004D7C32"/>
    <w:rsid w:val="004E37CE"/>
    <w:rsid w:val="00512974"/>
    <w:rsid w:val="0052418A"/>
    <w:rsid w:val="00526A91"/>
    <w:rsid w:val="00541CDB"/>
    <w:rsid w:val="005420DB"/>
    <w:rsid w:val="00555864"/>
    <w:rsid w:val="00572780"/>
    <w:rsid w:val="00585DFD"/>
    <w:rsid w:val="005A4BFC"/>
    <w:rsid w:val="005B3FD0"/>
    <w:rsid w:val="005C4168"/>
    <w:rsid w:val="005E1739"/>
    <w:rsid w:val="005E302E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47D0D"/>
    <w:rsid w:val="006534A5"/>
    <w:rsid w:val="00667E7E"/>
    <w:rsid w:val="00694B8F"/>
    <w:rsid w:val="00695405"/>
    <w:rsid w:val="006B003C"/>
    <w:rsid w:val="006B20F4"/>
    <w:rsid w:val="006B37DA"/>
    <w:rsid w:val="006B53EF"/>
    <w:rsid w:val="006B5CB9"/>
    <w:rsid w:val="006B753B"/>
    <w:rsid w:val="006C15E0"/>
    <w:rsid w:val="006C2ACA"/>
    <w:rsid w:val="006C66A7"/>
    <w:rsid w:val="006D474A"/>
    <w:rsid w:val="006D612C"/>
    <w:rsid w:val="006E1EC7"/>
    <w:rsid w:val="006E536D"/>
    <w:rsid w:val="006F2816"/>
    <w:rsid w:val="006F4114"/>
    <w:rsid w:val="006F78D0"/>
    <w:rsid w:val="00700D5A"/>
    <w:rsid w:val="00710E56"/>
    <w:rsid w:val="00726BD9"/>
    <w:rsid w:val="00730905"/>
    <w:rsid w:val="0073548D"/>
    <w:rsid w:val="00741FC6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7E59C9"/>
    <w:rsid w:val="008107E8"/>
    <w:rsid w:val="008126C7"/>
    <w:rsid w:val="0081614B"/>
    <w:rsid w:val="00825A06"/>
    <w:rsid w:val="00827DE9"/>
    <w:rsid w:val="0083258B"/>
    <w:rsid w:val="00834CD7"/>
    <w:rsid w:val="00836052"/>
    <w:rsid w:val="0085003B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8F5E03"/>
    <w:rsid w:val="0091156E"/>
    <w:rsid w:val="00920F8D"/>
    <w:rsid w:val="00922276"/>
    <w:rsid w:val="009234CB"/>
    <w:rsid w:val="00927E97"/>
    <w:rsid w:val="00937056"/>
    <w:rsid w:val="00946ACF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C4E1B"/>
    <w:rsid w:val="009C6AEA"/>
    <w:rsid w:val="009E20B4"/>
    <w:rsid w:val="009E24DD"/>
    <w:rsid w:val="009F06CA"/>
    <w:rsid w:val="009F4A52"/>
    <w:rsid w:val="00A06BED"/>
    <w:rsid w:val="00A13F83"/>
    <w:rsid w:val="00A17172"/>
    <w:rsid w:val="00A3336E"/>
    <w:rsid w:val="00A340DE"/>
    <w:rsid w:val="00A41919"/>
    <w:rsid w:val="00A43301"/>
    <w:rsid w:val="00A53F22"/>
    <w:rsid w:val="00A66F8B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4269C"/>
    <w:rsid w:val="00B42C73"/>
    <w:rsid w:val="00B5614C"/>
    <w:rsid w:val="00B61ABF"/>
    <w:rsid w:val="00B67186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0F0B"/>
    <w:rsid w:val="00C12C70"/>
    <w:rsid w:val="00C15979"/>
    <w:rsid w:val="00C221AA"/>
    <w:rsid w:val="00C230F6"/>
    <w:rsid w:val="00C24AED"/>
    <w:rsid w:val="00C33614"/>
    <w:rsid w:val="00C34159"/>
    <w:rsid w:val="00C341B2"/>
    <w:rsid w:val="00C373BB"/>
    <w:rsid w:val="00C54025"/>
    <w:rsid w:val="00C55B4F"/>
    <w:rsid w:val="00C6239C"/>
    <w:rsid w:val="00C76A4D"/>
    <w:rsid w:val="00CA5707"/>
    <w:rsid w:val="00CA71AA"/>
    <w:rsid w:val="00CC3CF4"/>
    <w:rsid w:val="00CC4042"/>
    <w:rsid w:val="00CC417A"/>
    <w:rsid w:val="00CD4A7E"/>
    <w:rsid w:val="00CE049F"/>
    <w:rsid w:val="00CE18CF"/>
    <w:rsid w:val="00CE64ED"/>
    <w:rsid w:val="00CF34FB"/>
    <w:rsid w:val="00D00CA1"/>
    <w:rsid w:val="00D00E3E"/>
    <w:rsid w:val="00D026E8"/>
    <w:rsid w:val="00D05CB9"/>
    <w:rsid w:val="00D068DD"/>
    <w:rsid w:val="00D072AD"/>
    <w:rsid w:val="00D15F19"/>
    <w:rsid w:val="00D34C37"/>
    <w:rsid w:val="00D35380"/>
    <w:rsid w:val="00D402E2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053E"/>
    <w:rsid w:val="00DC1AC5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7526E"/>
    <w:rsid w:val="00E84BE1"/>
    <w:rsid w:val="00EA1572"/>
    <w:rsid w:val="00EA2A93"/>
    <w:rsid w:val="00EA2EB3"/>
    <w:rsid w:val="00EA410E"/>
    <w:rsid w:val="00EA63BB"/>
    <w:rsid w:val="00EB28C6"/>
    <w:rsid w:val="00EC4982"/>
    <w:rsid w:val="00EE5A3C"/>
    <w:rsid w:val="00EE6365"/>
    <w:rsid w:val="00EF6518"/>
    <w:rsid w:val="00F029B1"/>
    <w:rsid w:val="00F05E0E"/>
    <w:rsid w:val="00F07CCB"/>
    <w:rsid w:val="00F15CA7"/>
    <w:rsid w:val="00F30563"/>
    <w:rsid w:val="00F36C81"/>
    <w:rsid w:val="00F41458"/>
    <w:rsid w:val="00F4268F"/>
    <w:rsid w:val="00F45826"/>
    <w:rsid w:val="00F473C6"/>
    <w:rsid w:val="00F50EC5"/>
    <w:rsid w:val="00F66A50"/>
    <w:rsid w:val="00F73305"/>
    <w:rsid w:val="00F917DA"/>
    <w:rsid w:val="00F935BA"/>
    <w:rsid w:val="00FA01FF"/>
    <w:rsid w:val="00FA3536"/>
    <w:rsid w:val="00FB090B"/>
    <w:rsid w:val="00FC4BBB"/>
    <w:rsid w:val="00FC514B"/>
    <w:rsid w:val="00FD426A"/>
    <w:rsid w:val="00FE10D9"/>
    <w:rsid w:val="00FE5198"/>
    <w:rsid w:val="00FF3113"/>
    <w:rsid w:val="00FF4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4754E3"/>
    <w:rPr>
      <w:color w:val="605E5C"/>
      <w:shd w:val="clear" w:color="auto" w:fill="E1DFDD"/>
    </w:rPr>
  </w:style>
  <w:style w:type="character" w:customStyle="1" w:styleId="Nevyeenzmnka5">
    <w:name w:val="Nevyřešená zmínka5"/>
    <w:basedOn w:val="DefaultParagraphFont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E21298"/>
    <w:rPr>
      <w:vertAlign w:val="superscript"/>
    </w:rPr>
  </w:style>
  <w:style w:type="character" w:customStyle="1" w:styleId="cf01">
    <w:name w:val="cf01"/>
    <w:basedOn w:val="DefaultParagraphFont"/>
    <w:rsid w:val="0032089A"/>
    <w:rPr>
      <w:rFonts w:ascii="Segoe UI" w:hAnsi="Segoe UI" w:cs="Segoe UI" w:hint="default"/>
      <w:sz w:val="18"/>
      <w:szCs w:val="18"/>
    </w:rPr>
  </w:style>
  <w:style w:type="paragraph" w:styleId="Revision">
    <w:name w:val="Revision"/>
    <w:hidden/>
    <w:uiPriority w:val="99"/>
    <w:semiHidden/>
    <w:rsid w:val="002375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/tag/ces-2026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.schieblova@partner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z.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4EAC0-056B-47C8-96CE-647E442DB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1963</TotalTime>
  <Pages>7</Pages>
  <Words>1959</Words>
  <Characters>11169</Characters>
  <Application>Microsoft Office Word</Application>
  <DocSecurity>0</DocSecurity>
  <Lines>93</Lines>
  <Paragraphs>26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Petra Mejtská</cp:lastModifiedBy>
  <cp:revision>29</cp:revision>
  <cp:lastPrinted>2017-10-31T19:52:00Z</cp:lastPrinted>
  <dcterms:created xsi:type="dcterms:W3CDTF">2026-01-02T22:32:00Z</dcterms:created>
  <dcterms:modified xsi:type="dcterms:W3CDTF">2026-01-05T15:52:00Z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