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A7AC5" w14:textId="77777777" w:rsidR="00320EF7" w:rsidRPr="00C43D60" w:rsidRDefault="00076A20" w:rsidP="00320EF7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sz w:val="28"/>
          <w:szCs w:val="32"/>
        </w:rPr>
      </w:pPr>
      <w:r w:rsidRPr="00C43D60">
        <w:rPr>
          <w:rFonts w:ascii="Arial" w:eastAsia="Times New Roman" w:hAnsi="Arial" w:cs="Arial"/>
          <w:b/>
          <w:sz w:val="28"/>
          <w:szCs w:val="32"/>
        </w:rPr>
        <w:t xml:space="preserve">Samsung představuje řadu Galaxy S26: </w:t>
      </w:r>
      <w:r w:rsidR="00320EF7" w:rsidRPr="00C43D60">
        <w:rPr>
          <w:rFonts w:ascii="Arial" w:hAnsi="Arial" w:cs="Arial"/>
          <w:b/>
          <w:sz w:val="28"/>
          <w:szCs w:val="32"/>
        </w:rPr>
        <w:t>AI telefon s takovou mírou intuitivnosti, jaká tu ještě nebyla</w:t>
      </w:r>
    </w:p>
    <w:p w14:paraId="0175374D" w14:textId="77777777" w:rsidR="00673081" w:rsidRPr="00C43D60" w:rsidRDefault="00673081" w:rsidP="007554D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12CE81F0" w14:textId="66BABC56" w:rsidR="00373B20" w:rsidRPr="00C43D60" w:rsidRDefault="007554D0" w:rsidP="007554D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  <w:r w:rsidRPr="00C43D60">
        <w:rPr>
          <w:rFonts w:ascii="Arial" w:eastAsia="Times New Roman" w:hAnsi="Arial" w:cs="Arial"/>
          <w:i/>
          <w:szCs w:val="28"/>
        </w:rPr>
        <w:t xml:space="preserve">Vynikající hardware, </w:t>
      </w:r>
      <w:r w:rsidR="00FB0870" w:rsidRPr="00C43D60">
        <w:rPr>
          <w:rFonts w:ascii="Arial" w:eastAsia="Times New Roman" w:hAnsi="Arial" w:cs="Arial"/>
          <w:i/>
          <w:szCs w:val="28"/>
        </w:rPr>
        <w:t xml:space="preserve">špičkový </w:t>
      </w:r>
      <w:r w:rsidRPr="00C43D60">
        <w:rPr>
          <w:rFonts w:ascii="Arial" w:eastAsia="Times New Roman" w:hAnsi="Arial" w:cs="Arial"/>
          <w:i/>
          <w:szCs w:val="28"/>
        </w:rPr>
        <w:t>fotoaparát, intuitivní umělá inteligence – každodenní život je s novou generací Galaxy zase o něco jednodušší</w:t>
      </w:r>
      <w:r w:rsidR="00FB0870" w:rsidRPr="00C43D60">
        <w:rPr>
          <w:rFonts w:ascii="Arial" w:eastAsia="Times New Roman" w:hAnsi="Arial" w:cs="Arial"/>
          <w:i/>
          <w:szCs w:val="28"/>
        </w:rPr>
        <w:t xml:space="preserve"> a rychlejší</w:t>
      </w:r>
      <w:r w:rsidRPr="00C43D60">
        <w:rPr>
          <w:rFonts w:ascii="Arial" w:eastAsia="Times New Roman" w:hAnsi="Arial" w:cs="Arial"/>
          <w:i/>
          <w:sz w:val="28"/>
          <w:szCs w:val="32"/>
        </w:rPr>
        <w:t xml:space="preserve"> </w:t>
      </w:r>
    </w:p>
    <w:p w14:paraId="73C9CAF5" w14:textId="77777777" w:rsidR="00E21298" w:rsidRPr="00C43D60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</w:p>
    <w:p w14:paraId="2458AF6C" w14:textId="05E4390F" w:rsidR="00A71A62" w:rsidRPr="00C43D60" w:rsidRDefault="00673081" w:rsidP="0056772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43D60">
        <w:rPr>
          <w:rFonts w:ascii="Arial" w:hAnsi="Arial" w:cs="Arial"/>
          <w:b/>
          <w:bCs/>
          <w:sz w:val="22"/>
          <w:szCs w:val="22"/>
        </w:rPr>
        <w:t>Praha</w:t>
      </w:r>
      <w:r w:rsidR="00567720" w:rsidRPr="00C43D60">
        <w:rPr>
          <w:rFonts w:ascii="Arial" w:hAnsi="Arial" w:cs="Arial"/>
          <w:b/>
          <w:bCs/>
          <w:sz w:val="22"/>
          <w:szCs w:val="22"/>
        </w:rPr>
        <w:t xml:space="preserve"> </w:t>
      </w:r>
      <w:r w:rsidR="00373B20" w:rsidRPr="00C43D60">
        <w:rPr>
          <w:rFonts w:ascii="Arial" w:hAnsi="Arial" w:cs="Arial"/>
          <w:b/>
          <w:bCs/>
          <w:sz w:val="22"/>
          <w:szCs w:val="22"/>
        </w:rPr>
        <w:t>25</w:t>
      </w:r>
      <w:r w:rsidR="00567720" w:rsidRPr="00C43D60">
        <w:rPr>
          <w:rFonts w:ascii="Arial" w:hAnsi="Arial" w:cs="Arial"/>
          <w:b/>
          <w:bCs/>
          <w:sz w:val="22"/>
          <w:szCs w:val="22"/>
        </w:rPr>
        <w:t xml:space="preserve">. února </w:t>
      </w:r>
      <w:r w:rsidR="00373B20" w:rsidRPr="00C43D60">
        <w:rPr>
          <w:rFonts w:ascii="Arial" w:hAnsi="Arial" w:cs="Arial"/>
          <w:b/>
          <w:bCs/>
          <w:sz w:val="22"/>
          <w:szCs w:val="22"/>
        </w:rPr>
        <w:t>202</w:t>
      </w:r>
      <w:r w:rsidR="00627BC3" w:rsidRPr="00C43D60">
        <w:rPr>
          <w:rFonts w:ascii="Arial" w:hAnsi="Arial" w:cs="Arial"/>
          <w:b/>
          <w:bCs/>
          <w:sz w:val="22"/>
          <w:szCs w:val="22"/>
        </w:rPr>
        <w:t>6</w:t>
      </w:r>
      <w:r w:rsidR="00373B20" w:rsidRPr="00C43D60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567720" w:rsidRPr="00C43D60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373B20" w:rsidRPr="00C43D60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67720" w:rsidRPr="00C43D60">
        <w:rPr>
          <w:rFonts w:ascii="Arial" w:hAnsi="Arial" w:cs="Arial"/>
          <w:b/>
          <w:bCs/>
          <w:sz w:val="22"/>
          <w:szCs w:val="22"/>
        </w:rPr>
        <w:t>představ</w:t>
      </w:r>
      <w:r w:rsidRPr="00C43D60">
        <w:rPr>
          <w:rFonts w:ascii="Arial" w:hAnsi="Arial" w:cs="Arial"/>
          <w:b/>
          <w:bCs/>
          <w:sz w:val="22"/>
          <w:szCs w:val="22"/>
        </w:rPr>
        <w:t xml:space="preserve">uje </w:t>
      </w:r>
      <w:r w:rsidR="00567720" w:rsidRPr="00C43D60">
        <w:rPr>
          <w:rFonts w:ascii="Arial" w:hAnsi="Arial" w:cs="Arial"/>
          <w:b/>
          <w:bCs/>
          <w:sz w:val="22"/>
          <w:szCs w:val="22"/>
        </w:rPr>
        <w:t xml:space="preserve">novou telefonní řadu </w:t>
      </w:r>
      <w:r w:rsidR="00373B20" w:rsidRPr="00C43D60">
        <w:rPr>
          <w:rFonts w:ascii="Arial" w:hAnsi="Arial" w:cs="Arial"/>
          <w:b/>
          <w:bCs/>
          <w:sz w:val="22"/>
          <w:szCs w:val="22"/>
        </w:rPr>
        <w:t xml:space="preserve">Galaxy S26 </w:t>
      </w:r>
      <w:r w:rsidR="00567720" w:rsidRPr="00C43D60">
        <w:rPr>
          <w:rFonts w:ascii="Arial" w:hAnsi="Arial" w:cs="Arial"/>
          <w:b/>
          <w:bCs/>
          <w:sz w:val="22"/>
          <w:szCs w:val="22"/>
        </w:rPr>
        <w:t xml:space="preserve">s nejnovější generací proaktivní a intuitivní umělé inteligence </w:t>
      </w:r>
      <w:r w:rsidR="00373B20" w:rsidRPr="00C43D60">
        <w:rPr>
          <w:rFonts w:ascii="Arial" w:hAnsi="Arial" w:cs="Arial"/>
          <w:b/>
          <w:bCs/>
          <w:sz w:val="22"/>
          <w:szCs w:val="22"/>
        </w:rPr>
        <w:t>Galaxy AI</w:t>
      </w:r>
      <w:r w:rsidR="00A71A62" w:rsidRPr="00C43D60">
        <w:rPr>
          <w:rFonts w:ascii="Arial" w:hAnsi="Arial" w:cs="Arial"/>
          <w:b/>
          <w:sz w:val="22"/>
          <w:szCs w:val="22"/>
          <w:vertAlign w:val="superscript"/>
        </w:rPr>
        <w:footnoteReference w:id="1"/>
      </w:r>
      <w:r w:rsidR="00A71A62" w:rsidRPr="00C43D60">
        <w:rPr>
          <w:rFonts w:ascii="Arial" w:hAnsi="Arial" w:cs="Arial"/>
          <w:b/>
          <w:bCs/>
          <w:sz w:val="22"/>
          <w:szCs w:val="22"/>
        </w:rPr>
        <w:t xml:space="preserve">. Díky ní je každodenní činnost, k níž lidé telefony využívají, zase o něco jednodušší než dosud. Plánování akcí všeho druhu, hledání informací, fotografování či natáčení a následná úprava snímků a videozáznamů, to všechno je díky Galaxy S26 snazší a rychlejší. Modely Galaxy S26, S26+ a S26 Ultra jsou už třetí generací AI telefonů, v nichž se tato umělá inteligence uplatní, a složitá práce u nich probíhá nenápadně na pozadí, takže uživatelé nemusejí přemýšlet, jak technologie funguje, a můžou se soustředit jen a jen na výsledky. </w:t>
      </w:r>
    </w:p>
    <w:p w14:paraId="3580C4A2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AF77315" w14:textId="73C04102" w:rsidR="00A71A62" w:rsidRPr="00C43D60" w:rsidRDefault="00A71A62" w:rsidP="0056772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C43D60">
        <w:rPr>
          <w:rFonts w:ascii="Arial" w:eastAsia="Malgun Gothic" w:hAnsi="Arial" w:cs="Arial"/>
          <w:bCs/>
          <w:sz w:val="22"/>
          <w:szCs w:val="22"/>
        </w:rPr>
        <w:t xml:space="preserve">Řada Galaxy S26 využívá to nejlepší, co Samsung nabízí – vynikající hardware, špičkový fotoaparát a umělou inteligenci Galaxy AI. Díky téhle jedinečné kombinaci se uživatelé můžou na telefon spolehnout od rána do večera, navíc bez jakýchkoli obav – všechny osobní údaje jsou v dokonalém bezpečí. </w:t>
      </w:r>
    </w:p>
    <w:p w14:paraId="7748D3CC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206A893" w14:textId="6AA227D9" w:rsidR="00A71A62" w:rsidRPr="00C43D60" w:rsidRDefault="00A71A62" w:rsidP="0056772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C43D60">
        <w:rPr>
          <w:rFonts w:ascii="Arial" w:eastAsia="Malgun Gothic" w:hAnsi="Arial" w:cs="Arial"/>
          <w:bCs/>
          <w:sz w:val="22"/>
          <w:szCs w:val="22"/>
        </w:rPr>
        <w:t xml:space="preserve">O tohle bezpečí se starají dříve nevídané funkce, které ovšem nespadly z nebe – stojí za nimi dlouholetá práce Samsungu v oblasti zobrazovacích technologií. U modelu Galaxy S26 Ultra se tak poprvé na světě představuje technologie </w:t>
      </w:r>
      <w:proofErr w:type="spellStart"/>
      <w:r w:rsidRPr="00C43D60">
        <w:rPr>
          <w:rFonts w:ascii="Arial" w:eastAsia="Malgun Gothic" w:hAnsi="Arial" w:cs="Arial"/>
          <w:bCs/>
          <w:sz w:val="22"/>
          <w:szCs w:val="22"/>
        </w:rPr>
        <w:t>Privacy</w:t>
      </w:r>
      <w:proofErr w:type="spellEnd"/>
      <w:r w:rsidRPr="00C43D60">
        <w:rPr>
          <w:rFonts w:ascii="Arial" w:eastAsia="Malgun Gothic" w:hAnsi="Arial" w:cs="Arial"/>
          <w:bCs/>
          <w:sz w:val="22"/>
          <w:szCs w:val="22"/>
        </w:rPr>
        <w:t xml:space="preserve"> Display, která kvůli lepší ochraně soukromí mění samotný způsob, jakým se na displeji informace zobrazí. Mezi další výhody Galaxy S26 Ultra patří zbrusu nový čipset a lepší odvádění tepla, což zrychluje práci umělé inteligence a vylepšuje její výkon. A to vše v nejtenčím těle, s jakým jsme se u modelů Ultra kdy setkali.</w:t>
      </w:r>
    </w:p>
    <w:p w14:paraId="4A42C72C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47DCEDD" w14:textId="0A4DB974" w:rsidR="00A71A62" w:rsidRPr="00C43D60" w:rsidRDefault="00A71A62" w:rsidP="004304A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  <w:highlight w:val="yellow"/>
        </w:rPr>
      </w:pPr>
      <w:r w:rsidRPr="00C43D60">
        <w:rPr>
          <w:rFonts w:ascii="Arial" w:eastAsia="Malgun Gothic" w:hAnsi="Arial" w:cs="Arial"/>
          <w:bCs/>
          <w:sz w:val="22"/>
          <w:szCs w:val="22"/>
        </w:rPr>
        <w:lastRenderedPageBreak/>
        <w:t xml:space="preserve">Díky tomu všemu toho řada Galaxy S26 nabízí víc než cokoli, s čím jsme se u Samsungu kdy setkali. </w:t>
      </w:r>
    </w:p>
    <w:p w14:paraId="1975EEB8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C53DB30" w14:textId="7B84D314" w:rsidR="00A71A62" w:rsidRPr="00C43D60" w:rsidRDefault="00A71A62" w:rsidP="004304A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i/>
          <w:iCs/>
          <w:sz w:val="22"/>
          <w:szCs w:val="22"/>
        </w:rPr>
        <w:t>„Podle nás by umělá inteligence měla uživatelům nabízet funkce, na které se můžou spoléhat každý den, měla by fungovat vždy a všude a nevyžadovat žádné odborné znalosti,“</w:t>
      </w:r>
      <w:r w:rsidRPr="00C43D60">
        <w:rPr>
          <w:rFonts w:ascii="Arial" w:hAnsi="Arial" w:cs="Arial"/>
          <w:bCs/>
          <w:sz w:val="22"/>
          <w:szCs w:val="22"/>
        </w:rPr>
        <w:t xml:space="preserve"> říká </w:t>
      </w:r>
      <w:r w:rsidRPr="00C43D60">
        <w:rPr>
          <w:rFonts w:ascii="Arial" w:hAnsi="Arial" w:cs="Arial"/>
          <w:b/>
          <w:sz w:val="22"/>
          <w:szCs w:val="22"/>
        </w:rPr>
        <w:t>TM Roh</w:t>
      </w:r>
      <w:r w:rsidRPr="00C43D60">
        <w:rPr>
          <w:rFonts w:ascii="Arial" w:hAnsi="Arial" w:cs="Arial"/>
          <w:bCs/>
          <w:sz w:val="22"/>
          <w:szCs w:val="22"/>
        </w:rPr>
        <w:t xml:space="preserve">, generální ředitel, prezident a šéf divize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Device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eXperience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(DX) v Samsung Electronics.</w:t>
      </w:r>
      <w:r w:rsidRPr="00C43D60" w:rsidDel="00345DBC">
        <w:rPr>
          <w:rFonts w:ascii="Arial" w:hAnsi="Arial" w:cs="Arial"/>
          <w:bCs/>
          <w:sz w:val="22"/>
          <w:szCs w:val="22"/>
        </w:rPr>
        <w:t xml:space="preserve"> </w:t>
      </w:r>
      <w:r w:rsidRPr="00C43D60">
        <w:rPr>
          <w:rFonts w:ascii="Arial" w:hAnsi="Arial" w:cs="Arial"/>
          <w:bCs/>
          <w:i/>
          <w:iCs/>
          <w:sz w:val="22"/>
          <w:szCs w:val="22"/>
        </w:rPr>
        <w:t>„S řadou Galaxy S26 jsme se zaměřili hlavně na usnadnění každodenních úkolů – umělá inteligence tu pracuje nenápadně v pozadí, takže o ní uživatelé ani nevědí a můžou se soustředit na to, co je zajímá.“</w:t>
      </w:r>
      <w:r w:rsidRPr="00C43D60">
        <w:rPr>
          <w:rFonts w:ascii="Arial" w:hAnsi="Arial" w:cs="Arial"/>
          <w:bCs/>
          <w:sz w:val="22"/>
          <w:szCs w:val="22"/>
        </w:rPr>
        <w:t xml:space="preserve"> </w:t>
      </w:r>
    </w:p>
    <w:p w14:paraId="180CB22E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EA74DCF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D570CBD" w14:textId="1CF5EC4F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C43D60">
        <w:rPr>
          <w:rFonts w:ascii="Arial" w:hAnsi="Arial" w:cs="Arial"/>
          <w:b/>
          <w:sz w:val="22"/>
          <w:szCs w:val="22"/>
        </w:rPr>
        <w:t xml:space="preserve">Špičkový výkon ke každodennímu použití </w:t>
      </w:r>
    </w:p>
    <w:p w14:paraId="2B7D3273" w14:textId="7D15C87A" w:rsidR="00A71A62" w:rsidRPr="00C43D60" w:rsidRDefault="00A71A62" w:rsidP="004304A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Od telefonu mimo jiné chceme, aby fungoval celý den na nejvyšší výkon. Právě proto se modely Galaxy </w:t>
      </w:r>
      <w:bookmarkStart w:id="0" w:name="_Hlk221008189"/>
      <w:r w:rsidRPr="00C43D60">
        <w:rPr>
          <w:rFonts w:ascii="Arial" w:hAnsi="Arial" w:cs="Arial"/>
          <w:bCs/>
          <w:sz w:val="22"/>
          <w:szCs w:val="22"/>
        </w:rPr>
        <w:t xml:space="preserve">S26 pyšní vůbec nejlepšími hardwarovými parametry v historii řady Galaxy S. Všechny tři telefony mají čipset upravený na míru, což znamená optimální podmínky k fungování umělé inteligence, úspory při využívání energie i lepší odvádění tepla. Ani při náročných úkolech se tak telefony nezasekávají a své majitele nikdy nenechají na holičkách. </w:t>
      </w:r>
    </w:p>
    <w:p w14:paraId="7D052BC2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A6CA457" w14:textId="201F12A5" w:rsidR="00A71A62" w:rsidRPr="00C43D60" w:rsidRDefault="00A71A62" w:rsidP="004304A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Naprostou špičkou je v tomto ohledu Galaxy S26 Ultra se speciálně upraveným procesorem </w:t>
      </w:r>
      <w:proofErr w:type="spellStart"/>
      <w:r w:rsidRPr="00C43D60">
        <w:rPr>
          <w:rFonts w:ascii="Arial" w:hAnsi="Arial" w:cs="Arial"/>
          <w:b/>
          <w:sz w:val="22"/>
          <w:szCs w:val="22"/>
        </w:rPr>
        <w:t>Snapdragon</w:t>
      </w:r>
      <w:proofErr w:type="spellEnd"/>
      <w:r w:rsidRPr="00C43D60">
        <w:rPr>
          <w:rFonts w:ascii="Arial" w:hAnsi="Arial" w:cs="Arial"/>
          <w:b/>
          <w:sz w:val="22"/>
          <w:szCs w:val="22"/>
        </w:rPr>
        <w:t xml:space="preserve">® 8 </w:t>
      </w:r>
      <w:proofErr w:type="spellStart"/>
      <w:r w:rsidRPr="00C43D60">
        <w:rPr>
          <w:rFonts w:ascii="Arial" w:hAnsi="Arial" w:cs="Arial"/>
          <w:b/>
          <w:sz w:val="22"/>
          <w:szCs w:val="22"/>
        </w:rPr>
        <w:t>Elite</w:t>
      </w:r>
      <w:proofErr w:type="spellEnd"/>
      <w:r w:rsidRPr="00C43D60">
        <w:rPr>
          <w:rFonts w:ascii="Arial" w:hAnsi="Arial" w:cs="Arial"/>
          <w:b/>
          <w:sz w:val="22"/>
          <w:szCs w:val="22"/>
        </w:rPr>
        <w:t xml:space="preserve"> Gen 5 </w:t>
      </w:r>
      <w:proofErr w:type="spellStart"/>
      <w:r w:rsidRPr="00C43D60">
        <w:rPr>
          <w:rFonts w:ascii="Arial" w:hAnsi="Arial" w:cs="Arial"/>
          <w:b/>
          <w:sz w:val="22"/>
          <w:szCs w:val="22"/>
        </w:rPr>
        <w:t>for</w:t>
      </w:r>
      <w:proofErr w:type="spellEnd"/>
      <w:r w:rsidRPr="00C43D60">
        <w:rPr>
          <w:rFonts w:ascii="Arial" w:hAnsi="Arial" w:cs="Arial"/>
          <w:b/>
          <w:sz w:val="22"/>
          <w:szCs w:val="22"/>
        </w:rPr>
        <w:t xml:space="preserve"> Galaxy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2"/>
      </w:r>
      <w:r w:rsidRPr="00C43D60">
        <w:rPr>
          <w:rFonts w:ascii="Arial" w:hAnsi="Arial" w:cs="Arial"/>
          <w:bCs/>
          <w:sz w:val="22"/>
          <w:szCs w:val="22"/>
        </w:rPr>
        <w:t>. Ten odvádí nejlepší práci v celé historii mobilních procesorů, ať už jde o jednotky CPU, GPU nebo NPU. Výsledek je jasný – hladká a plynulá práce telefonu i v hodně náročných aplikacích.</w:t>
      </w:r>
    </w:p>
    <w:p w14:paraId="44E988FA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E38C3D3" w14:textId="1D66A5E4" w:rsidR="00A71A62" w:rsidRPr="00C43D60" w:rsidRDefault="00A71A62" w:rsidP="00193D5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>Výkon jednotky CPU se zvýšil až o 19 %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3"/>
      </w:r>
      <w:r w:rsidRPr="00C43D60">
        <w:rPr>
          <w:rFonts w:ascii="Arial" w:hAnsi="Arial" w:cs="Arial"/>
          <w:bCs/>
          <w:sz w:val="22"/>
          <w:szCs w:val="22"/>
        </w:rPr>
        <w:t xml:space="preserve">, což pro Galaxy S26 Ultra znamená rychlejší reakce a zvládání složitějších úkolů, i když je plní současně. U neuronové jednotky NPU dosáhlo zvýšení celých 39 %. Těží z toho především funkce umělé inteligence Galaxy AI – běží neustále na pozadí, přechod mezi jednotlivými úkoly neznamená žádné zadrhávání ani prostoje. A grafická jednotka GPU zvýšila výkon o 24 %, nepochybně k radosti hráčů a milovníků kvalitního obrazu. </w:t>
      </w:r>
    </w:p>
    <w:bookmarkEnd w:id="0"/>
    <w:p w14:paraId="72BD49CB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2C4F046" w14:textId="12707F38" w:rsidR="00A71A62" w:rsidRPr="00C43D60" w:rsidRDefault="00A71A62" w:rsidP="00193D5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lastRenderedPageBreak/>
        <w:t xml:space="preserve">Takový výkon vyžaduje pochopitelně i další hardwarové úpravy, mimo jiné novou konstrukci </w:t>
      </w:r>
      <w:r w:rsidRPr="00C43D60">
        <w:rPr>
          <w:rFonts w:ascii="Arial" w:hAnsi="Arial" w:cs="Arial"/>
          <w:b/>
          <w:sz w:val="22"/>
          <w:szCs w:val="22"/>
        </w:rPr>
        <w:t xml:space="preserve">odpařovací komory. </w:t>
      </w:r>
      <w:r w:rsidRPr="00C43D60">
        <w:rPr>
          <w:rFonts w:ascii="Arial" w:hAnsi="Arial" w:cs="Arial"/>
          <w:bCs/>
          <w:sz w:val="22"/>
          <w:szCs w:val="22"/>
        </w:rPr>
        <w:t>Materiál pro odvod tepla se nyní nachází po obou stranách procesoru, takže se teplo rozprostře efektivněji na větší ploše. Tím se odvod tepla vylepší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4"/>
      </w:r>
      <w:r w:rsidRPr="00C43D60">
        <w:rPr>
          <w:rFonts w:ascii="Arial" w:hAnsi="Arial" w:cs="Arial"/>
          <w:bCs/>
          <w:sz w:val="22"/>
          <w:szCs w:val="22"/>
        </w:rPr>
        <w:t xml:space="preserve">, přístroj se snáze ochladí a netrpí výkyvy ve výkonu. To ocení především nároční hráči a milovníci videozáznamů, ale v zásadě každý, kdo na telefonu spouští víc úkolů najednou. A aby vám při tom všem nedošla energie, nabízí Galaxy S26 Ultra také rychlé dobíjení </w:t>
      </w:r>
      <w:r w:rsidRPr="00C43D60">
        <w:rPr>
          <w:rFonts w:ascii="Arial" w:hAnsi="Arial" w:cs="Arial"/>
          <w:b/>
          <w:bCs/>
          <w:sz w:val="22"/>
          <w:szCs w:val="22"/>
        </w:rPr>
        <w:t xml:space="preserve">Super Fast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Charging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 3.0</w:t>
      </w:r>
      <w:r w:rsidRPr="00C43D60">
        <w:rPr>
          <w:rFonts w:ascii="Arial" w:hAnsi="Arial" w:cs="Arial"/>
          <w:bCs/>
          <w:sz w:val="22"/>
          <w:szCs w:val="22"/>
        </w:rPr>
        <w:t>, díky němuž se za pouhou půlhodinu v nabíječce dostanete na 75 % plné kapacity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5"/>
      </w:r>
      <w:r w:rsidRPr="00C43D60">
        <w:rPr>
          <w:rFonts w:ascii="Arial" w:hAnsi="Arial" w:cs="Arial"/>
          <w:bCs/>
          <w:sz w:val="22"/>
          <w:szCs w:val="22"/>
        </w:rPr>
        <w:t>.</w:t>
      </w:r>
    </w:p>
    <w:p w14:paraId="38428D44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C322964" w14:textId="69C8C993" w:rsidR="00A71A62" w:rsidRPr="00C43D60" w:rsidRDefault="00A71A62" w:rsidP="00193D5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S novým procesorem přicházejí i další proprietární technologie, které se podílejí na špičkovém obrazu při hraní, sledování filmů i dalších činnostech. Díky nástroji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ProScaler</w:t>
      </w:r>
      <w:proofErr w:type="spellEnd"/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6"/>
      </w:r>
      <w:r w:rsidRPr="00C43D60">
        <w:rPr>
          <w:rFonts w:ascii="Arial" w:hAnsi="Arial" w:cs="Arial"/>
          <w:bCs/>
          <w:sz w:val="22"/>
          <w:szCs w:val="22"/>
        </w:rPr>
        <w:t xml:space="preserve"> je obraz u fotografií i videozáznamů na první pohled ostřejší a sytější, protože systém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doostřuje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text i jemné detaily a vyhlazuje texturu. Technologie </w:t>
      </w:r>
      <w:r w:rsidRPr="00C43D60">
        <w:rPr>
          <w:rFonts w:ascii="Arial" w:hAnsi="Arial" w:cs="Arial"/>
          <w:b/>
          <w:bCs/>
          <w:sz w:val="22"/>
          <w:szCs w:val="22"/>
        </w:rPr>
        <w:t xml:space="preserve">Digital Natural Image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engine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 (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mDNIe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) </w:t>
      </w:r>
      <w:r w:rsidRPr="00C43D60">
        <w:rPr>
          <w:rFonts w:ascii="Arial" w:hAnsi="Arial" w:cs="Arial"/>
          <w:sz w:val="22"/>
          <w:szCs w:val="22"/>
        </w:rPr>
        <w:t xml:space="preserve">zpracovává obraz čtyřikrát přesněji než předchozí generace obrazových procesorů, výsledkem jsou mimo jiné živější a přirozeněji působící barvy. </w:t>
      </w:r>
    </w:p>
    <w:p w14:paraId="5B6ACA4D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ADFD83F" w14:textId="11374A5E" w:rsidR="00A71A62" w:rsidRPr="00C43D60" w:rsidRDefault="00A71A62" w:rsidP="00193D5B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Dohromady to všechno znamená spolehlivou práci po celý den a výrazné zjednodušení prakticky všech úkolů. </w:t>
      </w:r>
    </w:p>
    <w:p w14:paraId="6877AE6B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CF7815F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26B2E4A" w14:textId="50F5598D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43D60">
        <w:rPr>
          <w:rFonts w:ascii="Arial" w:hAnsi="Arial" w:cs="Arial"/>
          <w:b/>
          <w:bCs/>
          <w:sz w:val="22"/>
          <w:szCs w:val="22"/>
        </w:rPr>
        <w:t xml:space="preserve">Špičkový fotoaparát Galaxy, lídr ve své třídě </w:t>
      </w:r>
    </w:p>
    <w:p w14:paraId="2A2A7249" w14:textId="4F478EE2" w:rsidR="00A71A62" w:rsidRPr="00C43D60" w:rsidRDefault="00A71A62" w:rsidP="0027008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Ke špičkovému hardwaru patří i skvělé kreativní nástroje – po fotografické stránce nabízejí telefony řady Galaxy S26 to nejlepší, s čím jsme se u Samsungu kdy setkali. Pořizování úchvatných fotek a videí, jejich úprava a sdílení tvoří jeden souvislý integrovaný proces, do kreativní činnosti se tak může naplno ponořit každý a nejsou k tomu zapotřebí žádné profesionální nástroje ani rozsáhlé technické znalosti. </w:t>
      </w:r>
    </w:p>
    <w:p w14:paraId="396F21A1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769DF6C" w14:textId="7FF204C3" w:rsidR="00A71A62" w:rsidRPr="00C43D60" w:rsidRDefault="00A71A62" w:rsidP="0027008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lastRenderedPageBreak/>
        <w:t>Model Galaxy S26 Ultra disponuje objektivy s vylepšenou světelností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7"/>
      </w:r>
      <w:r w:rsidRPr="00C43D60">
        <w:rPr>
          <w:rFonts w:ascii="Arial" w:hAnsi="Arial" w:cs="Arial"/>
          <w:bCs/>
          <w:sz w:val="22"/>
          <w:szCs w:val="22"/>
        </w:rPr>
        <w:t xml:space="preserve">, což znamená, že se na snímač dostane během expozice víc světla a výsledkem jsou jasnější snímky s bohatší kresbou detailů i v šeru nebo v potemnělém interiéru, dokonce i při výraznějším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zoomování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. </w:t>
      </w:r>
      <w:r w:rsidRPr="00C43D60">
        <w:rPr>
          <w:rFonts w:ascii="Arial" w:hAnsi="Arial" w:cs="Arial"/>
          <w:b/>
          <w:bCs/>
          <w:sz w:val="22"/>
          <w:szCs w:val="22"/>
        </w:rPr>
        <w:t>Totéž platí pro noční natáčení videozáznamů</w:t>
      </w:r>
      <w:r w:rsidRPr="00C43D60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8"/>
      </w:r>
      <w:r w:rsidRPr="00C43D60">
        <w:rPr>
          <w:rFonts w:ascii="Arial" w:hAnsi="Arial" w:cs="Arial"/>
          <w:bCs/>
          <w:sz w:val="22"/>
          <w:szCs w:val="22"/>
        </w:rPr>
        <w:t xml:space="preserve"> – i při nedostatku světla je záznam čistý a plný detailů, ať už točíte koncert v klubu nebo večerní posezení u ohně. Při natáčení také oceníme vylepšený režim </w:t>
      </w:r>
      <w:r w:rsidRPr="00C43D60">
        <w:rPr>
          <w:rFonts w:ascii="Arial" w:hAnsi="Arial" w:cs="Arial"/>
          <w:b/>
          <w:bCs/>
          <w:sz w:val="22"/>
          <w:szCs w:val="22"/>
        </w:rPr>
        <w:t>Super stabilního</w:t>
      </w:r>
      <w:r w:rsidRPr="00C43D60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9"/>
      </w:r>
      <w:r w:rsidRPr="00C43D60">
        <w:rPr>
          <w:rFonts w:ascii="Arial" w:hAnsi="Arial" w:cs="Arial"/>
          <w:sz w:val="22"/>
          <w:szCs w:val="22"/>
        </w:rPr>
        <w:t xml:space="preserve"> videa,</w:t>
      </w:r>
      <w:r w:rsidRPr="00C43D60">
        <w:rPr>
          <w:rFonts w:ascii="Arial" w:hAnsi="Arial" w:cs="Arial"/>
          <w:bCs/>
          <w:sz w:val="22"/>
          <w:szCs w:val="22"/>
        </w:rPr>
        <w:t xml:space="preserve"> který nyní umí uzamknout obraz i v horizontální ose, takže se netřese, ani když zrovna sjíždíte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singletrek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na kole nebo natáčíte rychlé akční záběry. Jako vůbec první Samsung v historii podporuje Galaxy S26 Ultra nový profesionální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videostandard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a kodek </w:t>
      </w:r>
      <w:r w:rsidRPr="00C43D60">
        <w:rPr>
          <w:rFonts w:ascii="Arial" w:hAnsi="Arial" w:cs="Arial"/>
          <w:b/>
          <w:sz w:val="22"/>
          <w:szCs w:val="22"/>
        </w:rPr>
        <w:t>APV</w:t>
      </w:r>
      <w:r w:rsidRPr="00C43D60">
        <w:rPr>
          <w:rFonts w:ascii="Arial" w:hAnsi="Arial" w:cs="Arial"/>
          <w:bCs/>
          <w:sz w:val="22"/>
          <w:szCs w:val="22"/>
        </w:rPr>
        <w:t>, s účinnou kompresí pro natáčení a úpravy záznamů ve vysoké kvalitě. Znamená to v zásadě bezztrátovou kompresi, dokonce i po opakované úpravě.</w:t>
      </w:r>
    </w:p>
    <w:p w14:paraId="33AD2C72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58ECEC9" w14:textId="750AE258" w:rsidR="00A71A62" w:rsidRPr="00C43D60" w:rsidRDefault="00A71A62" w:rsidP="009127A2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Další vylepšení </w:t>
      </w:r>
      <w:r w:rsidRPr="00C43D60">
        <w:rPr>
          <w:rFonts w:ascii="Arial" w:hAnsi="Arial" w:cs="Arial"/>
          <w:b/>
          <w:sz w:val="22"/>
          <w:szCs w:val="22"/>
        </w:rPr>
        <w:t>obrazového procesoru s umělou inteligencí</w:t>
      </w:r>
      <w:r w:rsidRPr="00C43D60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0"/>
      </w:r>
      <w:r w:rsidRPr="00C43D60">
        <w:rPr>
          <w:rFonts w:ascii="Arial" w:hAnsi="Arial" w:cs="Arial"/>
          <w:bCs/>
          <w:sz w:val="22"/>
          <w:szCs w:val="22"/>
        </w:rPr>
        <w:t xml:space="preserve"> ocení milovníci selfíček – snímky z předního fotoaparátu se nově vyznačují přirozenými odstíny pleti a lepší kresbou detailů i ve složitých světelných podmínkách. Jako vůbec první Samsung v historii podporuje </w:t>
      </w:r>
    </w:p>
    <w:p w14:paraId="229F9F6E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0B41175" w14:textId="25975AEE" w:rsidR="00A71A62" w:rsidRPr="00C43D60" w:rsidRDefault="00A71A62" w:rsidP="009127A2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Velmi jednoduchá je i samotná úprava fotografií a videozáznamů. Do značné míry se na ní podílí umělá inteligence zapojená do běžně zavedených procesů – nemusíte být odborníci na digitální zpracování obrazu, svůj kreativní potenciál dokážete využít naplno i s obyčejnými nástroji. </w:t>
      </w:r>
    </w:p>
    <w:p w14:paraId="770E8ED1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489D58D" w14:textId="26257A6F" w:rsidR="00A71A62" w:rsidRPr="00C43D60" w:rsidRDefault="00A71A62" w:rsidP="009127A2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Vylepšený </w:t>
      </w:r>
      <w:r w:rsidRPr="00C43D60">
        <w:rPr>
          <w:rFonts w:ascii="Arial" w:hAnsi="Arial" w:cs="Arial"/>
          <w:b/>
          <w:bCs/>
          <w:sz w:val="22"/>
          <w:szCs w:val="22"/>
        </w:rPr>
        <w:t>Asistent fotografií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11"/>
      </w:r>
      <w:r w:rsidRPr="00C43D60">
        <w:rPr>
          <w:rFonts w:ascii="Arial" w:hAnsi="Arial" w:cs="Arial"/>
          <w:bCs/>
          <w:sz w:val="22"/>
          <w:szCs w:val="22"/>
        </w:rPr>
        <w:t xml:space="preserve"> umožňuje přirozené hlasové ovládání – prostě telefonu řeknete, co má s fotografií udělat, třeba změnit denní scénu na noční. Umělá inteligence umí také doplnit součásti objektů, které ve skutečné scéně chybějí – pokud si například už někdo na oslavě ukrojil z dortu, a vy byste ho na snímku chtěli mít celý, žádný problém. Totéž platí </w:t>
      </w:r>
      <w:r w:rsidRPr="00C43D60">
        <w:rPr>
          <w:rFonts w:ascii="Arial" w:hAnsi="Arial" w:cs="Arial"/>
          <w:bCs/>
          <w:sz w:val="22"/>
          <w:szCs w:val="22"/>
        </w:rPr>
        <w:lastRenderedPageBreak/>
        <w:t xml:space="preserve">pro nejrůznější rušivé prvky, třeba skvrny na oblečení – systém je vyčistí tak, že po nich není ani památky. Galaxy AI ovšem dokáže postavy v záběru i kompletně převléknout. Úpravy lze dělat průběžně, můžete si je procházet krok za krokem a libovolně je vracet zpět, takže nic není definitivní, klidně se můžete pouštět do experimentů. </w:t>
      </w:r>
    </w:p>
    <w:p w14:paraId="36D22BCF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7E776C5" w14:textId="06D6CB52" w:rsidR="00A71A62" w:rsidRPr="00C43D60" w:rsidRDefault="00A71A62" w:rsidP="0034688F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sz w:val="22"/>
          <w:szCs w:val="22"/>
        </w:rPr>
        <w:t>Mezi novinky patří funkce</w:t>
      </w:r>
      <w:r w:rsidRPr="00C43D60">
        <w:rPr>
          <w:rFonts w:ascii="Arial" w:hAnsi="Arial" w:cs="Arial"/>
          <w:b/>
          <w:bCs/>
          <w:sz w:val="22"/>
          <w:szCs w:val="22"/>
        </w:rPr>
        <w:t xml:space="preserve"> Kreativní studio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12"/>
      </w:r>
      <w:r w:rsidRPr="00C43D60">
        <w:rPr>
          <w:rFonts w:ascii="Arial" w:hAnsi="Arial" w:cs="Arial"/>
          <w:sz w:val="22"/>
          <w:szCs w:val="22"/>
        </w:rPr>
        <w:t>, kde se</w:t>
      </w:r>
      <w:r w:rsidRPr="00C43D60">
        <w:rPr>
          <w:rFonts w:ascii="Arial" w:hAnsi="Arial" w:cs="Arial"/>
          <w:bCs/>
          <w:sz w:val="22"/>
          <w:szCs w:val="22"/>
        </w:rPr>
        <w:t xml:space="preserve"> tvorba i úpravy odehrávají ve společném prostoru – stačí nápad, okamžitá inspirace, a můžete svobodně tvořit. Základem může být jednoduchá skica nebo fotografie, ale také obyčejný prompt a zanedlouho se můžete těšit výsledkem v podobně propracovaného obrázku. Takhle se dají dělat třeba nejrůznější samolepky, pozvánky, ale také vlastní tapety na pracovní plochu. A při úpravách vůbec nepotřebujete střídat nástroje nebo jakkoli tvůrčí proces přerušovat. </w:t>
      </w:r>
    </w:p>
    <w:p w14:paraId="45C443D9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56BC556" w14:textId="20556980" w:rsidR="00A71A62" w:rsidRPr="00C43D60" w:rsidRDefault="00A71A62" w:rsidP="0034688F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Mezi další funkce s umělou inteligencí, které při kreativní práci přijdou vhod, patří i nové </w:t>
      </w:r>
      <w:r w:rsidRPr="00C43D60">
        <w:rPr>
          <w:rFonts w:ascii="Arial" w:hAnsi="Arial" w:cs="Arial"/>
          <w:b/>
          <w:sz w:val="22"/>
          <w:szCs w:val="22"/>
        </w:rPr>
        <w:t>Skenování dokumentů</w:t>
      </w:r>
      <w:r w:rsidRPr="00C43D60">
        <w:rPr>
          <w:rFonts w:ascii="Arial" w:hAnsi="Arial" w:cs="Arial"/>
          <w:bCs/>
          <w:sz w:val="22"/>
          <w:szCs w:val="22"/>
        </w:rPr>
        <w:t xml:space="preserve">, který automaticky odstraňuje nejrůznější nedostatky od pomačkání papíru až po prst, který ho drží a pronikl až do záběru. Z několika skenů můžete vytvořit jediný PDF soubor, takže se snadno digitalizují nejrůznější účty, zápisky či poznámky. </w:t>
      </w:r>
    </w:p>
    <w:p w14:paraId="627E1E20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997DA53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DE214B0" w14:textId="71488C95" w:rsidR="00A71A62" w:rsidRPr="00C43D60" w:rsidRDefault="00A71A62" w:rsidP="00AE3BBE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/>
          <w:sz w:val="22"/>
          <w:szCs w:val="22"/>
        </w:rPr>
        <w:t xml:space="preserve">Prostředí Galaxy AI s dosud nejvyšší mírou intuitivnosti </w:t>
      </w:r>
      <w:r w:rsidRPr="00C43D60">
        <w:rPr>
          <w:rFonts w:ascii="Arial" w:hAnsi="Arial" w:cs="Arial"/>
          <w:bCs/>
          <w:sz w:val="22"/>
          <w:szCs w:val="22"/>
        </w:rPr>
        <w:t xml:space="preserve">Umělá inteligence Galaxy AI výrazně zmenšuje počet nutných kroků mezi nápadem a jeho realizací. Funguje jako dokonalý osobní asistent, který přesně ví, co děláte a co zrovna chcete, vždycky vám podá správný nástroj a vyřeší za vás nutné rutinní práce, takže se jimi vůbec nemusíte zabývat. A zároveň na sebe nijak neupozorňuje, pracuje nenápadně v pozadí a vy se můžete soustředit na výsledky. </w:t>
      </w:r>
    </w:p>
    <w:p w14:paraId="35406653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2A25573" w14:textId="2CB4014D" w:rsidR="00A71A62" w:rsidRPr="00C43D60" w:rsidRDefault="00A71A62" w:rsidP="00AE3BBE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Přesně takhle funguje třeba nový nástroj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Now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Nudge</w:t>
      </w:r>
      <w:proofErr w:type="spellEnd"/>
      <w:r w:rsidRPr="00C43D60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3"/>
      </w:r>
      <w:r w:rsidRPr="00C43D60">
        <w:rPr>
          <w:rFonts w:ascii="Arial" w:hAnsi="Arial" w:cs="Arial"/>
          <w:bCs/>
          <w:sz w:val="22"/>
          <w:szCs w:val="22"/>
        </w:rPr>
        <w:t xml:space="preserve">. Když se vás kamarád zeptá na fotky z nedávné společné dovolené, telefon z řady Galaxy S26 automaticky vybere z galerie vhodné snímky, nemusíte sami nic hledat nebo přepínat mezi jednotlivými aplikacemi. Jiný </w:t>
      </w:r>
      <w:r w:rsidRPr="00C43D60">
        <w:rPr>
          <w:rFonts w:ascii="Arial" w:hAnsi="Arial" w:cs="Arial"/>
          <w:bCs/>
          <w:sz w:val="22"/>
          <w:szCs w:val="22"/>
        </w:rPr>
        <w:lastRenderedPageBreak/>
        <w:t xml:space="preserve">příklad: dostanete zprávu o nadcházející schůzce, načež telefon automaticky prohlédne všechny kalendáře a zjistí, zda máte zrovna čas. Funkce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Now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Nudge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v současnosti nepodporuje český jazyk.</w:t>
      </w:r>
    </w:p>
    <w:p w14:paraId="28B4C158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96A1906" w14:textId="7222FFD9" w:rsidR="00A71A62" w:rsidRPr="00C43D60" w:rsidRDefault="00A71A62" w:rsidP="00551996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Vylepšení se dočkala i oblíbená funkce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Now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Brief</w:t>
      </w:r>
      <w:proofErr w:type="spellEnd"/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14"/>
      </w:r>
      <w:r w:rsidRPr="00C43D60">
        <w:rPr>
          <w:rFonts w:ascii="Arial" w:hAnsi="Arial" w:cs="Arial"/>
          <w:sz w:val="22"/>
          <w:szCs w:val="22"/>
        </w:rPr>
        <w:t>, v </w:t>
      </w:r>
      <w:r w:rsidRPr="00C43D60">
        <w:rPr>
          <w:rFonts w:ascii="Arial" w:hAnsi="Arial" w:cs="Arial"/>
          <w:bCs/>
          <w:sz w:val="22"/>
          <w:szCs w:val="22"/>
        </w:rPr>
        <w:t>řadě Galaxy S26 funguje proaktivněji a je líp přizpůsobená na míru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15"/>
      </w:r>
      <w:r w:rsidRPr="00C43D60">
        <w:rPr>
          <w:rFonts w:ascii="Arial" w:hAnsi="Arial" w:cs="Arial"/>
          <w:bCs/>
          <w:sz w:val="22"/>
          <w:szCs w:val="22"/>
        </w:rPr>
        <w:t xml:space="preserve">. Systém na základě osobního kontextu včas nabízí připomínky důležitých událostí – od rezervací až po aktuality z cest. Uživatelům tak pomáhá udržet si dokonalý přehled po celý den. </w:t>
      </w:r>
    </w:p>
    <w:p w14:paraId="364ED3AC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91B34D2" w14:textId="2579EDE7" w:rsidR="00A71A62" w:rsidRPr="00C43D60" w:rsidRDefault="00A71A62" w:rsidP="00551996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sz w:val="22"/>
          <w:szCs w:val="22"/>
        </w:rPr>
        <w:t xml:space="preserve">Také vyhledávání informací je lehčí než dřív. Vylepšený je totiž i systém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Circle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 to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Search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C43D60">
        <w:rPr>
          <w:rFonts w:ascii="Arial" w:hAnsi="Arial" w:cs="Arial"/>
          <w:b/>
          <w:bCs/>
          <w:sz w:val="22"/>
          <w:szCs w:val="22"/>
        </w:rPr>
        <w:t>with</w:t>
      </w:r>
      <w:proofErr w:type="spellEnd"/>
      <w:r w:rsidRPr="00C43D60">
        <w:rPr>
          <w:rFonts w:ascii="Arial" w:hAnsi="Arial" w:cs="Arial"/>
          <w:b/>
          <w:bCs/>
          <w:sz w:val="22"/>
          <w:szCs w:val="22"/>
        </w:rPr>
        <w:t xml:space="preserve"> Google</w:t>
      </w:r>
      <w:r w:rsidRPr="00C43D60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6"/>
      </w:r>
      <w:r w:rsidRPr="00C43D60">
        <w:rPr>
          <w:rFonts w:ascii="Arial" w:hAnsi="Arial" w:cs="Arial"/>
          <w:bCs/>
          <w:sz w:val="22"/>
          <w:szCs w:val="22"/>
        </w:rPr>
        <w:t xml:space="preserve"> – u Galaxy S26 líp zvládá rozpoznávání většího počtu objektů na jedné obrazovce, takže stačí třeba vyfotografovat člověka, jehož oblečení se vám líbí, a systém automaticky označí vše od bot po sako. </w:t>
      </w:r>
    </w:p>
    <w:p w14:paraId="4E942D13" w14:textId="77777777" w:rsidR="00A71A62" w:rsidRPr="00C43D60" w:rsidRDefault="00A71A62" w:rsidP="00551996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5BCF0DD" w14:textId="2DB98031" w:rsidR="00A71A62" w:rsidRPr="00C43D60" w:rsidRDefault="00A71A62" w:rsidP="00551996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Řada Galaxy S26 přináší vylepšeného asistenta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Bixby</w:t>
      </w:r>
      <w:proofErr w:type="spellEnd"/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17"/>
      </w:r>
      <w:r w:rsidRPr="00C43D60">
        <w:rPr>
          <w:rFonts w:ascii="Arial" w:hAnsi="Arial" w:cs="Arial"/>
          <w:bCs/>
          <w:sz w:val="22"/>
          <w:szCs w:val="22"/>
        </w:rPr>
        <w:t xml:space="preserve"> v roli konverzačního </w:t>
      </w:r>
      <w:proofErr w:type="spellStart"/>
      <w:proofErr w:type="gramStart"/>
      <w:r w:rsidRPr="00C43D60">
        <w:rPr>
          <w:rFonts w:ascii="Arial" w:hAnsi="Arial" w:cs="Arial"/>
          <w:bCs/>
          <w:sz w:val="22"/>
          <w:szCs w:val="22"/>
        </w:rPr>
        <w:t>průvodce.Díky</w:t>
      </w:r>
      <w:proofErr w:type="spellEnd"/>
      <w:proofErr w:type="gramEnd"/>
      <w:r w:rsidRPr="00C43D60">
        <w:rPr>
          <w:rFonts w:ascii="Arial" w:hAnsi="Arial" w:cs="Arial"/>
          <w:bCs/>
          <w:sz w:val="22"/>
          <w:szCs w:val="22"/>
        </w:rPr>
        <w:t xml:space="preserve"> tomu je interakce se zařízeními Galaxy intuitivnější a snazší než kdy dřív. Uživatelé můžou svá zařízení ovládat a měnit jejich nastavení pomocí přirozeného jazyka, aniž by k tomu potřebovali přesnou terminologii nebo konkrétní příkazy.</w:t>
      </w:r>
    </w:p>
    <w:p w14:paraId="73C60CC4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001E210" w14:textId="4707BAA7" w:rsidR="00A71A62" w:rsidRPr="00C43D60" w:rsidRDefault="00A71A62" w:rsidP="008960C4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lastRenderedPageBreak/>
        <w:t xml:space="preserve">Kromě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Bixby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telefony řady Galaxy S26 využívají různé asistenční systémy s umělou inteligencí, mezi něž patří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Gemini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nebo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Perplexity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. Po nastavení lze systémům zadávat nejrůznější úkoly jediným tlačítkem nebo hlasovým povelem. Telefony řady Galaxy S26 také zvládají plnit úkoly na pozadí, i když mají víc kroků. Pokud například chcete objednat taxi přes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Gemini</w:t>
      </w:r>
      <w:proofErr w:type="spellEnd"/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18"/>
      </w:r>
      <w:r w:rsidRPr="00C43D60">
        <w:rPr>
          <w:rFonts w:ascii="Arial" w:hAnsi="Arial" w:cs="Arial"/>
          <w:bCs/>
          <w:sz w:val="22"/>
          <w:szCs w:val="22"/>
        </w:rPr>
        <w:t>, stačí si o to říct, pak zkontrolovat nabídku a potvrdit ji. Tito asistenti umožňují například vyhledávání nebo provádění složitějších úkonů napříč aplikacemi, a to plynule prostřednictvím přirozené komunikace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19"/>
      </w:r>
      <w:r w:rsidRPr="00C43D60">
        <w:rPr>
          <w:rFonts w:ascii="Arial" w:hAnsi="Arial" w:cs="Arial"/>
          <w:bCs/>
          <w:sz w:val="22"/>
          <w:szCs w:val="22"/>
        </w:rPr>
        <w:t xml:space="preserve">. </w:t>
      </w:r>
    </w:p>
    <w:p w14:paraId="3122A99C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047184A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9D188CF" w14:textId="1E32C36D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C43D60">
        <w:rPr>
          <w:rFonts w:ascii="Arial" w:hAnsi="Arial" w:cs="Arial"/>
          <w:b/>
          <w:sz w:val="22"/>
          <w:szCs w:val="22"/>
        </w:rPr>
        <w:t xml:space="preserve">Komplexní ochrana v éře umělé inteligence </w:t>
      </w:r>
    </w:p>
    <w:p w14:paraId="167A3D73" w14:textId="6F4971C3" w:rsidR="00A71A62" w:rsidRPr="00C43D60" w:rsidRDefault="00A71A62" w:rsidP="008960C4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Díky umělé inteligenci jsou dnešní mobilní zážitky šité na míru skutečně nevídaným způsobem, což ovšem znamená ještě větší nutnost spolehlivé ochrany soukromí. Samsung u telefonů řady Galaxy S26 chrání uživatelská data ve víc vrstvách, uživatelé si můžou zvolit, jak s nimi systém bude pracovat. </w:t>
      </w:r>
    </w:p>
    <w:p w14:paraId="68251EC7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942CDB" w14:textId="347F68BC" w:rsidR="00A71A62" w:rsidRPr="00C43D60" w:rsidRDefault="00A71A62" w:rsidP="0012289A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sz w:val="22"/>
          <w:szCs w:val="22"/>
        </w:rPr>
        <w:t xml:space="preserve">Model Galaxy S26 Ultra k běžným způsobům ochrany přidává i bezpečné zobrazení na displeji pomocí nástroje </w:t>
      </w:r>
      <w:hyperlink r:id="rId8" w:history="1">
        <w:proofErr w:type="spellStart"/>
        <w:r w:rsidRPr="00C43D60">
          <w:rPr>
            <w:rFonts w:ascii="Arial" w:hAnsi="Arial" w:cs="Arial"/>
            <w:b/>
            <w:bCs/>
            <w:color w:val="0000FF"/>
            <w:sz w:val="22"/>
            <w:szCs w:val="22"/>
            <w:u w:val="single"/>
          </w:rPr>
          <w:t>Privacy</w:t>
        </w:r>
        <w:proofErr w:type="spellEnd"/>
        <w:r w:rsidRPr="00C43D60">
          <w:rPr>
            <w:rFonts w:ascii="Arial" w:hAnsi="Arial" w:cs="Arial"/>
            <w:b/>
            <w:bCs/>
            <w:color w:val="0000FF"/>
            <w:sz w:val="22"/>
            <w:szCs w:val="22"/>
            <w:u w:val="single"/>
          </w:rPr>
          <w:t xml:space="preserve"> Display</w:t>
        </w:r>
      </w:hyperlink>
      <w:r w:rsidRPr="00C43D60">
        <w:rPr>
          <w:rFonts w:ascii="Arial" w:hAnsi="Arial" w:cs="Arial"/>
          <w:sz w:val="22"/>
          <w:szCs w:val="22"/>
          <w:vertAlign w:val="superscript"/>
        </w:rPr>
        <w:footnoteReference w:id="20"/>
      </w:r>
      <w:r w:rsidRPr="00C43D60">
        <w:rPr>
          <w:rFonts w:ascii="Arial" w:hAnsi="Arial" w:cs="Arial"/>
        </w:rPr>
        <w:t>.</w:t>
      </w:r>
      <w:r w:rsidRPr="00C43D60">
        <w:rPr>
          <w:rFonts w:ascii="Arial" w:hAnsi="Arial" w:cs="Arial"/>
          <w:bCs/>
          <w:sz w:val="22"/>
          <w:szCs w:val="22"/>
        </w:rPr>
        <w:t xml:space="preserve"> Jde o zcela novou zobrazovací technologii, s niž jsme se u žádného přístroje ještě nesetkali a která zásadně mění celé pojetí ochrany soukromí v telefonu. Nová technologie je určená do běžných situací v každodenním prostředí – do veřejné dopravy, kaváren a dalších společných prostor. Hardware a software tu nevídaným způsobem chrání soukromí, aniž by se jakkoli snižovala kvalita diváckého zážitku. </w:t>
      </w:r>
    </w:p>
    <w:p w14:paraId="6F970CE7" w14:textId="77777777" w:rsidR="00A71A62" w:rsidRPr="00C43D60" w:rsidRDefault="00A71A62" w:rsidP="0012289A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189C3B8" w14:textId="46766618" w:rsidR="00A71A62" w:rsidRPr="00C43D60" w:rsidRDefault="00A71A62" w:rsidP="0012289A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Technologie totiž mění způsob, jakým se z jednotlivých pixelů šíří světlo, takže obraz pro majitele zůstává jasný a ostrý, ale z jiných úhlů prakticky není vidět, a náhodní nechtění přihlížející tudíž mají smůlu. Něco podobného umí už dlouho některé nalepovací fólie, jenže na rozdíl od nich lze technologii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Privacy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Display vypnout, takže je obraz zase viditelný z různých úhlů a můžete sledovat displej se svými blízkými a přáteli, kterým důvěřujete. Nová technologie navíc funguje spolehlivě při zobrazení na šířku i na výšku. </w:t>
      </w:r>
    </w:p>
    <w:p w14:paraId="3EEA953B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D2654D8" w14:textId="7641C562" w:rsidR="00A71A62" w:rsidRPr="00C43D60" w:rsidRDefault="00A71A62" w:rsidP="003E2F88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Uživatel může nastavit, kdy se systém zapne – třeba zadáním PIN kódu, znaku nebo hesla, případně při otevření určitých aplikací. Podle situace také může upravit úroveň ochrany soukromí. Při částečné ochraně systém inteligentně omezuje viditelnost vyskakujících notifikací, v režimu maximální ochrany není displej vidět ze strany prakticky vůbec. Nic z toho nemá skoro žádný vliv na spotřebu energie či další chování telefonu. </w:t>
      </w:r>
    </w:p>
    <w:p w14:paraId="68F075CF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291A4A2" w14:textId="57A24A18" w:rsidR="00A71A62" w:rsidRPr="00C43D60" w:rsidRDefault="00A71A62" w:rsidP="003E2F88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Do výbavy řady Galaxy S26 ovšem patří i další softwarové bezpečnostní prvky, fungující nenápadně na pozadí. Funkce </w:t>
      </w:r>
      <w:r w:rsidRPr="00C43D60">
        <w:rPr>
          <w:rFonts w:ascii="Arial" w:hAnsi="Arial" w:cs="Arial"/>
          <w:b/>
          <w:sz w:val="22"/>
          <w:szCs w:val="22"/>
        </w:rPr>
        <w:t>Prověřování hovorů</w:t>
      </w:r>
      <w:r w:rsidRPr="00C43D60">
        <w:rPr>
          <w:rFonts w:ascii="Arial" w:hAnsi="Arial" w:cs="Arial"/>
          <w:b/>
          <w:sz w:val="22"/>
          <w:szCs w:val="22"/>
          <w:vertAlign w:val="superscript"/>
        </w:rPr>
        <w:footnoteReference w:id="21"/>
      </w:r>
      <w:r w:rsidRPr="00C43D60">
        <w:rPr>
          <w:rFonts w:ascii="Arial" w:hAnsi="Arial" w:cs="Arial"/>
          <w:bCs/>
          <w:sz w:val="22"/>
          <w:szCs w:val="22"/>
        </w:rPr>
        <w:t xml:space="preserve"> využívá umělou inteligenci k identifikaci neznámých volajících a dokáže odhadnout, proč dotyčný asi volá. Funkce není dostupná v českém jazyce. Systém </w:t>
      </w:r>
      <w:proofErr w:type="spellStart"/>
      <w:r w:rsidRPr="00C43D60">
        <w:rPr>
          <w:rFonts w:ascii="Arial" w:hAnsi="Arial" w:cs="Arial"/>
          <w:b/>
          <w:sz w:val="22"/>
          <w:szCs w:val="22"/>
        </w:rPr>
        <w:t>Privacy</w:t>
      </w:r>
      <w:proofErr w:type="spellEnd"/>
      <w:r w:rsidRPr="00C43D6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43D60">
        <w:rPr>
          <w:rFonts w:ascii="Arial" w:hAnsi="Arial" w:cs="Arial"/>
          <w:b/>
          <w:sz w:val="22"/>
          <w:szCs w:val="22"/>
        </w:rPr>
        <w:t>Alerts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využívá metody strojového učení a proaktivně uživatele v reálném čase upozorní, když se některá z aplikací s administrátorskými privilegii pokouší dostat k citlivým datům (lokalizační data, výpisy hovorů, seznam kontaktů apod.). Díky tomu pak lze jednotlivým aplikacím líp přidělovat přístupová oprávnění. </w:t>
      </w:r>
    </w:p>
    <w:p w14:paraId="381379F4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18659D3E" w14:textId="381E0C37" w:rsidR="00A71A62" w:rsidRPr="00C43D60" w:rsidRDefault="00A71A62" w:rsidP="003E2F88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Součástí galerie je nově </w:t>
      </w:r>
      <w:r w:rsidRPr="00C43D60">
        <w:rPr>
          <w:rFonts w:ascii="Arial" w:hAnsi="Arial" w:cs="Arial"/>
          <w:b/>
          <w:sz w:val="22"/>
          <w:szCs w:val="22"/>
        </w:rPr>
        <w:t>Soukromé album</w:t>
      </w:r>
      <w:r w:rsidRPr="00C43D60">
        <w:rPr>
          <w:rFonts w:ascii="Arial" w:hAnsi="Arial" w:cs="Arial"/>
          <w:bCs/>
          <w:sz w:val="22"/>
          <w:szCs w:val="22"/>
        </w:rPr>
        <w:t xml:space="preserve">, do nějž uživatel může ukládat fotografie a videozáznamy, které nikdo jiný nesmí vidět, a nemusí kvůli tomu vytvářet samostatnou složku ani se přihlašovat k účtu Samsung. Nejrůznějším hrozbám se telefony řady Galaxy S26 brání i díky inovacím v oblasti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postkvantové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kryptografie (PQC) u nejdůležitějších systémových procesů, například při verifikaci softwaru nebo ochraně firmwaru. Tím se zabezpečení posiluje i do budoucna. </w:t>
      </w:r>
    </w:p>
    <w:p w14:paraId="0084C253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D4E0474" w14:textId="07AC78F0" w:rsidR="00A71A62" w:rsidRPr="00C43D60" w:rsidRDefault="00A71A62" w:rsidP="003E2F88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Aktualizovaná verze </w:t>
      </w:r>
      <w:hyperlink r:id="rId9" w:history="1">
        <w:r w:rsidRPr="00C43D60">
          <w:rPr>
            <w:rFonts w:ascii="Arial" w:hAnsi="Arial" w:cs="Arial"/>
            <w:color w:val="0000FF"/>
            <w:sz w:val="22"/>
            <w:szCs w:val="22"/>
            <w:u w:val="single"/>
          </w:rPr>
          <w:t>Knox Matrix</w:t>
        </w:r>
      </w:hyperlink>
      <w:r w:rsidRPr="00C43D60">
        <w:rPr>
          <w:rFonts w:ascii="Arial" w:hAnsi="Arial" w:cs="Arial"/>
          <w:bCs/>
          <w:sz w:val="22"/>
          <w:szCs w:val="22"/>
        </w:rPr>
        <w:t xml:space="preserve"> nadále posiluje zabezpečení v rámci celé sítě připojených zařízení Galaxy a nově přidává komplexní šifrování s využitím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postkvantové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kryptografie, například k přenosu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eSIM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karet nebo pro lepší viditelnost aktualizace firmwaru v celém ekosystému, prostřednictvím systému </w:t>
      </w:r>
      <w:r w:rsidRPr="00C43D60">
        <w:rPr>
          <w:rFonts w:ascii="Arial" w:hAnsi="Arial" w:cs="Arial"/>
          <w:b/>
          <w:sz w:val="22"/>
          <w:szCs w:val="22"/>
        </w:rPr>
        <w:t>Stav zabezpečení zařízení</w:t>
      </w:r>
      <w:r w:rsidRPr="00C43D60">
        <w:rPr>
          <w:rFonts w:ascii="Arial" w:hAnsi="Arial" w:cs="Arial"/>
          <w:bCs/>
          <w:sz w:val="22"/>
          <w:szCs w:val="22"/>
        </w:rPr>
        <w:t xml:space="preserve">. </w:t>
      </w:r>
    </w:p>
    <w:p w14:paraId="58ACB2A0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D09ED28" w14:textId="54FA2626" w:rsidR="00A71A62" w:rsidRPr="00C43D60" w:rsidRDefault="00A71A62" w:rsidP="003E2F88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A samozřejmě nechybí ani osvědčená vícevrstvá bezpečnostní platforma Samsung Knox, která už tradičně chrání zařízení Galaxy od procesoru po software. O personalizaci práce umělé inteligence Galaxy AI se stará technologie </w:t>
      </w:r>
      <w:hyperlink r:id="rId10" w:history="1">
        <w:proofErr w:type="spellStart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>Personal</w:t>
        </w:r>
        <w:proofErr w:type="spellEnd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 xml:space="preserve"> Data </w:t>
        </w:r>
        <w:proofErr w:type="spellStart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>Engine</w:t>
        </w:r>
        <w:proofErr w:type="spellEnd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 xml:space="preserve"> (PDE)</w:t>
        </w:r>
      </w:hyperlink>
      <w:r w:rsidRPr="00C43D60">
        <w:rPr>
          <w:rFonts w:ascii="Arial" w:hAnsi="Arial" w:cs="Arial"/>
          <w:bCs/>
          <w:sz w:val="22"/>
          <w:szCs w:val="22"/>
        </w:rPr>
        <w:t xml:space="preserve">. Aby fungovala opravdu bezpečně, vstupuje do hry speciální ochranný systém </w:t>
      </w:r>
      <w:hyperlink r:id="rId11" w:history="1"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 xml:space="preserve">Knox </w:t>
        </w:r>
        <w:proofErr w:type="spellStart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>Enhanced</w:t>
        </w:r>
        <w:proofErr w:type="spellEnd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 xml:space="preserve"> </w:t>
        </w:r>
        <w:proofErr w:type="spellStart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>Encrypted</w:t>
        </w:r>
        <w:proofErr w:type="spellEnd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 xml:space="preserve"> </w:t>
        </w:r>
        <w:proofErr w:type="spellStart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lastRenderedPageBreak/>
          <w:t>Protection</w:t>
        </w:r>
        <w:proofErr w:type="spellEnd"/>
        <w:r w:rsidRPr="00C43D60">
          <w:rPr>
            <w:rFonts w:ascii="Arial" w:hAnsi="Arial" w:cs="Arial"/>
            <w:bCs/>
            <w:color w:val="0000FF"/>
            <w:sz w:val="22"/>
            <w:szCs w:val="22"/>
            <w:u w:val="single"/>
          </w:rPr>
          <w:t xml:space="preserve"> (KEEP)</w:t>
        </w:r>
      </w:hyperlink>
      <w:r w:rsidRPr="00C43D60">
        <w:rPr>
          <w:rFonts w:ascii="Arial" w:hAnsi="Arial" w:cs="Arial"/>
          <w:color w:val="0000FF"/>
          <w:sz w:val="22"/>
          <w:szCs w:val="22"/>
          <w:u w:val="single"/>
        </w:rPr>
        <w:t xml:space="preserve"> </w:t>
      </w:r>
      <w:r w:rsidRPr="00C43D60">
        <w:rPr>
          <w:rFonts w:ascii="Arial" w:hAnsi="Arial" w:cs="Arial"/>
          <w:bCs/>
          <w:sz w:val="22"/>
          <w:szCs w:val="22"/>
        </w:rPr>
        <w:t xml:space="preserve">a šifruje data v jednotlivých aplikacích, zatímco </w:t>
      </w:r>
      <w:hyperlink r:id="rId12" w:history="1">
        <w:r w:rsidRPr="00C43D60">
          <w:rPr>
            <w:rStyle w:val="Hypertextovodkaz"/>
            <w:rFonts w:ascii="Arial" w:hAnsi="Arial" w:cs="Arial"/>
            <w:sz w:val="22"/>
            <w:szCs w:val="22"/>
          </w:rPr>
          <w:t xml:space="preserve">Knox </w:t>
        </w:r>
        <w:proofErr w:type="spellStart"/>
        <w:r w:rsidRPr="00C43D60">
          <w:rPr>
            <w:rStyle w:val="Hypertextovodkaz"/>
            <w:rFonts w:ascii="Arial" w:hAnsi="Arial" w:cs="Arial"/>
            <w:sz w:val="22"/>
            <w:szCs w:val="22"/>
          </w:rPr>
          <w:t>Vault</w:t>
        </w:r>
        <w:proofErr w:type="spellEnd"/>
      </w:hyperlink>
      <w:r w:rsidRPr="00C43D60">
        <w:rPr>
          <w:rFonts w:ascii="Arial" w:hAnsi="Arial" w:cs="Arial"/>
          <w:bCs/>
          <w:sz w:val="22"/>
          <w:szCs w:val="22"/>
        </w:rPr>
        <w:t xml:space="preserve"> přidává fyzickou úroveň ochrany a izoluje citlivá data v rámci vlastního bezpečného hardwarového modulu. </w:t>
      </w:r>
    </w:p>
    <w:p w14:paraId="7299463B" w14:textId="77777777" w:rsidR="00A71A62" w:rsidRPr="00C43D60" w:rsidRDefault="00A71A62" w:rsidP="00373B20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6E8FB97" w14:textId="0F997EEB" w:rsidR="00A71A62" w:rsidRPr="00C43D60" w:rsidRDefault="00A71A62" w:rsidP="00FA420A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Všechny tyto aktuální novinky doplňují i další bezpečnostní nástroje Galaxy, mezi nimiž nechybí Automatické blokování, Ochrana proti odcizení, Soukromé sdílení, Zabezpečená Wi-Fi a další. Tyto vrstvy kromě samotné ochrany vylepšují transparentnost systému, dávají uživatelům větší možnost volby a lepší možnosti ovládání, a starají se tak o jejich bezpečí v náročné éře umělé inteligence. Každý uživatel má k dispozici sedm let bezpečnostních aktualizací, takže si může být jist, že jeho telefon bude bezpečný i ve vzdálenější budoucnosti. </w:t>
      </w:r>
    </w:p>
    <w:p w14:paraId="7ACDCE8E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308B7B4" w14:textId="2388264F" w:rsidR="00A71A62" w:rsidRPr="00C43D60" w:rsidRDefault="00A71A62" w:rsidP="00FA420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>Nové telefony řady Galaxy S26 lze snadno ovládat, i když nejsou zrovna v dosahu. K tomu slouží sluchátka nové řady Galaxy Buds4, přirozený společník Galaxy S26 – nabízejí mnohem víc než jen skvělý hi-fi zvuk. Při spárování telefonu řady Galaxy S26 se sluchátky Galaxy Buds4 můžou interakce pokračovat přirozeným způsobem i v případě, že potřebujete volné ruce. Stačí hlasově aktivovat funkce s umělou inteligencí</w:t>
      </w:r>
      <w:r w:rsidRPr="00C43D60">
        <w:rPr>
          <w:rFonts w:ascii="Arial" w:hAnsi="Arial" w:cs="Arial"/>
          <w:bCs/>
          <w:sz w:val="22"/>
          <w:szCs w:val="22"/>
          <w:vertAlign w:val="superscript"/>
        </w:rPr>
        <w:footnoteReference w:id="22"/>
      </w:r>
      <w:r w:rsidRPr="00C43D60">
        <w:rPr>
          <w:rFonts w:ascii="Arial" w:hAnsi="Arial" w:cs="Arial"/>
          <w:bCs/>
          <w:sz w:val="22"/>
          <w:szCs w:val="22"/>
        </w:rPr>
        <w:t>, novinky navíc umějí ovládat hovory pomocí jednoduchých pohybů hlavy</w:t>
      </w:r>
      <w:r w:rsidRPr="00C43D60">
        <w:rPr>
          <w:rFonts w:ascii="Arial" w:hAnsi="Arial" w:cs="Arial"/>
          <w:bCs/>
          <w:sz w:val="22"/>
          <w:szCs w:val="22"/>
          <w:vertAlign w:val="superscript"/>
        </w:rPr>
        <w:footnoteReference w:id="23"/>
      </w:r>
      <w:r w:rsidRPr="00C43D60">
        <w:rPr>
          <w:rFonts w:ascii="Arial" w:hAnsi="Arial" w:cs="Arial"/>
          <w:bCs/>
          <w:sz w:val="22"/>
          <w:szCs w:val="22"/>
        </w:rPr>
        <w:t xml:space="preserve">. </w:t>
      </w:r>
    </w:p>
    <w:p w14:paraId="0DE5852D" w14:textId="77777777" w:rsidR="00A71A62" w:rsidRPr="00C43D60" w:rsidRDefault="00A71A62" w:rsidP="00FA420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07C6B4D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04ED05C7" w14:textId="7758BB2C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C43D60">
        <w:rPr>
          <w:rFonts w:ascii="Arial" w:hAnsi="Arial" w:cs="Arial"/>
          <w:b/>
          <w:sz w:val="22"/>
          <w:szCs w:val="22"/>
        </w:rPr>
        <w:t>Dostupnost a speciální nabídky</w:t>
      </w:r>
      <w:r w:rsidRPr="00C43D60">
        <w:rPr>
          <w:rFonts w:ascii="Arial" w:hAnsi="Arial" w:cs="Arial"/>
          <w:b/>
          <w:sz w:val="22"/>
          <w:szCs w:val="22"/>
          <w:highlight w:val="yellow"/>
        </w:rPr>
        <w:t xml:space="preserve"> </w:t>
      </w:r>
    </w:p>
    <w:p w14:paraId="618F22AC" w14:textId="1F8E5967" w:rsidR="00A71A62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>AI telefony Galaxy S26 Ultra, S26+ a S26 se v České republice začnou prodávat 11. března 2026. Pokud jde o barevné varianty, můžete se těšit na fialovou, modrou, černou a bílou</w:t>
      </w:r>
      <w:r w:rsidRPr="00C43D60">
        <w:rPr>
          <w:rFonts w:ascii="Arial" w:hAnsi="Arial" w:cs="Arial"/>
          <w:bCs/>
          <w:sz w:val="22"/>
          <w:szCs w:val="22"/>
          <w:vertAlign w:val="superscript"/>
        </w:rPr>
        <w:footnoteReference w:id="24"/>
      </w:r>
      <w:r w:rsidRPr="00C43D60">
        <w:rPr>
          <w:rFonts w:ascii="Arial" w:hAnsi="Arial" w:cs="Arial"/>
          <w:bCs/>
          <w:sz w:val="22"/>
          <w:szCs w:val="22"/>
        </w:rPr>
        <w:t xml:space="preserve">. Při objednání online na stránkách </w:t>
      </w:r>
      <w:hyperlink r:id="rId13" w:history="1">
        <w:r w:rsidRPr="00C43D60">
          <w:rPr>
            <w:rStyle w:val="Hypertextovodkaz"/>
            <w:rFonts w:ascii="Arial" w:hAnsi="Arial" w:cs="Arial"/>
            <w:bCs/>
            <w:sz w:val="22"/>
            <w:szCs w:val="22"/>
          </w:rPr>
          <w:t>samsung.cz</w:t>
        </w:r>
      </w:hyperlink>
      <w:r w:rsidRPr="00C43D60">
        <w:rPr>
          <w:rFonts w:ascii="Arial" w:hAnsi="Arial" w:cs="Arial"/>
          <w:bCs/>
          <w:sz w:val="22"/>
          <w:szCs w:val="22"/>
        </w:rPr>
        <w:t xml:space="preserve"> můžete získat exkluzivní barvy Silver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Shadow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a Pink Gold</w:t>
      </w:r>
      <w:r w:rsidRPr="00C43D60">
        <w:rPr>
          <w:rFonts w:ascii="Arial" w:hAnsi="Arial" w:cs="Arial"/>
          <w:bCs/>
          <w:sz w:val="22"/>
          <w:szCs w:val="22"/>
          <w:vertAlign w:val="superscript"/>
        </w:rPr>
        <w:footnoteReference w:id="25"/>
      </w:r>
      <w:r w:rsidRPr="00C43D60">
        <w:rPr>
          <w:rFonts w:ascii="Arial" w:hAnsi="Arial" w:cs="Arial"/>
          <w:bCs/>
          <w:sz w:val="22"/>
          <w:szCs w:val="22"/>
        </w:rPr>
        <w:t xml:space="preserve">. </w:t>
      </w:r>
    </w:p>
    <w:p w14:paraId="517D7A4F" w14:textId="77777777" w:rsidR="00A5594E" w:rsidRPr="00C43D60" w:rsidRDefault="00A5594E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DA57CAD" w14:textId="1CFA48B3" w:rsidR="00A71A62" w:rsidRPr="00C43D60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>Zákazníci, kteří si v období předprodeje od 25. 2. do 10. 3. (včetně) nebo do vyprodání zásob zakoupí AI telefon řady Galaxy S26 můžou získat model s dvojnásobně vyšší kapacitou úložiště nyní ještě výhodněji, a to se slevou až 5 5</w:t>
      </w:r>
      <w:r>
        <w:rPr>
          <w:rFonts w:ascii="Arial" w:hAnsi="Arial" w:cs="Arial"/>
          <w:bCs/>
          <w:sz w:val="22"/>
          <w:szCs w:val="22"/>
        </w:rPr>
        <w:t>0</w:t>
      </w:r>
      <w:r w:rsidRPr="00C43D60">
        <w:rPr>
          <w:rFonts w:ascii="Arial" w:hAnsi="Arial" w:cs="Arial"/>
          <w:bCs/>
          <w:sz w:val="22"/>
          <w:szCs w:val="22"/>
        </w:rPr>
        <w:t>0 Kč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26"/>
      </w:r>
      <w:r w:rsidRPr="00C43D60">
        <w:rPr>
          <w:rFonts w:ascii="Arial" w:hAnsi="Arial" w:cs="Arial"/>
          <w:bCs/>
          <w:sz w:val="22"/>
          <w:szCs w:val="22"/>
        </w:rPr>
        <w:t>. Mechanismus získání modelu s vyšší pamětí za cenu modelu s nižší se může u jednotlivých prodejců lišit.</w:t>
      </w:r>
    </w:p>
    <w:p w14:paraId="75E51FFA" w14:textId="77777777" w:rsidR="00A71A62" w:rsidRPr="00C43D60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0B62DE1" w14:textId="30C8A721" w:rsidR="00A71A62" w:rsidRPr="00C43D60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Majitelé nových zařízení mohou po registraci na stránkách </w:t>
      </w:r>
      <w:hyperlink r:id="rId14" w:history="1">
        <w:r w:rsidRPr="00C43D60">
          <w:rPr>
            <w:rStyle w:val="Hypertextovodkaz"/>
            <w:rFonts w:ascii="Arial" w:hAnsi="Arial" w:cs="Arial"/>
            <w:b/>
            <w:sz w:val="22"/>
            <w:szCs w:val="22"/>
          </w:rPr>
          <w:t>www.novysamsung.cz</w:t>
        </w:r>
      </w:hyperlink>
      <w:r w:rsidRPr="00C43D60">
        <w:rPr>
          <w:rFonts w:ascii="Arial" w:hAnsi="Arial" w:cs="Arial"/>
          <w:bCs/>
          <w:sz w:val="22"/>
          <w:szCs w:val="22"/>
        </w:rPr>
        <w:t xml:space="preserve"> pohodlně odprodat své staré zařízení a získat tak část jeho hodnoty zpět. Samsung navíc odměňuje i sdílení zkušeností. Pokud do 31. 3. 2026 zákazníci zaregistrují v mobilní aplikaci </w:t>
      </w:r>
      <w:r w:rsidRPr="00C43D60">
        <w:rPr>
          <w:rFonts w:ascii="Arial" w:hAnsi="Arial" w:cs="Arial"/>
          <w:b/>
          <w:sz w:val="22"/>
          <w:szCs w:val="22"/>
        </w:rPr>
        <w:t xml:space="preserve">Samsung </w:t>
      </w:r>
      <w:proofErr w:type="spellStart"/>
      <w:r w:rsidRPr="00C43D60">
        <w:rPr>
          <w:rFonts w:ascii="Arial" w:hAnsi="Arial" w:cs="Arial"/>
          <w:b/>
          <w:sz w:val="22"/>
          <w:szCs w:val="22"/>
        </w:rPr>
        <w:t>Members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(v sekci Výhody) recenzi na svůj nový </w:t>
      </w:r>
      <w:r>
        <w:rPr>
          <w:rFonts w:ascii="Arial" w:hAnsi="Arial" w:cs="Arial"/>
          <w:bCs/>
          <w:sz w:val="22"/>
          <w:szCs w:val="22"/>
        </w:rPr>
        <w:t>AI telefon</w:t>
      </w:r>
      <w:r w:rsidRPr="00C43D60">
        <w:rPr>
          <w:rFonts w:ascii="Arial" w:hAnsi="Arial" w:cs="Arial"/>
          <w:bCs/>
          <w:sz w:val="22"/>
          <w:szCs w:val="22"/>
        </w:rPr>
        <w:t xml:space="preserve"> řady Galaxy S26 o délce alespoň 250 znaků, můžou získat tyčový vysavač Samsung Jet 65 </w:t>
      </w:r>
      <w:proofErr w:type="spellStart"/>
      <w:r>
        <w:rPr>
          <w:rFonts w:ascii="Arial" w:hAnsi="Arial" w:cs="Arial"/>
          <w:bCs/>
          <w:sz w:val="22"/>
          <w:szCs w:val="22"/>
        </w:rPr>
        <w:t>P</w:t>
      </w:r>
      <w:r w:rsidRPr="00C43D60">
        <w:rPr>
          <w:rFonts w:ascii="Arial" w:hAnsi="Arial" w:cs="Arial"/>
          <w:bCs/>
          <w:sz w:val="22"/>
          <w:szCs w:val="22"/>
        </w:rPr>
        <w:t>et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 nebo lifestylový bezdrátový reproduktor Samsung Music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Frame</w:t>
      </w:r>
      <w:proofErr w:type="spellEnd"/>
      <w:r>
        <w:rPr>
          <w:rStyle w:val="Znakapoznpodarou"/>
          <w:rFonts w:ascii="Arial" w:hAnsi="Arial" w:cs="Arial"/>
          <w:bCs/>
          <w:sz w:val="22"/>
          <w:szCs w:val="22"/>
        </w:rPr>
        <w:footnoteReference w:id="27"/>
      </w:r>
      <w:r w:rsidRPr="00C43D60">
        <w:rPr>
          <w:rFonts w:ascii="Arial" w:hAnsi="Arial" w:cs="Arial"/>
          <w:bCs/>
          <w:sz w:val="22"/>
          <w:szCs w:val="22"/>
        </w:rPr>
        <w:t>.</w:t>
      </w:r>
    </w:p>
    <w:p w14:paraId="4CCF0B9D" w14:textId="77777777" w:rsidR="00A71A62" w:rsidRPr="00C43D60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11B4A13" w14:textId="3E9A81EC" w:rsidR="00A71A62" w:rsidRPr="00C43D60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Pořízením prémiového modelu z řady Galaxy S26 navíc zákazníci automaticky získávají přístup k Prémiovému servisu Samsung. Ten jim zajistí maximální komfort díky službám, jako jsou přednostní vyřízení opravy (zpravidla do druhého dne), bezplatná doprava zařízení do servisu či vzdálená správa. Vedle toho získají i další exkluzivní výhody a slevy v rámci aplikace Samsung </w:t>
      </w:r>
      <w:proofErr w:type="spellStart"/>
      <w:r w:rsidRPr="00C43D60">
        <w:rPr>
          <w:rFonts w:ascii="Arial" w:hAnsi="Arial" w:cs="Arial"/>
          <w:bCs/>
          <w:sz w:val="22"/>
          <w:szCs w:val="22"/>
        </w:rPr>
        <w:t>Members</w:t>
      </w:r>
      <w:proofErr w:type="spellEnd"/>
      <w:r w:rsidRPr="00C43D60">
        <w:rPr>
          <w:rFonts w:ascii="Arial" w:hAnsi="Arial" w:cs="Arial"/>
          <w:bCs/>
          <w:sz w:val="22"/>
          <w:szCs w:val="22"/>
        </w:rPr>
        <w:t xml:space="preserve">. Víc informací naleznou na </w:t>
      </w:r>
      <w:hyperlink r:id="rId15" w:history="1">
        <w:r w:rsidRPr="00C43D60">
          <w:rPr>
            <w:rStyle w:val="Hypertextovodkaz"/>
            <w:rFonts w:ascii="Arial" w:hAnsi="Arial" w:cs="Arial"/>
            <w:bCs/>
            <w:sz w:val="22"/>
            <w:szCs w:val="22"/>
          </w:rPr>
          <w:t>www.samsung.com/cz/support/premium-plus</w:t>
        </w:r>
      </w:hyperlink>
      <w:r w:rsidRPr="00C43D60">
        <w:rPr>
          <w:rFonts w:ascii="Arial" w:hAnsi="Arial" w:cs="Arial"/>
          <w:bCs/>
          <w:sz w:val="22"/>
          <w:szCs w:val="22"/>
        </w:rPr>
        <w:t>.</w:t>
      </w:r>
    </w:p>
    <w:p w14:paraId="5609BF1C" w14:textId="77777777" w:rsidR="00A71A62" w:rsidRPr="00C43D60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1F05509" w14:textId="77777777" w:rsidR="00A71A62" w:rsidRPr="00C43D60" w:rsidRDefault="00A71A62" w:rsidP="00373B20">
      <w:pPr>
        <w:spacing w:line="300" w:lineRule="auto"/>
        <w:jc w:val="both"/>
        <w:rPr>
          <w:rFonts w:ascii="Arial" w:hAnsi="Arial" w:cs="Arial"/>
          <w:bCs/>
          <w:sz w:val="22"/>
          <w:szCs w:val="22"/>
          <w:highlight w:val="yellow"/>
        </w:rPr>
      </w:pPr>
    </w:p>
    <w:p w14:paraId="5C476166" w14:textId="77777777" w:rsidR="00A71A62" w:rsidRPr="00C43D60" w:rsidRDefault="00A71A62" w:rsidP="00B8706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61"/>
        <w:gridCol w:w="1651"/>
        <w:gridCol w:w="1486"/>
        <w:gridCol w:w="2026"/>
        <w:gridCol w:w="1989"/>
      </w:tblGrid>
      <w:tr w:rsidR="00A71A62" w:rsidRPr="00C43D60" w14:paraId="48E7A453" w14:textId="77777777" w:rsidTr="005F302C">
        <w:tc>
          <w:tcPr>
            <w:tcW w:w="1861" w:type="dxa"/>
            <w:shd w:val="clear" w:color="auto" w:fill="002060"/>
            <w:vAlign w:val="center"/>
          </w:tcPr>
          <w:p w14:paraId="21B12594" w14:textId="1D803699" w:rsidR="00A71A62" w:rsidRPr="00C43D60" w:rsidRDefault="00A71A62" w:rsidP="00970C26">
            <w:pPr>
              <w:spacing w:line="300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C43D6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MODEL</w:t>
            </w:r>
          </w:p>
        </w:tc>
        <w:tc>
          <w:tcPr>
            <w:tcW w:w="1651" w:type="dxa"/>
            <w:shd w:val="clear" w:color="auto" w:fill="002060"/>
            <w:vAlign w:val="center"/>
          </w:tcPr>
          <w:p w14:paraId="23FB6726" w14:textId="57956808" w:rsidR="00A71A62" w:rsidRPr="00C43D60" w:rsidRDefault="00A71A62" w:rsidP="00970C26">
            <w:pPr>
              <w:spacing w:line="300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C43D6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VELIKOST ÚLOŽIŠTĚ</w:t>
            </w:r>
          </w:p>
        </w:tc>
        <w:tc>
          <w:tcPr>
            <w:tcW w:w="1486" w:type="dxa"/>
            <w:shd w:val="clear" w:color="auto" w:fill="002060"/>
            <w:vAlign w:val="center"/>
          </w:tcPr>
          <w:p w14:paraId="7EB0ED9D" w14:textId="4B32213D" w:rsidR="00A71A62" w:rsidRPr="00C43D60" w:rsidRDefault="00A71A62" w:rsidP="00970C26">
            <w:pPr>
              <w:spacing w:line="300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C43D6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BARVY</w:t>
            </w:r>
          </w:p>
        </w:tc>
        <w:tc>
          <w:tcPr>
            <w:tcW w:w="2026" w:type="dxa"/>
            <w:shd w:val="clear" w:color="auto" w:fill="002060"/>
            <w:vAlign w:val="center"/>
          </w:tcPr>
          <w:p w14:paraId="64988932" w14:textId="716D1E3F" w:rsidR="00A71A62" w:rsidRPr="00C43D60" w:rsidRDefault="00A71A62" w:rsidP="00970C26">
            <w:pPr>
              <w:spacing w:line="300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C43D6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DOPORUČENÁ MALOOBCHODNÍ CENA</w:t>
            </w:r>
          </w:p>
        </w:tc>
        <w:tc>
          <w:tcPr>
            <w:tcW w:w="1989" w:type="dxa"/>
            <w:shd w:val="clear" w:color="auto" w:fill="002060"/>
            <w:vAlign w:val="center"/>
          </w:tcPr>
          <w:p w14:paraId="4AD42DA3" w14:textId="6DA51DCD" w:rsidR="00A71A62" w:rsidRPr="00C43D60" w:rsidRDefault="00A71A62" w:rsidP="00970C26">
            <w:pPr>
              <w:spacing w:line="300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C43D6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SPECIÁLNÍ CENA V PŘEDPRODEJI </w:t>
            </w:r>
            <w:r w:rsidRPr="00C43D60">
              <w:rPr>
                <w:rFonts w:ascii="Arial" w:hAnsi="Arial" w:cs="Arial"/>
                <w:b/>
                <w:i/>
                <w:iCs/>
                <w:color w:val="FFFFFF" w:themeColor="background1"/>
                <w:sz w:val="20"/>
                <w:szCs w:val="20"/>
              </w:rPr>
              <w:t>VYŠŠÍ ZA NIŽŠÍ**</w:t>
            </w:r>
          </w:p>
        </w:tc>
      </w:tr>
      <w:tr w:rsidR="00A71A62" w:rsidRPr="00C43D60" w14:paraId="39FA72D3" w14:textId="77777777" w:rsidTr="005F302C">
        <w:tc>
          <w:tcPr>
            <w:tcW w:w="1861" w:type="dxa"/>
            <w:vMerge w:val="restart"/>
            <w:vAlign w:val="center"/>
          </w:tcPr>
          <w:p w14:paraId="7997E362" w14:textId="7A6D424C" w:rsidR="00A71A62" w:rsidRPr="00C43D60" w:rsidRDefault="00A71A62" w:rsidP="00B87063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Galaxy S26 Ultra</w:t>
            </w:r>
          </w:p>
        </w:tc>
        <w:tc>
          <w:tcPr>
            <w:tcW w:w="1651" w:type="dxa"/>
            <w:vAlign w:val="center"/>
          </w:tcPr>
          <w:p w14:paraId="52FB21A2" w14:textId="32266717" w:rsidR="00A71A62" w:rsidRPr="00C43D60" w:rsidRDefault="00A71A62" w:rsidP="00B87063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16 GB + 1 TB</w:t>
            </w:r>
          </w:p>
        </w:tc>
        <w:tc>
          <w:tcPr>
            <w:tcW w:w="1486" w:type="dxa"/>
            <w:vMerge w:val="restart"/>
            <w:vAlign w:val="center"/>
          </w:tcPr>
          <w:p w14:paraId="07462796" w14:textId="614A0657" w:rsidR="00A71A62" w:rsidRPr="00C43D60" w:rsidRDefault="00A71A62" w:rsidP="00B87063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fialová, modrá, černá, bílá,</w:t>
            </w:r>
            <w:r w:rsidRPr="00C43D60">
              <w:rPr>
                <w:sz w:val="20"/>
                <w:szCs w:val="20"/>
              </w:rPr>
              <w:t xml:space="preserve"> </w:t>
            </w:r>
            <w:r w:rsidRPr="00C43D60">
              <w:rPr>
                <w:rFonts w:ascii="Arial" w:hAnsi="Arial" w:cs="Arial"/>
                <w:bCs/>
                <w:sz w:val="20"/>
                <w:szCs w:val="20"/>
              </w:rPr>
              <w:t xml:space="preserve">Silver </w:t>
            </w:r>
            <w:proofErr w:type="spellStart"/>
            <w:r w:rsidRPr="00C43D60">
              <w:rPr>
                <w:rFonts w:ascii="Arial" w:hAnsi="Arial" w:cs="Arial"/>
                <w:bCs/>
                <w:sz w:val="20"/>
                <w:szCs w:val="20"/>
              </w:rPr>
              <w:t>Shadow</w:t>
            </w:r>
            <w:proofErr w:type="spellEnd"/>
            <w:r w:rsidRPr="00C43D60">
              <w:rPr>
                <w:rFonts w:ascii="Arial" w:hAnsi="Arial" w:cs="Arial"/>
                <w:bCs/>
                <w:sz w:val="20"/>
                <w:szCs w:val="20"/>
              </w:rPr>
              <w:t>*, Pink Gold*</w:t>
            </w:r>
          </w:p>
        </w:tc>
        <w:tc>
          <w:tcPr>
            <w:tcW w:w="2026" w:type="dxa"/>
            <w:vAlign w:val="center"/>
          </w:tcPr>
          <w:p w14:paraId="29694FE7" w14:textId="265732FD" w:rsidR="00A71A62" w:rsidRPr="00C43D60" w:rsidRDefault="00A71A62" w:rsidP="00B87063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47 999 Kč</w:t>
            </w:r>
          </w:p>
        </w:tc>
        <w:tc>
          <w:tcPr>
            <w:tcW w:w="1989" w:type="dxa"/>
            <w:vAlign w:val="center"/>
          </w:tcPr>
          <w:p w14:paraId="482B236A" w14:textId="390AE98D" w:rsidR="00A71A62" w:rsidRPr="00C43D60" w:rsidRDefault="00A71A62" w:rsidP="00B87063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42 999 Kč</w:t>
            </w:r>
          </w:p>
        </w:tc>
      </w:tr>
      <w:tr w:rsidR="00A71A62" w:rsidRPr="00C43D60" w14:paraId="4EAC5AEE" w14:textId="77777777" w:rsidTr="005F302C">
        <w:tc>
          <w:tcPr>
            <w:tcW w:w="1861" w:type="dxa"/>
            <w:vMerge/>
            <w:vAlign w:val="center"/>
          </w:tcPr>
          <w:p w14:paraId="5813CFE8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51" w:type="dxa"/>
            <w:vAlign w:val="center"/>
          </w:tcPr>
          <w:p w14:paraId="0B1BED86" w14:textId="0BE54E2D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12 + 512 GB</w:t>
            </w:r>
          </w:p>
        </w:tc>
        <w:tc>
          <w:tcPr>
            <w:tcW w:w="1486" w:type="dxa"/>
            <w:vMerge/>
            <w:vAlign w:val="center"/>
          </w:tcPr>
          <w:p w14:paraId="4973D2EB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7B6F65C6" w14:textId="6D2D92EF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40 599 Kč</w:t>
            </w:r>
          </w:p>
        </w:tc>
        <w:tc>
          <w:tcPr>
            <w:tcW w:w="1989" w:type="dxa"/>
            <w:vAlign w:val="center"/>
          </w:tcPr>
          <w:p w14:paraId="7BA0460D" w14:textId="4A0657EF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35 699 Kč</w:t>
            </w:r>
          </w:p>
        </w:tc>
      </w:tr>
      <w:tr w:rsidR="00A71A62" w:rsidRPr="00C43D60" w14:paraId="72744603" w14:textId="77777777" w:rsidTr="005F302C">
        <w:tc>
          <w:tcPr>
            <w:tcW w:w="1861" w:type="dxa"/>
            <w:vMerge/>
            <w:vAlign w:val="center"/>
          </w:tcPr>
          <w:p w14:paraId="45294031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51" w:type="dxa"/>
            <w:vAlign w:val="center"/>
          </w:tcPr>
          <w:p w14:paraId="5A906892" w14:textId="16D34A46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12 + 256 GB</w:t>
            </w:r>
          </w:p>
        </w:tc>
        <w:tc>
          <w:tcPr>
            <w:tcW w:w="1486" w:type="dxa"/>
            <w:vMerge/>
            <w:vAlign w:val="center"/>
          </w:tcPr>
          <w:p w14:paraId="7108A1E5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7337CDDE" w14:textId="529A8488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35 699 Kč</w:t>
            </w:r>
          </w:p>
        </w:tc>
        <w:tc>
          <w:tcPr>
            <w:tcW w:w="1989" w:type="dxa"/>
            <w:vAlign w:val="center"/>
          </w:tcPr>
          <w:p w14:paraId="3EE1AB45" w14:textId="3AD24A94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71A62" w:rsidRPr="00C43D60" w14:paraId="57840032" w14:textId="77777777" w:rsidTr="005F302C">
        <w:tc>
          <w:tcPr>
            <w:tcW w:w="1861" w:type="dxa"/>
            <w:vMerge w:val="restart"/>
            <w:vAlign w:val="center"/>
          </w:tcPr>
          <w:p w14:paraId="71AEDA05" w14:textId="4FA737D2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Galaxy S26+</w:t>
            </w:r>
          </w:p>
        </w:tc>
        <w:tc>
          <w:tcPr>
            <w:tcW w:w="1651" w:type="dxa"/>
            <w:vAlign w:val="center"/>
          </w:tcPr>
          <w:p w14:paraId="5BEEF89C" w14:textId="23519C6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12 + 512 GB</w:t>
            </w:r>
          </w:p>
        </w:tc>
        <w:tc>
          <w:tcPr>
            <w:tcW w:w="1486" w:type="dxa"/>
            <w:vMerge/>
            <w:vAlign w:val="center"/>
          </w:tcPr>
          <w:p w14:paraId="79C4702E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00108A0E" w14:textId="11F8A678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35 699 Kč</w:t>
            </w:r>
          </w:p>
        </w:tc>
        <w:tc>
          <w:tcPr>
            <w:tcW w:w="1989" w:type="dxa"/>
            <w:vAlign w:val="center"/>
          </w:tcPr>
          <w:p w14:paraId="158CD996" w14:textId="7672A98E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30 699 Kč</w:t>
            </w:r>
          </w:p>
        </w:tc>
      </w:tr>
      <w:tr w:rsidR="00A71A62" w:rsidRPr="00C43D60" w14:paraId="1A36ABAD" w14:textId="77777777" w:rsidTr="005F302C">
        <w:tc>
          <w:tcPr>
            <w:tcW w:w="1861" w:type="dxa"/>
            <w:vMerge/>
            <w:vAlign w:val="center"/>
          </w:tcPr>
          <w:p w14:paraId="3E02956D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51" w:type="dxa"/>
            <w:vAlign w:val="center"/>
          </w:tcPr>
          <w:p w14:paraId="042B3D42" w14:textId="0CE9DBC9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12 + 256 GB</w:t>
            </w:r>
          </w:p>
        </w:tc>
        <w:tc>
          <w:tcPr>
            <w:tcW w:w="1486" w:type="dxa"/>
            <w:vMerge/>
            <w:vAlign w:val="center"/>
          </w:tcPr>
          <w:p w14:paraId="09D9CB78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035F80CE" w14:textId="30612BDD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30 699 Kč</w:t>
            </w:r>
          </w:p>
        </w:tc>
        <w:tc>
          <w:tcPr>
            <w:tcW w:w="1989" w:type="dxa"/>
            <w:vAlign w:val="center"/>
          </w:tcPr>
          <w:p w14:paraId="01DD19E2" w14:textId="755CE80E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A71A62" w:rsidRPr="00C43D60" w14:paraId="2C92EFB9" w14:textId="77777777" w:rsidTr="005F302C">
        <w:tc>
          <w:tcPr>
            <w:tcW w:w="1861" w:type="dxa"/>
            <w:vMerge w:val="restart"/>
            <w:vAlign w:val="center"/>
          </w:tcPr>
          <w:p w14:paraId="20FC5868" w14:textId="0E91A5D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Galaxy S26</w:t>
            </w:r>
          </w:p>
        </w:tc>
        <w:tc>
          <w:tcPr>
            <w:tcW w:w="1651" w:type="dxa"/>
            <w:vAlign w:val="center"/>
          </w:tcPr>
          <w:p w14:paraId="0BD853C5" w14:textId="789CA8B8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12 + 512 GB</w:t>
            </w:r>
          </w:p>
        </w:tc>
        <w:tc>
          <w:tcPr>
            <w:tcW w:w="1486" w:type="dxa"/>
            <w:vMerge/>
            <w:vAlign w:val="center"/>
          </w:tcPr>
          <w:p w14:paraId="051252B5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2AFBAEB1" w14:textId="3845ACF9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29 499 Kč</w:t>
            </w:r>
          </w:p>
        </w:tc>
        <w:tc>
          <w:tcPr>
            <w:tcW w:w="1989" w:type="dxa"/>
            <w:vAlign w:val="center"/>
          </w:tcPr>
          <w:p w14:paraId="146973FA" w14:textId="1229318D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23 999 Kč</w:t>
            </w:r>
          </w:p>
        </w:tc>
      </w:tr>
      <w:tr w:rsidR="00A71A62" w:rsidRPr="00C43D60" w14:paraId="676A48CF" w14:textId="77777777" w:rsidTr="005F302C">
        <w:tc>
          <w:tcPr>
            <w:tcW w:w="1861" w:type="dxa"/>
            <w:vMerge/>
            <w:vAlign w:val="center"/>
          </w:tcPr>
          <w:p w14:paraId="7E086834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51" w:type="dxa"/>
            <w:vAlign w:val="center"/>
          </w:tcPr>
          <w:p w14:paraId="23928C0D" w14:textId="2D018E3C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12 + 256 GB</w:t>
            </w:r>
          </w:p>
        </w:tc>
        <w:tc>
          <w:tcPr>
            <w:tcW w:w="1486" w:type="dxa"/>
            <w:vMerge/>
            <w:vAlign w:val="center"/>
          </w:tcPr>
          <w:p w14:paraId="48139D9F" w14:textId="77777777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3392C0DE" w14:textId="31735F93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23 999 Kč</w:t>
            </w:r>
          </w:p>
        </w:tc>
        <w:tc>
          <w:tcPr>
            <w:tcW w:w="1989" w:type="dxa"/>
            <w:vAlign w:val="center"/>
          </w:tcPr>
          <w:p w14:paraId="1FFDD1E7" w14:textId="3BE942B2" w:rsidR="00A71A62" w:rsidRPr="00C43D60" w:rsidRDefault="00A71A62" w:rsidP="00970C26">
            <w:pPr>
              <w:spacing w:line="30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43D60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</w:tbl>
    <w:p w14:paraId="7ED27098" w14:textId="77777777" w:rsidR="00A71A62" w:rsidRPr="00C43D60" w:rsidRDefault="00A71A62" w:rsidP="00683B7E">
      <w:pPr>
        <w:spacing w:line="300" w:lineRule="auto"/>
        <w:jc w:val="both"/>
        <w:rPr>
          <w:rFonts w:ascii="Arial" w:hAnsi="Arial" w:cs="Arial"/>
          <w:bCs/>
          <w:sz w:val="18"/>
          <w:szCs w:val="18"/>
        </w:rPr>
      </w:pPr>
      <w:r w:rsidRPr="00C43D60">
        <w:rPr>
          <w:rFonts w:ascii="Arial" w:hAnsi="Arial" w:cs="Arial"/>
          <w:bCs/>
          <w:i/>
          <w:iCs/>
          <w:sz w:val="18"/>
          <w:szCs w:val="18"/>
        </w:rPr>
        <w:t>Všechny uvedené ceny jsou doporučené maloobchodní ceny stanovené výrobcem. Prodejní cena se může lišit v závislosti na prodejci.</w:t>
      </w:r>
    </w:p>
    <w:p w14:paraId="6A366702" w14:textId="14546A77" w:rsidR="00A71A62" w:rsidRPr="00C43D60" w:rsidRDefault="00A71A62" w:rsidP="00683B7E">
      <w:pPr>
        <w:spacing w:line="300" w:lineRule="auto"/>
        <w:jc w:val="both"/>
        <w:rPr>
          <w:rFonts w:ascii="Arial" w:hAnsi="Arial" w:cs="Arial"/>
          <w:bCs/>
          <w:sz w:val="18"/>
          <w:szCs w:val="18"/>
        </w:rPr>
      </w:pPr>
      <w:r w:rsidRPr="00C43D60">
        <w:rPr>
          <w:rFonts w:ascii="Arial" w:hAnsi="Arial" w:cs="Arial"/>
          <w:bCs/>
          <w:i/>
          <w:iCs/>
          <w:sz w:val="18"/>
          <w:szCs w:val="18"/>
        </w:rPr>
        <w:t>*Dostupné exkluzivně na </w:t>
      </w:r>
      <w:hyperlink r:id="rId16" w:history="1">
        <w:r w:rsidRPr="00C43D60">
          <w:rPr>
            <w:rStyle w:val="Hypertextovodkaz"/>
            <w:rFonts w:ascii="Arial" w:hAnsi="Arial" w:cs="Arial"/>
            <w:bCs/>
            <w:i/>
            <w:iCs/>
            <w:sz w:val="18"/>
            <w:szCs w:val="18"/>
          </w:rPr>
          <w:t>samsung.cz</w:t>
        </w:r>
      </w:hyperlink>
      <w:r w:rsidRPr="00C43D60">
        <w:rPr>
          <w:rFonts w:ascii="Arial" w:hAnsi="Arial" w:cs="Arial"/>
          <w:bCs/>
          <w:i/>
          <w:iCs/>
          <w:sz w:val="18"/>
          <w:szCs w:val="18"/>
        </w:rPr>
        <w:t>.</w:t>
      </w:r>
    </w:p>
    <w:p w14:paraId="441AB83B" w14:textId="3C875DD5" w:rsidR="00A71A62" w:rsidRPr="00C43D60" w:rsidRDefault="00A71A62" w:rsidP="00683B7E">
      <w:pPr>
        <w:spacing w:line="300" w:lineRule="auto"/>
        <w:jc w:val="both"/>
        <w:rPr>
          <w:rFonts w:ascii="Arial" w:hAnsi="Arial" w:cs="Arial"/>
          <w:bCs/>
          <w:sz w:val="18"/>
          <w:szCs w:val="18"/>
        </w:rPr>
      </w:pPr>
      <w:r w:rsidRPr="00C43D60">
        <w:rPr>
          <w:rFonts w:ascii="Arial" w:hAnsi="Arial" w:cs="Arial"/>
          <w:bCs/>
          <w:i/>
          <w:iCs/>
          <w:sz w:val="18"/>
          <w:szCs w:val="18"/>
        </w:rPr>
        <w:t>**Uplatňuje se jako cenová sleva: Kup</w:t>
      </w:r>
      <w:r>
        <w:rPr>
          <w:rFonts w:ascii="Arial" w:hAnsi="Arial" w:cs="Arial"/>
          <w:bCs/>
          <w:i/>
          <w:iCs/>
          <w:sz w:val="18"/>
          <w:szCs w:val="18"/>
        </w:rPr>
        <w:t>te</w:t>
      </w:r>
      <w:r w:rsidRPr="00C43D60">
        <w:rPr>
          <w:rFonts w:ascii="Arial" w:hAnsi="Arial" w:cs="Arial"/>
          <w:bCs/>
          <w:i/>
          <w:iCs/>
          <w:sz w:val="18"/>
          <w:szCs w:val="18"/>
        </w:rPr>
        <w:t xml:space="preserve"> si variantu s větším úložištěm (512 GB) od 25. 2. do 10. 3. 2026 a zaplat</w:t>
      </w:r>
      <w:r>
        <w:rPr>
          <w:rFonts w:ascii="Arial" w:hAnsi="Arial" w:cs="Arial"/>
          <w:bCs/>
          <w:i/>
          <w:iCs/>
          <w:sz w:val="18"/>
          <w:szCs w:val="18"/>
        </w:rPr>
        <w:t>íte</w:t>
      </w:r>
      <w:r w:rsidRPr="00C43D60">
        <w:rPr>
          <w:rFonts w:ascii="Arial" w:hAnsi="Arial" w:cs="Arial"/>
          <w:bCs/>
          <w:i/>
          <w:iCs/>
          <w:sz w:val="18"/>
          <w:szCs w:val="18"/>
        </w:rPr>
        <w:t xml:space="preserve"> cenu varianty s menším úložištěm (256 GB). Nabídka vyšší paměť za cenu nižší platí pouze na vybrané modely řady Galaxy S26</w:t>
      </w:r>
    </w:p>
    <w:p w14:paraId="46074FB3" w14:textId="77777777" w:rsidR="00A71A62" w:rsidRDefault="00A71A62" w:rsidP="00F50DD7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7FE86C32" w14:textId="5BD99A75" w:rsidR="00A71A62" w:rsidRPr="00C43D60" w:rsidRDefault="00A71A62" w:rsidP="00F50DD7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C43D60">
        <w:rPr>
          <w:rFonts w:ascii="Arial" w:hAnsi="Arial" w:cs="Arial"/>
          <w:b/>
          <w:sz w:val="22"/>
          <w:szCs w:val="22"/>
        </w:rPr>
        <w:lastRenderedPageBreak/>
        <w:t>Vylepšená služba Samsung Care+</w:t>
      </w:r>
    </w:p>
    <w:p w14:paraId="291927AF" w14:textId="046234C0" w:rsidR="00F50DD7" w:rsidRPr="00C43D60" w:rsidRDefault="00A71A62" w:rsidP="00F50DD7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>Zákazníci, kteří si vyberou zařízení z nové řady Galaxy S26, můžou využít i službu Samsung Care+</w:t>
      </w:r>
      <w:r w:rsidRPr="00C43D60">
        <w:rPr>
          <w:rStyle w:val="Znakapoznpodarou"/>
          <w:rFonts w:ascii="Arial" w:hAnsi="Arial" w:cs="Arial"/>
          <w:bCs/>
          <w:sz w:val="22"/>
          <w:szCs w:val="22"/>
        </w:rPr>
        <w:footnoteReference w:id="28"/>
      </w:r>
      <w:r w:rsidRPr="00C43D60">
        <w:rPr>
          <w:rFonts w:ascii="Arial" w:hAnsi="Arial" w:cs="Arial"/>
          <w:bCs/>
          <w:sz w:val="22"/>
          <w:szCs w:val="22"/>
        </w:rPr>
        <w:t>,</w:t>
      </w:r>
      <w:r w:rsidR="00F50DD7" w:rsidRPr="00C43D60">
        <w:rPr>
          <w:rFonts w:ascii="Arial" w:hAnsi="Arial" w:cs="Arial"/>
          <w:bCs/>
          <w:sz w:val="22"/>
          <w:szCs w:val="22"/>
        </w:rPr>
        <w:t xml:space="preserve"> oficiální službu společnosti Samsung k ochraně zařízení. Služba Samsung Care+ je dostupná na 17 evropských trzích a nabízí řadu služeb, včetně pojištění náhodné</w:t>
      </w:r>
      <w:r w:rsidR="007B7C50" w:rsidRPr="00C43D60">
        <w:rPr>
          <w:rFonts w:ascii="Arial" w:hAnsi="Arial" w:cs="Arial"/>
          <w:bCs/>
          <w:sz w:val="22"/>
          <w:szCs w:val="22"/>
        </w:rPr>
        <w:t>ho</w:t>
      </w:r>
      <w:r w:rsidR="00F50DD7" w:rsidRPr="00C43D60">
        <w:rPr>
          <w:rFonts w:ascii="Arial" w:hAnsi="Arial" w:cs="Arial"/>
          <w:bCs/>
          <w:sz w:val="22"/>
          <w:szCs w:val="22"/>
        </w:rPr>
        <w:t xml:space="preserve"> poškození s neomezeným počtem oprav, bezproblémového servisu bez objednání, prodloužené záruky a pojištění proti krádeži a ztrátě, aby měli uživatelé zařízení Samsung Galaxy naprostý klid. Další informace najdete na webových stránkách společnosti Samsung</w:t>
      </w:r>
      <w:r w:rsidR="00502454" w:rsidRPr="00C43D60">
        <w:rPr>
          <w:rFonts w:ascii="Arial" w:hAnsi="Arial" w:cs="Arial"/>
          <w:bCs/>
          <w:sz w:val="22"/>
          <w:szCs w:val="22"/>
        </w:rPr>
        <w:t xml:space="preserve">: </w:t>
      </w:r>
      <w:hyperlink r:id="rId17" w:history="1">
        <w:r w:rsidR="00502454" w:rsidRPr="00C43D60">
          <w:rPr>
            <w:rStyle w:val="Hypertextovodkaz"/>
            <w:rFonts w:ascii="Arial" w:hAnsi="Arial" w:cs="Arial"/>
            <w:bCs/>
            <w:sz w:val="22"/>
            <w:szCs w:val="22"/>
          </w:rPr>
          <w:t>https://www.samsung.com/cz/offer/samsung-care-plus/</w:t>
        </w:r>
      </w:hyperlink>
      <w:r w:rsidR="00F50DD7" w:rsidRPr="00C43D60">
        <w:rPr>
          <w:rFonts w:ascii="Arial" w:hAnsi="Arial" w:cs="Arial"/>
          <w:bCs/>
          <w:sz w:val="22"/>
          <w:szCs w:val="22"/>
        </w:rPr>
        <w:t>.</w:t>
      </w:r>
    </w:p>
    <w:p w14:paraId="5BFB1D53" w14:textId="1FD77E68" w:rsidR="00373B20" w:rsidRPr="00C43D60" w:rsidRDefault="00B87063" w:rsidP="00F50DD7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43D60">
        <w:rPr>
          <w:rFonts w:ascii="Arial" w:hAnsi="Arial" w:cs="Arial"/>
          <w:bCs/>
          <w:sz w:val="22"/>
          <w:szCs w:val="22"/>
        </w:rPr>
        <w:t xml:space="preserve"> </w:t>
      </w:r>
    </w:p>
    <w:p w14:paraId="1BCFE064" w14:textId="77777777" w:rsidR="00373B20" w:rsidRPr="00C43D60" w:rsidRDefault="00373B20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34D7D30" w14:textId="6A5C9948" w:rsidR="00F95208" w:rsidRPr="00C43D60" w:rsidRDefault="007B7C50" w:rsidP="002A7A9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43D60">
        <w:rPr>
          <w:rFonts w:ascii="Arial" w:hAnsi="Arial" w:cs="Arial"/>
          <w:color w:val="000000"/>
          <w:sz w:val="22"/>
          <w:szCs w:val="22"/>
        </w:rPr>
        <w:t xml:space="preserve">Víc informací </w:t>
      </w:r>
      <w:r w:rsidR="00F95208" w:rsidRPr="00C43D60">
        <w:rPr>
          <w:rFonts w:ascii="Arial" w:hAnsi="Arial" w:cs="Arial"/>
          <w:color w:val="000000"/>
          <w:sz w:val="22"/>
          <w:szCs w:val="22"/>
        </w:rPr>
        <w:t xml:space="preserve">o nových AI telefonech řady Galaxy S26 najdete na webových stránkách </w:t>
      </w:r>
      <w:hyperlink r:id="rId18" w:history="1">
        <w:r w:rsidR="00F95208" w:rsidRPr="00C43D60"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="00F95208" w:rsidRPr="00C43D60">
        <w:rPr>
          <w:rFonts w:ascii="Arial" w:hAnsi="Arial" w:cs="Arial"/>
          <w:color w:val="000000"/>
          <w:sz w:val="22"/>
          <w:szCs w:val="22"/>
        </w:rPr>
        <w:t xml:space="preserve"> nebo </w:t>
      </w:r>
      <w:hyperlink r:id="rId19" w:history="1">
        <w:r w:rsidR="00F95208" w:rsidRPr="00C43D60">
          <w:rPr>
            <w:rStyle w:val="Hypertextovodkaz"/>
            <w:rFonts w:ascii="Arial" w:hAnsi="Arial" w:cs="Arial"/>
            <w:sz w:val="22"/>
            <w:szCs w:val="22"/>
          </w:rPr>
          <w:t>news.samsung.com/</w:t>
        </w:r>
        <w:proofErr w:type="spellStart"/>
        <w:r w:rsidR="00F95208" w:rsidRPr="00C43D60">
          <w:rPr>
            <w:rStyle w:val="Hypertextovodkaz"/>
            <w:rFonts w:ascii="Arial" w:hAnsi="Arial" w:cs="Arial"/>
            <w:sz w:val="22"/>
            <w:szCs w:val="22"/>
          </w:rPr>
          <w:t>cz</w:t>
        </w:r>
        <w:proofErr w:type="spellEnd"/>
      </w:hyperlink>
      <w:r w:rsidR="00F95208" w:rsidRPr="00C43D60">
        <w:rPr>
          <w:rFonts w:ascii="Arial" w:hAnsi="Arial" w:cs="Arial"/>
          <w:color w:val="000000"/>
          <w:sz w:val="22"/>
          <w:szCs w:val="22"/>
        </w:rPr>
        <w:t>.</w:t>
      </w:r>
    </w:p>
    <w:p w14:paraId="32F2828F" w14:textId="77777777" w:rsidR="00F95208" w:rsidRPr="00C43D60" w:rsidRDefault="00F95208" w:rsidP="002A7A9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5D5B0B2" w14:textId="5D0CC3C0" w:rsidR="00F95208" w:rsidRPr="00C43D60" w:rsidRDefault="00F95208" w:rsidP="002A7A92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43D60">
        <w:rPr>
          <w:rFonts w:ascii="Arial" w:hAnsi="Arial" w:cs="Arial"/>
          <w:color w:val="000000"/>
          <w:sz w:val="22"/>
          <w:szCs w:val="22"/>
        </w:rPr>
        <w:t xml:space="preserve">Fotografie nové řady Galaxy S26 najdete </w:t>
      </w:r>
      <w:hyperlink r:id="rId20" w:history="1">
        <w:r w:rsidRPr="00C43D60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 w:rsidRPr="00C43D60">
        <w:rPr>
          <w:rFonts w:ascii="Arial" w:hAnsi="Arial" w:cs="Arial"/>
          <w:color w:val="000000"/>
          <w:sz w:val="22"/>
          <w:szCs w:val="22"/>
        </w:rPr>
        <w:t>.</w:t>
      </w:r>
    </w:p>
    <w:p w14:paraId="0976B9D2" w14:textId="77777777" w:rsidR="00F95208" w:rsidRPr="00C43D60" w:rsidRDefault="00F95208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5C22655" w14:textId="77777777" w:rsidR="00373B20" w:rsidRPr="00C43D60" w:rsidRDefault="00373B20" w:rsidP="00373B20">
      <w:pPr>
        <w:rPr>
          <w:rFonts w:ascii="Arial" w:hAnsi="Arial" w:cs="Arial"/>
          <w:color w:val="000000"/>
        </w:rPr>
      </w:pPr>
    </w:p>
    <w:p w14:paraId="64456AA3" w14:textId="230F3D41" w:rsidR="00373B20" w:rsidRPr="00C43D60" w:rsidRDefault="00BE73DE" w:rsidP="00373B20">
      <w:pPr>
        <w:rPr>
          <w:rFonts w:ascii="Arial" w:hAnsi="Arial" w:cs="Arial"/>
          <w:b/>
        </w:rPr>
      </w:pPr>
      <w:r w:rsidRPr="00C43D60">
        <w:rPr>
          <w:rFonts w:ascii="Arial" w:hAnsi="Arial" w:cs="Arial"/>
          <w:b/>
        </w:rPr>
        <w:t xml:space="preserve">TECHNICKÉ SPECIFIKACE 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9"/>
        <w:gridCol w:w="7869"/>
      </w:tblGrid>
      <w:tr w:rsidR="00373B20" w:rsidRPr="00C43D60" w14:paraId="10AF26B5" w14:textId="77777777" w:rsidTr="00B41630">
        <w:trPr>
          <w:trHeight w:val="300"/>
        </w:trPr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5618CE4C" w14:textId="77777777" w:rsidR="00373B20" w:rsidRPr="00C43D60" w:rsidRDefault="00373B20" w:rsidP="00B41630">
            <w:pPr>
              <w:jc w:val="center"/>
              <w:textAlignment w:val="baseline"/>
              <w:rPr>
                <w:rFonts w:ascii="Arial" w:eastAsia="Malgun Gothic" w:hAnsi="Arial" w:cs="Arial"/>
                <w:b/>
                <w:bCs/>
              </w:rPr>
            </w:pPr>
            <w:r w:rsidRPr="00C43D60">
              <w:rPr>
                <w:rFonts w:ascii="Arial" w:eastAsia="Malgun Gothic" w:hAnsi="Arial" w:cs="Arial"/>
                <w:b/>
                <w:bCs/>
              </w:rPr>
              <w:t>Galaxy S26 Ultra</w:t>
            </w:r>
          </w:p>
        </w:tc>
      </w:tr>
      <w:tr w:rsidR="00373B20" w:rsidRPr="00C43D60" w14:paraId="5B4D462C" w14:textId="77777777" w:rsidTr="00373B20">
        <w:trPr>
          <w:trHeight w:val="300"/>
        </w:trPr>
        <w:tc>
          <w:tcPr>
            <w:tcW w:w="14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A6CB337" w14:textId="04820AE0" w:rsidR="00373B20" w:rsidRPr="00C43D60" w:rsidRDefault="00373B20" w:rsidP="00B41630">
            <w:pPr>
              <w:textAlignment w:val="baseline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Displej  </w:t>
            </w: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A5808" w14:textId="7777777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6,9” QHD+ (17,5 cm)</w:t>
            </w:r>
          </w:p>
          <w:p w14:paraId="5B901082" w14:textId="7777777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Dynamic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AMOLED 2X </w:t>
            </w:r>
          </w:p>
          <w:p w14:paraId="40D63F24" w14:textId="66C44F6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Obnovovací frekvence Super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Smooth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120 Hz (1~120</w:t>
            </w:r>
            <w:r w:rsidR="002E0F6C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Hz)    </w:t>
            </w:r>
          </w:p>
          <w:p w14:paraId="27240712" w14:textId="6EEFE230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Funkce Vision Booster </w:t>
            </w:r>
          </w:p>
          <w:p w14:paraId="7B8C956C" w14:textId="20211950" w:rsidR="00373B20" w:rsidRPr="00C43D60" w:rsidRDefault="00373B20" w:rsidP="00B4163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</w:p>
        </w:tc>
      </w:tr>
      <w:tr w:rsidR="00373B20" w:rsidRPr="00C43D60" w14:paraId="2A8D35CB" w14:textId="77777777" w:rsidTr="00373B20">
        <w:trPr>
          <w:trHeight w:val="300"/>
        </w:trPr>
        <w:tc>
          <w:tcPr>
            <w:tcW w:w="14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E89DC3A" w14:textId="7777777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27988" w14:textId="668DA4A0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*Měřeno úhlopříčně. Rozměr displeje Galaxy S2</w:t>
            </w:r>
            <w:r w:rsidR="004D342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6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Ultra je 6,9“ bez zaoblených rohů, 6,7“ (17 cm) se započtením zaoblených rohů.  Skutečná zobrazovací plocha je menší vzhledem k zaobleným rohům a otvoru objektiv</w:t>
            </w:r>
            <w:r w:rsidR="007B7C50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u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fotoaparátu.    </w:t>
            </w:r>
          </w:p>
        </w:tc>
      </w:tr>
      <w:tr w:rsidR="00373B20" w:rsidRPr="00C43D60" w14:paraId="25E04C70" w14:textId="77777777" w:rsidTr="00373B20">
        <w:trPr>
          <w:trHeight w:val="300"/>
        </w:trPr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568FE" w14:textId="33DDDF42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Rozměry a hmotnost </w:t>
            </w: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98D40" w14:textId="3F1B0F3E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78,1 X 163,6 X 7,9 mm, 214 g</w:t>
            </w:r>
          </w:p>
          <w:p w14:paraId="249C93D6" w14:textId="520B3712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*Hmotnost se může lišit podle země či regionu </w:t>
            </w:r>
          </w:p>
        </w:tc>
      </w:tr>
      <w:tr w:rsidR="00373B20" w:rsidRPr="00C43D60" w14:paraId="547A84EF" w14:textId="77777777" w:rsidTr="00373B20">
        <w:trPr>
          <w:trHeight w:val="300"/>
        </w:trPr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13A68" w14:textId="147B5D0D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Fotoaparát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7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8A25F" w14:textId="7777777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Ultraširoký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fotoaparát 50</w:t>
            </w:r>
            <w:r w:rsidRPr="00C43D60">
              <w:rPr>
                <w:rFonts w:ascii="Arial" w:eastAsiaTheme="minorHAnsi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2C29091E" w14:textId="1522D874" w:rsidR="00373B20" w:rsidRPr="00C43D60" w:rsidRDefault="00373B20" w:rsidP="002E0F6C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f1,9</w:t>
            </w:r>
          </w:p>
          <w:p w14:paraId="3D4FA0BC" w14:textId="77777777" w:rsidR="00373B20" w:rsidRPr="00C43D60" w:rsidRDefault="00373B20" w:rsidP="002E0F6C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Širokoúhlý fotoaparát 200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5CCF7AE5" w14:textId="74D692A2" w:rsidR="00373B20" w:rsidRPr="00C43D60" w:rsidRDefault="00373B20" w:rsidP="00BE73DE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2x zoom v optické kvalitě, optický stabilizátor, f1,4</w:t>
            </w:r>
          </w:p>
          <w:p w14:paraId="1EAA8068" w14:textId="77777777" w:rsidR="00373B20" w:rsidRPr="00C43D60" w:rsidRDefault="00373B20" w:rsidP="002E0F6C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Teleobjektiv 50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1B583D3D" w14:textId="57755E9A" w:rsidR="00373B20" w:rsidRPr="00C43D60" w:rsidRDefault="00373B20" w:rsidP="00373B20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10x zoom v optické kvalitě, 5x optický zoom, f2,9</w:t>
            </w:r>
          </w:p>
          <w:p w14:paraId="511875D5" w14:textId="29F8FA55" w:rsidR="00373B20" w:rsidRPr="00C43D60" w:rsidRDefault="00373B20" w:rsidP="002E0F6C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Teleobjektiv 10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35228625" w14:textId="4CBB26AA" w:rsidR="00373B20" w:rsidRPr="00C43D60" w:rsidRDefault="00373B20" w:rsidP="002E0F6C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3x optický zoom, f2,4</w:t>
            </w:r>
          </w:p>
          <w:p w14:paraId="70A15744" w14:textId="13933296" w:rsidR="002E0F6C" w:rsidRPr="00C43D60" w:rsidRDefault="00373B20" w:rsidP="002E0F6C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Přední fotoaparát 12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6A95EC56" w14:textId="3305AEF6" w:rsidR="00373B20" w:rsidRPr="00C43D60" w:rsidRDefault="00373B20" w:rsidP="002E0F6C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lastRenderedPageBreak/>
              <w:t>f2,2</w:t>
            </w:r>
          </w:p>
          <w:p w14:paraId="74BAA08E" w14:textId="77777777" w:rsidR="002E0F6C" w:rsidRPr="00C43D60" w:rsidRDefault="002E0F6C" w:rsidP="002E0F6C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  <w:p w14:paraId="73851B70" w14:textId="5A7EEB06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*Zoom v optické kvalitě je výsledkem práce snímače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Adaptive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Pixel. Zvětšení 3x a 5x zajišťuje optický zoom, zvětšení 2x a 10x zajišťuje zoom v optické kvalitě.</w:t>
            </w:r>
          </w:p>
        </w:tc>
      </w:tr>
      <w:tr w:rsidR="00373B20" w:rsidRPr="00C43D60" w14:paraId="3E49E3AF" w14:textId="77777777" w:rsidTr="00373B20">
        <w:trPr>
          <w:trHeight w:val="300"/>
        </w:trPr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A985E" w14:textId="7CA4F385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lastRenderedPageBreak/>
              <w:t xml:space="preserve">Procesor </w:t>
            </w:r>
          </w:p>
        </w:tc>
        <w:tc>
          <w:tcPr>
            <w:tcW w:w="7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43C4A" w14:textId="7777777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  <w:highlight w:val="yellow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Snapdragon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® 8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Elite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Gen 5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for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Galaxy</w:t>
            </w:r>
          </w:p>
        </w:tc>
      </w:tr>
      <w:tr w:rsidR="00373B20" w:rsidRPr="00C43D60" w14:paraId="034E4700" w14:textId="77777777" w:rsidTr="00373B20">
        <w:trPr>
          <w:trHeight w:val="300"/>
        </w:trPr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093B5" w14:textId="2950BA01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Paměť a úložný</w:t>
            </w:r>
            <w:r w:rsidRPr="00C43D6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prostor</w:t>
            </w:r>
          </w:p>
        </w:tc>
        <w:tc>
          <w:tcPr>
            <w:tcW w:w="7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F4625" w14:textId="7D0E1624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16 GB + 1 TB</w:t>
            </w:r>
          </w:p>
          <w:p w14:paraId="02D2C68C" w14:textId="6EAB64B0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12 + 512 GB   </w:t>
            </w:r>
          </w:p>
          <w:p w14:paraId="6B1798D0" w14:textId="404294D2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12 + 256 GB   </w:t>
            </w:r>
          </w:p>
        </w:tc>
      </w:tr>
      <w:tr w:rsidR="00373B20" w:rsidRPr="00C43D60" w14:paraId="1EAE1670" w14:textId="77777777" w:rsidTr="00373B20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67089" w14:textId="7777777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B58E3" w14:textId="55870AA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 Možnosti a dostupnost variant závis</w:t>
            </w:r>
            <w:r w:rsidR="007B7C50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ej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í na zemi, regionu a mobilním operátorovi. Skutečná kapacita úložného prostoru závisí na předinstalovaném softwaru. </w:t>
            </w:r>
          </w:p>
          <w:p w14:paraId="5B2B1413" w14:textId="1F5C950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 Dostupnost paměťových variant se mění na jednotlivých trzích.   </w:t>
            </w:r>
          </w:p>
        </w:tc>
      </w:tr>
      <w:tr w:rsidR="00373B20" w:rsidRPr="00C43D60" w14:paraId="120A0316" w14:textId="77777777" w:rsidTr="00373B20">
        <w:trPr>
          <w:trHeight w:val="300"/>
        </w:trPr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F91FE" w14:textId="20D40BB8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Baterie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78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085CD" w14:textId="18CA9E59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5</w:t>
            </w:r>
            <w:r w:rsidR="00632BC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000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mAh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    </w:t>
            </w:r>
          </w:p>
        </w:tc>
      </w:tr>
      <w:tr w:rsidR="00373B20" w:rsidRPr="00C43D60" w14:paraId="6140C776" w14:textId="77777777" w:rsidTr="00373B20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50EE7" w14:textId="77777777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97855" w14:textId="7E36EBF0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*Typická hodnota podle nezávislých laboratorních testů. Typickou hodnotou se rozumí průměrná odhadovaná hodnota vzhledem k odchylkám kapacity baterie u testovaných vzorků podle standardu IEC 61960. Jmenovitá kapacita modelu Galaxy </w:t>
            </w:r>
            <w:r w:rsidR="0053071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S26 Ultra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je 4</w:t>
            </w:r>
            <w:r w:rsidR="007B7C50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 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855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mAh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. Skutečná výdrž baterie závisí na prostředí v síti, typu využití apod.   </w:t>
            </w:r>
          </w:p>
          <w:p w14:paraId="7B4A0222" w14:textId="36488FCF" w:rsidR="00373B20" w:rsidRPr="00C43D60" w:rsidRDefault="00373B20" w:rsidP="00373B2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</w:t>
            </w:r>
            <w:r w:rsidR="00BE73DE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Skutečná výdrž baterie se liší v závislosti na síťovém prostředí, používaných funkcích a aplikacích, frekvenci hovorů a zpráv, počtu nabití a dalších faktorech.</w:t>
            </w:r>
          </w:p>
        </w:tc>
      </w:tr>
      <w:tr w:rsidR="00373B20" w:rsidRPr="00C43D60" w14:paraId="570553AE" w14:textId="77777777" w:rsidTr="00373B20">
        <w:trPr>
          <w:trHeight w:val="300"/>
        </w:trPr>
        <w:tc>
          <w:tcPr>
            <w:tcW w:w="1479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D30F67A" w14:textId="02645B8B" w:rsidR="00373B20" w:rsidRPr="00C43D60" w:rsidRDefault="00BE73DE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Dobíjení</w:t>
            </w:r>
            <w:r w:rsidR="00373B20"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*  </w:t>
            </w:r>
            <w:r w:rsidR="00373B20" w:rsidRPr="00C43D60">
              <w:rPr>
                <w:rFonts w:ascii="Arial" w:eastAsia="Malgun Gothic" w:hAnsi="Arial" w:cs="Arial"/>
                <w:sz w:val="20"/>
                <w:szCs w:val="20"/>
              </w:rPr>
              <w:t>  </w:t>
            </w: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C5C6C" w14:textId="5E05BB76" w:rsidR="00373B20" w:rsidRPr="00C43D60" w:rsidRDefault="00BE73DE" w:rsidP="00373B2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hAnsi="Arial" w:cs="Arial"/>
                <w:sz w:val="20"/>
                <w:szCs w:val="20"/>
              </w:rPr>
              <w:t>Kabelové dobíjení*: až 75 % kapacity za cca 30 min</w:t>
            </w:r>
            <w:r w:rsidR="00C9409F" w:rsidRPr="00C43D60">
              <w:rPr>
                <w:rFonts w:ascii="Arial" w:hAnsi="Arial" w:cs="Arial"/>
                <w:sz w:val="20"/>
                <w:szCs w:val="20"/>
              </w:rPr>
              <w:t xml:space="preserve"> s </w:t>
            </w:r>
            <w:proofErr w:type="gramStart"/>
            <w:r w:rsidR="00C9409F" w:rsidRPr="00C43D60">
              <w:rPr>
                <w:rFonts w:ascii="Arial" w:hAnsi="Arial" w:cs="Arial"/>
                <w:sz w:val="20"/>
                <w:szCs w:val="20"/>
              </w:rPr>
              <w:t>60W</w:t>
            </w:r>
            <w:proofErr w:type="gramEnd"/>
            <w:r w:rsidR="00C9409F" w:rsidRPr="00C43D60">
              <w:rPr>
                <w:rFonts w:ascii="Arial" w:hAnsi="Arial" w:cs="Arial"/>
                <w:sz w:val="20"/>
                <w:szCs w:val="20"/>
              </w:rPr>
              <w:t xml:space="preserve"> adaptérem</w:t>
            </w:r>
            <w:r w:rsidR="00373B20" w:rsidRPr="00C43D60">
              <w:rPr>
                <w:rFonts w:ascii="Arial" w:eastAsia="Malgun Gothic" w:hAnsi="Arial" w:cs="Arial"/>
                <w:sz w:val="20"/>
                <w:szCs w:val="20"/>
              </w:rPr>
              <w:t>**   </w:t>
            </w:r>
          </w:p>
          <w:p w14:paraId="6CF1200F" w14:textId="316E92B3" w:rsidR="00BE73DE" w:rsidRPr="00C43D60" w:rsidRDefault="00BE73DE" w:rsidP="00BE73DE">
            <w:pPr>
              <w:rPr>
                <w:rFonts w:ascii="Arial" w:hAnsi="Arial" w:cs="Arial"/>
                <w:sz w:val="20"/>
                <w:szCs w:val="20"/>
              </w:rPr>
            </w:pPr>
            <w:r w:rsidRPr="00C43D60">
              <w:rPr>
                <w:rFonts w:ascii="Arial" w:hAnsi="Arial" w:cs="Arial"/>
                <w:sz w:val="20"/>
                <w:szCs w:val="20"/>
              </w:rPr>
              <w:t xml:space="preserve">Rychlé bezdrátové dobíjení </w:t>
            </w:r>
            <w:r w:rsidR="009B771E" w:rsidRPr="00C43D60">
              <w:rPr>
                <w:rFonts w:ascii="Arial" w:hAnsi="Arial" w:cs="Arial"/>
                <w:sz w:val="20"/>
                <w:szCs w:val="20"/>
              </w:rPr>
              <w:t xml:space="preserve">Super </w:t>
            </w:r>
            <w:r w:rsidRPr="00C43D60">
              <w:rPr>
                <w:rFonts w:ascii="Arial" w:hAnsi="Arial" w:cs="Arial"/>
                <w:sz w:val="20"/>
                <w:szCs w:val="20"/>
              </w:rPr>
              <w:t xml:space="preserve">Fast </w:t>
            </w:r>
            <w:proofErr w:type="spellStart"/>
            <w:r w:rsidRPr="00C43D60">
              <w:rPr>
                <w:rFonts w:ascii="Arial" w:hAnsi="Arial" w:cs="Arial"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hAnsi="Arial" w:cs="Arial"/>
                <w:sz w:val="20"/>
                <w:szCs w:val="20"/>
              </w:rPr>
              <w:t>Charging</w:t>
            </w:r>
            <w:proofErr w:type="spellEnd"/>
            <w:r w:rsidRPr="00C43D60">
              <w:rPr>
                <w:rFonts w:ascii="Arial" w:hAnsi="Arial" w:cs="Arial"/>
                <w:sz w:val="20"/>
                <w:szCs w:val="20"/>
              </w:rPr>
              <w:t xml:space="preserve"> 2.0***</w:t>
            </w:r>
          </w:p>
          <w:p w14:paraId="32072438" w14:textId="6DE7BF00" w:rsidR="00373B20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hAnsi="Arial" w:cs="Arial"/>
                <w:sz w:val="20"/>
                <w:szCs w:val="20"/>
              </w:rPr>
              <w:t xml:space="preserve">Bezdrátové </w:t>
            </w:r>
            <w:r w:rsidR="009B771E" w:rsidRPr="00C43D60">
              <w:rPr>
                <w:rFonts w:ascii="Arial" w:hAnsi="Arial" w:cs="Arial"/>
                <w:sz w:val="20"/>
                <w:szCs w:val="20"/>
              </w:rPr>
              <w:t>sdílení energie</w:t>
            </w:r>
            <w:r w:rsidRPr="00C43D6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hAnsi="Arial" w:cs="Arial"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hAnsi="Arial" w:cs="Arial"/>
                <w:sz w:val="20"/>
                <w:szCs w:val="20"/>
              </w:rPr>
              <w:t>PowerShare</w:t>
            </w:r>
            <w:proofErr w:type="spellEnd"/>
            <w:r w:rsidRPr="00C43D60">
              <w:rPr>
                <w:rFonts w:ascii="Arial" w:hAnsi="Arial" w:cs="Arial"/>
                <w:sz w:val="20"/>
                <w:szCs w:val="20"/>
              </w:rPr>
              <w:t>****</w:t>
            </w:r>
          </w:p>
        </w:tc>
      </w:tr>
      <w:tr w:rsidR="00BE73DE" w:rsidRPr="00C43D60" w14:paraId="642FD293" w14:textId="77777777" w:rsidTr="00373B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268242A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00C96" w14:textId="3C9B8BA2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*Kabelové dobíjení kompatibilní s QC2.0 a AFCPD.   </w:t>
            </w:r>
          </w:p>
        </w:tc>
      </w:tr>
      <w:tr w:rsidR="00BE73DE" w:rsidRPr="00C43D60" w14:paraId="6EDFA83F" w14:textId="77777777" w:rsidTr="00373B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9AE3A88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820D0" w14:textId="62F1760C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</w:t>
            </w:r>
            <w:r w:rsidR="009B771E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Nabíjecí adaptér se prod</w:t>
            </w:r>
            <w:r w:rsidR="007B7C50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á</w:t>
            </w:r>
            <w:r w:rsidR="009B771E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vá samostatně, doporučujeme používat jen nabíječky a kabely schválené firmou Samsung.</w:t>
            </w:r>
          </w:p>
        </w:tc>
      </w:tr>
      <w:tr w:rsidR="00BE73DE" w:rsidRPr="00C43D60" w14:paraId="5EFCD651" w14:textId="77777777" w:rsidTr="00373B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5466D2E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2D97" w14:textId="28FC92C9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***Bezdrátové dobíjení je kompatibilní s WPC.</w:t>
            </w:r>
          </w:p>
        </w:tc>
      </w:tr>
      <w:tr w:rsidR="00BE73DE" w:rsidRPr="00C43D60" w14:paraId="7DA5652C" w14:textId="77777777" w:rsidTr="00373B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B6C0D0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FA7CF" w14:textId="2E0ECCBB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****</w:t>
            </w:r>
            <w:r w:rsidR="00CB3DDD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O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mezen</w:t>
            </w:r>
            <w:r w:rsidR="00CB3DDD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o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na Samsung nebo jiné chytré telefony s bezdrátovým nabíjením WPC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Qi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jako jsou modely </w:t>
            </w:r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Z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TriFold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S25 FE, Z Fold7, Z Flip7, S25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S24 FE, Z Fold6, Z Flip6, S24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S23 FE, Z Fold5, Z Flip5, S23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Fold4, Z Flip4, S22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Fold3 5G, Z Flip3 5G, S21 FE 5G, S21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Fold2, Note20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S20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Flip, Note10, Note10+, S10e, S10, S10+,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Fold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S9, S9+, S8, S8+, S8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S7, S7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edge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S7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S6, S6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edge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S6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S6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edge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+, Note9, Note8,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Note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FE and Note5. </w:t>
            </w:r>
            <w:r w:rsidR="00E041B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Dostupné jen na některých nositelných zařízeních</w:t>
            </w:r>
            <w:r w:rsidR="00D113C3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,</w:t>
            </w:r>
            <w:r w:rsidR="00E041B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jako jsou</w:t>
            </w:r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Galaxy Buds3 Pro, Buds3, Buds2 Pro, Buds2,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Buds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Pro,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Buds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Live, Watch8 Classic, Watch8,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Ultra, Watch7, Watch6, Watch6 Classic, Watch5,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5 Pro, Watch4, Watch4 Classic, Watch3,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Active2,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Gear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Sport,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Gear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S3, Galaxy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and Galaxy </w:t>
            </w:r>
            <w:proofErr w:type="spellStart"/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Buds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. Pokud je kapacita baterie nižší než 30 %, funkce </w:t>
            </w:r>
            <w:r w:rsidR="00D90A6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bezdrátového sdílení energie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PowerShare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nemusí fungovat. Nemusí fungovat s některým příslušenstvím, obaly, modely jiných značek nebo některými nositelnými zařízeními Samsung. Funkce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PowerShare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může mít vliv na příjem signálu či datové služby, záleží na prostředí v síti.    </w:t>
            </w:r>
          </w:p>
        </w:tc>
      </w:tr>
      <w:tr w:rsidR="00BE73DE" w:rsidRPr="00C43D60" w14:paraId="24B2F140" w14:textId="77777777" w:rsidTr="00373B20">
        <w:trPr>
          <w:trHeight w:val="300"/>
        </w:trPr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732EF" w14:textId="5A779000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Operační systém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9CEAB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Android 16 </w:t>
            </w:r>
          </w:p>
          <w:p w14:paraId="05DA59C8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One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UI 8.5 </w:t>
            </w:r>
          </w:p>
        </w:tc>
      </w:tr>
      <w:tr w:rsidR="00BE73DE" w:rsidRPr="00C43D60" w14:paraId="3262665B" w14:textId="77777777" w:rsidTr="00373B20">
        <w:trPr>
          <w:trHeight w:val="300"/>
        </w:trPr>
        <w:tc>
          <w:tcPr>
            <w:tcW w:w="1479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FDDE270" w14:textId="5FD41F25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Sítě a konektivita </w:t>
            </w: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4D9BF" w14:textId="50BBBD9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5G*, LTE**, Wi-Fi 7***, Wi-Fi Direct</w:t>
            </w:r>
            <w:r w:rsidR="00C9409F" w:rsidRPr="00C43D60">
              <w:rPr>
                <w:rFonts w:ascii="Arial" w:eastAsia="Malgun Gothic" w:hAnsi="Arial" w:cs="Arial"/>
                <w:sz w:val="20"/>
                <w:szCs w:val="20"/>
              </w:rPr>
              <w:t>,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Bluetooth® v 6.0 </w:t>
            </w:r>
          </w:p>
        </w:tc>
      </w:tr>
      <w:tr w:rsidR="00BE73DE" w:rsidRPr="00C43D60" w14:paraId="307DF7F2" w14:textId="77777777" w:rsidTr="00373B20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3FD6F2E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E1971" w14:textId="40117C68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streamingu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závisí na zemi, operátorovi a prostředí.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br/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lastRenderedPageBreak/>
              <w:t>**Dostupnost LTE modelů závisí na zemi a mobilním operátorovi. Skutečná rychlost závisí na zemi, mobilním operátorovi a prostředí.</w:t>
            </w:r>
          </w:p>
          <w:p w14:paraId="7DEAB711" w14:textId="79DE6B95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***Dostupnost Wi-Fi 7 závisí na zemi, operátorovi a prostředí. Vyžaduje optimální připojení a Wi-Fi 7 router.</w:t>
            </w:r>
          </w:p>
        </w:tc>
      </w:tr>
      <w:tr w:rsidR="00BE73DE" w:rsidRPr="00C43D60" w14:paraId="2638089E" w14:textId="77777777" w:rsidTr="00373B20">
        <w:trPr>
          <w:trHeight w:val="300"/>
        </w:trPr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DC0A0" w14:textId="261807F8" w:rsidR="00BE73DE" w:rsidRPr="00C43D60" w:rsidRDefault="004D3425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lastRenderedPageBreak/>
              <w:t>Odolnost proti vodě</w:t>
            </w:r>
          </w:p>
        </w:tc>
        <w:tc>
          <w:tcPr>
            <w:tcW w:w="78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39F6E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IP68    </w:t>
            </w:r>
          </w:p>
        </w:tc>
      </w:tr>
      <w:tr w:rsidR="00BE73DE" w:rsidRPr="00C43D60" w14:paraId="2D3933CF" w14:textId="77777777" w:rsidTr="00373B20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F5E14" w14:textId="77777777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90673" w14:textId="49AD50C1" w:rsidR="00BE73DE" w:rsidRPr="00C43D60" w:rsidRDefault="00BE73DE" w:rsidP="00BE73DE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*Odolnost proti vlhkosti a prachu na základě laboratorních testovacích podmínek při ponoření do 1,5 m sladké vody max. </w:t>
            </w:r>
            <w:r w:rsidR="00632BC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na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30 minut. Přístroj je prachotěsný, před vnikem prachu chrání úplně. Odolnost přístroje proti vodě a prachu není stálá a časem se zmenšuje běžným opotřebením.</w:t>
            </w:r>
          </w:p>
        </w:tc>
      </w:tr>
    </w:tbl>
    <w:p w14:paraId="0685515D" w14:textId="77777777" w:rsidR="00373B20" w:rsidRPr="00C43D60" w:rsidRDefault="00373B20" w:rsidP="00373B20">
      <w:pPr>
        <w:tabs>
          <w:tab w:val="left" w:pos="0"/>
        </w:tabs>
        <w:spacing w:after="120" w:line="360" w:lineRule="auto"/>
        <w:rPr>
          <w:rFonts w:ascii="Arial" w:eastAsia="Malgun Gothic" w:hAnsi="Arial" w:cs="Arial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9"/>
        <w:gridCol w:w="3478"/>
        <w:gridCol w:w="333"/>
        <w:gridCol w:w="117"/>
        <w:gridCol w:w="3937"/>
      </w:tblGrid>
      <w:tr w:rsidR="00373B20" w:rsidRPr="00C43D60" w14:paraId="327791D5" w14:textId="77777777" w:rsidTr="00EA368D">
        <w:trPr>
          <w:trHeight w:val="300"/>
        </w:trPr>
        <w:tc>
          <w:tcPr>
            <w:tcW w:w="495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  <w:hideMark/>
          </w:tcPr>
          <w:p w14:paraId="438F0300" w14:textId="77777777" w:rsidR="00373B20" w:rsidRPr="00C43D60" w:rsidRDefault="00373B20" w:rsidP="00B41630">
            <w:pPr>
              <w:jc w:val="center"/>
              <w:textAlignment w:val="baseline"/>
              <w:rPr>
                <w:rFonts w:ascii="Arial" w:eastAsia="Malgun Gothic" w:hAnsi="Arial" w:cs="Arial"/>
                <w:b/>
              </w:rPr>
            </w:pPr>
            <w:r w:rsidRPr="00C43D60">
              <w:rPr>
                <w:rFonts w:ascii="Arial" w:eastAsia="Malgun Gothic" w:hAnsi="Arial" w:cs="Arial"/>
                <w:b/>
                <w:bCs/>
              </w:rPr>
              <w:t>Galaxy S26</w:t>
            </w:r>
          </w:p>
        </w:tc>
        <w:tc>
          <w:tcPr>
            <w:tcW w:w="4387" w:type="dxa"/>
            <w:gridSpan w:val="3"/>
            <w:tcBorders>
              <w:top w:val="single" w:sz="4" w:space="0" w:color="FFFFFF" w:themeColor="background1"/>
              <w:left w:val="single" w:sz="6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  <w:hideMark/>
          </w:tcPr>
          <w:p w14:paraId="6072E2E7" w14:textId="77777777" w:rsidR="00373B20" w:rsidRPr="00C43D60" w:rsidRDefault="00373B20" w:rsidP="00B41630">
            <w:pPr>
              <w:jc w:val="center"/>
              <w:textAlignment w:val="baseline"/>
              <w:rPr>
                <w:rFonts w:ascii="Arial" w:eastAsia="Malgun Gothic" w:hAnsi="Arial" w:cs="Arial"/>
              </w:rPr>
            </w:pPr>
            <w:r w:rsidRPr="00C43D60">
              <w:rPr>
                <w:rFonts w:ascii="Arial" w:eastAsia="Malgun Gothic" w:hAnsi="Arial" w:cs="Arial"/>
                <w:b/>
                <w:bCs/>
              </w:rPr>
              <w:t>Galaxy S26+</w:t>
            </w:r>
          </w:p>
        </w:tc>
      </w:tr>
      <w:tr w:rsidR="00373B20" w:rsidRPr="00C43D60" w14:paraId="3F783373" w14:textId="77777777" w:rsidTr="00EA368D">
        <w:trPr>
          <w:trHeight w:val="300"/>
        </w:trPr>
        <w:tc>
          <w:tcPr>
            <w:tcW w:w="1479" w:type="dxa"/>
            <w:vMerge w:val="restart"/>
            <w:tcBorders>
              <w:top w:val="single" w:sz="4" w:space="0" w:color="FFFFFF" w:themeColor="background1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0227105" w14:textId="373D8DE8" w:rsidR="00373B20" w:rsidRPr="00C43D60" w:rsidRDefault="004D3425" w:rsidP="00B4163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Displej </w:t>
            </w:r>
            <w:r w:rsidR="00373B20"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3478" w:type="dxa"/>
            <w:tcBorders>
              <w:top w:val="single" w:sz="4" w:space="0" w:color="FFFFFF" w:themeColor="background1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6A216" w14:textId="267A1132" w:rsidR="00373B20" w:rsidRPr="00C43D60" w:rsidRDefault="00373B20" w:rsidP="00B4163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6</w:t>
            </w:r>
            <w:r w:rsidR="004D3425" w:rsidRPr="00C43D60">
              <w:rPr>
                <w:rFonts w:ascii="Arial" w:eastAsia="Malgun Gothic" w:hAnsi="Arial" w:cs="Arial"/>
                <w:sz w:val="20"/>
                <w:szCs w:val="20"/>
              </w:rPr>
              <w:t>,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3</w:t>
            </w:r>
            <w:r w:rsidR="004D3425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“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FHD+</w:t>
            </w:r>
            <w:r w:rsidR="004D3425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(15,9 </w:t>
            </w:r>
            <w:proofErr w:type="gramStart"/>
            <w:r w:rsidR="004D3425" w:rsidRPr="00C43D60">
              <w:rPr>
                <w:rFonts w:ascii="Arial" w:eastAsia="Malgun Gothic" w:hAnsi="Arial" w:cs="Arial"/>
                <w:sz w:val="20"/>
                <w:szCs w:val="20"/>
              </w:rPr>
              <w:t>cm)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*</w:t>
            </w:r>
            <w:proofErr w:type="gram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 </w:t>
            </w:r>
          </w:p>
        </w:tc>
        <w:tc>
          <w:tcPr>
            <w:tcW w:w="4387" w:type="dxa"/>
            <w:gridSpan w:val="3"/>
            <w:tcBorders>
              <w:top w:val="single" w:sz="4" w:space="0" w:color="FFFFFF" w:themeColor="background1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4F497" w14:textId="43DE54F2" w:rsidR="00373B20" w:rsidRPr="00C43D60" w:rsidRDefault="004D3425" w:rsidP="00B4163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6,7” QHD+ (17 </w:t>
            </w:r>
            <w:proofErr w:type="gram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cm)</w:t>
            </w:r>
            <w:r w:rsidR="00373B20" w:rsidRPr="00C43D60">
              <w:rPr>
                <w:rFonts w:ascii="Arial" w:eastAsia="Malgun Gothic" w:hAnsi="Arial" w:cs="Arial"/>
                <w:sz w:val="20"/>
                <w:szCs w:val="20"/>
              </w:rPr>
              <w:t>*</w:t>
            </w:r>
            <w:proofErr w:type="gramEnd"/>
            <w:r w:rsidR="00373B20" w:rsidRPr="00C43D60">
              <w:rPr>
                <w:rFonts w:ascii="Arial" w:eastAsia="Malgun Gothic" w:hAnsi="Arial" w:cs="Arial"/>
                <w:sz w:val="20"/>
                <w:szCs w:val="20"/>
              </w:rPr>
              <w:t>  </w:t>
            </w:r>
          </w:p>
        </w:tc>
      </w:tr>
      <w:tr w:rsidR="00373B20" w:rsidRPr="00C43D60" w14:paraId="3D76B907" w14:textId="77777777" w:rsidTr="004D3425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15AA084" w14:textId="77777777" w:rsidR="00373B20" w:rsidRPr="00C43D60" w:rsidRDefault="00373B20" w:rsidP="00B4163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0BD67" w14:textId="77777777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Dynamic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AMOLED 2X </w:t>
            </w:r>
          </w:p>
          <w:p w14:paraId="6D8F0390" w14:textId="436D952A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Obnovovací frekvence Super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Smooth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120 Hz (1~120</w:t>
            </w:r>
            <w:r w:rsidR="00EA368D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Hz)    </w:t>
            </w:r>
          </w:p>
          <w:p w14:paraId="510810BB" w14:textId="7C446309" w:rsidR="00373B20" w:rsidRPr="00C43D60" w:rsidRDefault="004D3425" w:rsidP="00B41630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Funkce Vision Booster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373B20" w:rsidRPr="00C43D60" w14:paraId="79774073" w14:textId="77777777" w:rsidTr="004D3425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A510AC" w14:textId="77777777" w:rsidR="00373B20" w:rsidRPr="00C43D60" w:rsidRDefault="00373B20" w:rsidP="00B4163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86084" w14:textId="18FFE9A9" w:rsidR="004D3425" w:rsidRPr="00C43D60" w:rsidRDefault="00373B20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</w:t>
            </w:r>
            <w:r w:rsidR="004D342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Měřeno úhlopříčně. Rozměr displeje Galaxy S26 je 6,3“ bez zaoblených rohů, 6,1“ (15,5 cm) se započtením zaoblených rohů. Rozměr displeje Galaxy S26+ je 6,7“ bez zaoblených rohů, 6,5“ (16,5 cm) se započtením zaoblených rohů.  Skutečná zobrazovací plocha je menší vzhledem k zaobleným rohům a otvoru objektiv</w:t>
            </w:r>
            <w:r w:rsidR="00632BC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u</w:t>
            </w:r>
            <w:r w:rsidR="004D342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fotoaparátu</w:t>
            </w:r>
          </w:p>
          <w:p w14:paraId="6D7D42C4" w14:textId="018AA466" w:rsidR="00373B20" w:rsidRPr="00C43D60" w:rsidRDefault="00373B20" w:rsidP="00B41630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</w:tr>
      <w:tr w:rsidR="004D3425" w:rsidRPr="00C43D60" w14:paraId="4666E8E5" w14:textId="77777777" w:rsidTr="00EA368D">
        <w:trPr>
          <w:trHeight w:val="300"/>
        </w:trPr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6EF087AA" w14:textId="26B4AF46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Rozměry a hmotnost </w:t>
            </w:r>
          </w:p>
        </w:tc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189C2" w14:textId="0EDFD622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71,7 x 149,6 x 7,2 mm, 167 g </w:t>
            </w:r>
            <w:r w:rsidRPr="00C43D60">
              <w:rPr>
                <w:rFonts w:ascii="Arial" w:eastAsia="Malgun Gothic" w:hAnsi="Arial" w:cs="Arial"/>
                <w:sz w:val="20"/>
                <w:szCs w:val="20"/>
                <w:u w:val="single"/>
              </w:rPr>
              <w:t>(Sub6)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 </w:t>
            </w:r>
          </w:p>
        </w:tc>
        <w:tc>
          <w:tcPr>
            <w:tcW w:w="438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E9AD7" w14:textId="64DA8149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75,8 x 158,4 x 7,3 mm, 190</w:t>
            </w:r>
            <w:r w:rsidR="00792F39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gram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g  </w:t>
            </w:r>
            <w:r w:rsidRPr="00C43D60">
              <w:rPr>
                <w:rFonts w:ascii="Arial" w:eastAsia="Malgun Gothic" w:hAnsi="Arial" w:cs="Arial"/>
                <w:sz w:val="20"/>
                <w:szCs w:val="20"/>
                <w:u w:val="single"/>
              </w:rPr>
              <w:t>(</w:t>
            </w:r>
            <w:proofErr w:type="spellStart"/>
            <w:proofErr w:type="gramEnd"/>
            <w:r w:rsidRPr="00C43D60">
              <w:rPr>
                <w:rFonts w:ascii="Arial" w:eastAsia="Malgun Gothic" w:hAnsi="Arial" w:cs="Arial"/>
                <w:sz w:val="20"/>
                <w:szCs w:val="20"/>
                <w:u w:val="single"/>
              </w:rPr>
              <w:t>mmWave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  <w:u w:val="single"/>
              </w:rPr>
              <w:t>/Sub6)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</w:tr>
      <w:tr w:rsidR="004D3425" w:rsidRPr="00C43D60" w14:paraId="231E4621" w14:textId="77777777" w:rsidTr="004D3425">
        <w:trPr>
          <w:trHeight w:val="300"/>
        </w:trPr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17B45" w14:textId="77777777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2FD5A" w14:textId="75F022D2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*Hmotnost se může lišit podle země či regionu</w:t>
            </w:r>
          </w:p>
        </w:tc>
      </w:tr>
      <w:tr w:rsidR="004D3425" w:rsidRPr="00C43D60" w14:paraId="4C805504" w14:textId="77777777" w:rsidTr="004D3425">
        <w:trPr>
          <w:trHeight w:val="300"/>
        </w:trPr>
        <w:tc>
          <w:tcPr>
            <w:tcW w:w="14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5310F" w14:textId="4D16921C" w:rsidR="004D3425" w:rsidRPr="00C43D60" w:rsidRDefault="00EA368D" w:rsidP="004D3425">
            <w:pPr>
              <w:textAlignment w:val="baseline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Procesor</w:t>
            </w: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7FAD2" w14:textId="42C7371A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Exynos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2600</w:t>
            </w:r>
          </w:p>
          <w:p w14:paraId="138E131F" w14:textId="4D1D8CC7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*Typ procesoru se může lišit podle přístroje a země.</w:t>
            </w:r>
          </w:p>
        </w:tc>
      </w:tr>
      <w:tr w:rsidR="004D3425" w:rsidRPr="00C43D60" w14:paraId="3E290229" w14:textId="77777777" w:rsidTr="004D3425">
        <w:trPr>
          <w:trHeight w:val="300"/>
        </w:trPr>
        <w:tc>
          <w:tcPr>
            <w:tcW w:w="14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A629A" w14:textId="26073000" w:rsidR="004D3425" w:rsidRPr="00C43D60" w:rsidRDefault="00174260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Fotoaparát</w:t>
            </w:r>
            <w:r w:rsidR="004D3425"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740FE" w14:textId="2BAC7E3A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Ultraširoký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fotoaparát 12</w:t>
            </w:r>
            <w:r w:rsidRPr="00C43D60">
              <w:rPr>
                <w:rFonts w:ascii="Arial" w:eastAsiaTheme="minorHAnsi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38E4FC7B" w14:textId="7715BF14" w:rsidR="004D3425" w:rsidRPr="00C43D60" w:rsidRDefault="0033544A" w:rsidP="00EA368D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f</w:t>
            </w:r>
            <w:r w:rsidR="004D3425" w:rsidRPr="00C43D60">
              <w:rPr>
                <w:rFonts w:ascii="Arial" w:eastAsia="Malgun Gothic" w:hAnsi="Arial" w:cs="Arial"/>
                <w:sz w:val="20"/>
                <w:szCs w:val="20"/>
              </w:rPr>
              <w:t>2,2</w:t>
            </w:r>
          </w:p>
          <w:p w14:paraId="58FB1F3A" w14:textId="7D2D694D" w:rsidR="004D3425" w:rsidRPr="00C43D60" w:rsidRDefault="004D3425" w:rsidP="00EA368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Širokoúhlý fotoaparát 50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34E9EAAF" w14:textId="6F99B723" w:rsidR="004D3425" w:rsidRPr="00C43D60" w:rsidRDefault="004D3425" w:rsidP="00EA368D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2x zoom v optické kvalitě, f1,8</w:t>
            </w:r>
          </w:p>
          <w:p w14:paraId="43C90DC9" w14:textId="77777777" w:rsidR="004D3425" w:rsidRPr="00C43D60" w:rsidRDefault="004D3425" w:rsidP="00EA368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Teleobjektiv 10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34AC5AFE" w14:textId="1F1DE4F0" w:rsidR="004D3425" w:rsidRPr="00C43D60" w:rsidRDefault="004D3425" w:rsidP="004D3425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3x optický zoom, f2,4</w:t>
            </w:r>
          </w:p>
          <w:p w14:paraId="550AA9FA" w14:textId="77777777" w:rsidR="00EA368D" w:rsidRPr="00C43D60" w:rsidRDefault="004D3425" w:rsidP="00EA368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Přední fotoaparát 12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MPix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</w:p>
          <w:p w14:paraId="48FFEE01" w14:textId="1C932BF9" w:rsidR="004D3425" w:rsidRPr="00C43D60" w:rsidRDefault="004D3425" w:rsidP="00EA368D">
            <w:pPr>
              <w:pStyle w:val="Odstavecseseznamem"/>
              <w:numPr>
                <w:ilvl w:val="0"/>
                <w:numId w:val="20"/>
              </w:numPr>
              <w:ind w:leftChars="0"/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f2,2</w:t>
            </w:r>
          </w:p>
          <w:p w14:paraId="7BB665A6" w14:textId="77777777" w:rsidR="00EA368D" w:rsidRPr="00C43D60" w:rsidRDefault="00EA368D" w:rsidP="00EA368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  <w:p w14:paraId="7E026D53" w14:textId="24AF1F66" w:rsidR="004D3425" w:rsidRPr="00C43D60" w:rsidRDefault="004D3425" w:rsidP="004D3425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*Zoom v optické kvalitě je výsledkem práce snímače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Adaptive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Pixel. Zvětšení 3x zajišťuje optický zoom, zvětšení 2x zajišťuje zoom v optické kvalitě.</w:t>
            </w:r>
          </w:p>
        </w:tc>
      </w:tr>
      <w:tr w:rsidR="00530711" w:rsidRPr="00C43D60" w14:paraId="16541637" w14:textId="77777777" w:rsidTr="004D3425">
        <w:trPr>
          <w:trHeight w:val="300"/>
        </w:trPr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4C638" w14:textId="2AAAF0C1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Paměť a úložný</w:t>
            </w:r>
            <w:r w:rsidRPr="00C43D6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prostor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53EB0" w14:textId="7AE2F2E1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12 + 512 GB   </w:t>
            </w:r>
          </w:p>
          <w:p w14:paraId="47F2D8CD" w14:textId="6F8C889D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12 + 256 GB   </w:t>
            </w:r>
          </w:p>
        </w:tc>
        <w:tc>
          <w:tcPr>
            <w:tcW w:w="405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41BC5" w14:textId="7D61D802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12 + 512 GB   </w:t>
            </w:r>
          </w:p>
          <w:p w14:paraId="635A3299" w14:textId="2DA8B100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12 + 256 GB   </w:t>
            </w:r>
          </w:p>
        </w:tc>
      </w:tr>
      <w:tr w:rsidR="00530711" w:rsidRPr="00C43D60" w14:paraId="5AFBEE0C" w14:textId="77777777" w:rsidTr="004D3425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4EE69" w14:textId="77777777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15B77" w14:textId="013A78C5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*Možnosti a dostupnost variant závisí na zemi, regionu a mobilním operátorovi. Skutečná kapacita úložného prostoru závisí na předinstalovaném softwaru. </w:t>
            </w:r>
          </w:p>
          <w:p w14:paraId="39CF2645" w14:textId="3B37CB59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*Dostupnost paměťových variant se mění na jednotlivých trzích.   </w:t>
            </w:r>
          </w:p>
        </w:tc>
      </w:tr>
      <w:tr w:rsidR="00530711" w:rsidRPr="00C43D60" w14:paraId="09417815" w14:textId="77777777" w:rsidTr="004D3425">
        <w:trPr>
          <w:trHeight w:val="300"/>
        </w:trPr>
        <w:tc>
          <w:tcPr>
            <w:tcW w:w="147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8190E" w14:textId="6FD0F0EB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Baterie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5E7A2" w14:textId="63E225E3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4</w:t>
            </w:r>
            <w:r w:rsidR="00632BC2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300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mAh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   </w:t>
            </w:r>
          </w:p>
        </w:tc>
        <w:tc>
          <w:tcPr>
            <w:tcW w:w="405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3F883" w14:textId="0179A011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4</w:t>
            </w:r>
            <w:r w:rsidR="00632BC2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900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mAh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   </w:t>
            </w:r>
          </w:p>
        </w:tc>
      </w:tr>
      <w:tr w:rsidR="00530711" w:rsidRPr="00C43D60" w14:paraId="377EB2BD" w14:textId="77777777" w:rsidTr="004D342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883D7" w14:textId="77777777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660F6" w14:textId="13AD86A6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*Typická hodnota podle nezávislých laboratorních testů. Typickou hodnotou se rozumí průměrná odhadovaná hodnota vzhledem k odchylkám kapacity baterie u testovaných vzorků podle standardu IEC 61960. Jmenovitá kapacita modelu Galaxy S26 je 4</w:t>
            </w:r>
            <w:r w:rsidR="00632BC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175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lastRenderedPageBreak/>
              <w:t>mAh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a jmenovitá kapacita modelu Galaxy S26+ je 4</w:t>
            </w:r>
            <w:r w:rsidR="00632BC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755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mAh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. Skutečná výdrž baterie závisí na prostředí v síti, typu využití apod.   </w:t>
            </w:r>
          </w:p>
          <w:p w14:paraId="5D03417A" w14:textId="4F95E0A0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**Skutečná výdrž baterie se liší v závislosti na síťovém prostředí, používaných </w:t>
            </w:r>
          </w:p>
          <w:p w14:paraId="6ED68A25" w14:textId="03B71FD8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funkcích a aplikacích, frekvenci hovorů a zpráv, počtu nabití a dalších faktorech</w:t>
            </w:r>
          </w:p>
        </w:tc>
      </w:tr>
      <w:tr w:rsidR="00530711" w:rsidRPr="00C43D60" w14:paraId="0AF2A252" w14:textId="77777777" w:rsidTr="004D3425">
        <w:trPr>
          <w:trHeight w:val="300"/>
        </w:trPr>
        <w:tc>
          <w:tcPr>
            <w:tcW w:w="1479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29BDBE6" w14:textId="068FFE61" w:rsidR="00530711" w:rsidRPr="00C43D60" w:rsidRDefault="00174260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lastRenderedPageBreak/>
              <w:t>Dobíjení</w:t>
            </w:r>
            <w:r w:rsidR="00530711"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</w:p>
        </w:tc>
        <w:tc>
          <w:tcPr>
            <w:tcW w:w="38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007A7" w14:textId="10945AEF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Kabelové dobíjení*: až 55 % kapacity za cca 30 min s adaptérem 25</w:t>
            </w:r>
            <w:r w:rsidR="007D75DF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W** a kabelem 3</w:t>
            </w:r>
            <w:r w:rsidR="007D75DF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A USB-C ***</w:t>
            </w:r>
          </w:p>
          <w:p w14:paraId="7EC249DC" w14:textId="5B21B9F8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Rychlé bezdrátové dobíjení Fast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Charging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2.0****</w:t>
            </w:r>
          </w:p>
          <w:p w14:paraId="61736AAB" w14:textId="4DF3096E" w:rsidR="00530711" w:rsidRPr="00C43D60" w:rsidRDefault="007D75DF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Bezdrátové sdílení energie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PowerShare</w:t>
            </w:r>
            <w:proofErr w:type="spellEnd"/>
            <w:r w:rsidR="00530711" w:rsidRPr="00C43D60">
              <w:rPr>
                <w:rFonts w:ascii="Arial" w:eastAsia="Malgun Gothic" w:hAnsi="Arial" w:cs="Arial"/>
                <w:sz w:val="20"/>
                <w:szCs w:val="20"/>
              </w:rPr>
              <w:t>*****</w:t>
            </w:r>
          </w:p>
          <w:p w14:paraId="2BC2FAB4" w14:textId="66131582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  </w:t>
            </w:r>
          </w:p>
        </w:tc>
        <w:tc>
          <w:tcPr>
            <w:tcW w:w="405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2D4C7" w14:textId="3366FA12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Kabelové dobíjení*: až 69 % kapacity za cca 30 min s</w:t>
            </w:r>
            <w:r w:rsidR="007D75DF" w:rsidRPr="00C43D60">
              <w:rPr>
                <w:rFonts w:ascii="Arial" w:eastAsia="Malgun Gothic" w:hAnsi="Arial" w:cs="Arial"/>
                <w:sz w:val="20"/>
                <w:szCs w:val="20"/>
              </w:rPr>
              <w:t> 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adaptérem</w:t>
            </w:r>
            <w:r w:rsidR="007D75DF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45 W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** </w:t>
            </w:r>
          </w:p>
          <w:p w14:paraId="36A9E33C" w14:textId="44B14981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Rychlé bezdrátové dobíjení</w:t>
            </w:r>
            <w:r w:rsidR="007D75DF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Super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Fast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Charging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>***</w:t>
            </w:r>
          </w:p>
          <w:p w14:paraId="72188E24" w14:textId="54EAC777" w:rsidR="00530711" w:rsidRPr="00C43D60" w:rsidRDefault="007D75DF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Bezdrátové sdílení energie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PowerShare</w:t>
            </w:r>
            <w:proofErr w:type="spellEnd"/>
            <w:r w:rsidR="00530711"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**** </w:t>
            </w:r>
          </w:p>
          <w:p w14:paraId="50AFFFBC" w14:textId="32BDECDD" w:rsidR="00530711" w:rsidRPr="00C43D60" w:rsidRDefault="00530711" w:rsidP="0053071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  </w:t>
            </w:r>
          </w:p>
        </w:tc>
      </w:tr>
      <w:tr w:rsidR="000349FD" w:rsidRPr="00C43D60" w14:paraId="00C65ED6" w14:textId="77777777" w:rsidTr="004D342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949E128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F8C4E" w14:textId="483C67AB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*Kabelové dobíjení kompatibilní s QC2.0 a AFCPD.   </w:t>
            </w:r>
          </w:p>
        </w:tc>
      </w:tr>
      <w:tr w:rsidR="000349FD" w:rsidRPr="00C43D60" w14:paraId="69C0BA12" w14:textId="77777777" w:rsidTr="004D342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30EAB1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875EC" w14:textId="7713999F" w:rsidR="000349FD" w:rsidRPr="00C43D60" w:rsidRDefault="000349FD" w:rsidP="002A31C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</w:t>
            </w:r>
            <w:r w:rsidR="00CE721D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Nabíjecí adaptér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a datový kabel se prodávají samostatně</w:t>
            </w:r>
            <w:r w:rsidR="00874D8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, doporučujeme používat jen nabíječky a kabely schválené firmou Samsung. U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Galaxy S26+ </w:t>
            </w:r>
            <w:r w:rsidR="00874D8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doporučujeme 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originální adaptér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Samsung 45</w:t>
            </w:r>
            <w:r w:rsidR="0033544A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W 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 datový kabel a u Galaxy S26 originální adaptér Samsung 25</w:t>
            </w:r>
            <w:r w:rsidR="0033544A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W a datový kabel. </w:t>
            </w:r>
          </w:p>
        </w:tc>
      </w:tr>
      <w:tr w:rsidR="000349FD" w:rsidRPr="00C43D60" w14:paraId="3E42F287" w14:textId="77777777" w:rsidTr="004D342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1AF2E7D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7451B" w14:textId="45F955C8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i/>
                <w:iCs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***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Výsledky interních laboratorních testů Samsungu s adaptérem 25 W v kombinaci s předprodukční verzí Galaxy S2</w:t>
            </w:r>
            <w:r w:rsidR="00886F14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6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a adaptérem 45 W v kombinaci s předprodukční verzí Galaxy S2</w:t>
            </w:r>
            <w:r w:rsidR="00886F14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6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5+. Oba přístroje měly energii 0 % a všechny služby, funkce a displej byly vypnuté. Skutečná rychlost nabíjení se může lišit v závislosti na skutečném použití, podmínkách nabíjení a dalších faktorech.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  </w:t>
            </w:r>
          </w:p>
        </w:tc>
      </w:tr>
      <w:tr w:rsidR="002A31C1" w:rsidRPr="00C43D60" w14:paraId="3B9A81B1" w14:textId="77777777" w:rsidTr="004D342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95EF717" w14:textId="77777777" w:rsidR="002A31C1" w:rsidRPr="00C43D60" w:rsidRDefault="002A31C1" w:rsidP="002A31C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A0339" w14:textId="12FE5C52" w:rsidR="002A31C1" w:rsidRPr="00C43D60" w:rsidRDefault="002A31C1" w:rsidP="002A31C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***Bezdrátové dobíjení je kompatibilní s WPC.</w:t>
            </w:r>
          </w:p>
        </w:tc>
      </w:tr>
      <w:tr w:rsidR="002A31C1" w:rsidRPr="00C43D60" w14:paraId="238CB5F7" w14:textId="77777777" w:rsidTr="004D3425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16E30ED" w14:textId="77777777" w:rsidR="002A31C1" w:rsidRPr="00C43D60" w:rsidRDefault="002A31C1" w:rsidP="002A31C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7D4D4" w14:textId="05616859" w:rsidR="002A31C1" w:rsidRPr="00C43D60" w:rsidRDefault="002A31C1" w:rsidP="002A31C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****</w:t>
            </w:r>
            <w:r w:rsidR="00632BC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Omezeno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na Samsung nebo jiné chytré telefony s bezdrátovým nabíjením WPC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Qi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jako jsou modely </w:t>
            </w:r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Galaxy Z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TriFold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S25 FE, Z Fold7, Z Flip7, S25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S24 FE, Z Fold6, Z Flip6, S24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S23 FE, Z Fold5, Z Flip5, S23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Fold4, Z Flip4, S22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Fold3 5G, Z Flip3 5G, S21 FE 5G, S21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Fold2, Note20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S20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series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Z Flip, Note10, Note10+, S10e, S10, S10+,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Fold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S9, S9+, S8, S8+, S8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S7, S7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edge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S7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S6, S6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edge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S6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S6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edge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+, Note9, Note8,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Note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FE and Note5. </w:t>
            </w:r>
            <w:r w:rsidR="00E041B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Dostupné jen na některých nositelných zařízeních</w:t>
            </w:r>
            <w:r w:rsidR="00D113C3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,</w:t>
            </w:r>
            <w:r w:rsidR="00E041B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jako jsou </w:t>
            </w:r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Galaxy Buds3 Pro, Buds3, Buds2 Pro, Buds2,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Buds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Pro,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Buds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Live, Watch8 Classic, Watch8,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Ultra, Watch7, Watch6, Watch6 Classic, Watch5,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5 Pro, Watch4, Watch4 Classic, Watch3,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Active2,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Active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Gear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Sport,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Gear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S3, Galaxy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Watch</w:t>
            </w:r>
            <w:proofErr w:type="spellEnd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and Galaxy </w:t>
            </w:r>
            <w:proofErr w:type="spellStart"/>
            <w:r w:rsidR="005F1695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Buds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. Pokud je kapacita baterie nižší než 30 %, funkce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PowerShare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nemusí fungovat. Nemusí fungovat s některým příslušenstvím, obaly, modely jiných značek nebo některými nositelnými zařízeními Samsung. Funkce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Wireless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PowerShare</w:t>
            </w:r>
            <w:proofErr w:type="spellEnd"/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může mít vliv na příjem signálu či datové služby, záleží na prostředí v síti.    </w:t>
            </w:r>
          </w:p>
        </w:tc>
      </w:tr>
      <w:tr w:rsidR="000349FD" w:rsidRPr="00C43D60" w14:paraId="2D5A87FE" w14:textId="77777777" w:rsidTr="004D3425">
        <w:trPr>
          <w:trHeight w:val="300"/>
        </w:trPr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D7C66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sz w:val="20"/>
                <w:szCs w:val="20"/>
              </w:rPr>
              <w:t>OS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   </w:t>
            </w:r>
          </w:p>
        </w:tc>
        <w:tc>
          <w:tcPr>
            <w:tcW w:w="78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A53AF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Android 16 </w:t>
            </w:r>
          </w:p>
          <w:p w14:paraId="0B39395E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proofErr w:type="spellStart"/>
            <w:r w:rsidRPr="00C43D60">
              <w:rPr>
                <w:rFonts w:ascii="Arial" w:eastAsia="Malgun Gothic" w:hAnsi="Arial" w:cs="Arial"/>
                <w:sz w:val="20"/>
                <w:szCs w:val="20"/>
              </w:rPr>
              <w:t>One</w:t>
            </w:r>
            <w:proofErr w:type="spellEnd"/>
            <w:r w:rsidRPr="00C43D60">
              <w:rPr>
                <w:rFonts w:ascii="Arial" w:eastAsia="Malgun Gothic" w:hAnsi="Arial" w:cs="Arial"/>
                <w:sz w:val="20"/>
                <w:szCs w:val="20"/>
              </w:rPr>
              <w:t xml:space="preserve"> UI 8.5  </w:t>
            </w:r>
          </w:p>
        </w:tc>
      </w:tr>
      <w:tr w:rsidR="000349FD" w:rsidRPr="00C43D60" w14:paraId="70B13872" w14:textId="77777777" w:rsidTr="004D3425">
        <w:trPr>
          <w:trHeight w:val="300"/>
        </w:trPr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51FE1A3" w14:textId="301D0E9E" w:rsidR="000349FD" w:rsidRPr="00C43D60" w:rsidRDefault="002A31C1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 xml:space="preserve">Sítě a konektivita </w:t>
            </w:r>
          </w:p>
        </w:tc>
        <w:tc>
          <w:tcPr>
            <w:tcW w:w="392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FCCD5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5G*, LTE**, Wi-Fi 7***, Wi-Fi Direct Bluetooth® v 5.4  </w:t>
            </w:r>
          </w:p>
        </w:tc>
        <w:tc>
          <w:tcPr>
            <w:tcW w:w="3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01DE12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5G*, LTE**, Wi-Fi 7***, Wi-Fi Direct Bluetooth® v 6.0 </w:t>
            </w:r>
          </w:p>
        </w:tc>
      </w:tr>
      <w:tr w:rsidR="000349FD" w:rsidRPr="00C43D60" w14:paraId="1CFC676F" w14:textId="77777777" w:rsidTr="004D3425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CF5A6F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D3942" w14:textId="0A403193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*5G 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služby fungují jen v regionech, které tento standard podporují.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Vyžaduje optimální připojení 5G, k dispozici na vybraných trzích. Skutečná rychlost stahování a </w:t>
            </w:r>
            <w:proofErr w:type="spellStart"/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streamingu</w:t>
            </w:r>
            <w:proofErr w:type="spellEnd"/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 závisí na zemi, operátorovi a prostředí. </w:t>
            </w:r>
          </w:p>
          <w:p w14:paraId="161A3FCB" w14:textId="22B49465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Dostupnost LTE modelů závisí na zemi a mobilním operátorovi. </w:t>
            </w:r>
            <w:r w:rsidRPr="00C43D60">
              <w:rPr>
                <w:rFonts w:ascii="Arial" w:eastAsia="Malgun Gothic" w:hAnsi="Arial" w:cs="Arial"/>
                <w:sz w:val="20"/>
                <w:szCs w:val="20"/>
              </w:rPr>
              <w:t>   </w:t>
            </w:r>
          </w:p>
          <w:p w14:paraId="080E05AD" w14:textId="04ADAF9A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***</w:t>
            </w:r>
            <w:r w:rsidR="002A31C1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Dostupnost Wi-Fi 7 závisí na zemi, operátorovi a prostředí. Vyžaduje optimální připojení a Wi-Fi 7 router.</w:t>
            </w:r>
          </w:p>
        </w:tc>
      </w:tr>
      <w:tr w:rsidR="000349FD" w:rsidRPr="00C43D60" w14:paraId="37B3EF75" w14:textId="77777777" w:rsidTr="004D3425">
        <w:trPr>
          <w:trHeight w:val="300"/>
        </w:trPr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8DFE6" w14:textId="554FA782" w:rsidR="000349FD" w:rsidRPr="00C43D60" w:rsidRDefault="002A31C1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lastRenderedPageBreak/>
              <w:t>Odolnost proti vodě</w:t>
            </w:r>
          </w:p>
        </w:tc>
        <w:tc>
          <w:tcPr>
            <w:tcW w:w="786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23479" w14:textId="77777777" w:rsidR="000349FD" w:rsidRPr="00C43D60" w:rsidRDefault="000349FD" w:rsidP="000349FD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sz w:val="20"/>
                <w:szCs w:val="20"/>
              </w:rPr>
              <w:t>IP68    </w:t>
            </w:r>
          </w:p>
        </w:tc>
      </w:tr>
      <w:tr w:rsidR="002A31C1" w:rsidRPr="00C43D60" w14:paraId="29F974F7" w14:textId="77777777" w:rsidTr="004D3425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62BC1" w14:textId="77777777" w:rsidR="002A31C1" w:rsidRPr="00C43D60" w:rsidRDefault="002A31C1" w:rsidP="002A31C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</w:p>
        </w:tc>
        <w:tc>
          <w:tcPr>
            <w:tcW w:w="786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95331" w14:textId="0A54ECCE" w:rsidR="002A31C1" w:rsidRPr="00C43D60" w:rsidRDefault="002A31C1" w:rsidP="002A31C1">
            <w:pPr>
              <w:textAlignment w:val="baseline"/>
              <w:rPr>
                <w:rFonts w:ascii="Arial" w:eastAsia="Malgun Gothic" w:hAnsi="Arial" w:cs="Arial"/>
                <w:sz w:val="20"/>
                <w:szCs w:val="20"/>
              </w:rPr>
            </w:pP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*Odolnost proti vlhkosti a prachu na základě laboratorních testovacích podmínek při ponoření do 1,5 m sladké vody max. </w:t>
            </w:r>
            <w:r w:rsidR="00632BC2"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 xml:space="preserve">na </w:t>
            </w:r>
            <w:r w:rsidRPr="00C43D60">
              <w:rPr>
                <w:rFonts w:ascii="Arial" w:eastAsia="Malgun Gothic" w:hAnsi="Arial" w:cs="Arial"/>
                <w:i/>
                <w:iCs/>
                <w:sz w:val="20"/>
                <w:szCs w:val="20"/>
              </w:rPr>
              <w:t>30 minut. Přístroj je prachotěsný, před vnikem prachu chrání úplně. Odolnost přístroje proti vodě a prachu není stálá a časem se zmenšuje běžným opotřebením.</w:t>
            </w:r>
          </w:p>
        </w:tc>
      </w:tr>
    </w:tbl>
    <w:p w14:paraId="6399AAA1" w14:textId="77777777" w:rsidR="002A31C1" w:rsidRPr="00C43D60" w:rsidRDefault="002A31C1" w:rsidP="00373B20">
      <w:pPr>
        <w:tabs>
          <w:tab w:val="left" w:pos="0"/>
        </w:tabs>
        <w:rPr>
          <w:rFonts w:ascii="Arial" w:eastAsia="Malgun Gothic" w:hAnsi="Arial" w:cs="Arial"/>
          <w:sz w:val="20"/>
          <w:szCs w:val="20"/>
        </w:rPr>
      </w:pPr>
    </w:p>
    <w:p w14:paraId="34754CFC" w14:textId="52B5706E" w:rsidR="002A31C1" w:rsidRPr="00C43D60" w:rsidRDefault="002A31C1" w:rsidP="002A31C1">
      <w:pPr>
        <w:tabs>
          <w:tab w:val="left" w:pos="0"/>
        </w:tabs>
        <w:rPr>
          <w:rFonts w:ascii="Arial" w:eastAsia="Malgun Gothic" w:hAnsi="Arial" w:cs="Arial"/>
          <w:i/>
          <w:iCs/>
          <w:sz w:val="20"/>
          <w:szCs w:val="20"/>
        </w:rPr>
      </w:pPr>
      <w:r w:rsidRPr="00C43D60">
        <w:rPr>
          <w:rFonts w:ascii="Arial" w:eastAsia="Malgun Gothic" w:hAnsi="Arial" w:cs="Arial"/>
          <w:i/>
          <w:iCs/>
          <w:sz w:val="20"/>
          <w:szCs w:val="20"/>
        </w:rPr>
        <w:t xml:space="preserve">*Specifikace se na jednotlivých trzích </w:t>
      </w:r>
      <w:r w:rsidR="00673081" w:rsidRPr="00C43D60">
        <w:rPr>
          <w:rFonts w:ascii="Arial" w:eastAsia="Malgun Gothic" w:hAnsi="Arial" w:cs="Arial"/>
          <w:i/>
          <w:iCs/>
          <w:sz w:val="20"/>
          <w:szCs w:val="20"/>
        </w:rPr>
        <w:t>můžou</w:t>
      </w:r>
      <w:r w:rsidRPr="00C43D60">
        <w:rPr>
          <w:rFonts w:ascii="Arial" w:eastAsia="Malgun Gothic" w:hAnsi="Arial" w:cs="Arial"/>
          <w:i/>
          <w:iCs/>
          <w:sz w:val="20"/>
          <w:szCs w:val="20"/>
        </w:rPr>
        <w:t xml:space="preserve"> lišit.</w:t>
      </w:r>
    </w:p>
    <w:p w14:paraId="13172AB4" w14:textId="15A71457" w:rsidR="002A31C1" w:rsidRPr="00C43D60" w:rsidRDefault="002A31C1" w:rsidP="002A31C1">
      <w:pPr>
        <w:tabs>
          <w:tab w:val="left" w:pos="0"/>
        </w:tabs>
        <w:rPr>
          <w:rFonts w:ascii="Arial" w:eastAsia="Malgun Gothic" w:hAnsi="Arial" w:cs="Arial"/>
          <w:i/>
          <w:iCs/>
          <w:sz w:val="20"/>
          <w:szCs w:val="20"/>
        </w:rPr>
      </w:pPr>
      <w:r w:rsidRPr="00C43D60">
        <w:rPr>
          <w:rFonts w:ascii="Arial" w:eastAsia="Malgun Gothic" w:hAnsi="Arial" w:cs="Arial"/>
          <w:i/>
          <w:iCs/>
          <w:sz w:val="20"/>
          <w:szCs w:val="20"/>
        </w:rPr>
        <w:t xml:space="preserve">*Veškeré specifikace a popisy se </w:t>
      </w:r>
      <w:r w:rsidR="00673081" w:rsidRPr="00C43D60">
        <w:rPr>
          <w:rFonts w:ascii="Arial" w:eastAsia="Malgun Gothic" w:hAnsi="Arial" w:cs="Arial"/>
          <w:i/>
          <w:iCs/>
          <w:sz w:val="20"/>
          <w:szCs w:val="20"/>
        </w:rPr>
        <w:t>můžou</w:t>
      </w:r>
      <w:r w:rsidRPr="00C43D60">
        <w:rPr>
          <w:rFonts w:ascii="Arial" w:eastAsia="Malgun Gothic" w:hAnsi="Arial" w:cs="Arial"/>
          <w:i/>
          <w:iCs/>
          <w:sz w:val="20"/>
          <w:szCs w:val="20"/>
        </w:rPr>
        <w:t xml:space="preserve"> 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13268374" w14:textId="77777777" w:rsidR="00373B20" w:rsidRPr="00C43D60" w:rsidRDefault="00373B20" w:rsidP="00373B20">
      <w:pPr>
        <w:rPr>
          <w:rFonts w:ascii="Arial" w:eastAsia="Malgun Gothic" w:hAnsi="Arial" w:cs="Arial"/>
          <w:bCs/>
        </w:rPr>
      </w:pPr>
    </w:p>
    <w:p w14:paraId="24F6122B" w14:textId="77777777" w:rsidR="002A31C1" w:rsidRPr="00C43D60" w:rsidRDefault="002A31C1" w:rsidP="00373B20">
      <w:pPr>
        <w:rPr>
          <w:rFonts w:ascii="Arial" w:eastAsia="Malgun Gothic" w:hAnsi="Arial" w:cs="Arial"/>
          <w:bCs/>
        </w:rPr>
      </w:pPr>
    </w:p>
    <w:p w14:paraId="2D3E9461" w14:textId="77777777" w:rsidR="009D31CA" w:rsidRPr="00C43D60" w:rsidRDefault="009D31CA" w:rsidP="009D31CA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4CF0D00" w14:textId="77777777" w:rsidR="009D31CA" w:rsidRPr="00C43D60" w:rsidRDefault="009D31CA" w:rsidP="009D31CA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C43D6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2632A8F2" w14:textId="77777777" w:rsidR="009D31CA" w:rsidRPr="00C43D60" w:rsidRDefault="009D31CA" w:rsidP="009D31CA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C43D60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C43D60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C43D60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C43D60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C43D60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21" w:history="1">
        <w:r w:rsidRPr="00C43D60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C43D60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C43D60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0880DA1" w14:textId="77777777" w:rsidR="009D31CA" w:rsidRPr="00C43D60" w:rsidRDefault="009D31CA" w:rsidP="009D31C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7F986D" w14:textId="77777777" w:rsidR="009D31CA" w:rsidRPr="00C43D60" w:rsidRDefault="009D31CA" w:rsidP="009D31C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0077D9F" w14:textId="77777777" w:rsidR="009D31CA" w:rsidRPr="00C43D60" w:rsidRDefault="009D31CA" w:rsidP="009D31C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C43D60">
        <w:rPr>
          <w:rFonts w:ascii="Arial" w:hAnsi="Arial" w:cs="Arial"/>
          <w:b/>
          <w:noProof/>
          <w:sz w:val="20"/>
          <w:szCs w:val="20"/>
        </w:rPr>
        <w:t>Kontaktní osoby</w:t>
      </w:r>
      <w:r w:rsidRPr="00C43D60">
        <w:rPr>
          <w:rFonts w:ascii="Arial" w:hAnsi="Arial" w:cs="Arial"/>
          <w:b/>
          <w:noProof/>
          <w:sz w:val="20"/>
          <w:szCs w:val="20"/>
        </w:rPr>
        <w:tab/>
      </w:r>
      <w:r w:rsidRPr="00C43D60">
        <w:rPr>
          <w:rFonts w:ascii="Arial" w:hAnsi="Arial" w:cs="Arial"/>
          <w:b/>
          <w:noProof/>
          <w:sz w:val="20"/>
          <w:szCs w:val="20"/>
        </w:rPr>
        <w:tab/>
      </w:r>
      <w:r w:rsidRPr="00C43D60">
        <w:rPr>
          <w:rFonts w:ascii="Arial" w:hAnsi="Arial" w:cs="Arial"/>
          <w:b/>
          <w:noProof/>
          <w:sz w:val="20"/>
          <w:szCs w:val="20"/>
        </w:rPr>
        <w:tab/>
      </w:r>
      <w:r w:rsidRPr="00C43D60">
        <w:rPr>
          <w:rFonts w:ascii="Arial" w:hAnsi="Arial" w:cs="Arial"/>
          <w:b/>
          <w:noProof/>
          <w:sz w:val="20"/>
          <w:szCs w:val="20"/>
        </w:rPr>
        <w:tab/>
      </w:r>
      <w:r w:rsidRPr="00C43D60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A6AEAB2" w14:textId="77777777" w:rsidR="009D31CA" w:rsidRPr="00C43D60" w:rsidRDefault="009D31CA" w:rsidP="009D31C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C43D60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C43D60">
        <w:rPr>
          <w:rFonts w:ascii="Arial" w:hAnsi="Arial" w:cs="Arial"/>
          <w:sz w:val="20"/>
          <w:szCs w:val="20"/>
        </w:rPr>
        <w:t>Schieblová</w:t>
      </w:r>
      <w:proofErr w:type="spellEnd"/>
      <w:r w:rsidRPr="00C43D60">
        <w:rPr>
          <w:rFonts w:ascii="Arial" w:hAnsi="Arial" w:cs="Arial"/>
          <w:sz w:val="20"/>
          <w:szCs w:val="20"/>
        </w:rPr>
        <w:t>, PR Manažerka</w:t>
      </w:r>
      <w:r w:rsidRPr="00C43D60">
        <w:rPr>
          <w:rFonts w:ascii="Arial" w:hAnsi="Arial" w:cs="Arial"/>
          <w:sz w:val="20"/>
          <w:szCs w:val="20"/>
        </w:rPr>
        <w:tab/>
      </w:r>
      <w:r w:rsidRPr="00C43D60">
        <w:rPr>
          <w:rFonts w:ascii="Arial" w:hAnsi="Arial" w:cs="Arial"/>
          <w:sz w:val="20"/>
          <w:szCs w:val="20"/>
        </w:rPr>
        <w:tab/>
      </w:r>
      <w:r w:rsidRPr="00C43D60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32BA6F68" w14:textId="77777777" w:rsidR="009D31CA" w:rsidRPr="00C43D60" w:rsidRDefault="009D31CA" w:rsidP="009D31CA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C43D60">
        <w:rPr>
          <w:rFonts w:ascii="Arial" w:hAnsi="Arial" w:cs="Arial"/>
          <w:sz w:val="20"/>
          <w:szCs w:val="20"/>
        </w:rPr>
        <w:t>Tel.: +420 724 090 495</w:t>
      </w:r>
      <w:r w:rsidRPr="00C43D60">
        <w:rPr>
          <w:rFonts w:ascii="Arial" w:hAnsi="Arial" w:cs="Arial"/>
          <w:sz w:val="20"/>
          <w:szCs w:val="20"/>
        </w:rPr>
        <w:tab/>
      </w:r>
      <w:r w:rsidRPr="00C43D60">
        <w:rPr>
          <w:rFonts w:ascii="Arial" w:hAnsi="Arial" w:cs="Arial"/>
          <w:sz w:val="20"/>
          <w:szCs w:val="20"/>
        </w:rPr>
        <w:tab/>
      </w:r>
      <w:r w:rsidRPr="00C43D60">
        <w:rPr>
          <w:rFonts w:ascii="Arial" w:hAnsi="Arial" w:cs="Arial"/>
          <w:sz w:val="20"/>
          <w:szCs w:val="20"/>
        </w:rPr>
        <w:tab/>
      </w:r>
      <w:r w:rsidRPr="00C43D60">
        <w:rPr>
          <w:rFonts w:ascii="Arial" w:hAnsi="Arial" w:cs="Arial"/>
          <w:sz w:val="20"/>
          <w:szCs w:val="20"/>
        </w:rPr>
        <w:tab/>
      </w:r>
      <w:r w:rsidRPr="00C43D60">
        <w:rPr>
          <w:rFonts w:ascii="Arial" w:hAnsi="Arial" w:cs="Arial"/>
          <w:sz w:val="20"/>
          <w:szCs w:val="20"/>
        </w:rPr>
        <w:tab/>
        <w:t>Tel.: +420 605 228 810</w:t>
      </w:r>
    </w:p>
    <w:p w14:paraId="3550A77F" w14:textId="77777777" w:rsidR="009D31CA" w:rsidRPr="00C43D60" w:rsidRDefault="009D31CA" w:rsidP="009D31CA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C43D60">
        <w:rPr>
          <w:rFonts w:ascii="Arial" w:hAnsi="Arial" w:cs="Arial"/>
          <w:sz w:val="20"/>
          <w:szCs w:val="20"/>
        </w:rPr>
        <w:t xml:space="preserve">E-mail: </w:t>
      </w:r>
      <w:hyperlink r:id="rId22" w:history="1">
        <w:r w:rsidRPr="00C43D60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C43D60">
        <w:rPr>
          <w:rFonts w:ascii="Arial" w:hAnsi="Arial" w:cs="Arial"/>
          <w:sz w:val="20"/>
          <w:szCs w:val="20"/>
        </w:rPr>
        <w:t xml:space="preserve">     </w:t>
      </w:r>
      <w:r w:rsidRPr="00C43D60">
        <w:rPr>
          <w:rFonts w:ascii="Arial" w:hAnsi="Arial" w:cs="Arial"/>
          <w:sz w:val="20"/>
          <w:szCs w:val="20"/>
        </w:rPr>
        <w:tab/>
      </w:r>
      <w:r w:rsidRPr="00C43D60">
        <w:rPr>
          <w:rFonts w:ascii="Arial" w:hAnsi="Arial" w:cs="Arial"/>
          <w:sz w:val="20"/>
          <w:szCs w:val="20"/>
        </w:rPr>
        <w:tab/>
        <w:t xml:space="preserve">E-mail: </w:t>
      </w:r>
      <w:hyperlink r:id="rId23" w:history="1">
        <w:r w:rsidRPr="00C43D60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C43D60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64A6B260" w14:textId="77777777" w:rsidR="00373B20" w:rsidRPr="00C43D60" w:rsidRDefault="00373B20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373B20" w:rsidRPr="00C43D60" w:rsidSect="008D4E74">
      <w:headerReference w:type="default" r:id="rId24"/>
      <w:footerReference w:type="even" r:id="rId25"/>
      <w:footerReference w:type="default" r:id="rId26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98436" w14:textId="77777777" w:rsidR="00C93C10" w:rsidRDefault="00C93C10">
      <w:r>
        <w:separator/>
      </w:r>
    </w:p>
  </w:endnote>
  <w:endnote w:type="continuationSeparator" w:id="0">
    <w:p w14:paraId="034BB388" w14:textId="77777777" w:rsidR="00C93C10" w:rsidRDefault="00C93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5DCC6" w14:textId="77777777" w:rsidR="00C93C10" w:rsidRDefault="00C93C10">
      <w:r>
        <w:separator/>
      </w:r>
    </w:p>
  </w:footnote>
  <w:footnote w:type="continuationSeparator" w:id="0">
    <w:p w14:paraId="63B6E0AC" w14:textId="77777777" w:rsidR="00C93C10" w:rsidRDefault="00C93C10">
      <w:r>
        <w:continuationSeparator/>
      </w:r>
    </w:p>
  </w:footnote>
  <w:footnote w:id="1">
    <w:p w14:paraId="794E7868" w14:textId="604A3392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můž</w:t>
      </w:r>
      <w:r>
        <w:rPr>
          <w:rFonts w:ascii="Arial" w:hAnsi="Arial" w:cs="Arial"/>
          <w:sz w:val="16"/>
          <w:szCs w:val="16"/>
        </w:rPr>
        <w:t xml:space="preserve">ou </w:t>
      </w:r>
      <w:r w:rsidRPr="00FF3D6E">
        <w:rPr>
          <w:rFonts w:ascii="Arial" w:hAnsi="Arial" w:cs="Arial"/>
          <w:sz w:val="16"/>
          <w:szCs w:val="16"/>
        </w:rPr>
        <w:t xml:space="preserve">mít země nebo region, verze operačního systému nebo uživatelského rozhraní, konkrétní model nebo mobilní operátor. </w:t>
      </w:r>
    </w:p>
  </w:footnote>
  <w:footnote w:id="2">
    <w:p w14:paraId="4BA0D7F0" w14:textId="520EE015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Produkty značky </w:t>
      </w:r>
      <w:proofErr w:type="spellStart"/>
      <w:r w:rsidRPr="00FF3D6E">
        <w:rPr>
          <w:rFonts w:ascii="Arial" w:hAnsi="Arial" w:cs="Arial"/>
          <w:sz w:val="16"/>
          <w:szCs w:val="16"/>
        </w:rPr>
        <w:t>Snapdragon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vyrábí společnost </w:t>
      </w:r>
      <w:proofErr w:type="spellStart"/>
      <w:r w:rsidRPr="00FF3D6E">
        <w:rPr>
          <w:rFonts w:ascii="Arial" w:hAnsi="Arial" w:cs="Arial"/>
          <w:sz w:val="16"/>
          <w:szCs w:val="16"/>
        </w:rPr>
        <w:t>Qualcomm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Technologies, Inc.</w:t>
      </w:r>
      <w:r>
        <w:rPr>
          <w:rFonts w:ascii="Arial" w:hAnsi="Arial" w:cs="Arial"/>
          <w:sz w:val="16"/>
          <w:szCs w:val="16"/>
        </w:rPr>
        <w:t>,</w:t>
      </w:r>
      <w:r w:rsidRPr="00FF3D6E">
        <w:rPr>
          <w:rFonts w:ascii="Arial" w:hAnsi="Arial" w:cs="Arial"/>
          <w:sz w:val="16"/>
          <w:szCs w:val="16"/>
        </w:rPr>
        <w:t xml:space="preserve"> nebo její dceřiné společnosti. </w:t>
      </w:r>
      <w:proofErr w:type="spellStart"/>
      <w:r w:rsidRPr="00FF3D6E">
        <w:rPr>
          <w:rFonts w:ascii="Arial" w:hAnsi="Arial" w:cs="Arial"/>
          <w:sz w:val="16"/>
          <w:szCs w:val="16"/>
        </w:rPr>
        <w:t>Snapdragon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je ochranná známka nebo registrovaná ochranná známka společnosti </w:t>
      </w:r>
      <w:proofErr w:type="spellStart"/>
      <w:r w:rsidRPr="00FF3D6E">
        <w:rPr>
          <w:rFonts w:ascii="Arial" w:hAnsi="Arial" w:cs="Arial"/>
          <w:sz w:val="16"/>
          <w:szCs w:val="16"/>
        </w:rPr>
        <w:t>Qualcomm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F3D6E">
        <w:rPr>
          <w:rFonts w:ascii="Arial" w:hAnsi="Arial" w:cs="Arial"/>
          <w:sz w:val="16"/>
          <w:szCs w:val="16"/>
        </w:rPr>
        <w:t>Incorporated</w:t>
      </w:r>
      <w:proofErr w:type="spellEnd"/>
      <w:r w:rsidRPr="00FF3D6E">
        <w:rPr>
          <w:rFonts w:ascii="Arial" w:hAnsi="Arial" w:cs="Arial"/>
          <w:sz w:val="16"/>
          <w:szCs w:val="16"/>
        </w:rPr>
        <w:t>.</w:t>
      </w:r>
    </w:p>
  </w:footnote>
  <w:footnote w:id="3">
    <w:p w14:paraId="7488E368" w14:textId="54102262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Zlepšení výkonu AP ve srovnání s Galaxy S25 Ultra. Skutečný výkon závisí na uživatelském prostředí, okolních podmínkách, předinstalovaném softwaru a aplikacích.</w:t>
      </w:r>
    </w:p>
  </w:footnote>
  <w:footnote w:id="4">
    <w:p w14:paraId="42890916" w14:textId="0A03FEB8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Zlepšení výkonu odpařovací komory ve srovnání s Galaxy S25 Ultra. Skutečný výkon závisí na uživatelském prostředí, okolních podmínkách, předinstalovaném softwaru a aplikacích.</w:t>
      </w:r>
    </w:p>
  </w:footnote>
  <w:footnote w:id="5">
    <w:p w14:paraId="1E2E7805" w14:textId="5C3CAD7A" w:rsidR="00A71A62" w:rsidRPr="00FF3D6E" w:rsidRDefault="00A71A62" w:rsidP="00A47B3A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r w:rsidRPr="00FF3D6E">
        <w:rPr>
          <w:rFonts w:ascii="Arial" w:eastAsia="Malgun Gothic" w:hAnsi="Arial" w:cs="Arial"/>
          <w:sz w:val="16"/>
          <w:szCs w:val="16"/>
        </w:rPr>
        <w:t>Typická hodnota podle nezávislých laboratorních testů. Typickou hodnotou se rozumí průměrná odhadovaná hodnota vzhledem k odchylkám kapacity baterie u testovaných vzorků podle standardu IEC 61960. Jmenovitá kapacita modelu Galaxy S26 Ultra je 4</w:t>
      </w:r>
      <w:r>
        <w:rPr>
          <w:rFonts w:ascii="Arial" w:eastAsia="Malgun Gothic" w:hAnsi="Arial" w:cs="Arial"/>
          <w:sz w:val="16"/>
          <w:szCs w:val="16"/>
        </w:rPr>
        <w:t> </w:t>
      </w:r>
      <w:r w:rsidRPr="00FF3D6E">
        <w:rPr>
          <w:rFonts w:ascii="Arial" w:eastAsia="Malgun Gothic" w:hAnsi="Arial" w:cs="Arial"/>
          <w:sz w:val="16"/>
          <w:szCs w:val="16"/>
        </w:rPr>
        <w:t xml:space="preserve">855 </w:t>
      </w:r>
      <w:proofErr w:type="spellStart"/>
      <w:r w:rsidRPr="00FF3D6E">
        <w:rPr>
          <w:rFonts w:ascii="Arial" w:eastAsia="Malgun Gothic" w:hAnsi="Arial" w:cs="Arial"/>
          <w:sz w:val="16"/>
          <w:szCs w:val="16"/>
        </w:rPr>
        <w:t>mAh</w:t>
      </w:r>
      <w:proofErr w:type="spellEnd"/>
      <w:r w:rsidRPr="00FF3D6E">
        <w:rPr>
          <w:rFonts w:ascii="Arial" w:eastAsia="Malgun Gothic" w:hAnsi="Arial" w:cs="Arial"/>
          <w:sz w:val="16"/>
          <w:szCs w:val="16"/>
        </w:rPr>
        <w:t xml:space="preserve">. </w:t>
      </w:r>
    </w:p>
  </w:footnote>
  <w:footnote w:id="6">
    <w:p w14:paraId="77BF2849" w14:textId="091E9E0E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Funkci </w:t>
      </w:r>
      <w:proofErr w:type="spellStart"/>
      <w:r w:rsidRPr="00FF3D6E">
        <w:rPr>
          <w:rFonts w:ascii="Arial" w:hAnsi="Arial" w:cs="Arial"/>
          <w:sz w:val="16"/>
          <w:szCs w:val="16"/>
        </w:rPr>
        <w:t>ProScaler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podporují modely Galaxy S26+ a S26 Ultra. Kvalitu obrazu lze vylepšit až na QHD+ v závislosti na nastavení rozlišení obrazovky zařízení.</w:t>
      </w:r>
    </w:p>
  </w:footnote>
  <w:footnote w:id="7">
    <w:p w14:paraId="7B797BDE" w14:textId="05DA91C6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O 47 % </w:t>
      </w:r>
      <w:r>
        <w:rPr>
          <w:rFonts w:ascii="Arial" w:hAnsi="Arial" w:cs="Arial"/>
          <w:sz w:val="16"/>
          <w:szCs w:val="16"/>
        </w:rPr>
        <w:t>víc</w:t>
      </w:r>
      <w:r w:rsidRPr="00FF3D6E">
        <w:rPr>
          <w:rFonts w:ascii="Arial" w:hAnsi="Arial" w:cs="Arial"/>
          <w:sz w:val="16"/>
          <w:szCs w:val="16"/>
        </w:rPr>
        <w:t xml:space="preserve"> jasu u 200MP širokoúhlého fotoaparátu a o 37 % u 50MP teleobjektivu (5x optický zoom) u Galaxy S26 Ultra. Zobrazené zlepšení jasu se porovnává s Galaxy S25 Ultra.</w:t>
      </w:r>
    </w:p>
  </w:footnote>
  <w:footnote w:id="8">
    <w:p w14:paraId="7E91DD85" w14:textId="67BF8966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Výsledky se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lišit v závislosti na světelných podmínkách nebo na aktuální situaci, roli hraje, zda je v záběru </w:t>
      </w:r>
      <w:r>
        <w:rPr>
          <w:rFonts w:ascii="Arial" w:hAnsi="Arial" w:cs="Arial"/>
          <w:sz w:val="16"/>
          <w:szCs w:val="16"/>
        </w:rPr>
        <w:t>víc</w:t>
      </w:r>
      <w:r w:rsidRPr="00FF3D6E">
        <w:rPr>
          <w:rFonts w:ascii="Arial" w:hAnsi="Arial" w:cs="Arial"/>
          <w:sz w:val="16"/>
          <w:szCs w:val="16"/>
        </w:rPr>
        <w:t xml:space="preserve"> objektů, zda jsou rozostřené či v pohybu.</w:t>
      </w:r>
    </w:p>
  </w:footnote>
  <w:footnote w:id="9">
    <w:p w14:paraId="3CEC2A7B" w14:textId="389824F0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Výsledky funkce Super </w:t>
      </w:r>
      <w:r>
        <w:rPr>
          <w:rFonts w:ascii="Arial" w:hAnsi="Arial" w:cs="Arial"/>
          <w:sz w:val="16"/>
          <w:szCs w:val="16"/>
        </w:rPr>
        <w:t xml:space="preserve">stabilní </w:t>
      </w:r>
      <w:r w:rsidRPr="00FF3D6E">
        <w:rPr>
          <w:rFonts w:ascii="Arial" w:hAnsi="Arial" w:cs="Arial"/>
          <w:sz w:val="16"/>
          <w:szCs w:val="16"/>
        </w:rPr>
        <w:t xml:space="preserve">se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lišit v závislosti na způsobu úpravy nebo na podmínkách fotografování.</w:t>
      </w:r>
    </w:p>
  </w:footnote>
  <w:footnote w:id="10">
    <w:p w14:paraId="4B269191" w14:textId="3B53504E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Výsledky se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lišit v závislosti na světelných podmínkách nebo na aktuální situaci, roli hraje, zda je v záběru </w:t>
      </w:r>
      <w:r>
        <w:rPr>
          <w:rFonts w:ascii="Arial" w:hAnsi="Arial" w:cs="Arial"/>
          <w:sz w:val="16"/>
          <w:szCs w:val="16"/>
        </w:rPr>
        <w:t>víc</w:t>
      </w:r>
      <w:r w:rsidRPr="00FF3D6E">
        <w:rPr>
          <w:rFonts w:ascii="Arial" w:hAnsi="Arial" w:cs="Arial"/>
          <w:sz w:val="16"/>
          <w:szCs w:val="16"/>
        </w:rPr>
        <w:t xml:space="preserve"> objektů, zda jsou rozostřené či v pohybu.</w:t>
      </w:r>
    </w:p>
  </w:footnote>
  <w:footnote w:id="11">
    <w:p w14:paraId="21AB3C32" w14:textId="7BF2FD13" w:rsidR="00A71A62" w:rsidRPr="00FF3D6E" w:rsidRDefault="00A71A62" w:rsidP="004568D6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Funkce Asistent fotografií vyžaduje síťové připojení a přihlášení k účtu Samsung. Dostupnost služby se může lišit podle země, jazyka nebo modelu. Výsledkem úpravy může být zmenšená fotografie. Při uložení se na fotografii zobrazí viditelný vodoznak svědčící o tom, že </w:t>
      </w:r>
      <w:r>
        <w:rPr>
          <w:rFonts w:ascii="Arial" w:hAnsi="Arial" w:cs="Arial"/>
          <w:sz w:val="16"/>
          <w:szCs w:val="16"/>
        </w:rPr>
        <w:t xml:space="preserve">na generování </w:t>
      </w:r>
      <w:r w:rsidRPr="00FF3D6E">
        <w:rPr>
          <w:rFonts w:ascii="Arial" w:hAnsi="Arial" w:cs="Arial"/>
          <w:sz w:val="16"/>
          <w:szCs w:val="16"/>
        </w:rPr>
        <w:t xml:space="preserve">fotografie </w:t>
      </w:r>
      <w:r>
        <w:rPr>
          <w:rFonts w:ascii="Arial" w:hAnsi="Arial" w:cs="Arial"/>
          <w:sz w:val="16"/>
          <w:szCs w:val="16"/>
        </w:rPr>
        <w:t xml:space="preserve">se podílela </w:t>
      </w:r>
      <w:r w:rsidRPr="00FF3D6E">
        <w:rPr>
          <w:rFonts w:ascii="Arial" w:hAnsi="Arial" w:cs="Arial"/>
          <w:sz w:val="16"/>
          <w:szCs w:val="16"/>
        </w:rPr>
        <w:t>uměl</w:t>
      </w:r>
      <w:r>
        <w:rPr>
          <w:rFonts w:ascii="Arial" w:hAnsi="Arial" w:cs="Arial"/>
          <w:sz w:val="16"/>
          <w:szCs w:val="16"/>
        </w:rPr>
        <w:t>á</w:t>
      </w:r>
      <w:r w:rsidRPr="00FF3D6E">
        <w:rPr>
          <w:rFonts w:ascii="Arial" w:hAnsi="Arial" w:cs="Arial"/>
          <w:sz w:val="16"/>
          <w:szCs w:val="16"/>
        </w:rPr>
        <w:t xml:space="preserve"> inteligence. Za přesnost a spolehlivost výsledků se neručí.</w:t>
      </w:r>
    </w:p>
  </w:footnote>
  <w:footnote w:id="12">
    <w:p w14:paraId="41311FCF" w14:textId="76FDE189" w:rsidR="00A71A62" w:rsidRPr="00FF3D6E" w:rsidRDefault="00A71A62" w:rsidP="004568D6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r w:rsidRPr="00F44F01">
        <w:rPr>
          <w:rFonts w:ascii="Arial" w:hAnsi="Arial" w:cs="Arial"/>
          <w:sz w:val="16"/>
          <w:szCs w:val="16"/>
        </w:rPr>
        <w:t>Funkce Kreativní studio</w:t>
      </w:r>
      <w:r w:rsidRPr="00FF3D6E">
        <w:rPr>
          <w:rFonts w:ascii="Arial" w:hAnsi="Arial" w:cs="Arial"/>
          <w:sz w:val="16"/>
          <w:szCs w:val="16"/>
        </w:rPr>
        <w:t xml:space="preserve"> vyžaduje síťové připojení a přihlášení k účtu Samsung. Dostupnost služby se může lišit podle země, jazyka nebo modelu. Za přesnost a spolehlivost výsledků se neručí. </w:t>
      </w:r>
      <w:r w:rsidRPr="004568D6">
        <w:rPr>
          <w:rFonts w:ascii="Arial" w:eastAsia="Batang" w:hAnsi="Arial" w:cs="Arial"/>
          <w:sz w:val="16"/>
          <w:szCs w:val="16"/>
        </w:rPr>
        <w:t xml:space="preserve">Sady samolepek jsou kompatibilní pouze s klávesnicí Samsung a lze je sdílet pouze prostřednictvím funkce </w:t>
      </w:r>
      <w:proofErr w:type="spellStart"/>
      <w:r w:rsidRPr="004568D6">
        <w:rPr>
          <w:rFonts w:ascii="Arial" w:eastAsia="Batang" w:hAnsi="Arial" w:cs="Arial"/>
          <w:sz w:val="16"/>
          <w:szCs w:val="16"/>
        </w:rPr>
        <w:t>Quick</w:t>
      </w:r>
      <w:proofErr w:type="spellEnd"/>
      <w:r w:rsidRPr="004568D6">
        <w:rPr>
          <w:rFonts w:ascii="Arial" w:eastAsia="Batang" w:hAnsi="Arial" w:cs="Arial"/>
          <w:sz w:val="16"/>
          <w:szCs w:val="16"/>
        </w:rPr>
        <w:t xml:space="preserve"> </w:t>
      </w:r>
      <w:proofErr w:type="spellStart"/>
      <w:r w:rsidRPr="004568D6">
        <w:rPr>
          <w:rFonts w:ascii="Arial" w:eastAsia="Batang" w:hAnsi="Arial" w:cs="Arial"/>
          <w:sz w:val="16"/>
          <w:szCs w:val="16"/>
        </w:rPr>
        <w:t>Share</w:t>
      </w:r>
      <w:proofErr w:type="spellEnd"/>
      <w:r w:rsidRPr="004568D6">
        <w:rPr>
          <w:rFonts w:ascii="Arial" w:eastAsia="Batang" w:hAnsi="Arial" w:cs="Arial"/>
          <w:sz w:val="16"/>
          <w:szCs w:val="16"/>
        </w:rPr>
        <w:t xml:space="preserve"> s jinými zařízeními Galaxy, která mají nainstalovaný systém </w:t>
      </w:r>
      <w:proofErr w:type="spellStart"/>
      <w:r w:rsidRPr="004568D6">
        <w:rPr>
          <w:rFonts w:ascii="Arial" w:eastAsia="Batang" w:hAnsi="Arial" w:cs="Arial"/>
          <w:sz w:val="16"/>
          <w:szCs w:val="16"/>
        </w:rPr>
        <w:t>One</w:t>
      </w:r>
      <w:proofErr w:type="spellEnd"/>
      <w:r w:rsidRPr="004568D6">
        <w:rPr>
          <w:rFonts w:ascii="Arial" w:eastAsia="Batang" w:hAnsi="Arial" w:cs="Arial"/>
          <w:sz w:val="16"/>
          <w:szCs w:val="16"/>
        </w:rPr>
        <w:t xml:space="preserve"> UI 5.0 nebo novější a aplikaci </w:t>
      </w:r>
      <w:proofErr w:type="spellStart"/>
      <w:r w:rsidRPr="004568D6">
        <w:rPr>
          <w:rFonts w:ascii="Arial" w:eastAsia="Batang" w:hAnsi="Arial" w:cs="Arial"/>
          <w:sz w:val="16"/>
          <w:szCs w:val="16"/>
        </w:rPr>
        <w:t>Quick</w:t>
      </w:r>
      <w:proofErr w:type="spellEnd"/>
      <w:r w:rsidRPr="004568D6">
        <w:rPr>
          <w:rFonts w:ascii="Arial" w:eastAsia="Batang" w:hAnsi="Arial" w:cs="Arial"/>
          <w:sz w:val="16"/>
          <w:szCs w:val="16"/>
        </w:rPr>
        <w:t xml:space="preserve"> </w:t>
      </w:r>
      <w:proofErr w:type="spellStart"/>
      <w:r w:rsidRPr="004568D6">
        <w:rPr>
          <w:rFonts w:ascii="Arial" w:eastAsia="Batang" w:hAnsi="Arial" w:cs="Arial"/>
          <w:sz w:val="16"/>
          <w:szCs w:val="16"/>
        </w:rPr>
        <w:t>Share</w:t>
      </w:r>
      <w:proofErr w:type="spellEnd"/>
      <w:r w:rsidRPr="004568D6">
        <w:rPr>
          <w:rFonts w:ascii="Arial" w:eastAsia="Batang" w:hAnsi="Arial" w:cs="Arial"/>
          <w:sz w:val="16"/>
          <w:szCs w:val="16"/>
        </w:rPr>
        <w:t xml:space="preserve"> ve verzi 13.8.50.x nebo novější.</w:t>
      </w:r>
    </w:p>
  </w:footnote>
  <w:footnote w:id="13">
    <w:p w14:paraId="149E1348" w14:textId="47987668" w:rsidR="00A71A62" w:rsidRPr="00FF3D6E" w:rsidRDefault="00A71A62" w:rsidP="004568D6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Funkce </w:t>
      </w:r>
      <w:proofErr w:type="spellStart"/>
      <w:r w:rsidRPr="00FF3D6E">
        <w:rPr>
          <w:rFonts w:ascii="Arial" w:hAnsi="Arial" w:cs="Arial"/>
          <w:sz w:val="16"/>
          <w:szCs w:val="16"/>
        </w:rPr>
        <w:t>Now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F3D6E">
        <w:rPr>
          <w:rFonts w:ascii="Arial" w:hAnsi="Arial" w:cs="Arial"/>
          <w:sz w:val="16"/>
          <w:szCs w:val="16"/>
        </w:rPr>
        <w:t>Nudge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vyžaduje přihlášení k účtu Samsung.</w:t>
      </w:r>
      <w:r>
        <w:rPr>
          <w:rFonts w:ascii="Arial" w:hAnsi="Arial" w:cs="Arial"/>
          <w:sz w:val="16"/>
          <w:szCs w:val="16"/>
        </w:rPr>
        <w:t xml:space="preserve"> Funkce není v současné době dostupná v českém jazyce.</w:t>
      </w:r>
      <w:r w:rsidRPr="00FF3D6E">
        <w:rPr>
          <w:rFonts w:ascii="Arial" w:hAnsi="Arial" w:cs="Arial"/>
          <w:sz w:val="16"/>
          <w:szCs w:val="16"/>
        </w:rPr>
        <w:t xml:space="preserve"> Prompty zpráv jsou k dispozici jen v kombinaci s některými aplikacemi, mezi něž patří Samsung </w:t>
      </w:r>
      <w:proofErr w:type="spellStart"/>
      <w:r w:rsidRPr="00FF3D6E">
        <w:rPr>
          <w:rFonts w:ascii="Arial" w:hAnsi="Arial" w:cs="Arial"/>
          <w:sz w:val="16"/>
          <w:szCs w:val="16"/>
        </w:rPr>
        <w:t>Messages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, Google </w:t>
      </w:r>
      <w:proofErr w:type="spellStart"/>
      <w:r w:rsidRPr="00FF3D6E">
        <w:rPr>
          <w:rFonts w:ascii="Arial" w:hAnsi="Arial" w:cs="Arial"/>
          <w:sz w:val="16"/>
          <w:szCs w:val="16"/>
        </w:rPr>
        <w:t>Messages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, Google Chat, WhatsApp, WhatsApp Business, </w:t>
      </w:r>
      <w:proofErr w:type="spellStart"/>
      <w:r w:rsidRPr="00FF3D6E">
        <w:rPr>
          <w:rFonts w:ascii="Arial" w:hAnsi="Arial" w:cs="Arial"/>
          <w:sz w:val="16"/>
          <w:szCs w:val="16"/>
        </w:rPr>
        <w:t>KakaoTalk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, LINE, </w:t>
      </w:r>
      <w:proofErr w:type="spellStart"/>
      <w:r w:rsidRPr="00FF3D6E">
        <w:rPr>
          <w:rFonts w:ascii="Arial" w:hAnsi="Arial" w:cs="Arial"/>
          <w:sz w:val="16"/>
          <w:szCs w:val="16"/>
        </w:rPr>
        <w:t>Signal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, Instagram (DM), Tango, NTT </w:t>
      </w:r>
      <w:proofErr w:type="spellStart"/>
      <w:r w:rsidRPr="00FF3D6E">
        <w:rPr>
          <w:rFonts w:ascii="Arial" w:hAnsi="Arial" w:cs="Arial"/>
          <w:sz w:val="16"/>
          <w:szCs w:val="16"/>
        </w:rPr>
        <w:t>Docomo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F3D6E">
        <w:rPr>
          <w:rFonts w:ascii="Arial" w:hAnsi="Arial" w:cs="Arial"/>
          <w:sz w:val="16"/>
          <w:szCs w:val="16"/>
        </w:rPr>
        <w:t>Messages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nebo KDDI </w:t>
      </w:r>
      <w:proofErr w:type="spellStart"/>
      <w:r w:rsidRPr="00FF3D6E">
        <w:rPr>
          <w:rFonts w:ascii="Arial" w:hAnsi="Arial" w:cs="Arial"/>
          <w:sz w:val="16"/>
          <w:szCs w:val="16"/>
        </w:rPr>
        <w:t>Messages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. Sdílení fotografií pomocí funkce </w:t>
      </w:r>
      <w:proofErr w:type="spellStart"/>
      <w:r w:rsidRPr="00FF3D6E">
        <w:rPr>
          <w:rFonts w:ascii="Arial" w:hAnsi="Arial" w:cs="Arial"/>
          <w:sz w:val="16"/>
          <w:szCs w:val="16"/>
        </w:rPr>
        <w:t>Now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F3D6E">
        <w:rPr>
          <w:rFonts w:ascii="Arial" w:hAnsi="Arial" w:cs="Arial"/>
          <w:sz w:val="16"/>
          <w:szCs w:val="16"/>
        </w:rPr>
        <w:t>Nudge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využívá analýzu obsahu fotografie. Za přesnost výsledků se neručí</w:t>
      </w:r>
      <w:r>
        <w:rPr>
          <w:rFonts w:ascii="Arial" w:hAnsi="Arial" w:cs="Arial"/>
          <w:sz w:val="16"/>
          <w:szCs w:val="16"/>
        </w:rPr>
        <w:t>.</w:t>
      </w:r>
    </w:p>
  </w:footnote>
  <w:footnote w:id="14">
    <w:p w14:paraId="0F5664C9" w14:textId="30DA170E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Funkce </w:t>
      </w:r>
      <w:proofErr w:type="spellStart"/>
      <w:r w:rsidRPr="00FF3D6E">
        <w:rPr>
          <w:rFonts w:ascii="Arial" w:hAnsi="Arial" w:cs="Arial"/>
          <w:sz w:val="16"/>
          <w:szCs w:val="16"/>
        </w:rPr>
        <w:t>Now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F3D6E">
        <w:rPr>
          <w:rFonts w:ascii="Arial" w:hAnsi="Arial" w:cs="Arial"/>
          <w:sz w:val="16"/>
          <w:szCs w:val="16"/>
        </w:rPr>
        <w:t>Brief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vyžaduje přihlášení k účtu Samsung. Dostupnost služby se může lišit podle země, jazyka, přístroje nebo aplikací. Některé funkce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vyžadovat internetové připojení. Popis fotografií nemusí odpovídat záměru uživatele. Je nutné povolit notifikace. Zprávy, Gmail a Samsung </w:t>
      </w:r>
      <w:proofErr w:type="spellStart"/>
      <w:r w:rsidRPr="00FF3D6E">
        <w:rPr>
          <w:rFonts w:ascii="Arial" w:hAnsi="Arial" w:cs="Arial"/>
          <w:sz w:val="16"/>
          <w:szCs w:val="16"/>
        </w:rPr>
        <w:t>Wallet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a data shromážděná z Gmailu jsou dostupná pouze v případě, že uživatel souhlasí s oprávněním </w:t>
      </w:r>
      <w:proofErr w:type="spellStart"/>
      <w:r w:rsidRPr="00FF3D6E">
        <w:rPr>
          <w:rFonts w:ascii="Arial" w:hAnsi="Arial" w:cs="Arial"/>
          <w:sz w:val="16"/>
          <w:szCs w:val="16"/>
        </w:rPr>
        <w:t>Personal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Data </w:t>
      </w:r>
      <w:proofErr w:type="spellStart"/>
      <w:r w:rsidRPr="00FF3D6E">
        <w:rPr>
          <w:rFonts w:ascii="Arial" w:hAnsi="Arial" w:cs="Arial"/>
          <w:sz w:val="16"/>
          <w:szCs w:val="16"/>
        </w:rPr>
        <w:t>Intelligent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ke čtení Gmailu. Vyvolaná data týkající se podrobností rezervací jsou dostupná pouze ze zpráv s potvrzením dané rezervace.</w:t>
      </w:r>
    </w:p>
  </w:footnote>
  <w:footnote w:id="15">
    <w:p w14:paraId="00652C45" w14:textId="7F7B43CA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V porovnáním s předchozími modely. </w:t>
      </w:r>
    </w:p>
  </w:footnote>
  <w:footnote w:id="16">
    <w:p w14:paraId="445FFDDA" w14:textId="2BB371F3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F3D6E">
        <w:rPr>
          <w:rFonts w:ascii="Arial" w:hAnsi="Arial" w:cs="Arial"/>
          <w:sz w:val="16"/>
          <w:szCs w:val="16"/>
        </w:rPr>
        <w:t>Circle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to </w:t>
      </w:r>
      <w:proofErr w:type="spellStart"/>
      <w:r w:rsidRPr="00FF3D6E">
        <w:rPr>
          <w:rFonts w:ascii="Arial" w:hAnsi="Arial" w:cs="Arial"/>
          <w:sz w:val="16"/>
          <w:szCs w:val="16"/>
        </w:rPr>
        <w:t>Search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je ochranná známka společnosti Google LLC. Výsledky jsou jen ilustrační. Dostupnost služby se může lišit podle zařízení, vyžaduje internetové připojení. Funguje jen na kompatibilních aplikacích. Výsledky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záviset na vizuální shodě. Přesnost výsledků se nezaručuje. </w:t>
      </w:r>
    </w:p>
  </w:footnote>
  <w:footnote w:id="17">
    <w:p w14:paraId="04785AB1" w14:textId="6EB11FAA" w:rsidR="00A71A62" w:rsidRPr="00AD20F9" w:rsidRDefault="00A71A62">
      <w:pPr>
        <w:pStyle w:val="Textpoznpodarou"/>
      </w:pPr>
      <w:r w:rsidRPr="00AD20F9">
        <w:rPr>
          <w:rStyle w:val="Znakapoznpodarou"/>
          <w:rFonts w:ascii="Arial" w:hAnsi="Arial" w:cs="Arial"/>
          <w:sz w:val="16"/>
          <w:szCs w:val="16"/>
        </w:rPr>
        <w:footnoteRef/>
      </w:r>
      <w:r w:rsidRPr="00AD20F9">
        <w:rPr>
          <w:rFonts w:ascii="Arial" w:hAnsi="Arial" w:cs="Arial"/>
          <w:sz w:val="16"/>
          <w:szCs w:val="16"/>
        </w:rPr>
        <w:t xml:space="preserve"> </w:t>
      </w:r>
      <w:r w:rsidRPr="00FF3D6E">
        <w:rPr>
          <w:rFonts w:ascii="Arial" w:hAnsi="Arial" w:cs="Arial"/>
          <w:sz w:val="16"/>
          <w:szCs w:val="16"/>
        </w:rPr>
        <w:t xml:space="preserve">Služba </w:t>
      </w:r>
      <w:proofErr w:type="spellStart"/>
      <w:r w:rsidRPr="00FF3D6E">
        <w:rPr>
          <w:rFonts w:ascii="Arial" w:hAnsi="Arial" w:cs="Arial"/>
          <w:sz w:val="16"/>
          <w:szCs w:val="16"/>
        </w:rPr>
        <w:t>Bixby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vyžaduje síťové připojení a přihlášení k účtu Samsung. Dostupnost konkrétních funkcí se může lišit podle země, regionu nebo jazyka. </w:t>
      </w:r>
      <w:proofErr w:type="spellStart"/>
      <w:r w:rsidRPr="00FF3D6E">
        <w:rPr>
          <w:rFonts w:ascii="Arial" w:hAnsi="Arial" w:cs="Arial"/>
          <w:sz w:val="16"/>
          <w:szCs w:val="16"/>
        </w:rPr>
        <w:t>Bixby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rozpoznává akcenty a dialekty v následujících jazycích: angličtina (Velká Británie,</w:t>
      </w:r>
      <w:r>
        <w:rPr>
          <w:rFonts w:ascii="Arial" w:hAnsi="Arial" w:cs="Arial"/>
          <w:sz w:val="16"/>
          <w:szCs w:val="16"/>
        </w:rPr>
        <w:t xml:space="preserve"> </w:t>
      </w:r>
      <w:r w:rsidRPr="00FF3D6E">
        <w:rPr>
          <w:rFonts w:ascii="Arial" w:hAnsi="Arial" w:cs="Arial"/>
          <w:sz w:val="16"/>
          <w:szCs w:val="16"/>
        </w:rPr>
        <w:t>USA, Indie), francouzština (Francie), němčina (Německo), italština (Itálie), japonština (Japonsko), korejština (Jižní Korea), mandarínská čínština (Čína), portugalština (Brazílie) a španělština (Španělsko, Latinská Amerika).</w:t>
      </w:r>
      <w:r w:rsidRPr="00FF3D6E">
        <w:rPr>
          <w:lang w:eastAsia="cs-CZ"/>
        </w:rPr>
        <w:t xml:space="preserve"> </w:t>
      </w:r>
      <w:r w:rsidRPr="00FF3D6E">
        <w:rPr>
          <w:rFonts w:ascii="Arial" w:hAnsi="Arial" w:cs="Arial"/>
          <w:sz w:val="16"/>
          <w:szCs w:val="16"/>
        </w:rPr>
        <w:t xml:space="preserve">Další podporované jazyky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přibýt v budoucnu. Ne všechny přízvuky, dialekty a výrazy lze rozpoznat a skutečný výkon se může lišit v závislosti na výslovnosti, hlasitosti a okolním prostředí. Používání služby </w:t>
      </w:r>
      <w:proofErr w:type="spellStart"/>
      <w:r w:rsidRPr="00FF3D6E">
        <w:rPr>
          <w:rFonts w:ascii="Arial" w:hAnsi="Arial" w:cs="Arial"/>
          <w:sz w:val="16"/>
          <w:szCs w:val="16"/>
        </w:rPr>
        <w:t>Bixby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může být v určitých situacích omezeno, například při nahrávání médií (video/hry/hlas), během hovorů, v režimu maximální úspory energie, v nouzovém režimu a v aplikaci Samsung </w:t>
      </w:r>
      <w:proofErr w:type="spellStart"/>
      <w:r w:rsidRPr="00FF3D6E">
        <w:rPr>
          <w:rFonts w:ascii="Arial" w:hAnsi="Arial" w:cs="Arial"/>
          <w:sz w:val="16"/>
          <w:szCs w:val="16"/>
        </w:rPr>
        <w:t>Kids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. Dostupnost služby se může lišit v závislosti na zemi, poskytovateli služeb, jazyku, modelu zařízení a verzi operačního systému. </w:t>
      </w:r>
      <w:proofErr w:type="spellStart"/>
      <w:r w:rsidRPr="00FF3D6E">
        <w:rPr>
          <w:rFonts w:ascii="Arial" w:hAnsi="Arial" w:cs="Arial"/>
          <w:sz w:val="16"/>
          <w:szCs w:val="16"/>
        </w:rPr>
        <w:t>Bixby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ovládá vybrané aplikace, další aplikace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přibývat. Chcete-li ovládat zařízení podporující SmartThings pomocí asistenta </w:t>
      </w:r>
      <w:proofErr w:type="spellStart"/>
      <w:r w:rsidRPr="00FF3D6E">
        <w:rPr>
          <w:rFonts w:ascii="Arial" w:hAnsi="Arial" w:cs="Arial"/>
          <w:sz w:val="16"/>
          <w:szCs w:val="16"/>
        </w:rPr>
        <w:t>Bixby</w:t>
      </w:r>
      <w:proofErr w:type="spellEnd"/>
      <w:r w:rsidRPr="00FF3D6E">
        <w:rPr>
          <w:rFonts w:ascii="Arial" w:hAnsi="Arial" w:cs="Arial"/>
          <w:sz w:val="16"/>
          <w:szCs w:val="16"/>
        </w:rPr>
        <w:t>, nejprve připojte zařízení ke SmartThings. Další informace najdete na webových stránkách SmartThings (www.samsung.com/</w:t>
      </w:r>
      <w:proofErr w:type="spellStart"/>
      <w:r w:rsidRPr="00FF3D6E">
        <w:rPr>
          <w:rFonts w:ascii="Arial" w:hAnsi="Arial" w:cs="Arial"/>
          <w:sz w:val="16"/>
          <w:szCs w:val="16"/>
        </w:rPr>
        <w:t>smartthings</w:t>
      </w:r>
      <w:proofErr w:type="spellEnd"/>
      <w:r w:rsidRPr="00FF3D6E">
        <w:rPr>
          <w:rFonts w:ascii="Arial" w:hAnsi="Arial" w:cs="Arial"/>
          <w:sz w:val="16"/>
          <w:szCs w:val="16"/>
        </w:rPr>
        <w:t>).</w:t>
      </w:r>
    </w:p>
  </w:footnote>
  <w:footnote w:id="18">
    <w:p w14:paraId="0ADB6215" w14:textId="15C3CFEB" w:rsidR="00A71A62" w:rsidRPr="00FF3D6E" w:rsidRDefault="00A71A62" w:rsidP="00DA13B8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Dostupnost se může lišit podle země, regionu, jazyka, mode</w:t>
      </w:r>
      <w:r>
        <w:rPr>
          <w:rFonts w:ascii="Arial" w:hAnsi="Arial" w:cs="Arial"/>
          <w:sz w:val="16"/>
          <w:szCs w:val="16"/>
        </w:rPr>
        <w:t>l</w:t>
      </w:r>
      <w:r w:rsidRPr="00FF3D6E">
        <w:rPr>
          <w:rFonts w:ascii="Arial" w:hAnsi="Arial" w:cs="Arial"/>
          <w:sz w:val="16"/>
          <w:szCs w:val="16"/>
        </w:rPr>
        <w:t xml:space="preserve">u a verze operačního systému / </w:t>
      </w:r>
      <w:proofErr w:type="spellStart"/>
      <w:r w:rsidRPr="00FF3D6E">
        <w:rPr>
          <w:rFonts w:ascii="Arial" w:hAnsi="Arial" w:cs="Arial"/>
          <w:sz w:val="16"/>
          <w:szCs w:val="16"/>
        </w:rPr>
        <w:t>One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UI.</w:t>
      </w:r>
    </w:p>
  </w:footnote>
  <w:footnote w:id="19">
    <w:p w14:paraId="6A0C799B" w14:textId="0DB9041C" w:rsidR="00A71A62" w:rsidRPr="00E0107C" w:rsidRDefault="00A71A62">
      <w:pPr>
        <w:pStyle w:val="Textpoznpodarou"/>
        <w:rPr>
          <w:rFonts w:ascii="Arial" w:hAnsi="Arial" w:cs="Arial"/>
          <w:sz w:val="16"/>
          <w:szCs w:val="16"/>
        </w:rPr>
      </w:pPr>
      <w:r w:rsidRPr="00E0107C">
        <w:rPr>
          <w:rStyle w:val="Znakapoznpodarou"/>
          <w:rFonts w:ascii="Arial" w:hAnsi="Arial" w:cs="Arial"/>
          <w:sz w:val="16"/>
          <w:szCs w:val="16"/>
        </w:rPr>
        <w:footnoteRef/>
      </w:r>
      <w:r w:rsidRPr="00E0107C">
        <w:rPr>
          <w:rFonts w:ascii="Arial" w:hAnsi="Arial" w:cs="Arial"/>
          <w:sz w:val="16"/>
          <w:szCs w:val="16"/>
        </w:rPr>
        <w:t xml:space="preserve"> Některé funkce služby </w:t>
      </w:r>
      <w:proofErr w:type="spellStart"/>
      <w:r w:rsidRPr="00E0107C">
        <w:rPr>
          <w:rFonts w:ascii="Arial" w:hAnsi="Arial" w:cs="Arial"/>
          <w:sz w:val="16"/>
          <w:szCs w:val="16"/>
        </w:rPr>
        <w:t>Perplexity</w:t>
      </w:r>
      <w:proofErr w:type="spellEnd"/>
      <w:r w:rsidRPr="00E0107C">
        <w:rPr>
          <w:rFonts w:ascii="Arial" w:hAnsi="Arial" w:cs="Arial"/>
          <w:sz w:val="16"/>
          <w:szCs w:val="16"/>
        </w:rPr>
        <w:t xml:space="preserve"> nemusejí být v českém jazyce dostupné.</w:t>
      </w:r>
    </w:p>
  </w:footnote>
  <w:footnote w:id="20">
    <w:p w14:paraId="1D4E83F7" w14:textId="5FDA725B" w:rsidR="00A71A62" w:rsidRPr="00FF3D6E" w:rsidRDefault="00A71A62" w:rsidP="00FF3D6E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Funkce </w:t>
      </w:r>
      <w:proofErr w:type="spellStart"/>
      <w:r w:rsidRPr="00FF3D6E">
        <w:rPr>
          <w:rFonts w:ascii="Arial" w:hAnsi="Arial" w:cs="Arial"/>
          <w:sz w:val="16"/>
          <w:szCs w:val="16"/>
        </w:rPr>
        <w:t>Privacy</w:t>
      </w:r>
      <w:proofErr w:type="spellEnd"/>
      <w:r w:rsidRPr="00FF3D6E">
        <w:rPr>
          <w:rFonts w:ascii="Arial" w:hAnsi="Arial" w:cs="Arial"/>
          <w:sz w:val="16"/>
          <w:szCs w:val="16"/>
        </w:rPr>
        <w:t xml:space="preserve"> Display </w:t>
      </w:r>
      <w:r>
        <w:rPr>
          <w:rFonts w:ascii="Arial" w:hAnsi="Arial" w:cs="Arial"/>
          <w:sz w:val="16"/>
          <w:szCs w:val="16"/>
        </w:rPr>
        <w:t xml:space="preserve">mění viditelnost informací na obrazovce tím, že je omezuje pro </w:t>
      </w:r>
      <w:r w:rsidRPr="00FF3D6E">
        <w:rPr>
          <w:rFonts w:ascii="Arial" w:hAnsi="Arial" w:cs="Arial"/>
          <w:sz w:val="16"/>
          <w:szCs w:val="16"/>
        </w:rPr>
        <w:t xml:space="preserve">periferní vidění. Mimo rozsah </w:t>
      </w:r>
      <w:r>
        <w:rPr>
          <w:rFonts w:ascii="Arial" w:hAnsi="Arial" w:cs="Arial"/>
          <w:sz w:val="16"/>
          <w:szCs w:val="16"/>
        </w:rPr>
        <w:t xml:space="preserve">běžného </w:t>
      </w:r>
      <w:r w:rsidRPr="00FF3D6E">
        <w:rPr>
          <w:rFonts w:ascii="Arial" w:hAnsi="Arial" w:cs="Arial"/>
          <w:sz w:val="16"/>
          <w:szCs w:val="16"/>
        </w:rPr>
        <w:t>zobrazení můž</w:t>
      </w:r>
      <w:r>
        <w:rPr>
          <w:rFonts w:ascii="Arial" w:hAnsi="Arial" w:cs="Arial"/>
          <w:sz w:val="16"/>
          <w:szCs w:val="16"/>
        </w:rPr>
        <w:t>ou</w:t>
      </w:r>
      <w:r w:rsidRPr="00FF3D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nastat</w:t>
      </w:r>
      <w:r w:rsidRPr="00FF3D6E">
        <w:rPr>
          <w:rFonts w:ascii="Arial" w:hAnsi="Arial" w:cs="Arial"/>
          <w:sz w:val="16"/>
          <w:szCs w:val="16"/>
        </w:rPr>
        <w:t xml:space="preserve"> k určit</w:t>
      </w:r>
      <w:r>
        <w:rPr>
          <w:rFonts w:ascii="Arial" w:hAnsi="Arial" w:cs="Arial"/>
          <w:sz w:val="16"/>
          <w:szCs w:val="16"/>
        </w:rPr>
        <w:t>é</w:t>
      </w:r>
      <w:r w:rsidRPr="00FF3D6E">
        <w:rPr>
          <w:rFonts w:ascii="Arial" w:hAnsi="Arial" w:cs="Arial"/>
          <w:sz w:val="16"/>
          <w:szCs w:val="16"/>
        </w:rPr>
        <w:t xml:space="preserve"> změn</w:t>
      </w:r>
      <w:r>
        <w:rPr>
          <w:rFonts w:ascii="Arial" w:hAnsi="Arial" w:cs="Arial"/>
          <w:sz w:val="16"/>
          <w:szCs w:val="16"/>
        </w:rPr>
        <w:t>y</w:t>
      </w:r>
      <w:r w:rsidRPr="00FF3D6E">
        <w:rPr>
          <w:rFonts w:ascii="Arial" w:hAnsi="Arial" w:cs="Arial"/>
          <w:sz w:val="16"/>
          <w:szCs w:val="16"/>
        </w:rPr>
        <w:t xml:space="preserve"> kvality obrazu. Po aktivaci této funkce </w:t>
      </w:r>
      <w:r>
        <w:rPr>
          <w:rFonts w:ascii="Arial" w:hAnsi="Arial" w:cs="Arial"/>
          <w:sz w:val="16"/>
          <w:szCs w:val="16"/>
        </w:rPr>
        <w:t>můžou</w:t>
      </w:r>
      <w:r w:rsidRPr="00FF3D6E">
        <w:rPr>
          <w:rFonts w:ascii="Arial" w:hAnsi="Arial" w:cs="Arial"/>
          <w:sz w:val="16"/>
          <w:szCs w:val="16"/>
        </w:rPr>
        <w:t xml:space="preserve"> být některé informace stále viditelné ostatní</w:t>
      </w:r>
      <w:r>
        <w:rPr>
          <w:rFonts w:ascii="Arial" w:hAnsi="Arial" w:cs="Arial"/>
          <w:sz w:val="16"/>
          <w:szCs w:val="16"/>
        </w:rPr>
        <w:t>m</w:t>
      </w:r>
      <w:r w:rsidRPr="00FF3D6E">
        <w:rPr>
          <w:rFonts w:ascii="Arial" w:hAnsi="Arial" w:cs="Arial"/>
          <w:sz w:val="16"/>
          <w:szCs w:val="16"/>
        </w:rPr>
        <w:t xml:space="preserve"> osob</w:t>
      </w:r>
      <w:r>
        <w:rPr>
          <w:rFonts w:ascii="Arial" w:hAnsi="Arial" w:cs="Arial"/>
          <w:sz w:val="16"/>
          <w:szCs w:val="16"/>
        </w:rPr>
        <w:t>ám</w:t>
      </w:r>
      <w:r w:rsidRPr="00FF3D6E">
        <w:rPr>
          <w:rFonts w:ascii="Arial" w:hAnsi="Arial" w:cs="Arial"/>
          <w:sz w:val="16"/>
          <w:szCs w:val="16"/>
        </w:rPr>
        <w:t xml:space="preserve"> v závislosti na </w:t>
      </w:r>
      <w:r>
        <w:rPr>
          <w:rFonts w:ascii="Arial" w:hAnsi="Arial" w:cs="Arial"/>
          <w:sz w:val="16"/>
          <w:szCs w:val="16"/>
        </w:rPr>
        <w:t>jistých faktorech</w:t>
      </w:r>
      <w:r w:rsidRPr="00FF3D6E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 xml:space="preserve">k nimž patří pozorovací </w:t>
      </w:r>
      <w:r w:rsidRPr="00FF3D6E">
        <w:rPr>
          <w:rFonts w:ascii="Arial" w:hAnsi="Arial" w:cs="Arial"/>
          <w:sz w:val="16"/>
          <w:szCs w:val="16"/>
        </w:rPr>
        <w:t>úhel nebo jas. Při zobrazování citlivých informací je třeba postupovat opatrně.</w:t>
      </w:r>
    </w:p>
  </w:footnote>
  <w:footnote w:id="21">
    <w:p w14:paraId="68296761" w14:textId="3584D02F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Funkce </w:t>
      </w:r>
      <w:r w:rsidRPr="00175E37">
        <w:rPr>
          <w:rFonts w:ascii="Arial" w:hAnsi="Arial" w:cs="Arial"/>
          <w:sz w:val="16"/>
          <w:szCs w:val="16"/>
        </w:rPr>
        <w:t>Prověřování hovorů</w:t>
      </w:r>
      <w:r>
        <w:rPr>
          <w:rFonts w:ascii="Arial" w:hAnsi="Arial" w:cs="Arial"/>
          <w:sz w:val="16"/>
          <w:szCs w:val="16"/>
        </w:rPr>
        <w:t xml:space="preserve">, součást sady Asistent pro hovory, není v současné době dostupná v českém jazyce. Funkce může vyžadovat manuální aktivování. </w:t>
      </w:r>
    </w:p>
  </w:footnote>
  <w:footnote w:id="22">
    <w:p w14:paraId="176FED7A" w14:textId="087D65A8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Funkce s umělou inteligencí vyžadují kompatibilní telefon </w:t>
      </w:r>
      <w:r w:rsidRPr="00FF3D6E">
        <w:rPr>
          <w:rFonts w:ascii="Arial" w:hAnsi="Arial" w:cs="Arial"/>
          <w:sz w:val="16"/>
          <w:szCs w:val="16"/>
        </w:rPr>
        <w:t>Samsung Galaxy.</w:t>
      </w:r>
    </w:p>
  </w:footnote>
  <w:footnote w:id="23">
    <w:p w14:paraId="3BF610C0" w14:textId="1CFD296B" w:rsidR="00A71A62" w:rsidRPr="00FF3D6E" w:rsidRDefault="00A71A62" w:rsidP="00373B20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V základním nastavení je funkce vypnutá. Uživatel ji může zapnout v aplikaci </w:t>
      </w:r>
      <w:r w:rsidRPr="00FF3D6E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FF3D6E">
        <w:rPr>
          <w:rFonts w:ascii="Arial" w:hAnsi="Arial" w:cs="Arial"/>
          <w:sz w:val="16"/>
          <w:szCs w:val="16"/>
        </w:rPr>
        <w:t>Wearable</w:t>
      </w:r>
      <w:proofErr w:type="spellEnd"/>
      <w:r w:rsidRPr="00FF3D6E">
        <w:rPr>
          <w:rFonts w:ascii="Arial" w:hAnsi="Arial" w:cs="Arial"/>
          <w:sz w:val="16"/>
          <w:szCs w:val="16"/>
        </w:rPr>
        <w:t>.</w:t>
      </w:r>
    </w:p>
  </w:footnote>
  <w:footnote w:id="24">
    <w:p w14:paraId="2ABE5FFB" w14:textId="77777777" w:rsidR="00A71A62" w:rsidRPr="00FF3D6E" w:rsidRDefault="00A71A62" w:rsidP="00EC6D31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Dostupnost barevných variant se liší podle země a mobilního operátora. </w:t>
      </w:r>
    </w:p>
  </w:footnote>
  <w:footnote w:id="25">
    <w:p w14:paraId="1312D387" w14:textId="77777777" w:rsidR="00A71A62" w:rsidRPr="00FF3D6E" w:rsidRDefault="00A71A62" w:rsidP="00457042">
      <w:pPr>
        <w:pStyle w:val="Textpoznpodarou"/>
        <w:rPr>
          <w:rFonts w:ascii="Arial" w:hAnsi="Arial" w:cs="Arial"/>
          <w:sz w:val="16"/>
          <w:szCs w:val="16"/>
        </w:rPr>
      </w:pPr>
      <w:r w:rsidRPr="00FF3D6E">
        <w:rPr>
          <w:rStyle w:val="Znakapoznpodarou"/>
          <w:rFonts w:ascii="Arial" w:hAnsi="Arial" w:cs="Arial"/>
          <w:sz w:val="16"/>
          <w:szCs w:val="16"/>
        </w:rPr>
        <w:footnoteRef/>
      </w:r>
      <w:r w:rsidRPr="00FF3D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K dispozici exkluzivně na s</w:t>
      </w:r>
      <w:r w:rsidRPr="00FF3D6E">
        <w:rPr>
          <w:rFonts w:ascii="Arial" w:hAnsi="Arial" w:cs="Arial"/>
          <w:sz w:val="16"/>
          <w:szCs w:val="16"/>
        </w:rPr>
        <w:t>amsung.c</w:t>
      </w:r>
      <w:r>
        <w:rPr>
          <w:rFonts w:ascii="Arial" w:hAnsi="Arial" w:cs="Arial"/>
          <w:sz w:val="16"/>
          <w:szCs w:val="16"/>
        </w:rPr>
        <w:t>z</w:t>
      </w:r>
      <w:r w:rsidRPr="00FF3D6E">
        <w:rPr>
          <w:rFonts w:ascii="Arial" w:hAnsi="Arial" w:cs="Arial"/>
          <w:sz w:val="16"/>
          <w:szCs w:val="16"/>
        </w:rPr>
        <w:t>.</w:t>
      </w:r>
    </w:p>
  </w:footnote>
  <w:footnote w:id="26">
    <w:p w14:paraId="18380D41" w14:textId="4B764E88" w:rsidR="00A71A62" w:rsidRPr="00BE2401" w:rsidRDefault="00A71A62">
      <w:pPr>
        <w:pStyle w:val="Textpoznpodarou"/>
        <w:rPr>
          <w:rFonts w:ascii="Arial" w:hAnsi="Arial" w:cs="Arial"/>
        </w:rPr>
      </w:pPr>
      <w:r w:rsidRPr="00BE2401">
        <w:rPr>
          <w:rStyle w:val="Znakapoznpodarou"/>
          <w:rFonts w:ascii="Arial" w:hAnsi="Arial" w:cs="Arial"/>
          <w:sz w:val="16"/>
          <w:szCs w:val="16"/>
        </w:rPr>
        <w:footnoteRef/>
      </w:r>
      <w:r w:rsidRPr="00BE2401">
        <w:rPr>
          <w:rFonts w:ascii="Arial" w:hAnsi="Arial" w:cs="Arial"/>
          <w:sz w:val="16"/>
          <w:szCs w:val="16"/>
        </w:rPr>
        <w:t xml:space="preserve"> </w:t>
      </w:r>
      <w:r w:rsidRPr="008A75F9">
        <w:rPr>
          <w:rFonts w:ascii="Arial" w:hAnsi="Arial" w:cs="Arial"/>
          <w:sz w:val="16"/>
          <w:szCs w:val="16"/>
        </w:rPr>
        <w:t xml:space="preserve">Platí u vybraných partnerů a na e-shopu samsung.cz v období od 25. 2. do 10. 3. 2026 nebo do vyprodání zásob. Sleva až </w:t>
      </w:r>
      <w:r>
        <w:rPr>
          <w:rFonts w:ascii="Arial" w:hAnsi="Arial" w:cs="Arial"/>
          <w:sz w:val="16"/>
          <w:szCs w:val="16"/>
        </w:rPr>
        <w:t xml:space="preserve">   </w:t>
      </w:r>
      <w:r w:rsidRPr="008A75F9">
        <w:rPr>
          <w:rFonts w:ascii="Arial" w:hAnsi="Arial" w:cs="Arial"/>
          <w:sz w:val="16"/>
          <w:szCs w:val="16"/>
        </w:rPr>
        <w:t>55</w:t>
      </w:r>
      <w:r>
        <w:rPr>
          <w:rFonts w:ascii="Arial" w:hAnsi="Arial" w:cs="Arial"/>
          <w:sz w:val="16"/>
          <w:szCs w:val="16"/>
        </w:rPr>
        <w:t>0</w:t>
      </w:r>
      <w:r w:rsidRPr="008A75F9">
        <w:rPr>
          <w:rFonts w:ascii="Arial" w:hAnsi="Arial" w:cs="Arial"/>
          <w:sz w:val="16"/>
          <w:szCs w:val="16"/>
        </w:rPr>
        <w:t xml:space="preserve">0 Kč odpovídá rozdílu mezi doporučenou maloobchodní cenou modelu s vyšší kapacitou paměti (512 GB) a modelu s kapacitou </w:t>
      </w:r>
      <w:r w:rsidRPr="00201A6E">
        <w:rPr>
          <w:rFonts w:ascii="Arial" w:hAnsi="Arial" w:cs="Arial"/>
          <w:sz w:val="16"/>
          <w:szCs w:val="16"/>
        </w:rPr>
        <w:t xml:space="preserve">nižší </w:t>
      </w:r>
      <w:r w:rsidRPr="008A75F9">
        <w:rPr>
          <w:rFonts w:ascii="Arial" w:hAnsi="Arial" w:cs="Arial"/>
          <w:sz w:val="16"/>
          <w:szCs w:val="16"/>
        </w:rPr>
        <w:t>(256 GB). Způsob uplatnění slevy (např. přímé snížení ceny nebo slevový kód) se může u jednotlivých prodejců lišit</w:t>
      </w:r>
      <w:r w:rsidRPr="00BE2401">
        <w:rPr>
          <w:rFonts w:ascii="Arial" w:hAnsi="Arial" w:cs="Arial"/>
          <w:sz w:val="16"/>
          <w:szCs w:val="16"/>
        </w:rPr>
        <w:t>.</w:t>
      </w:r>
    </w:p>
  </w:footnote>
  <w:footnote w:id="27">
    <w:p w14:paraId="73FEFD6F" w14:textId="50308F55" w:rsidR="00A71A62" w:rsidRPr="0075600E" w:rsidRDefault="00A71A62">
      <w:pPr>
        <w:pStyle w:val="Textpoznpodarou"/>
        <w:rPr>
          <w:rFonts w:ascii="Arial" w:hAnsi="Arial" w:cs="Arial"/>
          <w:sz w:val="16"/>
          <w:szCs w:val="16"/>
        </w:rPr>
      </w:pPr>
      <w:r w:rsidRPr="0075600E">
        <w:rPr>
          <w:rStyle w:val="Znakapoznpodarou"/>
          <w:rFonts w:ascii="Arial" w:hAnsi="Arial" w:cs="Arial"/>
          <w:sz w:val="16"/>
          <w:szCs w:val="16"/>
        </w:rPr>
        <w:footnoteRef/>
      </w:r>
      <w:r w:rsidRPr="0075600E">
        <w:rPr>
          <w:rFonts w:ascii="Arial" w:hAnsi="Arial" w:cs="Arial"/>
          <w:sz w:val="16"/>
          <w:szCs w:val="16"/>
        </w:rPr>
        <w:t xml:space="preserve"> Tato nabídka platí do vyčerpání zásob. Víc informací o akci najdete na stránkách www.novysamsung.cz.</w:t>
      </w:r>
    </w:p>
  </w:footnote>
  <w:footnote w:id="28">
    <w:p w14:paraId="468E58BB" w14:textId="5B2604CD" w:rsidR="00A71A62" w:rsidRPr="00B415C4" w:rsidRDefault="00A71A62">
      <w:pPr>
        <w:pStyle w:val="Textpoznpodarou"/>
        <w:rPr>
          <w:rFonts w:ascii="Arial" w:hAnsi="Arial" w:cs="Arial"/>
        </w:rPr>
      </w:pPr>
      <w:r w:rsidRPr="00B415C4">
        <w:rPr>
          <w:rStyle w:val="Znakapoznpodarou"/>
          <w:rFonts w:ascii="Arial" w:hAnsi="Arial" w:cs="Arial"/>
          <w:sz w:val="16"/>
          <w:szCs w:val="16"/>
        </w:rPr>
        <w:footnoteRef/>
      </w:r>
      <w:r w:rsidRPr="00B415C4">
        <w:rPr>
          <w:rFonts w:ascii="Arial" w:hAnsi="Arial" w:cs="Arial"/>
          <w:sz w:val="16"/>
          <w:szCs w:val="16"/>
        </w:rPr>
        <w:t xml:space="preserve"> Službu Samsung Care+ pořídíte </w:t>
      </w:r>
      <w:r>
        <w:rPr>
          <w:rFonts w:ascii="Arial" w:hAnsi="Arial" w:cs="Arial"/>
          <w:sz w:val="16"/>
          <w:szCs w:val="16"/>
        </w:rPr>
        <w:t>v současnosti</w:t>
      </w:r>
      <w:r w:rsidRPr="00B415C4">
        <w:rPr>
          <w:rFonts w:ascii="Arial" w:hAnsi="Arial" w:cs="Arial"/>
          <w:sz w:val="16"/>
          <w:szCs w:val="16"/>
        </w:rPr>
        <w:t xml:space="preserve"> výhradně </w:t>
      </w:r>
      <w:r>
        <w:rPr>
          <w:rFonts w:ascii="Arial" w:hAnsi="Arial" w:cs="Arial"/>
          <w:sz w:val="16"/>
          <w:szCs w:val="16"/>
        </w:rPr>
        <w:t>v</w:t>
      </w:r>
      <w:r w:rsidRPr="00B415C4">
        <w:rPr>
          <w:rFonts w:ascii="Arial" w:hAnsi="Arial" w:cs="Arial"/>
          <w:sz w:val="16"/>
          <w:szCs w:val="16"/>
        </w:rPr>
        <w:t xml:space="preserve"> e-shopu </w:t>
      </w:r>
      <w:r>
        <w:rPr>
          <w:rFonts w:ascii="Arial" w:hAnsi="Arial" w:cs="Arial"/>
          <w:sz w:val="16"/>
          <w:szCs w:val="16"/>
        </w:rPr>
        <w:t>s</w:t>
      </w:r>
      <w:r w:rsidRPr="00B415C4">
        <w:rPr>
          <w:rFonts w:ascii="Arial" w:hAnsi="Arial" w:cs="Arial"/>
          <w:sz w:val="16"/>
          <w:szCs w:val="16"/>
        </w:rPr>
        <w:t xml:space="preserve">amsung.cz, a to sjednáním přímo v košíku při nákupu nového zařízení. V rámci promoakce získají zákazníci první 3 měsíce měsíčního pojištění zdarma; po tomto období se začne z platební karty automaticky strhávat měsíční pojistné. Možnost dodatečného sjednání pojištění (do 60 dnů od aktivace) spustí e-shop </w:t>
      </w:r>
      <w:r>
        <w:rPr>
          <w:rFonts w:ascii="Arial" w:hAnsi="Arial" w:cs="Arial"/>
          <w:sz w:val="16"/>
          <w:szCs w:val="16"/>
        </w:rPr>
        <w:t>s</w:t>
      </w:r>
      <w:r w:rsidRPr="00B415C4">
        <w:rPr>
          <w:rFonts w:ascii="Arial" w:hAnsi="Arial" w:cs="Arial"/>
          <w:sz w:val="16"/>
          <w:szCs w:val="16"/>
        </w:rPr>
        <w:t>amsung.cz začátkem března 2026, a to pouze pro zařízení zakoupená přímo na tomto e-shopu.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C6A45"/>
    <w:multiLevelType w:val="multilevel"/>
    <w:tmpl w:val="58924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8B7A0F"/>
    <w:multiLevelType w:val="multilevel"/>
    <w:tmpl w:val="D4E4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E3463B"/>
    <w:multiLevelType w:val="multilevel"/>
    <w:tmpl w:val="EEB06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216352"/>
    <w:multiLevelType w:val="hybridMultilevel"/>
    <w:tmpl w:val="1690EA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A6FE78">
      <w:numFmt w:val="bullet"/>
      <w:lvlText w:val="-"/>
      <w:lvlJc w:val="left"/>
      <w:pPr>
        <w:ind w:left="1440" w:hanging="360"/>
      </w:pPr>
      <w:rPr>
        <w:rFonts w:ascii="Arial" w:eastAsia="Malgun Gothic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DA05D7"/>
    <w:multiLevelType w:val="hybridMultilevel"/>
    <w:tmpl w:val="FE940970"/>
    <w:lvl w:ilvl="0" w:tplc="9E6891C0">
      <w:numFmt w:val="bullet"/>
      <w:lvlText w:val=""/>
      <w:lvlJc w:val="left"/>
      <w:pPr>
        <w:ind w:left="720" w:hanging="360"/>
      </w:pPr>
      <w:rPr>
        <w:rFonts w:ascii="Wingdings" w:eastAsia="Malgun Gothic" w:hAnsi="Wingdings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265C8E"/>
    <w:multiLevelType w:val="multilevel"/>
    <w:tmpl w:val="04E6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FE62162"/>
    <w:multiLevelType w:val="hybridMultilevel"/>
    <w:tmpl w:val="8F567312"/>
    <w:lvl w:ilvl="0" w:tplc="D85825B8">
      <w:numFmt w:val="bullet"/>
      <w:lvlText w:val="-"/>
      <w:lvlJc w:val="left"/>
      <w:pPr>
        <w:ind w:left="420" w:hanging="360"/>
      </w:pPr>
      <w:rPr>
        <w:rFonts w:ascii="Calibri" w:eastAsia="Malgun Gothic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FB05FC0"/>
    <w:multiLevelType w:val="multilevel"/>
    <w:tmpl w:val="01CE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123983"/>
    <w:multiLevelType w:val="multilevel"/>
    <w:tmpl w:val="4F26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AFF2B98"/>
    <w:multiLevelType w:val="hybridMultilevel"/>
    <w:tmpl w:val="0ED0C61E"/>
    <w:lvl w:ilvl="0" w:tplc="5D3C4450">
      <w:start w:val="4900"/>
      <w:numFmt w:val="bullet"/>
      <w:lvlText w:val=""/>
      <w:lvlJc w:val="left"/>
      <w:pPr>
        <w:ind w:left="720" w:hanging="360"/>
      </w:pPr>
      <w:rPr>
        <w:rFonts w:ascii="Symbol" w:eastAsia="Malgun Gothic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DF1F94"/>
    <w:multiLevelType w:val="multilevel"/>
    <w:tmpl w:val="3E4C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3A5608B"/>
    <w:multiLevelType w:val="multilevel"/>
    <w:tmpl w:val="0A70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0C1C8A"/>
    <w:multiLevelType w:val="multilevel"/>
    <w:tmpl w:val="0C62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 w15:restartNumberingAfterBreak="0">
    <w:nsid w:val="7A3A4380"/>
    <w:multiLevelType w:val="multilevel"/>
    <w:tmpl w:val="79B4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98422181">
    <w:abstractNumId w:val="4"/>
  </w:num>
  <w:num w:numId="2" w16cid:durableId="1831292294">
    <w:abstractNumId w:val="18"/>
  </w:num>
  <w:num w:numId="3" w16cid:durableId="1317612423">
    <w:abstractNumId w:val="10"/>
  </w:num>
  <w:num w:numId="4" w16cid:durableId="437026301">
    <w:abstractNumId w:val="14"/>
  </w:num>
  <w:num w:numId="5" w16cid:durableId="2086415430">
    <w:abstractNumId w:val="5"/>
  </w:num>
  <w:num w:numId="6" w16cid:durableId="1714159909">
    <w:abstractNumId w:val="11"/>
  </w:num>
  <w:num w:numId="7" w16cid:durableId="743642755">
    <w:abstractNumId w:val="1"/>
  </w:num>
  <w:num w:numId="8" w16cid:durableId="588661674">
    <w:abstractNumId w:val="16"/>
  </w:num>
  <w:num w:numId="9" w16cid:durableId="1404329261">
    <w:abstractNumId w:val="0"/>
  </w:num>
  <w:num w:numId="10" w16cid:durableId="246161045">
    <w:abstractNumId w:val="19"/>
  </w:num>
  <w:num w:numId="11" w16cid:durableId="246623817">
    <w:abstractNumId w:val="9"/>
  </w:num>
  <w:num w:numId="12" w16cid:durableId="337276485">
    <w:abstractNumId w:val="15"/>
  </w:num>
  <w:num w:numId="13" w16cid:durableId="643969736">
    <w:abstractNumId w:val="2"/>
  </w:num>
  <w:num w:numId="14" w16cid:durableId="1368794614">
    <w:abstractNumId w:val="12"/>
  </w:num>
  <w:num w:numId="15" w16cid:durableId="673731449">
    <w:abstractNumId w:val="7"/>
  </w:num>
  <w:num w:numId="16" w16cid:durableId="1237476478">
    <w:abstractNumId w:val="17"/>
  </w:num>
  <w:num w:numId="17" w16cid:durableId="1148133556">
    <w:abstractNumId w:val="13"/>
  </w:num>
  <w:num w:numId="18" w16cid:durableId="161942185">
    <w:abstractNumId w:val="8"/>
  </w:num>
  <w:num w:numId="19" w16cid:durableId="1676029891">
    <w:abstractNumId w:val="6"/>
  </w:num>
  <w:num w:numId="20" w16cid:durableId="10030482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07A43"/>
    <w:rsid w:val="0001496B"/>
    <w:rsid w:val="000349FD"/>
    <w:rsid w:val="00035A6D"/>
    <w:rsid w:val="00044654"/>
    <w:rsid w:val="00047A73"/>
    <w:rsid w:val="000542FD"/>
    <w:rsid w:val="00054740"/>
    <w:rsid w:val="00072E84"/>
    <w:rsid w:val="00076704"/>
    <w:rsid w:val="00076A20"/>
    <w:rsid w:val="00077A33"/>
    <w:rsid w:val="000906E7"/>
    <w:rsid w:val="000B0E21"/>
    <w:rsid w:val="000B4243"/>
    <w:rsid w:val="000B6586"/>
    <w:rsid w:val="000B744A"/>
    <w:rsid w:val="000C2059"/>
    <w:rsid w:val="000C2AC9"/>
    <w:rsid w:val="000D230B"/>
    <w:rsid w:val="000F1650"/>
    <w:rsid w:val="000F3A4A"/>
    <w:rsid w:val="00102586"/>
    <w:rsid w:val="00107CA4"/>
    <w:rsid w:val="00110023"/>
    <w:rsid w:val="001105DB"/>
    <w:rsid w:val="00120F1D"/>
    <w:rsid w:val="0012289A"/>
    <w:rsid w:val="0012397D"/>
    <w:rsid w:val="00123E85"/>
    <w:rsid w:val="00126703"/>
    <w:rsid w:val="001302C4"/>
    <w:rsid w:val="00144DAF"/>
    <w:rsid w:val="001642D3"/>
    <w:rsid w:val="001724AA"/>
    <w:rsid w:val="0017271D"/>
    <w:rsid w:val="00174260"/>
    <w:rsid w:val="001751B8"/>
    <w:rsid w:val="00175E37"/>
    <w:rsid w:val="0018149E"/>
    <w:rsid w:val="00193D5B"/>
    <w:rsid w:val="00194AAD"/>
    <w:rsid w:val="00197EF6"/>
    <w:rsid w:val="001A1601"/>
    <w:rsid w:val="001A2641"/>
    <w:rsid w:val="001A341F"/>
    <w:rsid w:val="001A55C0"/>
    <w:rsid w:val="001B107F"/>
    <w:rsid w:val="001B7518"/>
    <w:rsid w:val="001C020D"/>
    <w:rsid w:val="001C11A7"/>
    <w:rsid w:val="001C7480"/>
    <w:rsid w:val="002004CD"/>
    <w:rsid w:val="00200A02"/>
    <w:rsid w:val="00220C70"/>
    <w:rsid w:val="0024098A"/>
    <w:rsid w:val="002429F3"/>
    <w:rsid w:val="00256D24"/>
    <w:rsid w:val="002577B9"/>
    <w:rsid w:val="00270088"/>
    <w:rsid w:val="0027265C"/>
    <w:rsid w:val="00275382"/>
    <w:rsid w:val="00277D0F"/>
    <w:rsid w:val="00280B0E"/>
    <w:rsid w:val="00282E16"/>
    <w:rsid w:val="0028364B"/>
    <w:rsid w:val="00284C03"/>
    <w:rsid w:val="002958BC"/>
    <w:rsid w:val="00295DD3"/>
    <w:rsid w:val="002972E7"/>
    <w:rsid w:val="002A31C1"/>
    <w:rsid w:val="002A6533"/>
    <w:rsid w:val="002A7A92"/>
    <w:rsid w:val="002B6AA5"/>
    <w:rsid w:val="002C09CA"/>
    <w:rsid w:val="002C6F3F"/>
    <w:rsid w:val="002D1FC2"/>
    <w:rsid w:val="002D307D"/>
    <w:rsid w:val="002E0F6C"/>
    <w:rsid w:val="002E6B1A"/>
    <w:rsid w:val="002E7AB8"/>
    <w:rsid w:val="002F3109"/>
    <w:rsid w:val="002F46E8"/>
    <w:rsid w:val="002F507C"/>
    <w:rsid w:val="002F50C6"/>
    <w:rsid w:val="002F63B5"/>
    <w:rsid w:val="00313687"/>
    <w:rsid w:val="00313D56"/>
    <w:rsid w:val="0031557D"/>
    <w:rsid w:val="00320EF7"/>
    <w:rsid w:val="00325FB5"/>
    <w:rsid w:val="003270C6"/>
    <w:rsid w:val="00331923"/>
    <w:rsid w:val="0033544A"/>
    <w:rsid w:val="00345D70"/>
    <w:rsid w:val="003462AF"/>
    <w:rsid w:val="0034688F"/>
    <w:rsid w:val="00353FCD"/>
    <w:rsid w:val="00360056"/>
    <w:rsid w:val="0036123B"/>
    <w:rsid w:val="00364970"/>
    <w:rsid w:val="00365009"/>
    <w:rsid w:val="00367A29"/>
    <w:rsid w:val="00373B20"/>
    <w:rsid w:val="00385DFD"/>
    <w:rsid w:val="003951C7"/>
    <w:rsid w:val="003A0446"/>
    <w:rsid w:val="003B01E5"/>
    <w:rsid w:val="003B27DE"/>
    <w:rsid w:val="003B5765"/>
    <w:rsid w:val="003B5A84"/>
    <w:rsid w:val="003B6096"/>
    <w:rsid w:val="003C3360"/>
    <w:rsid w:val="003D1640"/>
    <w:rsid w:val="003D6706"/>
    <w:rsid w:val="003D714D"/>
    <w:rsid w:val="003E184E"/>
    <w:rsid w:val="003E2F88"/>
    <w:rsid w:val="003E7553"/>
    <w:rsid w:val="003F4931"/>
    <w:rsid w:val="003F6D28"/>
    <w:rsid w:val="00404893"/>
    <w:rsid w:val="004061E4"/>
    <w:rsid w:val="004206DE"/>
    <w:rsid w:val="004304A5"/>
    <w:rsid w:val="004322A2"/>
    <w:rsid w:val="00453130"/>
    <w:rsid w:val="00453DF9"/>
    <w:rsid w:val="004568D6"/>
    <w:rsid w:val="00457042"/>
    <w:rsid w:val="00460207"/>
    <w:rsid w:val="0046049D"/>
    <w:rsid w:val="00465214"/>
    <w:rsid w:val="00465968"/>
    <w:rsid w:val="00467053"/>
    <w:rsid w:val="004754E3"/>
    <w:rsid w:val="00477171"/>
    <w:rsid w:val="00497006"/>
    <w:rsid w:val="004A643C"/>
    <w:rsid w:val="004A6A09"/>
    <w:rsid w:val="004B0973"/>
    <w:rsid w:val="004B0C92"/>
    <w:rsid w:val="004B4A8B"/>
    <w:rsid w:val="004B5B27"/>
    <w:rsid w:val="004B72C6"/>
    <w:rsid w:val="004D042B"/>
    <w:rsid w:val="004D21CA"/>
    <w:rsid w:val="004D3425"/>
    <w:rsid w:val="004D69E7"/>
    <w:rsid w:val="004D7A2F"/>
    <w:rsid w:val="004E37CE"/>
    <w:rsid w:val="00502454"/>
    <w:rsid w:val="00512974"/>
    <w:rsid w:val="00514C52"/>
    <w:rsid w:val="00526A91"/>
    <w:rsid w:val="005300F8"/>
    <w:rsid w:val="00530711"/>
    <w:rsid w:val="00541CDB"/>
    <w:rsid w:val="005420DB"/>
    <w:rsid w:val="00547AB1"/>
    <w:rsid w:val="00551996"/>
    <w:rsid w:val="00553B75"/>
    <w:rsid w:val="00555864"/>
    <w:rsid w:val="00557463"/>
    <w:rsid w:val="005640F7"/>
    <w:rsid w:val="00567720"/>
    <w:rsid w:val="0057038F"/>
    <w:rsid w:val="00585DFD"/>
    <w:rsid w:val="005A5AB0"/>
    <w:rsid w:val="005A6467"/>
    <w:rsid w:val="005A6BAF"/>
    <w:rsid w:val="005C1774"/>
    <w:rsid w:val="005C2F7B"/>
    <w:rsid w:val="005E1739"/>
    <w:rsid w:val="005E3060"/>
    <w:rsid w:val="005E33C4"/>
    <w:rsid w:val="005E3E33"/>
    <w:rsid w:val="005E7E0C"/>
    <w:rsid w:val="005F1695"/>
    <w:rsid w:val="005F302C"/>
    <w:rsid w:val="005F406D"/>
    <w:rsid w:val="005F7491"/>
    <w:rsid w:val="0060117B"/>
    <w:rsid w:val="0060241D"/>
    <w:rsid w:val="0061613D"/>
    <w:rsid w:val="00622D2C"/>
    <w:rsid w:val="006250A8"/>
    <w:rsid w:val="00627BC3"/>
    <w:rsid w:val="00630FCA"/>
    <w:rsid w:val="0063276B"/>
    <w:rsid w:val="00632BC2"/>
    <w:rsid w:val="00634203"/>
    <w:rsid w:val="006402EC"/>
    <w:rsid w:val="00641919"/>
    <w:rsid w:val="00643920"/>
    <w:rsid w:val="00643B40"/>
    <w:rsid w:val="00645353"/>
    <w:rsid w:val="00646C2C"/>
    <w:rsid w:val="006534A5"/>
    <w:rsid w:val="00655683"/>
    <w:rsid w:val="00673081"/>
    <w:rsid w:val="00683B7E"/>
    <w:rsid w:val="00694B8F"/>
    <w:rsid w:val="00695405"/>
    <w:rsid w:val="006B3006"/>
    <w:rsid w:val="006B37DA"/>
    <w:rsid w:val="006B53EF"/>
    <w:rsid w:val="006B5CB9"/>
    <w:rsid w:val="006B753B"/>
    <w:rsid w:val="006C15E0"/>
    <w:rsid w:val="006C2ACA"/>
    <w:rsid w:val="006D2E39"/>
    <w:rsid w:val="006D3D89"/>
    <w:rsid w:val="006D474A"/>
    <w:rsid w:val="006D6A31"/>
    <w:rsid w:val="006E1EC7"/>
    <w:rsid w:val="006E536D"/>
    <w:rsid w:val="006F150C"/>
    <w:rsid w:val="006F2816"/>
    <w:rsid w:val="006F4114"/>
    <w:rsid w:val="006F736F"/>
    <w:rsid w:val="006F78D0"/>
    <w:rsid w:val="00721AFD"/>
    <w:rsid w:val="00722342"/>
    <w:rsid w:val="00724BE7"/>
    <w:rsid w:val="00726BD9"/>
    <w:rsid w:val="007307F0"/>
    <w:rsid w:val="00730905"/>
    <w:rsid w:val="00740202"/>
    <w:rsid w:val="00746A19"/>
    <w:rsid w:val="00746D15"/>
    <w:rsid w:val="007521ED"/>
    <w:rsid w:val="007527C5"/>
    <w:rsid w:val="007554D0"/>
    <w:rsid w:val="0075600E"/>
    <w:rsid w:val="007624D7"/>
    <w:rsid w:val="00766AE7"/>
    <w:rsid w:val="007743C1"/>
    <w:rsid w:val="00774A1F"/>
    <w:rsid w:val="00777467"/>
    <w:rsid w:val="007810EE"/>
    <w:rsid w:val="007879BC"/>
    <w:rsid w:val="00792F39"/>
    <w:rsid w:val="007A3B40"/>
    <w:rsid w:val="007B686C"/>
    <w:rsid w:val="007B7C50"/>
    <w:rsid w:val="007C3D1B"/>
    <w:rsid w:val="007C6EB5"/>
    <w:rsid w:val="007D1771"/>
    <w:rsid w:val="007D75DF"/>
    <w:rsid w:val="007E0D23"/>
    <w:rsid w:val="007F7CF8"/>
    <w:rsid w:val="008107E8"/>
    <w:rsid w:val="008126C7"/>
    <w:rsid w:val="0081614B"/>
    <w:rsid w:val="00825A06"/>
    <w:rsid w:val="00827DE9"/>
    <w:rsid w:val="0083258B"/>
    <w:rsid w:val="00836052"/>
    <w:rsid w:val="00842145"/>
    <w:rsid w:val="008478C9"/>
    <w:rsid w:val="0085763E"/>
    <w:rsid w:val="008616F3"/>
    <w:rsid w:val="00874D82"/>
    <w:rsid w:val="0087638E"/>
    <w:rsid w:val="00880C70"/>
    <w:rsid w:val="00880EC5"/>
    <w:rsid w:val="00886F14"/>
    <w:rsid w:val="008944EE"/>
    <w:rsid w:val="00895CDF"/>
    <w:rsid w:val="008960C4"/>
    <w:rsid w:val="0089655A"/>
    <w:rsid w:val="008A067F"/>
    <w:rsid w:val="008A0E70"/>
    <w:rsid w:val="008A75F9"/>
    <w:rsid w:val="008A7E27"/>
    <w:rsid w:val="008B6CB1"/>
    <w:rsid w:val="008C0379"/>
    <w:rsid w:val="008C2744"/>
    <w:rsid w:val="008C638E"/>
    <w:rsid w:val="008D00C7"/>
    <w:rsid w:val="008D30A5"/>
    <w:rsid w:val="008D4E74"/>
    <w:rsid w:val="008D65D8"/>
    <w:rsid w:val="008E04B0"/>
    <w:rsid w:val="008E516F"/>
    <w:rsid w:val="008E59AF"/>
    <w:rsid w:val="008E704D"/>
    <w:rsid w:val="008E7805"/>
    <w:rsid w:val="00901154"/>
    <w:rsid w:val="0091156E"/>
    <w:rsid w:val="009127A2"/>
    <w:rsid w:val="00913A98"/>
    <w:rsid w:val="00917AE6"/>
    <w:rsid w:val="00920F8D"/>
    <w:rsid w:val="009234CB"/>
    <w:rsid w:val="00927E97"/>
    <w:rsid w:val="00930C83"/>
    <w:rsid w:val="00937056"/>
    <w:rsid w:val="009461E9"/>
    <w:rsid w:val="00951E08"/>
    <w:rsid w:val="00957FFB"/>
    <w:rsid w:val="00962065"/>
    <w:rsid w:val="00970C26"/>
    <w:rsid w:val="00974C06"/>
    <w:rsid w:val="00976250"/>
    <w:rsid w:val="00985243"/>
    <w:rsid w:val="009865CA"/>
    <w:rsid w:val="00986FCC"/>
    <w:rsid w:val="00993676"/>
    <w:rsid w:val="009942DD"/>
    <w:rsid w:val="009A06BC"/>
    <w:rsid w:val="009A49B5"/>
    <w:rsid w:val="009B771E"/>
    <w:rsid w:val="009C4E1B"/>
    <w:rsid w:val="009D31CA"/>
    <w:rsid w:val="009D46DB"/>
    <w:rsid w:val="009D6ACD"/>
    <w:rsid w:val="009E20B4"/>
    <w:rsid w:val="009E24DD"/>
    <w:rsid w:val="009F06CA"/>
    <w:rsid w:val="009F4A52"/>
    <w:rsid w:val="00A04E55"/>
    <w:rsid w:val="00A06BED"/>
    <w:rsid w:val="00A13F83"/>
    <w:rsid w:val="00A17172"/>
    <w:rsid w:val="00A41919"/>
    <w:rsid w:val="00A43301"/>
    <w:rsid w:val="00A47B3A"/>
    <w:rsid w:val="00A53F22"/>
    <w:rsid w:val="00A54743"/>
    <w:rsid w:val="00A5594E"/>
    <w:rsid w:val="00A55FFF"/>
    <w:rsid w:val="00A60629"/>
    <w:rsid w:val="00A62BC3"/>
    <w:rsid w:val="00A62C18"/>
    <w:rsid w:val="00A66F8B"/>
    <w:rsid w:val="00A707F2"/>
    <w:rsid w:val="00A71A62"/>
    <w:rsid w:val="00A749BB"/>
    <w:rsid w:val="00A860ED"/>
    <w:rsid w:val="00A87CA2"/>
    <w:rsid w:val="00A97C5F"/>
    <w:rsid w:val="00AA2FD8"/>
    <w:rsid w:val="00AA58CA"/>
    <w:rsid w:val="00AA6940"/>
    <w:rsid w:val="00AB1C94"/>
    <w:rsid w:val="00AB22F0"/>
    <w:rsid w:val="00AB2B9E"/>
    <w:rsid w:val="00AB4EAE"/>
    <w:rsid w:val="00AB5A98"/>
    <w:rsid w:val="00AC1F2F"/>
    <w:rsid w:val="00AC3AB1"/>
    <w:rsid w:val="00AD20F9"/>
    <w:rsid w:val="00AD5EE5"/>
    <w:rsid w:val="00AE2D0B"/>
    <w:rsid w:val="00AE3BBE"/>
    <w:rsid w:val="00AE7F4A"/>
    <w:rsid w:val="00AF23B1"/>
    <w:rsid w:val="00AF3C48"/>
    <w:rsid w:val="00B03E3F"/>
    <w:rsid w:val="00B06AB0"/>
    <w:rsid w:val="00B12AB1"/>
    <w:rsid w:val="00B12F5C"/>
    <w:rsid w:val="00B15476"/>
    <w:rsid w:val="00B32F94"/>
    <w:rsid w:val="00B415C4"/>
    <w:rsid w:val="00B4269C"/>
    <w:rsid w:val="00B46416"/>
    <w:rsid w:val="00B5614C"/>
    <w:rsid w:val="00B70E34"/>
    <w:rsid w:val="00B7261E"/>
    <w:rsid w:val="00B7743B"/>
    <w:rsid w:val="00B776CA"/>
    <w:rsid w:val="00B850F5"/>
    <w:rsid w:val="00B87063"/>
    <w:rsid w:val="00B932FF"/>
    <w:rsid w:val="00BA5854"/>
    <w:rsid w:val="00BB12A1"/>
    <w:rsid w:val="00BB38A1"/>
    <w:rsid w:val="00BB4AFE"/>
    <w:rsid w:val="00BC2F5C"/>
    <w:rsid w:val="00BD030B"/>
    <w:rsid w:val="00BD17A0"/>
    <w:rsid w:val="00BD279C"/>
    <w:rsid w:val="00BD7F70"/>
    <w:rsid w:val="00BE2401"/>
    <w:rsid w:val="00BE73DE"/>
    <w:rsid w:val="00BF467E"/>
    <w:rsid w:val="00BF5942"/>
    <w:rsid w:val="00C0283A"/>
    <w:rsid w:val="00C03EC4"/>
    <w:rsid w:val="00C04305"/>
    <w:rsid w:val="00C12C70"/>
    <w:rsid w:val="00C15979"/>
    <w:rsid w:val="00C210BF"/>
    <w:rsid w:val="00C21BDB"/>
    <w:rsid w:val="00C33614"/>
    <w:rsid w:val="00C34159"/>
    <w:rsid w:val="00C373BB"/>
    <w:rsid w:val="00C43D60"/>
    <w:rsid w:val="00C44980"/>
    <w:rsid w:val="00C54025"/>
    <w:rsid w:val="00C55B4F"/>
    <w:rsid w:val="00C6239C"/>
    <w:rsid w:val="00C80EDB"/>
    <w:rsid w:val="00C864DC"/>
    <w:rsid w:val="00C93C10"/>
    <w:rsid w:val="00C9409F"/>
    <w:rsid w:val="00CA5707"/>
    <w:rsid w:val="00CA71AA"/>
    <w:rsid w:val="00CB29BF"/>
    <w:rsid w:val="00CB3DDD"/>
    <w:rsid w:val="00CC3CF4"/>
    <w:rsid w:val="00CC417A"/>
    <w:rsid w:val="00CC4FE7"/>
    <w:rsid w:val="00CD4A7E"/>
    <w:rsid w:val="00CE049F"/>
    <w:rsid w:val="00CE18CF"/>
    <w:rsid w:val="00CE721D"/>
    <w:rsid w:val="00CF4105"/>
    <w:rsid w:val="00D00E3E"/>
    <w:rsid w:val="00D022E0"/>
    <w:rsid w:val="00D05CB9"/>
    <w:rsid w:val="00D068DD"/>
    <w:rsid w:val="00D072AD"/>
    <w:rsid w:val="00D113C3"/>
    <w:rsid w:val="00D15F19"/>
    <w:rsid w:val="00D23D83"/>
    <w:rsid w:val="00D34C37"/>
    <w:rsid w:val="00D35380"/>
    <w:rsid w:val="00D402E2"/>
    <w:rsid w:val="00D41DD0"/>
    <w:rsid w:val="00D42F76"/>
    <w:rsid w:val="00D51A3E"/>
    <w:rsid w:val="00D53E05"/>
    <w:rsid w:val="00D57459"/>
    <w:rsid w:val="00D62238"/>
    <w:rsid w:val="00D63500"/>
    <w:rsid w:val="00D67E32"/>
    <w:rsid w:val="00D7034E"/>
    <w:rsid w:val="00D82ACE"/>
    <w:rsid w:val="00D82C69"/>
    <w:rsid w:val="00D90A65"/>
    <w:rsid w:val="00D910D4"/>
    <w:rsid w:val="00D9740D"/>
    <w:rsid w:val="00D97D55"/>
    <w:rsid w:val="00DA13B8"/>
    <w:rsid w:val="00DA4BC4"/>
    <w:rsid w:val="00DA7081"/>
    <w:rsid w:val="00DB1310"/>
    <w:rsid w:val="00DB2C6A"/>
    <w:rsid w:val="00DB3112"/>
    <w:rsid w:val="00DB3ECB"/>
    <w:rsid w:val="00DB63A2"/>
    <w:rsid w:val="00DC1AC5"/>
    <w:rsid w:val="00DC3C26"/>
    <w:rsid w:val="00DD12B8"/>
    <w:rsid w:val="00DD5204"/>
    <w:rsid w:val="00DE6F40"/>
    <w:rsid w:val="00DF2624"/>
    <w:rsid w:val="00DF785C"/>
    <w:rsid w:val="00DF7A42"/>
    <w:rsid w:val="00E0107C"/>
    <w:rsid w:val="00E041B5"/>
    <w:rsid w:val="00E043B6"/>
    <w:rsid w:val="00E1615D"/>
    <w:rsid w:val="00E21298"/>
    <w:rsid w:val="00E2218F"/>
    <w:rsid w:val="00E2457B"/>
    <w:rsid w:val="00E31368"/>
    <w:rsid w:val="00E32595"/>
    <w:rsid w:val="00E4013D"/>
    <w:rsid w:val="00E4758D"/>
    <w:rsid w:val="00E527C3"/>
    <w:rsid w:val="00E5460E"/>
    <w:rsid w:val="00E605A7"/>
    <w:rsid w:val="00E60AE2"/>
    <w:rsid w:val="00E60FED"/>
    <w:rsid w:val="00E71C7F"/>
    <w:rsid w:val="00E80C7B"/>
    <w:rsid w:val="00E84BE1"/>
    <w:rsid w:val="00EA1572"/>
    <w:rsid w:val="00EA2A93"/>
    <w:rsid w:val="00EA2EB3"/>
    <w:rsid w:val="00EA368D"/>
    <w:rsid w:val="00EA410E"/>
    <w:rsid w:val="00EA61F3"/>
    <w:rsid w:val="00EA63BB"/>
    <w:rsid w:val="00EB0961"/>
    <w:rsid w:val="00EB28C6"/>
    <w:rsid w:val="00EC65D1"/>
    <w:rsid w:val="00EC6D31"/>
    <w:rsid w:val="00EE5A3C"/>
    <w:rsid w:val="00EE6365"/>
    <w:rsid w:val="00EF36D7"/>
    <w:rsid w:val="00EF6518"/>
    <w:rsid w:val="00F029B1"/>
    <w:rsid w:val="00F07CCB"/>
    <w:rsid w:val="00F11264"/>
    <w:rsid w:val="00F1431F"/>
    <w:rsid w:val="00F15CA7"/>
    <w:rsid w:val="00F36C81"/>
    <w:rsid w:val="00F41458"/>
    <w:rsid w:val="00F4268F"/>
    <w:rsid w:val="00F44F01"/>
    <w:rsid w:val="00F473C6"/>
    <w:rsid w:val="00F50DD7"/>
    <w:rsid w:val="00F50EC5"/>
    <w:rsid w:val="00F649A5"/>
    <w:rsid w:val="00F73305"/>
    <w:rsid w:val="00F82FF0"/>
    <w:rsid w:val="00F83FAD"/>
    <w:rsid w:val="00F917DA"/>
    <w:rsid w:val="00F95208"/>
    <w:rsid w:val="00F97C6A"/>
    <w:rsid w:val="00FA01FF"/>
    <w:rsid w:val="00FA3536"/>
    <w:rsid w:val="00FA420A"/>
    <w:rsid w:val="00FB0870"/>
    <w:rsid w:val="00FB090B"/>
    <w:rsid w:val="00FC3CB7"/>
    <w:rsid w:val="00FC4BBB"/>
    <w:rsid w:val="00FC514B"/>
    <w:rsid w:val="00FE10D9"/>
    <w:rsid w:val="00FE5198"/>
    <w:rsid w:val="00FF3113"/>
    <w:rsid w:val="00FF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A31C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071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0711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Nadpis1Char">
    <w:name w:val="Nadpis 1 Char"/>
    <w:basedOn w:val="Standardnpsmoodstavce"/>
    <w:link w:val="Nadpis1"/>
    <w:uiPriority w:val="9"/>
    <w:rsid w:val="002A31C1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paragraph" w:styleId="Revize">
    <w:name w:val="Revision"/>
    <w:hidden/>
    <w:uiPriority w:val="99"/>
    <w:semiHidden/>
    <w:rsid w:val="00EF3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jiz-brzy-nova-uroven-soukromi" TargetMode="External"/><Relationship Id="rId13" Type="http://schemas.openxmlformats.org/officeDocument/2006/relationships/hyperlink" Target="https://www.samsung.com/cz/" TargetMode="External"/><Relationship Id="rId18" Type="http://schemas.openxmlformats.org/officeDocument/2006/relationships/hyperlink" Target="https://www.samsung.com/cz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news.samsung.com/cz.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/osobni-udaje-v-bezpeci-jak-galaxy-ai-chrani-soukromi-uzivatelu-diky-systemu-samsung-knox-vault" TargetMode="External"/><Relationship Id="rId17" Type="http://schemas.openxmlformats.org/officeDocument/2006/relationships/hyperlink" Target="https://www.samsung.com/cz/offer/samsung-care-plus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samsung.com/cz/" TargetMode="External"/><Relationship Id="rId20" Type="http://schemas.openxmlformats.org/officeDocument/2006/relationships/hyperlink" Target="https://drive.google.com/drive/folders/1tfcQW4QGjWGLfTTr1pmoeq0DzU5Ud6yd?usp=shar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/samsung-predstavuje-mobilni-zabezpeceni-pripravene-na-budoucnost-pouzivani-personalizovanych-sluzeb-ai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cz/support/premium-plus/" TargetMode="External"/><Relationship Id="rId23" Type="http://schemas.openxmlformats.org/officeDocument/2006/relationships/hyperlink" Target="mailto:leona.dankova@taktiq.co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news.samsung.com/cz/samsung-galaxy-ai-nabizi-zabezpecene-personalizovane-sluzby-bez-naruseni-vaseho-soukromi" TargetMode="External"/><Relationship Id="rId19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samsung-predstavuje-mobilni-zabezpeceni-pripravene-na-budoucnost-pouzivani-personalizovanych-sluzeb-ai" TargetMode="External"/><Relationship Id="rId14" Type="http://schemas.openxmlformats.org/officeDocument/2006/relationships/hyperlink" Target="https://www.novysamsung.cz/" TargetMode="External"/><Relationship Id="rId22" Type="http://schemas.openxmlformats.org/officeDocument/2006/relationships/hyperlink" Target="mailto:v.schieblova@partner.samsung.com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15</Pages>
  <Words>4462</Words>
  <Characters>26327</Characters>
  <Application>Microsoft Office Word</Application>
  <DocSecurity>0</DocSecurity>
  <Lines>219</Lines>
  <Paragraphs>61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74</cp:revision>
  <cp:lastPrinted>2017-10-31T19:52:00Z</cp:lastPrinted>
  <dcterms:created xsi:type="dcterms:W3CDTF">2026-02-24T10:07:00Z</dcterms:created>
  <dcterms:modified xsi:type="dcterms:W3CDTF">2026-02-25T16:19:00Z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