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8EB48" w14:textId="7E4A0007" w:rsidR="00293892" w:rsidRPr="00D6459C" w:rsidRDefault="00293892" w:rsidP="00686E18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6459C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686E18" w:rsidRPr="00D6459C">
        <w:rPr>
          <w:rFonts w:ascii="Arial" w:eastAsia="Times New Roman" w:hAnsi="Arial"/>
          <w:b/>
          <w:sz w:val="28"/>
          <w:szCs w:val="32"/>
        </w:rPr>
        <w:t xml:space="preserve">vylepšuje svůj zvukový ekosystém, v roce 2026 se uživatelé mohou těšit na chytřejší spolupráci různých přístrojů a atraktivní nový design </w:t>
      </w:r>
    </w:p>
    <w:p w14:paraId="192E905F" w14:textId="38728D33" w:rsidR="00293892" w:rsidRPr="00D6459C" w:rsidRDefault="00686E18" w:rsidP="00686E18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D6459C">
        <w:rPr>
          <w:rFonts w:ascii="Arial" w:eastAsia="Times New Roman" w:hAnsi="Arial"/>
          <w:i/>
          <w:sz w:val="28"/>
          <w:szCs w:val="32"/>
        </w:rPr>
        <w:t xml:space="preserve">Vylepšené </w:t>
      </w:r>
      <w:proofErr w:type="spellStart"/>
      <w:r w:rsidRPr="00D6459C">
        <w:rPr>
          <w:rFonts w:ascii="Arial" w:eastAsia="Times New Roman" w:hAnsi="Arial"/>
          <w:i/>
          <w:sz w:val="28"/>
          <w:szCs w:val="32"/>
        </w:rPr>
        <w:t>soundbary</w:t>
      </w:r>
      <w:proofErr w:type="spellEnd"/>
      <w:r w:rsidRPr="00D6459C">
        <w:rPr>
          <w:rFonts w:ascii="Arial" w:eastAsia="Times New Roman" w:hAnsi="Arial"/>
          <w:i/>
          <w:sz w:val="28"/>
          <w:szCs w:val="32"/>
        </w:rPr>
        <w:t xml:space="preserve"> </w:t>
      </w:r>
      <w:r w:rsidR="00293892" w:rsidRPr="00D6459C">
        <w:rPr>
          <w:rFonts w:ascii="Arial" w:eastAsia="Times New Roman" w:hAnsi="Arial"/>
          <w:i/>
          <w:sz w:val="28"/>
          <w:szCs w:val="32"/>
        </w:rPr>
        <w:t>Q-</w:t>
      </w:r>
      <w:proofErr w:type="spellStart"/>
      <w:r w:rsidR="00293892" w:rsidRPr="00D6459C">
        <w:rPr>
          <w:rFonts w:ascii="Arial" w:eastAsia="Times New Roman" w:hAnsi="Arial"/>
          <w:i/>
          <w:sz w:val="28"/>
          <w:szCs w:val="32"/>
        </w:rPr>
        <w:t>Series</w:t>
      </w:r>
      <w:proofErr w:type="spellEnd"/>
      <w:r w:rsidR="00293892" w:rsidRPr="00D6459C">
        <w:rPr>
          <w:rFonts w:ascii="Arial" w:eastAsia="Times New Roman" w:hAnsi="Arial"/>
          <w:i/>
          <w:sz w:val="28"/>
          <w:szCs w:val="32"/>
        </w:rPr>
        <w:t xml:space="preserve"> </w:t>
      </w:r>
      <w:r w:rsidRPr="00D6459C">
        <w:rPr>
          <w:rFonts w:ascii="Arial" w:eastAsia="Times New Roman" w:hAnsi="Arial"/>
          <w:i/>
          <w:sz w:val="28"/>
          <w:szCs w:val="32"/>
        </w:rPr>
        <w:t xml:space="preserve">a úplně nové reproduktory </w:t>
      </w:r>
      <w:r w:rsidR="00293892" w:rsidRPr="00D6459C">
        <w:rPr>
          <w:rFonts w:ascii="Arial" w:eastAsia="Times New Roman" w:hAnsi="Arial"/>
          <w:i/>
          <w:sz w:val="28"/>
          <w:szCs w:val="32"/>
        </w:rPr>
        <w:t xml:space="preserve">Music Studio </w:t>
      </w:r>
      <w:r w:rsidRPr="00D6459C">
        <w:rPr>
          <w:rFonts w:ascii="Arial" w:eastAsia="Times New Roman" w:hAnsi="Arial"/>
          <w:i/>
          <w:sz w:val="28"/>
          <w:szCs w:val="32"/>
        </w:rPr>
        <w:t xml:space="preserve">nabízejí plnější, jasnější a výraznější zvuk, změn se dočká i technologie </w:t>
      </w:r>
      <w:r w:rsidR="00293892" w:rsidRPr="00D6459C">
        <w:rPr>
          <w:rFonts w:ascii="Arial" w:eastAsia="Times New Roman" w:hAnsi="Arial"/>
          <w:i/>
          <w:sz w:val="28"/>
          <w:szCs w:val="32"/>
        </w:rPr>
        <w:t>Q-</w:t>
      </w:r>
      <w:proofErr w:type="spellStart"/>
      <w:r w:rsidR="00293892" w:rsidRPr="00D6459C">
        <w:rPr>
          <w:rFonts w:ascii="Arial" w:eastAsia="Times New Roman" w:hAnsi="Arial"/>
          <w:i/>
          <w:sz w:val="28"/>
          <w:szCs w:val="32"/>
        </w:rPr>
        <w:t>Symphony</w:t>
      </w:r>
      <w:proofErr w:type="spellEnd"/>
    </w:p>
    <w:p w14:paraId="73C9CAF5" w14:textId="77777777" w:rsidR="00E21298" w:rsidRPr="00D6459C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E0D3957" w14:textId="402FAA02" w:rsidR="00293892" w:rsidRPr="00D6459C" w:rsidRDefault="00293892" w:rsidP="00686E1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6459C">
        <w:rPr>
          <w:rFonts w:ascii="Arial" w:hAnsi="Arial" w:cs="Arial"/>
          <w:b/>
          <w:bCs/>
          <w:sz w:val="22"/>
          <w:szCs w:val="22"/>
        </w:rPr>
        <w:t>SOUL, Korea –</w:t>
      </w:r>
      <w:r w:rsidR="00686E18" w:rsidRPr="00D6459C">
        <w:rPr>
          <w:rFonts w:ascii="Arial" w:hAnsi="Arial" w:cs="Arial"/>
          <w:b/>
          <w:bCs/>
          <w:sz w:val="22"/>
          <w:szCs w:val="22"/>
        </w:rPr>
        <w:t xml:space="preserve"> </w:t>
      </w:r>
      <w:r w:rsidR="00574267">
        <w:rPr>
          <w:rFonts w:ascii="Arial" w:hAnsi="Arial" w:cs="Arial"/>
          <w:b/>
          <w:bCs/>
          <w:sz w:val="22"/>
          <w:szCs w:val="22"/>
        </w:rPr>
        <w:t>30</w:t>
      </w:r>
      <w:r w:rsidR="00686E18" w:rsidRPr="00D6459C">
        <w:rPr>
          <w:rFonts w:ascii="Arial" w:hAnsi="Arial" w:cs="Arial"/>
          <w:b/>
          <w:bCs/>
          <w:sz w:val="22"/>
          <w:szCs w:val="22"/>
        </w:rPr>
        <w:t xml:space="preserve">. prosince </w:t>
      </w:r>
      <w:r w:rsidRPr="00D6459C">
        <w:rPr>
          <w:rFonts w:ascii="Arial" w:hAnsi="Arial" w:cs="Arial"/>
          <w:b/>
          <w:bCs/>
          <w:sz w:val="22"/>
          <w:szCs w:val="22"/>
        </w:rPr>
        <w:t xml:space="preserve">2025 — </w:t>
      </w:r>
      <w:r w:rsidR="00686E18" w:rsidRPr="00D6459C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D6459C">
        <w:rPr>
          <w:rFonts w:ascii="Arial" w:hAnsi="Arial" w:cs="Arial"/>
          <w:b/>
          <w:bCs/>
          <w:sz w:val="22"/>
          <w:szCs w:val="22"/>
        </w:rPr>
        <w:t>Samsung Electronics</w:t>
      </w:r>
      <w:r w:rsidR="00686E18" w:rsidRPr="00D6459C">
        <w:rPr>
          <w:rFonts w:ascii="Arial" w:hAnsi="Arial" w:cs="Arial"/>
          <w:b/>
          <w:bCs/>
          <w:sz w:val="22"/>
          <w:szCs w:val="22"/>
        </w:rPr>
        <w:t xml:space="preserve">, světová jednička v oblasti </w:t>
      </w:r>
      <w:proofErr w:type="spellStart"/>
      <w:r w:rsidR="00686E18" w:rsidRPr="00D6459C">
        <w:rPr>
          <w:rFonts w:ascii="Arial" w:hAnsi="Arial" w:cs="Arial"/>
          <w:b/>
          <w:bCs/>
          <w:sz w:val="22"/>
          <w:szCs w:val="22"/>
        </w:rPr>
        <w:t>soundbarů</w:t>
      </w:r>
      <w:proofErr w:type="spellEnd"/>
      <w:r w:rsidR="00686E18" w:rsidRPr="00D6459C">
        <w:rPr>
          <w:rFonts w:ascii="Arial" w:hAnsi="Arial" w:cs="Arial"/>
          <w:b/>
          <w:bCs/>
          <w:sz w:val="22"/>
          <w:szCs w:val="22"/>
        </w:rPr>
        <w:t xml:space="preserve">, představila svou audio řadu pro rok </w:t>
      </w:r>
      <w:r w:rsidRPr="00D6459C">
        <w:rPr>
          <w:rFonts w:ascii="Arial" w:hAnsi="Arial" w:cs="Arial"/>
          <w:b/>
          <w:bCs/>
          <w:sz w:val="22"/>
          <w:szCs w:val="22"/>
        </w:rPr>
        <w:t>2026</w:t>
      </w:r>
      <w:r w:rsidR="00686E18" w:rsidRPr="00D6459C">
        <w:rPr>
          <w:rFonts w:ascii="Arial" w:hAnsi="Arial" w:cs="Arial"/>
          <w:b/>
          <w:bCs/>
          <w:sz w:val="22"/>
          <w:szCs w:val="22"/>
        </w:rPr>
        <w:t xml:space="preserve">. Nové přístroje a technologie se poprvé představí na veletrhu CES 2026 v Las Vegas ve dnech 6. – 9. ledna a laťka kvality při domácím poslechu se posune zase o něco vzhůru. Nová generace </w:t>
      </w:r>
      <w:proofErr w:type="spellStart"/>
      <w:r w:rsidR="00686E18" w:rsidRPr="00D6459C">
        <w:rPr>
          <w:rFonts w:ascii="Arial" w:hAnsi="Arial" w:cs="Arial"/>
          <w:b/>
          <w:bCs/>
          <w:sz w:val="22"/>
          <w:szCs w:val="22"/>
        </w:rPr>
        <w:t>soundbarů</w:t>
      </w:r>
      <w:proofErr w:type="spellEnd"/>
      <w:r w:rsidR="00686E18" w:rsidRPr="00D6459C">
        <w:rPr>
          <w:rFonts w:ascii="Arial" w:hAnsi="Arial" w:cs="Arial"/>
          <w:b/>
          <w:bCs/>
          <w:sz w:val="22"/>
          <w:szCs w:val="22"/>
        </w:rPr>
        <w:t xml:space="preserve"> a Wi-Fi reproduktorů nabízí bohatší, čistší a výraznější zvuk a také lepší a pohodlnější propojení různých zařízení do jednoho systému. </w:t>
      </w:r>
    </w:p>
    <w:p w14:paraId="47EBB664" w14:textId="77777777" w:rsidR="00293892" w:rsidRPr="00D6459C" w:rsidRDefault="00293892" w:rsidP="00686E1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D4E7746" w14:textId="0F75C82C" w:rsidR="00686E18" w:rsidRPr="00574267" w:rsidRDefault="001D7BB1" w:rsidP="008E2284">
      <w:pPr>
        <w:spacing w:line="300" w:lineRule="auto"/>
        <w:jc w:val="both"/>
        <w:rPr>
          <w:rFonts w:ascii="Arial" w:hAnsi="Arial" w:cs="Arial"/>
          <w:i/>
          <w:iCs/>
          <w:color w:val="000000"/>
          <w:sz w:val="22"/>
          <w:szCs w:val="22"/>
          <w:lang w:eastAsia="en-US"/>
        </w:rPr>
      </w:pPr>
      <w:r w:rsidRPr="00574267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„Již </w:t>
      </w:r>
      <w:r w:rsidR="00574267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více</w:t>
      </w:r>
      <w:r w:rsidRPr="00574267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 </w:t>
      </w:r>
      <w:r w:rsidR="00574267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>jak</w:t>
      </w:r>
      <w:r w:rsidRPr="00574267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 deset let ovlivňuje Samsung vývoj domácích audiosystémů díky skvělému zvuku, inteligentním funkcím a promyšlenému designu,“</w:t>
      </w:r>
      <w:r w:rsidRPr="00D6459C">
        <w:rPr>
          <w:rFonts w:ascii="Arial" w:hAnsi="Arial" w:cs="Arial"/>
          <w:color w:val="000000"/>
          <w:sz w:val="22"/>
          <w:szCs w:val="22"/>
          <w:lang w:eastAsia="en-US"/>
        </w:rPr>
        <w:t xml:space="preserve"> komentoval to </w:t>
      </w:r>
      <w:r w:rsidR="00686E18" w:rsidRPr="00574267">
        <w:rPr>
          <w:rFonts w:ascii="Arial" w:hAnsi="Arial" w:cs="Arial"/>
          <w:b/>
          <w:bCs/>
          <w:color w:val="000000"/>
          <w:sz w:val="22"/>
          <w:szCs w:val="22"/>
          <w:lang w:eastAsia="en-US"/>
        </w:rPr>
        <w:t>Hun Lee</w:t>
      </w:r>
      <w:r w:rsidR="00686E18" w:rsidRPr="00D6459C">
        <w:rPr>
          <w:rFonts w:ascii="Arial" w:hAnsi="Arial" w:cs="Arial"/>
          <w:color w:val="000000"/>
          <w:sz w:val="22"/>
          <w:szCs w:val="22"/>
          <w:lang w:eastAsia="en-US"/>
        </w:rPr>
        <w:t xml:space="preserve">, </w:t>
      </w:r>
      <w:r w:rsidRPr="00D6459C">
        <w:rPr>
          <w:rFonts w:ascii="Arial" w:hAnsi="Arial" w:cs="Arial"/>
          <w:color w:val="000000"/>
          <w:sz w:val="22"/>
          <w:szCs w:val="22"/>
          <w:lang w:eastAsia="en-US"/>
        </w:rPr>
        <w:t xml:space="preserve">výkonný viceprezident divize zobrazovacích zařízení </w:t>
      </w:r>
      <w:r w:rsidR="00686E18" w:rsidRPr="00D6459C">
        <w:rPr>
          <w:rFonts w:ascii="Arial" w:hAnsi="Arial" w:cs="Arial"/>
          <w:color w:val="000000"/>
          <w:sz w:val="22"/>
          <w:szCs w:val="22"/>
          <w:lang w:eastAsia="en-US"/>
        </w:rPr>
        <w:t xml:space="preserve">Samsung Electronics. </w:t>
      </w:r>
      <w:r w:rsidR="008E2284" w:rsidRPr="00574267">
        <w:rPr>
          <w:rFonts w:ascii="Arial" w:hAnsi="Arial" w:cs="Arial"/>
          <w:i/>
          <w:iCs/>
          <w:color w:val="000000"/>
          <w:sz w:val="22"/>
          <w:szCs w:val="22"/>
          <w:lang w:eastAsia="en-US"/>
        </w:rPr>
        <w:t xml:space="preserve">„Na tuhle tradici navazujeme novou generací přístrojů, které odvedou výtečnou práci v jakémkoli prostoru, ať už na nich přehráváte cokoli.“ </w:t>
      </w:r>
    </w:p>
    <w:p w14:paraId="1A5E84EB" w14:textId="77777777" w:rsidR="00686E18" w:rsidRPr="00D6459C" w:rsidRDefault="00686E18" w:rsidP="00686E18">
      <w:pPr>
        <w:spacing w:line="300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36427712" w14:textId="0BE43578" w:rsidR="00686E18" w:rsidRPr="00574267" w:rsidRDefault="008E2284" w:rsidP="008E2284">
      <w:pPr>
        <w:pStyle w:val="NormalWeb"/>
        <w:spacing w:line="300" w:lineRule="auto"/>
        <w:jc w:val="both"/>
        <w:rPr>
          <w:rFonts w:ascii="Arial" w:hAnsi="Arial" w:cs="Arial"/>
          <w:sz w:val="22"/>
          <w:szCs w:val="22"/>
          <w:lang w:eastAsia="en-US"/>
        </w:rPr>
      </w:pPr>
      <w:proofErr w:type="spellStart"/>
      <w:r w:rsidRPr="00574267">
        <w:rPr>
          <w:rFonts w:ascii="Arial" w:hAnsi="Arial" w:cs="Arial"/>
          <w:b/>
          <w:bCs/>
          <w:color w:val="000000"/>
          <w:sz w:val="22"/>
          <w:szCs w:val="22"/>
        </w:rPr>
        <w:t>Soundbary</w:t>
      </w:r>
      <w:proofErr w:type="spellEnd"/>
      <w:r w:rsidRPr="0057426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574267">
        <w:rPr>
          <w:rFonts w:ascii="Arial" w:hAnsi="Arial" w:cs="Arial"/>
          <w:b/>
          <w:bCs/>
          <w:color w:val="000000"/>
          <w:sz w:val="22"/>
          <w:szCs w:val="22"/>
        </w:rPr>
        <w:t>Samsung’s</w:t>
      </w:r>
      <w:proofErr w:type="spellEnd"/>
      <w:r w:rsidRPr="00574267">
        <w:rPr>
          <w:rFonts w:ascii="Arial" w:hAnsi="Arial" w:cs="Arial"/>
          <w:b/>
          <w:bCs/>
          <w:color w:val="000000"/>
          <w:sz w:val="22"/>
          <w:szCs w:val="22"/>
        </w:rPr>
        <w:t xml:space="preserve"> Q-</w:t>
      </w:r>
      <w:proofErr w:type="spellStart"/>
      <w:r w:rsidRPr="00574267">
        <w:rPr>
          <w:rFonts w:ascii="Arial" w:hAnsi="Arial" w:cs="Arial"/>
          <w:b/>
          <w:bCs/>
          <w:color w:val="000000"/>
          <w:sz w:val="22"/>
          <w:szCs w:val="22"/>
        </w:rPr>
        <w:t>Series</w:t>
      </w:r>
      <w:proofErr w:type="spellEnd"/>
      <w:r w:rsidRPr="00574267">
        <w:rPr>
          <w:rFonts w:ascii="Arial" w:hAnsi="Arial" w:cs="Arial"/>
          <w:b/>
          <w:bCs/>
          <w:color w:val="000000"/>
          <w:sz w:val="22"/>
          <w:szCs w:val="22"/>
        </w:rPr>
        <w:t xml:space="preserve"> aneb zvuk jako v opravdovém kině </w:t>
      </w:r>
    </w:p>
    <w:p w14:paraId="0EFB2804" w14:textId="77777777" w:rsidR="00686E18" w:rsidRPr="00D6459C" w:rsidRDefault="00686E18" w:rsidP="00686E18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2EDEC1AF" w14:textId="1014D0BD" w:rsidR="00686E18" w:rsidRPr="00D6459C" w:rsidRDefault="00EC6B3F" w:rsidP="00EC6B3F">
      <w:pPr>
        <w:pStyle w:val="NormalWeb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6459C">
        <w:rPr>
          <w:rFonts w:ascii="Arial" w:hAnsi="Arial" w:cs="Arial"/>
          <w:color w:val="000000"/>
          <w:sz w:val="22"/>
          <w:szCs w:val="22"/>
        </w:rPr>
        <w:t xml:space="preserve">Se </w:t>
      </w:r>
      <w:proofErr w:type="spellStart"/>
      <w:r w:rsidRPr="00D6459C">
        <w:rPr>
          <w:rFonts w:ascii="Arial" w:hAnsi="Arial" w:cs="Arial"/>
          <w:color w:val="000000"/>
          <w:sz w:val="22"/>
          <w:szCs w:val="22"/>
        </w:rPr>
        <w:t>soundbary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 Samsung Q-</w:t>
      </w:r>
      <w:proofErr w:type="spellStart"/>
      <w:r w:rsidRPr="00D6459C">
        <w:rPr>
          <w:rFonts w:ascii="Arial" w:hAnsi="Arial" w:cs="Arial"/>
          <w:color w:val="000000"/>
          <w:sz w:val="22"/>
          <w:szCs w:val="22"/>
        </w:rPr>
        <w:t>Series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 pro rok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2026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se obývací pokoj změní v tak dobré kino, s jakým jsme se v domácích podmínkách dosud nesetkali. Nezáleží na přehrávaném obsahu ani na velikosti místnosti. </w:t>
      </w:r>
    </w:p>
    <w:p w14:paraId="732F3BCA" w14:textId="77777777" w:rsidR="00686E18" w:rsidRPr="00D6459C" w:rsidRDefault="00686E18" w:rsidP="00686E18">
      <w:pPr>
        <w:pStyle w:val="NormalWeb"/>
        <w:spacing w:line="300" w:lineRule="auto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2B92FBD" w14:textId="45B8E506" w:rsidR="00686E18" w:rsidRPr="00D6459C" w:rsidRDefault="00675638" w:rsidP="00793ED9">
      <w:pPr>
        <w:pStyle w:val="NormalWeb"/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574267">
        <w:rPr>
          <w:rFonts w:ascii="Arial" w:hAnsi="Arial" w:cs="Arial"/>
          <w:b/>
          <w:bCs/>
          <w:color w:val="000000"/>
          <w:sz w:val="22"/>
          <w:szCs w:val="22"/>
        </w:rPr>
        <w:t xml:space="preserve">Nejnovější vlajková loď mezi </w:t>
      </w:r>
      <w:proofErr w:type="spellStart"/>
      <w:r w:rsidRPr="00574267">
        <w:rPr>
          <w:rFonts w:ascii="Arial" w:hAnsi="Arial" w:cs="Arial"/>
          <w:b/>
          <w:bCs/>
          <w:color w:val="000000"/>
          <w:sz w:val="22"/>
          <w:szCs w:val="22"/>
        </w:rPr>
        <w:t>soundbary</w:t>
      </w:r>
      <w:proofErr w:type="spellEnd"/>
      <w:r w:rsidRPr="0057426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686E18" w:rsidRPr="00574267">
        <w:rPr>
          <w:rFonts w:ascii="Arial" w:hAnsi="Arial" w:cs="Arial"/>
          <w:b/>
          <w:bCs/>
          <w:color w:val="000000"/>
          <w:sz w:val="22"/>
          <w:szCs w:val="22"/>
        </w:rPr>
        <w:t>(</w:t>
      </w:r>
      <w:r w:rsidRPr="00574267">
        <w:rPr>
          <w:rFonts w:ascii="Arial" w:hAnsi="Arial" w:cs="Arial"/>
          <w:b/>
          <w:bCs/>
          <w:color w:val="000000"/>
          <w:sz w:val="22"/>
          <w:szCs w:val="22"/>
        </w:rPr>
        <w:t xml:space="preserve">modelové označení </w:t>
      </w:r>
      <w:r w:rsidR="00686E18" w:rsidRPr="00574267">
        <w:rPr>
          <w:rFonts w:ascii="Arial" w:hAnsi="Arial" w:cs="Arial"/>
          <w:b/>
          <w:bCs/>
          <w:color w:val="000000"/>
          <w:sz w:val="22"/>
          <w:szCs w:val="22"/>
        </w:rPr>
        <w:t>HW-Q990H)</w:t>
      </w:r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je zase o něco lepší než její předchůdci – poprvé se tu představuje technologie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Sound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Elevation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,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která posouvá zvuk při dialozích doprostřed obrazovky a hlasy tak znějí zcela přirozeně. </w:t>
      </w:r>
      <w:r w:rsidR="00793ED9" w:rsidRPr="00D6459C">
        <w:rPr>
          <w:rFonts w:ascii="Arial" w:hAnsi="Arial" w:cs="Arial"/>
          <w:color w:val="000000"/>
          <w:sz w:val="22"/>
          <w:szCs w:val="22"/>
        </w:rPr>
        <w:t xml:space="preserve">Další novinkou je funkce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Auto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Volume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, </w:t>
      </w:r>
      <w:r w:rsidR="00793ED9" w:rsidRPr="00D6459C">
        <w:rPr>
          <w:rFonts w:ascii="Arial" w:hAnsi="Arial" w:cs="Arial"/>
          <w:color w:val="000000"/>
          <w:sz w:val="22"/>
          <w:szCs w:val="22"/>
        </w:rPr>
        <w:t xml:space="preserve">díky níž hlasitost zůstává stejná u různých kanálů i u dalších zdrojů obsahu. </w:t>
      </w:r>
    </w:p>
    <w:p w14:paraId="389B5D60" w14:textId="77777777" w:rsidR="00686E18" w:rsidRPr="00D6459C" w:rsidRDefault="00686E18" w:rsidP="00686E18">
      <w:pPr>
        <w:pStyle w:val="NormalWeb"/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05694559" w14:textId="4F031194" w:rsidR="00686E18" w:rsidRPr="00D6459C" w:rsidRDefault="00793ED9" w:rsidP="00925A09">
      <w:pPr>
        <w:pStyle w:val="NormalWeb"/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6459C">
        <w:rPr>
          <w:rFonts w:ascii="Arial" w:hAnsi="Arial" w:cs="Arial"/>
          <w:color w:val="000000"/>
          <w:sz w:val="22"/>
          <w:szCs w:val="22"/>
        </w:rPr>
        <w:lastRenderedPageBreak/>
        <w:t xml:space="preserve">Kanálové uspořádání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11.1.4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 tvoří hlavní </w:t>
      </w:r>
      <w:proofErr w:type="spellStart"/>
      <w:r w:rsidRPr="00D6459C">
        <w:rPr>
          <w:rFonts w:ascii="Arial" w:hAnsi="Arial" w:cs="Arial"/>
          <w:color w:val="000000"/>
          <w:sz w:val="22"/>
          <w:szCs w:val="22"/>
        </w:rPr>
        <w:t>soundbar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 s konfigurací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7.0.2,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zadní reproduktory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4.0.2 </w:t>
      </w:r>
      <w:r w:rsidRPr="00D6459C">
        <w:rPr>
          <w:rFonts w:ascii="Arial" w:hAnsi="Arial" w:cs="Arial"/>
          <w:color w:val="000000"/>
          <w:sz w:val="22"/>
          <w:szCs w:val="22"/>
        </w:rPr>
        <w:t>a duální vestavěný aktivní subwoofer s osmipalcovým měničem</w:t>
      </w:r>
      <w:r w:rsidR="00925A09" w:rsidRPr="00D6459C">
        <w:rPr>
          <w:rFonts w:ascii="Arial" w:hAnsi="Arial" w:cs="Arial"/>
          <w:color w:val="000000"/>
          <w:sz w:val="22"/>
          <w:szCs w:val="22"/>
        </w:rPr>
        <w:t xml:space="preserve">, optimalizovaný tak, aby basy navzdory kompaktnímu provedení zněly náležitě robustně. Zvukové pole dále rozšiřují i kanály směřující vzhůru a špičkový ladicí systém s umělou inteligencí, takže výsledný zvuk připomíná spíše profesionální systémy domácího kina s mnoha reproduktory. </w:t>
      </w:r>
    </w:p>
    <w:p w14:paraId="08C501B5" w14:textId="77777777" w:rsidR="00686E18" w:rsidRPr="00D6459C" w:rsidRDefault="00686E18" w:rsidP="00686E18">
      <w:pPr>
        <w:pStyle w:val="NormalWeb"/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32961916" w14:textId="0F3AA1A4" w:rsidR="00686E18" w:rsidRPr="00D6459C" w:rsidRDefault="00342455" w:rsidP="00342455">
      <w:pPr>
        <w:pStyle w:val="NormalWeb"/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6459C">
        <w:rPr>
          <w:rFonts w:ascii="Arial" w:hAnsi="Arial" w:cs="Arial"/>
          <w:color w:val="000000"/>
          <w:sz w:val="22"/>
          <w:szCs w:val="22"/>
        </w:rPr>
        <w:t xml:space="preserve">Novinkou v letošní řadě je </w:t>
      </w:r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>All-in-</w:t>
      </w:r>
      <w:proofErr w:type="spellStart"/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>One</w:t>
      </w:r>
      <w:proofErr w:type="spellEnd"/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>Soundbar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>(</w:t>
      </w:r>
      <w:r w:rsidRPr="00D6459C">
        <w:rPr>
          <w:rFonts w:ascii="Arial" w:hAnsi="Arial" w:cs="Arial"/>
          <w:b/>
          <w:bCs/>
          <w:color w:val="000000"/>
          <w:sz w:val="22"/>
          <w:szCs w:val="22"/>
        </w:rPr>
        <w:t>modelové označení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>HW-QS90H)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,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který zaujme nejen špičkovým výkonem, ale také elegantním designem. V provedení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Convertible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Fit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ho lze připevnit na zeď i položit na stolek, vestavěný gyroskopický senzor automaticky upravuje směr kanálů podle aktuální orientace </w:t>
      </w:r>
      <w:proofErr w:type="spellStart"/>
      <w:r w:rsidRPr="00D6459C">
        <w:rPr>
          <w:rFonts w:ascii="Arial" w:hAnsi="Arial" w:cs="Arial"/>
          <w:color w:val="000000"/>
          <w:sz w:val="22"/>
          <w:szCs w:val="22"/>
        </w:rPr>
        <w:t>soundbaru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434D2BD8" w14:textId="77777777" w:rsidR="00686E18" w:rsidRPr="00D6459C" w:rsidRDefault="00686E18" w:rsidP="00686E18">
      <w:pPr>
        <w:pStyle w:val="NormalWeb"/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0297E8EC" w14:textId="4C3F060B" w:rsidR="00686E18" w:rsidRPr="00D6459C" w:rsidRDefault="00342455" w:rsidP="00686E18">
      <w:pPr>
        <w:pStyle w:val="NormalWeb"/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6459C">
        <w:rPr>
          <w:rFonts w:ascii="Arial" w:hAnsi="Arial" w:cs="Arial"/>
          <w:color w:val="000000"/>
          <w:sz w:val="22"/>
          <w:szCs w:val="22"/>
        </w:rPr>
        <w:t xml:space="preserve">O skvělý zvuk a robustní basy bez samostatného subwooferu se stará kanálové uspořádání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7.1.2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 se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13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měniči (patří do něho i devět širokopásmových </w:t>
      </w:r>
      <w:proofErr w:type="spellStart"/>
      <w:r w:rsidRPr="00D6459C">
        <w:rPr>
          <w:rFonts w:ascii="Arial" w:hAnsi="Arial" w:cs="Arial"/>
          <w:color w:val="000000"/>
          <w:sz w:val="22"/>
          <w:szCs w:val="22"/>
        </w:rPr>
        <w:t>mebrán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) a vestavěná technologie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Quad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Bass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Woofer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>.</w:t>
      </w:r>
    </w:p>
    <w:p w14:paraId="18CF44FB" w14:textId="77777777" w:rsidR="00686E18" w:rsidRPr="00D6459C" w:rsidRDefault="00686E18" w:rsidP="00686E18">
      <w:pPr>
        <w:pStyle w:val="NormalWeb"/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62962135" w14:textId="70D637DE" w:rsidR="00686E18" w:rsidRPr="00574267" w:rsidRDefault="00184C3B" w:rsidP="00184C3B">
      <w:pPr>
        <w:pStyle w:val="NormalWeb"/>
        <w:spacing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574267">
        <w:rPr>
          <w:rFonts w:ascii="Arial" w:hAnsi="Arial" w:cs="Arial"/>
          <w:b/>
          <w:bCs/>
          <w:color w:val="000000"/>
          <w:sz w:val="22"/>
          <w:szCs w:val="22"/>
        </w:rPr>
        <w:t xml:space="preserve">Reproduktory </w:t>
      </w:r>
      <w:r w:rsidR="00686E18" w:rsidRPr="00574267">
        <w:rPr>
          <w:rFonts w:ascii="Arial" w:hAnsi="Arial" w:cs="Arial"/>
          <w:b/>
          <w:bCs/>
          <w:color w:val="000000"/>
          <w:sz w:val="22"/>
          <w:szCs w:val="22"/>
        </w:rPr>
        <w:t xml:space="preserve">Music Studio: </w:t>
      </w:r>
      <w:r w:rsidRPr="00574267">
        <w:rPr>
          <w:rFonts w:ascii="Arial" w:hAnsi="Arial" w:cs="Arial"/>
          <w:b/>
          <w:bCs/>
          <w:color w:val="000000"/>
          <w:sz w:val="22"/>
          <w:szCs w:val="22"/>
        </w:rPr>
        <w:t>ikonický design, jedinečný zvuk</w:t>
      </w:r>
    </w:p>
    <w:p w14:paraId="743BE542" w14:textId="77777777" w:rsidR="00686E18" w:rsidRPr="00D6459C" w:rsidRDefault="00686E18" w:rsidP="00686E18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484DECC" w14:textId="7EE67A78" w:rsidR="00686E18" w:rsidRPr="00D6459C" w:rsidRDefault="00686E18" w:rsidP="00184C3B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6459C">
        <w:rPr>
          <w:rFonts w:ascii="Arial" w:hAnsi="Arial" w:cs="Arial"/>
          <w:color w:val="000000"/>
          <w:sz w:val="22"/>
          <w:szCs w:val="22"/>
        </w:rPr>
        <w:t xml:space="preserve">Samsung </w:t>
      </w:r>
      <w:r w:rsidR="00184C3B" w:rsidRPr="00D6459C">
        <w:rPr>
          <w:rFonts w:ascii="Arial" w:hAnsi="Arial" w:cs="Arial"/>
          <w:color w:val="000000"/>
          <w:sz w:val="22"/>
          <w:szCs w:val="22"/>
        </w:rPr>
        <w:t xml:space="preserve">dále představuje dva nové Wi-Fi reproduktory,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Music Studio 5 </w:t>
      </w:r>
      <w:r w:rsidR="00184C3B" w:rsidRPr="00D6459C">
        <w:rPr>
          <w:rFonts w:ascii="Arial" w:hAnsi="Arial" w:cs="Arial"/>
          <w:color w:val="000000"/>
          <w:sz w:val="22"/>
          <w:szCs w:val="22"/>
        </w:rPr>
        <w:t xml:space="preserve">a </w:t>
      </w:r>
      <w:r w:rsidRPr="00D6459C">
        <w:rPr>
          <w:rFonts w:ascii="Arial" w:hAnsi="Arial" w:cs="Arial"/>
          <w:color w:val="000000"/>
          <w:sz w:val="22"/>
          <w:szCs w:val="22"/>
        </w:rPr>
        <w:t>Music Studio 7</w:t>
      </w:r>
      <w:r w:rsidR="00184C3B" w:rsidRPr="00D6459C">
        <w:rPr>
          <w:rFonts w:ascii="Arial" w:hAnsi="Arial" w:cs="Arial"/>
          <w:color w:val="000000"/>
          <w:sz w:val="22"/>
          <w:szCs w:val="22"/>
        </w:rPr>
        <w:t xml:space="preserve">. Oba lze integrovat do většího zvukového ekosystému, možnosti nejrůznějších kombinací se tak výrazně rozšiřují. Oba reproduktory navíc výborně znějí a v každém obývacím pokoji či jiném prostoru působí jako elegantní doplněk. Na nadčasovém designu se podílel renomovaný návrhář </w:t>
      </w:r>
      <w:proofErr w:type="spellStart"/>
      <w:r w:rsidRPr="00D6459C">
        <w:rPr>
          <w:rFonts w:ascii="Arial" w:hAnsi="Arial" w:cs="Arial"/>
          <w:color w:val="000000"/>
          <w:sz w:val="22"/>
          <w:szCs w:val="22"/>
        </w:rPr>
        <w:t>Erwan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D6459C">
        <w:rPr>
          <w:rFonts w:ascii="Arial" w:hAnsi="Arial" w:cs="Arial"/>
          <w:color w:val="000000"/>
          <w:sz w:val="22"/>
          <w:szCs w:val="22"/>
        </w:rPr>
        <w:t>Bouroullec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, </w:t>
      </w:r>
      <w:r w:rsidR="00184C3B" w:rsidRPr="00D6459C">
        <w:rPr>
          <w:rFonts w:ascii="Arial" w:hAnsi="Arial" w:cs="Arial"/>
          <w:color w:val="000000"/>
          <w:sz w:val="22"/>
          <w:szCs w:val="22"/>
        </w:rPr>
        <w:t xml:space="preserve">motiv tečky slouží jako univerzální symbol v hudbě i ve výtvarném umění. </w:t>
      </w:r>
    </w:p>
    <w:p w14:paraId="2ED2D1C5" w14:textId="77777777" w:rsidR="00686E18" w:rsidRPr="00D6459C" w:rsidRDefault="00686E18" w:rsidP="00686E18">
      <w:pPr>
        <w:pStyle w:val="NormalWeb"/>
        <w:spacing w:line="300" w:lineRule="auto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8640B34" w14:textId="568EF7A7" w:rsidR="00686E18" w:rsidRPr="00D6459C" w:rsidRDefault="00D752D0" w:rsidP="00761334">
      <w:pPr>
        <w:pStyle w:val="NormalWeb"/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6459C">
        <w:rPr>
          <w:rFonts w:ascii="Arial" w:hAnsi="Arial" w:cs="Arial"/>
          <w:color w:val="000000"/>
          <w:sz w:val="22"/>
          <w:szCs w:val="22"/>
        </w:rPr>
        <w:t xml:space="preserve">Po zvukové stránce toho nejvíc nabízí reproduktor </w:t>
      </w:r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>Music Studio 7 (</w:t>
      </w:r>
      <w:r w:rsidRPr="00D6459C">
        <w:rPr>
          <w:rFonts w:ascii="Arial" w:hAnsi="Arial" w:cs="Arial"/>
          <w:b/>
          <w:bCs/>
          <w:color w:val="000000"/>
          <w:sz w:val="22"/>
          <w:szCs w:val="22"/>
        </w:rPr>
        <w:t xml:space="preserve">modelové označení </w:t>
      </w:r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>LS70H)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 s přirozeným prostorovým zvukem ve formátu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3.1.1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 přes levou, pravou, horní a nahoru směřující membránu. Technologie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Audio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Pattern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Control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brání přeslechům </w:t>
      </w:r>
      <w:r w:rsidR="00761334" w:rsidRPr="00D6459C">
        <w:rPr>
          <w:rFonts w:ascii="Arial" w:hAnsi="Arial" w:cs="Arial"/>
          <w:color w:val="000000"/>
          <w:sz w:val="22"/>
          <w:szCs w:val="22"/>
        </w:rPr>
        <w:t xml:space="preserve">o skvělé basy s minimálním zkreslením se stará systém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AI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Dynamic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Bass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Control</w:t>
      </w:r>
      <w:proofErr w:type="spellEnd"/>
      <w:r w:rsidR="00761334" w:rsidRPr="00D6459C">
        <w:rPr>
          <w:rFonts w:ascii="Arial" w:hAnsi="Arial" w:cs="Arial"/>
          <w:color w:val="000000"/>
          <w:sz w:val="22"/>
          <w:szCs w:val="22"/>
        </w:rPr>
        <w:t xml:space="preserve">, technologie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Hi-Resolution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Audio </w:t>
      </w:r>
      <w:r w:rsidR="00761334" w:rsidRPr="00D6459C">
        <w:rPr>
          <w:rFonts w:ascii="Arial" w:hAnsi="Arial" w:cs="Arial"/>
          <w:color w:val="000000"/>
          <w:sz w:val="22"/>
          <w:szCs w:val="22"/>
        </w:rPr>
        <w:t xml:space="preserve">umožňuje zpracování až do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24-bit/96</w:t>
      </w:r>
      <w:r w:rsidR="00761334"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kHz. </w:t>
      </w:r>
      <w:r w:rsidR="00761334" w:rsidRPr="00D6459C">
        <w:rPr>
          <w:rFonts w:ascii="Arial" w:hAnsi="Arial" w:cs="Arial"/>
          <w:color w:val="000000"/>
          <w:sz w:val="22"/>
          <w:szCs w:val="22"/>
        </w:rPr>
        <w:t xml:space="preserve">Díky mimořádně povedeným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tweeter</w:t>
      </w:r>
      <w:r w:rsidR="00761334" w:rsidRPr="00D6459C">
        <w:rPr>
          <w:rFonts w:ascii="Arial" w:hAnsi="Arial" w:cs="Arial"/>
          <w:color w:val="000000"/>
          <w:sz w:val="22"/>
          <w:szCs w:val="22"/>
        </w:rPr>
        <w:t>ům</w:t>
      </w:r>
      <w:proofErr w:type="spellEnd"/>
      <w:r w:rsidR="00761334" w:rsidRPr="00D6459C">
        <w:rPr>
          <w:rFonts w:ascii="Arial" w:hAnsi="Arial" w:cs="Arial"/>
          <w:color w:val="000000"/>
          <w:sz w:val="22"/>
          <w:szCs w:val="22"/>
        </w:rPr>
        <w:t xml:space="preserve"> narostl frekvenční rozsah až po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35</w:t>
      </w:r>
      <w:r w:rsidR="00761334"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kHz</w:t>
      </w:r>
      <w:r w:rsidR="00761334" w:rsidRPr="00D6459C">
        <w:rPr>
          <w:rFonts w:ascii="Arial" w:hAnsi="Arial" w:cs="Arial"/>
          <w:color w:val="000000"/>
          <w:sz w:val="22"/>
          <w:szCs w:val="22"/>
        </w:rPr>
        <w:t xml:space="preserve">. Reproduktor je k dispozici v černém nebo bílém provedení a lze ho použít buď samostatně, nebo jako součást širšího systému s dalšími reproduktory nebo televizorem Samsung pomocí technologie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Q-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Symphony</w:t>
      </w:r>
      <w:proofErr w:type="spellEnd"/>
      <w:r w:rsidR="00761334" w:rsidRPr="00D6459C">
        <w:rPr>
          <w:rFonts w:ascii="Arial" w:hAnsi="Arial" w:cs="Arial"/>
          <w:color w:val="000000"/>
          <w:sz w:val="22"/>
          <w:szCs w:val="22"/>
        </w:rPr>
        <w:t xml:space="preserve">. V takovém případě lze volit mezi stereo variantou a plně prostorovým zvukem. </w:t>
      </w:r>
    </w:p>
    <w:p w14:paraId="173AC850" w14:textId="77777777" w:rsidR="00686E18" w:rsidRPr="00D6459C" w:rsidRDefault="00686E18" w:rsidP="00686E18">
      <w:pPr>
        <w:pStyle w:val="NormalWeb"/>
        <w:spacing w:line="300" w:lineRule="auto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10EB496" w14:textId="07AB57F2" w:rsidR="00686E18" w:rsidRPr="00D6459C" w:rsidRDefault="00761334" w:rsidP="00761334">
      <w:pPr>
        <w:pStyle w:val="NormalWeb"/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D6459C">
        <w:rPr>
          <w:rFonts w:ascii="Arial" w:hAnsi="Arial" w:cs="Arial"/>
          <w:color w:val="000000"/>
          <w:sz w:val="22"/>
          <w:szCs w:val="22"/>
        </w:rPr>
        <w:lastRenderedPageBreak/>
        <w:t>Druhý reproduktor</w:t>
      </w:r>
      <w:r w:rsidRPr="00D6459C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>Music Studio 5 (</w:t>
      </w:r>
      <w:r w:rsidRPr="00D6459C">
        <w:rPr>
          <w:rFonts w:ascii="Arial" w:hAnsi="Arial" w:cs="Arial"/>
          <w:b/>
          <w:bCs/>
          <w:color w:val="000000"/>
          <w:sz w:val="22"/>
          <w:szCs w:val="22"/>
        </w:rPr>
        <w:t xml:space="preserve">modelové označení </w:t>
      </w:r>
      <w:r w:rsidR="00686E18" w:rsidRPr="00D6459C">
        <w:rPr>
          <w:rFonts w:ascii="Arial" w:hAnsi="Arial" w:cs="Arial"/>
          <w:b/>
          <w:bCs/>
          <w:color w:val="000000"/>
          <w:sz w:val="22"/>
          <w:szCs w:val="22"/>
        </w:rPr>
        <w:t xml:space="preserve">LS50H)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s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e hodí do domácností, v nichž hraje estetika stejně významnou roli jako kvalitní zvuk. Je menší a vypadá jako umělecký artefakt, takže mu to v každém obýváku bude dokonale slušet. Také zde se setkáme s technologií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Samsung Audio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,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díky níž je zvuk z dvou </w:t>
      </w:r>
      <w:proofErr w:type="spellStart"/>
      <w:r w:rsidRPr="00D6459C">
        <w:rPr>
          <w:rFonts w:ascii="Arial" w:hAnsi="Arial" w:cs="Arial"/>
          <w:color w:val="000000"/>
          <w:sz w:val="22"/>
          <w:szCs w:val="22"/>
        </w:rPr>
        <w:t>tweeterů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 a čtyřpalcového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woofer</w:t>
      </w:r>
      <w:r w:rsidRPr="00D6459C">
        <w:rPr>
          <w:rFonts w:ascii="Arial" w:hAnsi="Arial" w:cs="Arial"/>
          <w:color w:val="000000"/>
          <w:sz w:val="22"/>
          <w:szCs w:val="22"/>
        </w:rPr>
        <w:t>u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 vyvážený a jasný, a milovníci hlubokých tónů se opět mohou těšit na kvalitní basy bez zkreslení díky systému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AI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Dynamic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Bass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Control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. </w:t>
      </w:r>
      <w:r w:rsidRPr="00D6459C">
        <w:rPr>
          <w:rFonts w:ascii="Arial" w:hAnsi="Arial" w:cs="Arial"/>
          <w:color w:val="000000"/>
          <w:sz w:val="22"/>
          <w:szCs w:val="22"/>
        </w:rPr>
        <w:t xml:space="preserve">Bezdrátový standard Samsung </w:t>
      </w:r>
      <w:proofErr w:type="spellStart"/>
      <w:r w:rsidRPr="00D6459C">
        <w:rPr>
          <w:rFonts w:ascii="Arial" w:hAnsi="Arial" w:cs="Arial"/>
          <w:color w:val="000000"/>
          <w:sz w:val="22"/>
          <w:szCs w:val="22"/>
        </w:rPr>
        <w:t>Seamless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D6459C">
        <w:rPr>
          <w:rFonts w:ascii="Arial" w:hAnsi="Arial" w:cs="Arial"/>
          <w:color w:val="000000"/>
          <w:sz w:val="22"/>
          <w:szCs w:val="22"/>
        </w:rPr>
        <w:t>Codec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 zajišťuje bezproblémové připojení pro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Wi-Fi casting,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streaming</w:t>
      </w:r>
      <w:r w:rsidRPr="00D6459C">
        <w:rPr>
          <w:rFonts w:ascii="Arial" w:hAnsi="Arial" w:cs="Arial"/>
          <w:color w:val="000000"/>
          <w:sz w:val="22"/>
          <w:szCs w:val="22"/>
        </w:rPr>
        <w:t>ové</w:t>
      </w:r>
      <w:proofErr w:type="spellEnd"/>
      <w:r w:rsidRPr="00D6459C">
        <w:rPr>
          <w:rFonts w:ascii="Arial" w:hAnsi="Arial" w:cs="Arial"/>
          <w:color w:val="000000"/>
          <w:sz w:val="22"/>
          <w:szCs w:val="22"/>
        </w:rPr>
        <w:t xml:space="preserve"> služby, hlasové ovládání i Bluetooth. </w:t>
      </w:r>
    </w:p>
    <w:p w14:paraId="7B80AFD7" w14:textId="77777777" w:rsidR="00686E18" w:rsidRDefault="00686E18" w:rsidP="00686E18">
      <w:pPr>
        <w:pStyle w:val="Heading1"/>
        <w:spacing w:before="0" w:line="300" w:lineRule="auto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cs-CZ"/>
        </w:rPr>
      </w:pPr>
    </w:p>
    <w:p w14:paraId="0C32D183" w14:textId="7C985883" w:rsidR="00686E18" w:rsidRPr="00574267" w:rsidRDefault="00D6459C" w:rsidP="00D6459C">
      <w:pPr>
        <w:pStyle w:val="Heading1"/>
        <w:spacing w:before="0" w:line="300" w:lineRule="auto"/>
        <w:jc w:val="both"/>
        <w:rPr>
          <w:rFonts w:ascii="Arial" w:hAnsi="Arial" w:cs="Arial"/>
          <w:b/>
          <w:bCs/>
          <w:color w:val="auto"/>
          <w:sz w:val="22"/>
          <w:szCs w:val="22"/>
          <w:lang w:val="cs-CZ"/>
        </w:rPr>
      </w:pPr>
      <w:r w:rsidRPr="00574267">
        <w:rPr>
          <w:rFonts w:ascii="Arial" w:hAnsi="Arial" w:cs="Arial"/>
          <w:b/>
          <w:bCs/>
          <w:color w:val="000000"/>
          <w:sz w:val="22"/>
          <w:szCs w:val="22"/>
          <w:lang w:val="cs-CZ"/>
        </w:rPr>
        <w:t>Inteligentní propojený systém a působivý zážitek při poslechu</w:t>
      </w:r>
    </w:p>
    <w:p w14:paraId="39E4951A" w14:textId="77777777" w:rsidR="00686E18" w:rsidRPr="00D6459C" w:rsidRDefault="00686E18" w:rsidP="00686E18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49C3B1A" w14:textId="2ABA0A6E" w:rsidR="00686E18" w:rsidRPr="00D6459C" w:rsidRDefault="00D6459C" w:rsidP="00D6459C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 oblasti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soundbarů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je Samsung světovou jedničkou už 11 let v řadě, velkou zásluhu na tom má skvělá práce laboratoře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Samsung Audio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Lab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v Kalifornii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color w:val="000000"/>
          <w:sz w:val="22"/>
          <w:szCs w:val="22"/>
        </w:rPr>
        <w:t xml:space="preserve">Ta stojí i za aktuálními novinkami, které charakterizuje vynikající akustický výkon, promyšlený design a inteligentní konektivita. </w:t>
      </w:r>
    </w:p>
    <w:p w14:paraId="4BE1DAA2" w14:textId="77777777" w:rsidR="00686E18" w:rsidRPr="00D6459C" w:rsidRDefault="00686E18" w:rsidP="00686E18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89403E0" w14:textId="2D87BCBB" w:rsidR="00686E18" w:rsidRPr="00D6459C" w:rsidRDefault="00D6459C" w:rsidP="00D6459C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 roce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2026 </w:t>
      </w:r>
      <w:r>
        <w:rPr>
          <w:rFonts w:ascii="Arial" w:hAnsi="Arial" w:cs="Arial"/>
          <w:color w:val="000000"/>
          <w:sz w:val="22"/>
          <w:szCs w:val="22"/>
        </w:rPr>
        <w:t xml:space="preserve">se zájemci mohou těšit i na větší možnosti oblíbené technologie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Samsung Q-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Symphony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umožňující propojit televizory,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soundbary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 Wi-Fi reproduktory značky Samsung do jediného integrovaného ekosystému. K televizi značky Samsung lze nově připojit až pět různých zařízení,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Q-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Symphony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prozkoumá uspořádání místnosti, vyhodnotí umístění jednotlivých přístrojů a podle toho optimalizuje konfiguraci zvukových kanálů. Výsledkem jsou čistší dialogy a více detailů v prostorovém zvuku – divák si připadá jako součást scény. </w:t>
      </w:r>
    </w:p>
    <w:p w14:paraId="74566EB3" w14:textId="77777777" w:rsidR="00686E18" w:rsidRPr="00D6459C" w:rsidRDefault="00686E18" w:rsidP="00686E18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1658163" w14:textId="72488ED9" w:rsidR="00686E18" w:rsidRPr="00D6459C" w:rsidRDefault="00D6459C" w:rsidP="00D6459C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Díky Wi-Fi a aplikaci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SmartThings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lze také pomocí jednoduchého a intuitivního uživatelského rozhraní ovládat nastavení zvuku, přehrávání,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streamingové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služby i hlasového asistenta. Přehrávání lze spustit i ovládat z libovolného připojeného mobilního zařízení. </w:t>
      </w:r>
    </w:p>
    <w:p w14:paraId="1AD7CF6C" w14:textId="77777777" w:rsidR="00686E18" w:rsidRPr="00D6459C" w:rsidRDefault="00686E18" w:rsidP="00686E18">
      <w:pPr>
        <w:pStyle w:val="NormalWeb"/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5A6711F" w14:textId="4478DE93" w:rsidR="00686E18" w:rsidRDefault="00D6459C" w:rsidP="00B43606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Do aktuální nabídky Samsungu patří i </w:t>
      </w:r>
      <w:r w:rsidR="00B43606">
        <w:rPr>
          <w:rFonts w:ascii="Arial" w:hAnsi="Arial" w:cs="Arial"/>
          <w:color w:val="000000"/>
          <w:sz w:val="22"/>
          <w:szCs w:val="22"/>
        </w:rPr>
        <w:t xml:space="preserve">nové bezdrátové reproduktory </w:t>
      </w:r>
      <w:proofErr w:type="spellStart"/>
      <w:r w:rsidR="00686E18" w:rsidRPr="00D6459C">
        <w:rPr>
          <w:rFonts w:ascii="Arial" w:hAnsi="Arial" w:cs="Arial"/>
          <w:color w:val="000000"/>
          <w:sz w:val="22"/>
          <w:szCs w:val="22"/>
        </w:rPr>
        <w:t>Sound</w:t>
      </w:r>
      <w:proofErr w:type="spellEnd"/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Tower (</w:t>
      </w:r>
      <w:r w:rsidR="00B43606">
        <w:rPr>
          <w:rFonts w:ascii="Arial" w:hAnsi="Arial" w:cs="Arial"/>
          <w:color w:val="000000"/>
          <w:sz w:val="22"/>
          <w:szCs w:val="22"/>
        </w:rPr>
        <w:t xml:space="preserve">modelové označení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ST50F </w:t>
      </w:r>
      <w:r w:rsidR="00B43606">
        <w:rPr>
          <w:rFonts w:ascii="Arial" w:hAnsi="Arial" w:cs="Arial"/>
          <w:color w:val="000000"/>
          <w:sz w:val="22"/>
          <w:szCs w:val="22"/>
        </w:rPr>
        <w:t xml:space="preserve">a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ST40F)</w:t>
      </w:r>
      <w:r w:rsidR="00B43606">
        <w:rPr>
          <w:rFonts w:ascii="Arial" w:hAnsi="Arial" w:cs="Arial"/>
          <w:color w:val="000000"/>
          <w:sz w:val="22"/>
          <w:szCs w:val="22"/>
        </w:rPr>
        <w:t>, uvedené na trh v závěru roku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 xml:space="preserve"> 2025</w:t>
      </w:r>
      <w:r w:rsidR="00B43606">
        <w:rPr>
          <w:rFonts w:ascii="Arial" w:hAnsi="Arial" w:cs="Arial"/>
          <w:color w:val="000000"/>
          <w:sz w:val="22"/>
          <w:szCs w:val="22"/>
        </w:rPr>
        <w:t xml:space="preserve">. Ty slouží k venkovnímu použití a k nejrůznějším společenským příležitostem a výborně se doplňují jak s reproduktory </w:t>
      </w:r>
      <w:r w:rsidR="00686E18" w:rsidRPr="00D6459C">
        <w:rPr>
          <w:rFonts w:ascii="Arial" w:hAnsi="Arial" w:cs="Arial"/>
          <w:color w:val="000000"/>
          <w:sz w:val="22"/>
          <w:szCs w:val="22"/>
        </w:rPr>
        <w:t>Music Studio</w:t>
      </w:r>
      <w:r w:rsidR="00B43606">
        <w:rPr>
          <w:rFonts w:ascii="Arial" w:hAnsi="Arial" w:cs="Arial"/>
          <w:color w:val="000000"/>
          <w:sz w:val="22"/>
          <w:szCs w:val="22"/>
        </w:rPr>
        <w:t xml:space="preserve">, tak i se </w:t>
      </w:r>
      <w:proofErr w:type="spellStart"/>
      <w:r w:rsidR="00B43606">
        <w:rPr>
          <w:rFonts w:ascii="Arial" w:hAnsi="Arial" w:cs="Arial"/>
          <w:color w:val="000000"/>
          <w:sz w:val="22"/>
          <w:szCs w:val="22"/>
        </w:rPr>
        <w:t>soundbary</w:t>
      </w:r>
      <w:proofErr w:type="spellEnd"/>
      <w:r w:rsidR="00B43606">
        <w:rPr>
          <w:rFonts w:ascii="Arial" w:hAnsi="Arial" w:cs="Arial"/>
          <w:color w:val="000000"/>
          <w:sz w:val="22"/>
          <w:szCs w:val="22"/>
        </w:rPr>
        <w:t xml:space="preserve">. Všechny novinky tak svědčí o tom, že Samsung hodlá zůstat v čele výrobců domácích audiosystémů i nadále a nabízet uživatelům skvělý zvuk, jedinečný design, inteligentní funkce a celkově vynikající posluchačské zážitky. </w:t>
      </w:r>
    </w:p>
    <w:p w14:paraId="4C87AADA" w14:textId="77777777" w:rsidR="009E1DFF" w:rsidRDefault="009E1DFF" w:rsidP="00B43606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F848B26" w14:textId="2ADB21E0" w:rsidR="009E1DFF" w:rsidRPr="009E1DFF" w:rsidRDefault="009E1DFF" w:rsidP="00B43606">
      <w:pPr>
        <w:pStyle w:val="NormalWeb"/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E1DFF">
        <w:rPr>
          <w:rFonts w:ascii="Arial" w:hAnsi="Arial" w:cs="Arial"/>
          <w:sz w:val="22"/>
          <w:szCs w:val="22"/>
        </w:rPr>
        <w:t>Všechny uvedené produkty budou dostupné i v České republice.</w:t>
      </w:r>
    </w:p>
    <w:p w14:paraId="42BFAC0C" w14:textId="4E38178F" w:rsidR="001C7480" w:rsidRPr="00D6459C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74A672" w14:textId="77777777" w:rsidR="002A7A92" w:rsidRPr="00D6459C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D6459C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D6459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D6459C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6459C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D6459C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D6459C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D6459C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D6459C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D6459C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D6459C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D6459C">
          <w:rPr>
            <w:rStyle w:val="Hyperlink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D6459C">
          <w:rPr>
            <w:rStyle w:val="Hyperlink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D6459C">
          <w:rPr>
            <w:rStyle w:val="Hyperlink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D6459C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D6459C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D6459C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D6459C">
        <w:rPr>
          <w:rFonts w:ascii="Arial" w:hAnsi="Arial" w:cs="Arial"/>
          <w:b/>
          <w:noProof/>
          <w:sz w:val="20"/>
          <w:szCs w:val="20"/>
        </w:rPr>
        <w:t>Kontaktní osoby</w:t>
      </w:r>
      <w:r w:rsidRPr="00D6459C">
        <w:rPr>
          <w:rFonts w:ascii="Arial" w:hAnsi="Arial" w:cs="Arial"/>
          <w:b/>
          <w:noProof/>
          <w:sz w:val="20"/>
          <w:szCs w:val="20"/>
        </w:rPr>
        <w:tab/>
      </w:r>
      <w:r w:rsidRPr="00D6459C">
        <w:rPr>
          <w:rFonts w:ascii="Arial" w:hAnsi="Arial" w:cs="Arial"/>
          <w:b/>
          <w:noProof/>
          <w:sz w:val="20"/>
          <w:szCs w:val="20"/>
        </w:rPr>
        <w:tab/>
      </w:r>
      <w:r w:rsidRPr="00D6459C">
        <w:rPr>
          <w:rFonts w:ascii="Arial" w:hAnsi="Arial" w:cs="Arial"/>
          <w:b/>
          <w:noProof/>
          <w:sz w:val="20"/>
          <w:szCs w:val="20"/>
        </w:rPr>
        <w:tab/>
      </w:r>
      <w:r w:rsidRPr="00D6459C">
        <w:rPr>
          <w:rFonts w:ascii="Arial" w:hAnsi="Arial" w:cs="Arial"/>
          <w:b/>
          <w:noProof/>
          <w:sz w:val="20"/>
          <w:szCs w:val="20"/>
        </w:rPr>
        <w:tab/>
      </w:r>
      <w:r w:rsidRPr="00D6459C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D6459C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6459C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6459C">
        <w:rPr>
          <w:rFonts w:ascii="Arial" w:hAnsi="Arial" w:cs="Arial"/>
          <w:sz w:val="20"/>
          <w:szCs w:val="20"/>
        </w:rPr>
        <w:t>Schieblová</w:t>
      </w:r>
      <w:proofErr w:type="spellEnd"/>
      <w:r w:rsidRPr="00D6459C">
        <w:rPr>
          <w:rFonts w:ascii="Arial" w:hAnsi="Arial" w:cs="Arial"/>
          <w:sz w:val="20"/>
          <w:szCs w:val="20"/>
        </w:rPr>
        <w:t>, PR Manažerka</w:t>
      </w:r>
      <w:r w:rsidRPr="00D6459C">
        <w:rPr>
          <w:rFonts w:ascii="Arial" w:hAnsi="Arial" w:cs="Arial"/>
          <w:sz w:val="20"/>
          <w:szCs w:val="20"/>
        </w:rPr>
        <w:tab/>
      </w:r>
      <w:r w:rsidRPr="00D6459C">
        <w:rPr>
          <w:rFonts w:ascii="Arial" w:hAnsi="Arial" w:cs="Arial"/>
          <w:sz w:val="20"/>
          <w:szCs w:val="20"/>
        </w:rPr>
        <w:tab/>
      </w:r>
      <w:r w:rsidRPr="00D6459C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D6459C">
        <w:rPr>
          <w:rFonts w:ascii="Arial" w:hAnsi="Arial" w:cs="Arial"/>
          <w:sz w:val="20"/>
          <w:szCs w:val="20"/>
        </w:rPr>
        <w:t>Taktiq</w:t>
      </w:r>
      <w:proofErr w:type="spellEnd"/>
      <w:r w:rsidRPr="00D6459C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Pr="00D6459C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6459C">
        <w:rPr>
          <w:rFonts w:ascii="Arial" w:hAnsi="Arial" w:cs="Arial"/>
          <w:sz w:val="20"/>
          <w:szCs w:val="20"/>
        </w:rPr>
        <w:t>Tel.: +420 724 090 495</w:t>
      </w:r>
      <w:r w:rsidRPr="00D6459C">
        <w:rPr>
          <w:rFonts w:ascii="Arial" w:hAnsi="Arial" w:cs="Arial"/>
          <w:sz w:val="20"/>
          <w:szCs w:val="20"/>
        </w:rPr>
        <w:tab/>
      </w:r>
      <w:r w:rsidRPr="00D6459C">
        <w:rPr>
          <w:rFonts w:ascii="Arial" w:hAnsi="Arial" w:cs="Arial"/>
          <w:sz w:val="20"/>
          <w:szCs w:val="20"/>
        </w:rPr>
        <w:tab/>
      </w:r>
      <w:r w:rsidRPr="00D6459C">
        <w:rPr>
          <w:rFonts w:ascii="Arial" w:hAnsi="Arial" w:cs="Arial"/>
          <w:sz w:val="20"/>
          <w:szCs w:val="20"/>
        </w:rPr>
        <w:tab/>
      </w:r>
      <w:r w:rsidRPr="00D6459C">
        <w:rPr>
          <w:rFonts w:ascii="Arial" w:hAnsi="Arial" w:cs="Arial"/>
          <w:sz w:val="20"/>
          <w:szCs w:val="20"/>
        </w:rPr>
        <w:tab/>
      </w:r>
      <w:r w:rsidRPr="00D6459C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D6459C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6459C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D6459C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D6459C">
        <w:rPr>
          <w:rFonts w:ascii="Arial" w:hAnsi="Arial" w:cs="Arial"/>
          <w:sz w:val="20"/>
          <w:szCs w:val="20"/>
        </w:rPr>
        <w:t xml:space="preserve">     </w:t>
      </w:r>
      <w:r w:rsidRPr="00D6459C">
        <w:rPr>
          <w:rFonts w:ascii="Arial" w:hAnsi="Arial" w:cs="Arial"/>
          <w:sz w:val="20"/>
          <w:szCs w:val="20"/>
        </w:rPr>
        <w:tab/>
      </w:r>
      <w:r w:rsidRPr="00D6459C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D6459C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D6459C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D6459C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D6459C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7A4C9" w14:textId="77777777" w:rsidR="003B2805" w:rsidRDefault="003B2805">
      <w:r>
        <w:separator/>
      </w:r>
    </w:p>
  </w:endnote>
  <w:endnote w:type="continuationSeparator" w:id="0">
    <w:p w14:paraId="4181BA49" w14:textId="77777777" w:rsidR="003B2805" w:rsidRDefault="003B2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F19AE" w14:textId="77777777" w:rsidR="003B2805" w:rsidRDefault="003B2805">
      <w:r>
        <w:separator/>
      </w:r>
    </w:p>
  </w:footnote>
  <w:footnote w:type="continuationSeparator" w:id="0">
    <w:p w14:paraId="1F8955D2" w14:textId="77777777" w:rsidR="003B2805" w:rsidRDefault="003B2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84C3B"/>
    <w:rsid w:val="00194AAD"/>
    <w:rsid w:val="00197EF6"/>
    <w:rsid w:val="001A1601"/>
    <w:rsid w:val="001A2641"/>
    <w:rsid w:val="001A55C0"/>
    <w:rsid w:val="001B107F"/>
    <w:rsid w:val="001C11A7"/>
    <w:rsid w:val="001C7480"/>
    <w:rsid w:val="001D7BB1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3892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2455"/>
    <w:rsid w:val="00345D70"/>
    <w:rsid w:val="00351FBA"/>
    <w:rsid w:val="00364970"/>
    <w:rsid w:val="00365009"/>
    <w:rsid w:val="003951C7"/>
    <w:rsid w:val="003A0446"/>
    <w:rsid w:val="003B01E5"/>
    <w:rsid w:val="003B27DE"/>
    <w:rsid w:val="003B2805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74267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75638"/>
    <w:rsid w:val="00686E18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1334"/>
    <w:rsid w:val="007624D7"/>
    <w:rsid w:val="00774A1F"/>
    <w:rsid w:val="007810EE"/>
    <w:rsid w:val="00793ED9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230"/>
    <w:rsid w:val="008D4E74"/>
    <w:rsid w:val="008D65D8"/>
    <w:rsid w:val="008E2284"/>
    <w:rsid w:val="008E516F"/>
    <w:rsid w:val="008E59AF"/>
    <w:rsid w:val="008E704D"/>
    <w:rsid w:val="008E7805"/>
    <w:rsid w:val="0091156E"/>
    <w:rsid w:val="00920F8D"/>
    <w:rsid w:val="009234CB"/>
    <w:rsid w:val="00925A09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07C5"/>
    <w:rsid w:val="009E1DFF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43606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694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6459C"/>
    <w:rsid w:val="00D7034E"/>
    <w:rsid w:val="00D752D0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6B3F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6E18"/>
    <w:pPr>
      <w:keepNext/>
      <w:keepLines/>
      <w:spacing w:before="240" w:line="27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86E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4</Pages>
  <Words>1127</Words>
  <Characters>6424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7</cp:revision>
  <cp:lastPrinted>2017-10-31T19:52:00Z</cp:lastPrinted>
  <dcterms:created xsi:type="dcterms:W3CDTF">2025-12-29T07:48:00Z</dcterms:created>
  <dcterms:modified xsi:type="dcterms:W3CDTF">2025-12-30T09:53:00Z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