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1371E" w14:textId="77777777" w:rsidR="00FC75F2" w:rsidRPr="005A62E7" w:rsidRDefault="00FC75F2" w:rsidP="00DD3055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8B21DB0" w14:textId="06658D0F" w:rsidR="00FA1E33" w:rsidRDefault="0029364B" w:rsidP="00DD3055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29364B">
        <w:rPr>
          <w:rFonts w:ascii="Arial" w:hAnsi="Arial"/>
          <w:b/>
          <w:sz w:val="28"/>
        </w:rPr>
        <w:t>Společnost Samsung Electronics představuje 98" QLED TV se supervelkou obrazovk</w:t>
      </w:r>
      <w:r w:rsidR="008D2831">
        <w:rPr>
          <w:rFonts w:ascii="Arial" w:hAnsi="Arial"/>
          <w:b/>
          <w:sz w:val="28"/>
        </w:rPr>
        <w:t>o</w:t>
      </w:r>
      <w:r w:rsidRPr="0029364B">
        <w:rPr>
          <w:rFonts w:ascii="Arial" w:hAnsi="Arial"/>
          <w:b/>
          <w:sz w:val="28"/>
        </w:rPr>
        <w:t>u optimalizovanou pro v</w:t>
      </w:r>
      <w:r w:rsidR="00D04FEB">
        <w:rPr>
          <w:rFonts w:ascii="Arial" w:hAnsi="Arial"/>
          <w:b/>
          <w:sz w:val="28"/>
        </w:rPr>
        <w:t xml:space="preserve">áš </w:t>
      </w:r>
      <w:r w:rsidRPr="0029364B">
        <w:rPr>
          <w:rFonts w:ascii="Arial" w:hAnsi="Arial"/>
          <w:b/>
          <w:sz w:val="28"/>
        </w:rPr>
        <w:t>dom</w:t>
      </w:r>
      <w:r w:rsidR="00D04FEB">
        <w:rPr>
          <w:rFonts w:ascii="Arial" w:hAnsi="Arial"/>
          <w:b/>
          <w:sz w:val="28"/>
        </w:rPr>
        <w:t>ov</w:t>
      </w:r>
    </w:p>
    <w:p w14:paraId="56FBC217" w14:textId="77777777" w:rsidR="00E9272F" w:rsidRPr="005A62E7" w:rsidRDefault="00E9272F" w:rsidP="00DD3055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15AE46BD" w14:textId="2F98474E" w:rsidR="005A62E7" w:rsidRPr="00E9272F" w:rsidRDefault="0029364B" w:rsidP="00DD3055">
      <w:pPr>
        <w:jc w:val="center"/>
        <w:rPr>
          <w:rFonts w:ascii="Arial" w:hAnsi="Arial" w:cs="Arial"/>
          <w:bCs/>
          <w:i/>
          <w:iCs/>
          <w:noProof/>
          <w:sz w:val="22"/>
        </w:rPr>
      </w:pPr>
      <w:r w:rsidRPr="0029364B">
        <w:rPr>
          <w:rFonts w:ascii="Arial" w:hAnsi="Arial"/>
          <w:i/>
          <w:sz w:val="22"/>
        </w:rPr>
        <w:t>Dopřejte si velikost, jakou si zasloužíte. Společnost Samsung rozšiřuje svoje špičkové portfolio QLED o dosud největší nabízený televizor</w:t>
      </w:r>
      <w:r>
        <w:rPr>
          <w:rFonts w:ascii="Arial" w:hAnsi="Arial"/>
          <w:i/>
          <w:sz w:val="22"/>
        </w:rPr>
        <w:t>.</w:t>
      </w:r>
    </w:p>
    <w:p w14:paraId="474C2E60" w14:textId="77777777" w:rsidR="00E9272F" w:rsidRPr="00E9272F" w:rsidRDefault="00E9272F" w:rsidP="00DD3055">
      <w:pPr>
        <w:jc w:val="both"/>
        <w:rPr>
          <w:rFonts w:ascii="Arial" w:hAnsi="Arial" w:cs="Arial"/>
          <w:b/>
          <w:bCs/>
          <w:sz w:val="32"/>
          <w:szCs w:val="36"/>
        </w:rPr>
      </w:pPr>
    </w:p>
    <w:p w14:paraId="728B005A" w14:textId="2CA3BA12" w:rsidR="009E4D4E" w:rsidRDefault="005A62E7" w:rsidP="00DD3055">
      <w:pPr>
        <w:jc w:val="both"/>
        <w:rPr>
          <w:rFonts w:ascii="Arial" w:hAnsi="Arial"/>
          <w:b/>
          <w:bCs/>
          <w:sz w:val="22"/>
        </w:rPr>
      </w:pPr>
      <w:r w:rsidRPr="00AF3063">
        <w:rPr>
          <w:rFonts w:ascii="Arial" w:hAnsi="Arial"/>
          <w:b/>
          <w:sz w:val="22"/>
        </w:rPr>
        <w:t>Praha</w:t>
      </w:r>
      <w:r w:rsidR="0029364B" w:rsidRPr="00AF3063">
        <w:rPr>
          <w:rFonts w:ascii="Arial" w:hAnsi="Arial"/>
          <w:b/>
          <w:sz w:val="22"/>
        </w:rPr>
        <w:t>,</w:t>
      </w:r>
      <w:r w:rsidRPr="00AF3063">
        <w:rPr>
          <w:rFonts w:ascii="Arial" w:hAnsi="Arial"/>
          <w:b/>
          <w:sz w:val="22"/>
        </w:rPr>
        <w:t xml:space="preserve"> </w:t>
      </w:r>
      <w:r w:rsidR="00F22E4B" w:rsidRPr="00AF3063">
        <w:rPr>
          <w:rFonts w:ascii="Arial" w:hAnsi="Arial"/>
          <w:b/>
          <w:sz w:val="22"/>
        </w:rPr>
        <w:t>30</w:t>
      </w:r>
      <w:r w:rsidR="00AA064D" w:rsidRPr="00AF3063">
        <w:rPr>
          <w:rFonts w:ascii="Arial" w:hAnsi="Arial"/>
          <w:b/>
          <w:sz w:val="22"/>
        </w:rPr>
        <w:t>. června</w:t>
      </w:r>
      <w:r w:rsidRPr="00AF3063">
        <w:rPr>
          <w:rFonts w:ascii="Arial" w:hAnsi="Arial"/>
          <w:b/>
          <w:sz w:val="22"/>
        </w:rPr>
        <w:t xml:space="preserve"> 2023</w:t>
      </w:r>
      <w:r>
        <w:rPr>
          <w:rFonts w:ascii="Arial" w:hAnsi="Arial"/>
          <w:b/>
          <w:sz w:val="22"/>
        </w:rPr>
        <w:t xml:space="preserve"> – </w:t>
      </w:r>
      <w:r w:rsidR="0029364B" w:rsidRPr="0029364B">
        <w:rPr>
          <w:rFonts w:ascii="Arial" w:hAnsi="Arial"/>
          <w:b/>
          <w:sz w:val="22"/>
        </w:rPr>
        <w:t>Společnost Samsung Electronics, která je již 17 let po sobě lídrem světového trhu s televizory</w:t>
      </w:r>
      <w:r w:rsidR="0029364B">
        <w:rPr>
          <w:rStyle w:val="Znakapoznpodarou"/>
          <w:rFonts w:ascii="Arial" w:hAnsi="Arial"/>
          <w:b/>
          <w:sz w:val="22"/>
        </w:rPr>
        <w:footnoteReference w:id="1"/>
      </w:r>
      <w:r w:rsidR="0029364B" w:rsidRPr="0029364B">
        <w:rPr>
          <w:rFonts w:ascii="Arial" w:hAnsi="Arial"/>
          <w:b/>
          <w:sz w:val="22"/>
        </w:rPr>
        <w:t xml:space="preserve">, </w:t>
      </w:r>
      <w:r w:rsidR="001F46FD">
        <w:rPr>
          <w:rFonts w:ascii="Arial" w:hAnsi="Arial"/>
          <w:b/>
          <w:sz w:val="22"/>
        </w:rPr>
        <w:t>ohlásila</w:t>
      </w:r>
      <w:r w:rsidR="0029364B" w:rsidRPr="0029364B">
        <w:rPr>
          <w:rFonts w:ascii="Arial" w:hAnsi="Arial"/>
          <w:b/>
          <w:sz w:val="22"/>
        </w:rPr>
        <w:t xml:space="preserve"> v Evropě</w:t>
      </w:r>
      <w:r w:rsidR="0029364B">
        <w:rPr>
          <w:rStyle w:val="Znakapoznpodarou"/>
          <w:rFonts w:ascii="Arial" w:hAnsi="Arial"/>
          <w:b/>
          <w:sz w:val="22"/>
        </w:rPr>
        <w:footnoteReference w:id="2"/>
      </w:r>
      <w:r w:rsidR="0029364B" w:rsidRPr="0029364B">
        <w:rPr>
          <w:rFonts w:ascii="Arial" w:hAnsi="Arial"/>
          <w:b/>
          <w:sz w:val="22"/>
        </w:rPr>
        <w:t xml:space="preserve"> svůj nový 98</w:t>
      </w:r>
      <w:r w:rsidR="001F46FD">
        <w:rPr>
          <w:rFonts w:ascii="Arial" w:hAnsi="Arial"/>
          <w:b/>
          <w:sz w:val="22"/>
        </w:rPr>
        <w:t>palcový</w:t>
      </w:r>
      <w:r w:rsidR="0029364B" w:rsidRPr="0029364B">
        <w:rPr>
          <w:rFonts w:ascii="Arial" w:hAnsi="Arial"/>
          <w:b/>
          <w:sz w:val="22"/>
        </w:rPr>
        <w:t xml:space="preserve"> QLED televizor </w:t>
      </w:r>
      <w:r w:rsidR="00834057">
        <w:rPr>
          <w:rFonts w:ascii="Arial" w:hAnsi="Arial"/>
          <w:b/>
          <w:sz w:val="22"/>
        </w:rPr>
        <w:t>98</w:t>
      </w:r>
      <w:r w:rsidR="0029364B" w:rsidRPr="0029364B">
        <w:rPr>
          <w:rFonts w:ascii="Arial" w:hAnsi="Arial"/>
          <w:b/>
          <w:sz w:val="22"/>
        </w:rPr>
        <w:t>Q80C</w:t>
      </w:r>
      <w:r w:rsidR="000D0CA6">
        <w:rPr>
          <w:rFonts w:ascii="Arial" w:hAnsi="Arial"/>
          <w:b/>
          <w:sz w:val="22"/>
        </w:rPr>
        <w:t>.</w:t>
      </w:r>
      <w:r w:rsidR="0029364B" w:rsidRPr="0029364B">
        <w:rPr>
          <w:rFonts w:ascii="Arial" w:hAnsi="Arial"/>
          <w:b/>
          <w:sz w:val="22"/>
        </w:rPr>
        <w:t xml:space="preserve"> </w:t>
      </w:r>
      <w:r w:rsidR="000D0CA6">
        <w:rPr>
          <w:rFonts w:ascii="Arial" w:hAnsi="Arial"/>
          <w:b/>
          <w:sz w:val="22"/>
        </w:rPr>
        <w:t>Ten</w:t>
      </w:r>
      <w:r w:rsidR="0029364B" w:rsidRPr="0029364B">
        <w:rPr>
          <w:rFonts w:ascii="Arial" w:hAnsi="Arial"/>
          <w:b/>
          <w:sz w:val="22"/>
        </w:rPr>
        <w:t xml:space="preserve"> rozšiřuje její prémiovou řadu televizorů a přináší ještě unikátnější možnosti volby pro všechny potřeby v oblasti zobrazování a designu.</w:t>
      </w:r>
      <w:r w:rsidR="00C229BA">
        <w:rPr>
          <w:rFonts w:ascii="Arial" w:hAnsi="Arial"/>
          <w:b/>
          <w:sz w:val="22"/>
        </w:rPr>
        <w:t xml:space="preserve"> </w:t>
      </w:r>
      <w:r w:rsidR="00C229BA" w:rsidRPr="00C229BA">
        <w:rPr>
          <w:rFonts w:ascii="Arial" w:hAnsi="Arial"/>
          <w:b/>
          <w:bCs/>
          <w:sz w:val="22"/>
        </w:rPr>
        <w:t xml:space="preserve">Televizor se v České republice </w:t>
      </w:r>
      <w:r w:rsidR="00834057">
        <w:rPr>
          <w:rFonts w:ascii="Arial" w:hAnsi="Arial"/>
          <w:b/>
          <w:bCs/>
          <w:sz w:val="22"/>
        </w:rPr>
        <w:t>začal prodávat 26.</w:t>
      </w:r>
      <w:r w:rsidR="00AF3063">
        <w:rPr>
          <w:rFonts w:ascii="Arial" w:hAnsi="Arial"/>
          <w:b/>
          <w:bCs/>
          <w:sz w:val="22"/>
        </w:rPr>
        <w:t xml:space="preserve"> </w:t>
      </w:r>
      <w:r w:rsidR="00834057">
        <w:rPr>
          <w:rFonts w:ascii="Arial" w:hAnsi="Arial"/>
          <w:b/>
          <w:bCs/>
          <w:sz w:val="22"/>
        </w:rPr>
        <w:t xml:space="preserve">6. </w:t>
      </w:r>
      <w:r w:rsidR="00C229BA" w:rsidRPr="00C229BA">
        <w:rPr>
          <w:rFonts w:ascii="Arial" w:hAnsi="Arial"/>
          <w:b/>
          <w:bCs/>
          <w:sz w:val="22"/>
        </w:rPr>
        <w:t xml:space="preserve">2023 a doporučená maloobchodní cena </w:t>
      </w:r>
      <w:r w:rsidR="000D0CA6">
        <w:rPr>
          <w:rFonts w:ascii="Arial" w:hAnsi="Arial"/>
          <w:b/>
          <w:bCs/>
          <w:sz w:val="22"/>
        </w:rPr>
        <w:t>je</w:t>
      </w:r>
      <w:r w:rsidR="00C229BA" w:rsidRPr="00C229BA">
        <w:rPr>
          <w:rFonts w:ascii="Arial" w:hAnsi="Arial"/>
          <w:b/>
          <w:bCs/>
          <w:sz w:val="22"/>
        </w:rPr>
        <w:t xml:space="preserve"> stanovena na 199 990 Kč. Zákaznicí, kteří si </w:t>
      </w:r>
      <w:r w:rsidR="00834057">
        <w:rPr>
          <w:rFonts w:ascii="Arial" w:hAnsi="Arial"/>
          <w:b/>
          <w:bCs/>
          <w:sz w:val="22"/>
        </w:rPr>
        <w:t>98Q</w:t>
      </w:r>
      <w:r w:rsidR="00C229BA" w:rsidRPr="00C229BA">
        <w:rPr>
          <w:rFonts w:ascii="Arial" w:hAnsi="Arial"/>
          <w:b/>
          <w:bCs/>
          <w:sz w:val="22"/>
        </w:rPr>
        <w:t xml:space="preserve">80C </w:t>
      </w:r>
      <w:r w:rsidR="00834057">
        <w:rPr>
          <w:rFonts w:ascii="Arial" w:hAnsi="Arial"/>
          <w:b/>
          <w:bCs/>
          <w:sz w:val="22"/>
        </w:rPr>
        <w:t>objednají</w:t>
      </w:r>
      <w:r w:rsidR="00834057" w:rsidRPr="00C229BA">
        <w:rPr>
          <w:rFonts w:ascii="Arial" w:hAnsi="Arial"/>
          <w:b/>
          <w:bCs/>
          <w:sz w:val="22"/>
        </w:rPr>
        <w:t xml:space="preserve"> </w:t>
      </w:r>
      <w:r w:rsidR="009E4D4E">
        <w:rPr>
          <w:rFonts w:ascii="Arial" w:hAnsi="Arial"/>
          <w:b/>
          <w:bCs/>
          <w:sz w:val="22"/>
        </w:rPr>
        <w:t xml:space="preserve">během července, mají </w:t>
      </w:r>
      <w:r w:rsidR="000D0CA6">
        <w:rPr>
          <w:rFonts w:ascii="Arial" w:hAnsi="Arial"/>
          <w:b/>
          <w:bCs/>
          <w:sz w:val="22"/>
        </w:rPr>
        <w:t xml:space="preserve">navíc </w:t>
      </w:r>
      <w:r w:rsidR="009E4D4E">
        <w:rPr>
          <w:rFonts w:ascii="Arial" w:hAnsi="Arial"/>
          <w:b/>
          <w:bCs/>
          <w:sz w:val="22"/>
        </w:rPr>
        <w:t>možnost získat zvýhodněnou limitovanou nabídku.</w:t>
      </w:r>
    </w:p>
    <w:p w14:paraId="1ABA8897" w14:textId="7F133A76" w:rsidR="00E9272F" w:rsidRPr="00C229BA" w:rsidRDefault="00E9272F" w:rsidP="00DD3055">
      <w:pPr>
        <w:jc w:val="both"/>
        <w:rPr>
          <w:rFonts w:ascii="Arial" w:eastAsiaTheme="minorHAnsi" w:hAnsi="Arial" w:cs="Arial"/>
          <w:b/>
          <w:bCs/>
          <w:sz w:val="22"/>
          <w:szCs w:val="22"/>
        </w:rPr>
      </w:pPr>
    </w:p>
    <w:p w14:paraId="0116D6A3" w14:textId="77777777" w:rsidR="00E9272F" w:rsidRPr="00AA064D" w:rsidRDefault="00E9272F" w:rsidP="00DD3055">
      <w:pPr>
        <w:pStyle w:val="Normlnweb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64C3894" w14:textId="5418F4EA" w:rsidR="00B00A26" w:rsidRPr="00B00A26" w:rsidRDefault="00B00A26" w:rsidP="00DD3055">
      <w:pPr>
        <w:pStyle w:val="Normlnweb"/>
        <w:spacing w:line="300" w:lineRule="auto"/>
        <w:jc w:val="both"/>
        <w:rPr>
          <w:rFonts w:ascii="Arial" w:hAnsi="Arial"/>
          <w:sz w:val="22"/>
        </w:rPr>
      </w:pPr>
      <w:r w:rsidRPr="00944614">
        <w:rPr>
          <w:rFonts w:ascii="Arial" w:hAnsi="Arial"/>
          <w:i/>
          <w:iCs/>
          <w:sz w:val="22"/>
        </w:rPr>
        <w:t>„V posledních letech pozorujeme rostoucí zájem lidí o větší obrazovky. Společnost Samsung se snaží poskytovat špičkové produkty, které zlepšují život našich zákazníků a reagují na jejich konkrétní potřeby,“</w:t>
      </w:r>
      <w:r w:rsidRPr="00B00A26">
        <w:rPr>
          <w:rFonts w:ascii="Arial" w:hAnsi="Arial"/>
          <w:sz w:val="22"/>
        </w:rPr>
        <w:t xml:space="preserve"> ř</w:t>
      </w:r>
      <w:r w:rsidR="00944614">
        <w:rPr>
          <w:rFonts w:ascii="Arial" w:hAnsi="Arial"/>
          <w:sz w:val="22"/>
        </w:rPr>
        <w:t>íká</w:t>
      </w:r>
      <w:r w:rsidRPr="00B00A26">
        <w:rPr>
          <w:rFonts w:ascii="Arial" w:hAnsi="Arial"/>
          <w:sz w:val="22"/>
        </w:rPr>
        <w:t xml:space="preserve"> </w:t>
      </w:r>
      <w:r w:rsidRPr="00944614">
        <w:rPr>
          <w:rFonts w:ascii="Arial" w:hAnsi="Arial"/>
          <w:b/>
          <w:bCs/>
          <w:sz w:val="22"/>
        </w:rPr>
        <w:t xml:space="preserve">Jose </w:t>
      </w:r>
      <w:proofErr w:type="spellStart"/>
      <w:r w:rsidRPr="00944614">
        <w:rPr>
          <w:rFonts w:ascii="Arial" w:hAnsi="Arial"/>
          <w:b/>
          <w:bCs/>
          <w:sz w:val="22"/>
        </w:rPr>
        <w:t>Barreiro-Lopez</w:t>
      </w:r>
      <w:proofErr w:type="spellEnd"/>
      <w:r w:rsidRPr="00B00A26">
        <w:rPr>
          <w:rFonts w:ascii="Arial" w:hAnsi="Arial"/>
          <w:sz w:val="22"/>
        </w:rPr>
        <w:t xml:space="preserve">, viceprezident </w:t>
      </w:r>
      <w:proofErr w:type="spellStart"/>
      <w:r w:rsidRPr="00B00A26">
        <w:rPr>
          <w:rFonts w:ascii="Arial" w:hAnsi="Arial"/>
          <w:sz w:val="22"/>
        </w:rPr>
        <w:t>Europe</w:t>
      </w:r>
      <w:proofErr w:type="spellEnd"/>
      <w:r w:rsidRPr="00B00A26">
        <w:rPr>
          <w:rFonts w:ascii="Arial" w:hAnsi="Arial"/>
          <w:sz w:val="22"/>
        </w:rPr>
        <w:t xml:space="preserve"> </w:t>
      </w:r>
      <w:proofErr w:type="spellStart"/>
      <w:r w:rsidRPr="00B00A26">
        <w:rPr>
          <w:rFonts w:ascii="Arial" w:hAnsi="Arial"/>
          <w:sz w:val="22"/>
        </w:rPr>
        <w:t>Visual</w:t>
      </w:r>
      <w:proofErr w:type="spellEnd"/>
      <w:r w:rsidRPr="00B00A26">
        <w:rPr>
          <w:rFonts w:ascii="Arial" w:hAnsi="Arial"/>
          <w:sz w:val="22"/>
        </w:rPr>
        <w:t xml:space="preserve"> Display Office společnosti Samsung </w:t>
      </w:r>
      <w:proofErr w:type="spellStart"/>
      <w:r w:rsidRPr="00B00A26">
        <w:rPr>
          <w:rFonts w:ascii="Arial" w:hAnsi="Arial"/>
          <w:sz w:val="22"/>
        </w:rPr>
        <w:t>Europe</w:t>
      </w:r>
      <w:proofErr w:type="spellEnd"/>
      <w:r w:rsidRPr="00B00A26">
        <w:rPr>
          <w:rFonts w:ascii="Arial" w:hAnsi="Arial"/>
          <w:sz w:val="22"/>
        </w:rPr>
        <w:t xml:space="preserve">. </w:t>
      </w:r>
    </w:p>
    <w:p w14:paraId="45236A2B" w14:textId="77777777" w:rsidR="00B00A26" w:rsidRPr="00B00A26" w:rsidRDefault="00B00A26" w:rsidP="00DD3055">
      <w:pPr>
        <w:pStyle w:val="Normlnweb"/>
        <w:spacing w:line="300" w:lineRule="auto"/>
        <w:jc w:val="both"/>
        <w:rPr>
          <w:rFonts w:ascii="Arial" w:hAnsi="Arial"/>
          <w:sz w:val="22"/>
        </w:rPr>
      </w:pPr>
    </w:p>
    <w:p w14:paraId="5A7253E5" w14:textId="21999485" w:rsidR="00E9272F" w:rsidRPr="00944614" w:rsidRDefault="00B00A26" w:rsidP="00DD3055">
      <w:pPr>
        <w:pStyle w:val="Normlnweb"/>
        <w:spacing w:line="30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944614">
        <w:rPr>
          <w:rFonts w:ascii="Arial" w:hAnsi="Arial"/>
          <w:i/>
          <w:iCs/>
          <w:sz w:val="22"/>
        </w:rPr>
        <w:t xml:space="preserve">„Tento nový, mimořádně velký přírůstek do naší řady QLED TV je obzvláště atraktivní, protože přináší ještě víc zábavy a vzrušujících zážitků. Díky němu se budete cítit při sledování filmů jako v kině, při sportovních událostech jako na stadionu a při hraní her jako uprostřed dění. Samsung vám otevírá svět zábavy, který je vytvářen průlomovými technologiemi a doplněn </w:t>
      </w:r>
      <w:r w:rsidR="00C81924" w:rsidRPr="00944614">
        <w:rPr>
          <w:rFonts w:ascii="Arial" w:hAnsi="Arial"/>
          <w:i/>
          <w:iCs/>
          <w:sz w:val="22"/>
        </w:rPr>
        <w:t>skvělým</w:t>
      </w:r>
      <w:r w:rsidRPr="00944614">
        <w:rPr>
          <w:rFonts w:ascii="Arial" w:hAnsi="Arial"/>
          <w:i/>
          <w:iCs/>
          <w:sz w:val="22"/>
        </w:rPr>
        <w:t xml:space="preserve"> obsahem </w:t>
      </w:r>
      <w:r w:rsidR="00152891" w:rsidRPr="00944614">
        <w:rPr>
          <w:rFonts w:ascii="Arial" w:hAnsi="Arial"/>
          <w:i/>
          <w:iCs/>
          <w:sz w:val="22"/>
        </w:rPr>
        <w:t>od</w:t>
      </w:r>
      <w:r w:rsidRPr="00944614">
        <w:rPr>
          <w:rFonts w:ascii="Arial" w:hAnsi="Arial"/>
          <w:i/>
          <w:iCs/>
          <w:sz w:val="22"/>
        </w:rPr>
        <w:t xml:space="preserve"> naši</w:t>
      </w:r>
      <w:r w:rsidR="00152891" w:rsidRPr="00944614">
        <w:rPr>
          <w:rFonts w:ascii="Arial" w:hAnsi="Arial"/>
          <w:i/>
          <w:iCs/>
          <w:sz w:val="22"/>
        </w:rPr>
        <w:t>ch</w:t>
      </w:r>
      <w:r w:rsidRPr="00944614">
        <w:rPr>
          <w:rFonts w:ascii="Arial" w:hAnsi="Arial"/>
          <w:i/>
          <w:iCs/>
          <w:sz w:val="22"/>
        </w:rPr>
        <w:t xml:space="preserve"> partner</w:t>
      </w:r>
      <w:r w:rsidR="00152891" w:rsidRPr="00944614">
        <w:rPr>
          <w:rFonts w:ascii="Arial" w:hAnsi="Arial"/>
          <w:i/>
          <w:iCs/>
          <w:sz w:val="22"/>
        </w:rPr>
        <w:t>ů</w:t>
      </w:r>
      <w:r w:rsidRPr="00944614">
        <w:rPr>
          <w:rFonts w:ascii="Arial" w:hAnsi="Arial"/>
          <w:i/>
          <w:iCs/>
          <w:sz w:val="22"/>
        </w:rPr>
        <w:t>. S námi můžete prožít vše, o</w:t>
      </w:r>
      <w:r w:rsidR="00152891" w:rsidRPr="00944614">
        <w:rPr>
          <w:rFonts w:ascii="Arial" w:hAnsi="Arial"/>
          <w:i/>
          <w:iCs/>
          <w:sz w:val="22"/>
        </w:rPr>
        <w:t> </w:t>
      </w:r>
      <w:r w:rsidRPr="00944614">
        <w:rPr>
          <w:rFonts w:ascii="Arial" w:hAnsi="Arial"/>
          <w:i/>
          <w:iCs/>
          <w:sz w:val="22"/>
        </w:rPr>
        <w:t>čem jste dosud jen snili.“</w:t>
      </w:r>
    </w:p>
    <w:p w14:paraId="6F0959D2" w14:textId="77777777" w:rsidR="00E9272F" w:rsidRPr="00E9272F" w:rsidRDefault="00E9272F" w:rsidP="00DD3055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  <w:lang w:val="en-US"/>
        </w:rPr>
      </w:pPr>
    </w:p>
    <w:p w14:paraId="0E48E1F0" w14:textId="56CC1F03" w:rsidR="00E9272F" w:rsidRPr="00E9272F" w:rsidRDefault="00B00A26" w:rsidP="00DD3055">
      <w:pPr>
        <w:pStyle w:val="Normlnweb"/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B00A26">
        <w:rPr>
          <w:rFonts w:ascii="Arial" w:hAnsi="Arial"/>
          <w:b/>
          <w:sz w:val="22"/>
        </w:rPr>
        <w:t>Představujeme 98" QLED Q80C</w:t>
      </w:r>
    </w:p>
    <w:p w14:paraId="6075E490" w14:textId="0F0390F1" w:rsidR="00B00A26" w:rsidRDefault="00B00A26" w:rsidP="00DD3055">
      <w:pPr>
        <w:spacing w:line="300" w:lineRule="auto"/>
        <w:jc w:val="both"/>
        <w:rPr>
          <w:rFonts w:ascii="Arial" w:eastAsiaTheme="minorHAnsi" w:hAnsi="Arial"/>
          <w:sz w:val="22"/>
        </w:rPr>
      </w:pPr>
      <w:r w:rsidRPr="00B00A26">
        <w:rPr>
          <w:rFonts w:ascii="Arial" w:eastAsiaTheme="minorHAnsi" w:hAnsi="Arial"/>
          <w:sz w:val="22"/>
        </w:rPr>
        <w:t xml:space="preserve">S televizorem </w:t>
      </w:r>
      <w:r w:rsidR="009E4D4E">
        <w:rPr>
          <w:rFonts w:ascii="Arial" w:eastAsiaTheme="minorHAnsi" w:hAnsi="Arial"/>
          <w:sz w:val="22"/>
        </w:rPr>
        <w:t>98</w:t>
      </w:r>
      <w:r w:rsidRPr="00B00A26">
        <w:rPr>
          <w:rFonts w:ascii="Arial" w:eastAsiaTheme="minorHAnsi" w:hAnsi="Arial"/>
          <w:sz w:val="22"/>
        </w:rPr>
        <w:t xml:space="preserve">Q80C se můžete nechat unášet na mohutných vlnách výkonu umělé inteligence. Je poháněn procesorem </w:t>
      </w:r>
      <w:proofErr w:type="gramStart"/>
      <w:r w:rsidRPr="00B00A26">
        <w:rPr>
          <w:rFonts w:ascii="Arial" w:eastAsiaTheme="minorHAnsi" w:hAnsi="Arial"/>
          <w:sz w:val="22"/>
        </w:rPr>
        <w:t>4K</w:t>
      </w:r>
      <w:proofErr w:type="gramEnd"/>
      <w:r w:rsidRPr="00B00A26">
        <w:rPr>
          <w:rFonts w:ascii="Arial" w:eastAsiaTheme="minorHAnsi" w:hAnsi="Arial"/>
          <w:sz w:val="22"/>
        </w:rPr>
        <w:t xml:space="preserve"> </w:t>
      </w:r>
      <w:proofErr w:type="spellStart"/>
      <w:r w:rsidRPr="00B00A26">
        <w:rPr>
          <w:rFonts w:ascii="Arial" w:eastAsiaTheme="minorHAnsi" w:hAnsi="Arial"/>
          <w:sz w:val="22"/>
        </w:rPr>
        <w:t>Neural</w:t>
      </w:r>
      <w:proofErr w:type="spellEnd"/>
      <w:r w:rsidRPr="00B00A26">
        <w:rPr>
          <w:rFonts w:ascii="Arial" w:eastAsiaTheme="minorHAnsi" w:hAnsi="Arial"/>
          <w:sz w:val="22"/>
        </w:rPr>
        <w:t xml:space="preserve"> </w:t>
      </w:r>
      <w:proofErr w:type="spellStart"/>
      <w:r w:rsidRPr="00B00A26">
        <w:rPr>
          <w:rFonts w:ascii="Arial" w:eastAsiaTheme="minorHAnsi" w:hAnsi="Arial"/>
          <w:sz w:val="22"/>
        </w:rPr>
        <w:t>Quantum</w:t>
      </w:r>
      <w:proofErr w:type="spellEnd"/>
      <w:r w:rsidRPr="00B00A26">
        <w:rPr>
          <w:rFonts w:ascii="Arial" w:eastAsiaTheme="minorHAnsi" w:hAnsi="Arial"/>
          <w:sz w:val="22"/>
        </w:rPr>
        <w:t xml:space="preserve"> </w:t>
      </w:r>
      <w:proofErr w:type="spellStart"/>
      <w:r w:rsidRPr="00B00A26">
        <w:rPr>
          <w:rFonts w:ascii="Arial" w:eastAsiaTheme="minorHAnsi" w:hAnsi="Arial"/>
          <w:sz w:val="22"/>
        </w:rPr>
        <w:t>Processor</w:t>
      </w:r>
      <w:proofErr w:type="spellEnd"/>
      <w:r w:rsidRPr="00B00A26">
        <w:rPr>
          <w:rFonts w:ascii="Arial" w:eastAsiaTheme="minorHAnsi" w:hAnsi="Arial"/>
          <w:sz w:val="22"/>
        </w:rPr>
        <w:t xml:space="preserve"> a využívá technologii AI </w:t>
      </w:r>
      <w:proofErr w:type="spellStart"/>
      <w:r w:rsidRPr="00B00A26">
        <w:rPr>
          <w:rFonts w:ascii="Arial" w:eastAsiaTheme="minorHAnsi" w:hAnsi="Arial"/>
          <w:sz w:val="22"/>
        </w:rPr>
        <w:t>Upscaling</w:t>
      </w:r>
      <w:proofErr w:type="spellEnd"/>
      <w:r w:rsidRPr="00B00A26">
        <w:rPr>
          <w:rFonts w:ascii="Arial" w:eastAsiaTheme="minorHAnsi" w:hAnsi="Arial"/>
          <w:sz w:val="22"/>
        </w:rPr>
        <w:t xml:space="preserve">, která zvyšuje velikost, hloubku a ostrost obrazového obsahu pro kvalitní pokrytí </w:t>
      </w:r>
      <w:r w:rsidRPr="00B00A26">
        <w:rPr>
          <w:rFonts w:ascii="Arial" w:eastAsiaTheme="minorHAnsi" w:hAnsi="Arial"/>
          <w:sz w:val="22"/>
        </w:rPr>
        <w:lastRenderedPageBreak/>
        <w:t xml:space="preserve">celé super velké obrazovky. V kombinaci s technologií </w:t>
      </w:r>
      <w:proofErr w:type="spellStart"/>
      <w:r w:rsidRPr="00B00A26">
        <w:rPr>
          <w:rFonts w:ascii="Arial" w:eastAsiaTheme="minorHAnsi" w:hAnsi="Arial"/>
          <w:sz w:val="22"/>
        </w:rPr>
        <w:t>Quantum</w:t>
      </w:r>
      <w:proofErr w:type="spellEnd"/>
      <w:r w:rsidRPr="00B00A26">
        <w:rPr>
          <w:rFonts w:ascii="Arial" w:eastAsiaTheme="minorHAnsi" w:hAnsi="Arial"/>
          <w:sz w:val="22"/>
        </w:rPr>
        <w:t xml:space="preserve"> HDR+, která </w:t>
      </w:r>
      <w:r w:rsidR="00F610C4">
        <w:rPr>
          <w:rFonts w:ascii="Arial" w:eastAsiaTheme="minorHAnsi" w:hAnsi="Arial"/>
          <w:sz w:val="22"/>
        </w:rPr>
        <w:t>zajišťuje</w:t>
      </w:r>
      <w:r w:rsidRPr="00B00A26">
        <w:rPr>
          <w:rFonts w:ascii="Arial" w:eastAsiaTheme="minorHAnsi" w:hAnsi="Arial"/>
          <w:sz w:val="22"/>
        </w:rPr>
        <w:t xml:space="preserve"> vynikající podání černé i bílé barvy, vám umožňuje vidět ostře každý sebenepatrnější detail. </w:t>
      </w:r>
      <w:r w:rsidR="00F610C4">
        <w:rPr>
          <w:rFonts w:ascii="Arial" w:eastAsiaTheme="minorHAnsi" w:hAnsi="Arial"/>
          <w:sz w:val="22"/>
        </w:rPr>
        <w:t>S</w:t>
      </w:r>
      <w:r w:rsidRPr="00B00A26">
        <w:rPr>
          <w:rFonts w:ascii="Arial" w:eastAsiaTheme="minorHAnsi" w:hAnsi="Arial"/>
          <w:sz w:val="22"/>
        </w:rPr>
        <w:t xml:space="preserve">e </w:t>
      </w:r>
      <w:proofErr w:type="gramStart"/>
      <w:r w:rsidRPr="00B00A26">
        <w:rPr>
          <w:rFonts w:ascii="Arial" w:eastAsiaTheme="minorHAnsi" w:hAnsi="Arial"/>
          <w:sz w:val="22"/>
        </w:rPr>
        <w:t>100%</w:t>
      </w:r>
      <w:proofErr w:type="gramEnd"/>
      <w:r w:rsidRPr="00B00A26">
        <w:rPr>
          <w:rFonts w:ascii="Arial" w:eastAsiaTheme="minorHAnsi" w:hAnsi="Arial"/>
          <w:sz w:val="22"/>
        </w:rPr>
        <w:t xml:space="preserve"> objemem barev </w:t>
      </w:r>
      <w:proofErr w:type="spellStart"/>
      <w:r w:rsidRPr="00B00A26">
        <w:rPr>
          <w:rFonts w:ascii="Arial" w:eastAsiaTheme="minorHAnsi" w:hAnsi="Arial"/>
          <w:sz w:val="22"/>
        </w:rPr>
        <w:t>Quantum</w:t>
      </w:r>
      <w:proofErr w:type="spellEnd"/>
      <w:r w:rsidRPr="00B00A26">
        <w:rPr>
          <w:rFonts w:ascii="Arial" w:eastAsiaTheme="minorHAnsi" w:hAnsi="Arial"/>
          <w:sz w:val="22"/>
        </w:rPr>
        <w:t xml:space="preserve"> </w:t>
      </w:r>
      <w:proofErr w:type="spellStart"/>
      <w:r w:rsidRPr="00B00A26">
        <w:rPr>
          <w:rFonts w:ascii="Arial" w:eastAsiaTheme="minorHAnsi" w:hAnsi="Arial"/>
          <w:sz w:val="22"/>
        </w:rPr>
        <w:t>Dot</w:t>
      </w:r>
      <w:proofErr w:type="spellEnd"/>
      <w:r w:rsidRPr="00B00A26">
        <w:rPr>
          <w:rFonts w:ascii="Arial" w:eastAsiaTheme="minorHAnsi" w:hAnsi="Arial"/>
          <w:sz w:val="22"/>
        </w:rPr>
        <w:t xml:space="preserve"> si budete užívat i ty nejjasnější scény a světy plné nekonečných barevných odstínů. Pouze na obrazovkách Samsung si vychutnáte živé autentické barvy ověřené společností PANTONE, které budou vypadat naprosto přirozeně. </w:t>
      </w:r>
      <w:r w:rsidR="000D0CA6">
        <w:rPr>
          <w:rFonts w:ascii="Arial" w:eastAsiaTheme="minorHAnsi" w:hAnsi="Arial"/>
          <w:sz w:val="22"/>
        </w:rPr>
        <w:t>A p</w:t>
      </w:r>
      <w:r w:rsidRPr="00B00A26">
        <w:rPr>
          <w:rFonts w:ascii="Arial" w:eastAsiaTheme="minorHAnsi" w:hAnsi="Arial"/>
          <w:sz w:val="22"/>
        </w:rPr>
        <w:t xml:space="preserve">okud vás </w:t>
      </w:r>
      <w:r w:rsidR="00616441">
        <w:rPr>
          <w:rFonts w:ascii="Arial" w:eastAsiaTheme="minorHAnsi" w:hAnsi="Arial"/>
          <w:sz w:val="22"/>
        </w:rPr>
        <w:t xml:space="preserve">váš oblíbený film nebo seriál </w:t>
      </w:r>
      <w:r w:rsidRPr="00B00A26">
        <w:rPr>
          <w:rFonts w:ascii="Arial" w:eastAsiaTheme="minorHAnsi" w:hAnsi="Arial"/>
          <w:sz w:val="22"/>
        </w:rPr>
        <w:t>nadchne</w:t>
      </w:r>
      <w:r w:rsidR="00F610C4" w:rsidRPr="00B00A26">
        <w:rPr>
          <w:rFonts w:ascii="Arial" w:eastAsiaTheme="minorHAnsi" w:hAnsi="Arial"/>
          <w:sz w:val="22"/>
        </w:rPr>
        <w:t xml:space="preserve"> natolik</w:t>
      </w:r>
      <w:r w:rsidRPr="00B00A26">
        <w:rPr>
          <w:rFonts w:ascii="Arial" w:eastAsiaTheme="minorHAnsi" w:hAnsi="Arial"/>
          <w:sz w:val="22"/>
        </w:rPr>
        <w:t xml:space="preserve">, že </w:t>
      </w:r>
      <w:r w:rsidR="00616441">
        <w:rPr>
          <w:rFonts w:ascii="Arial" w:eastAsiaTheme="minorHAnsi" w:hAnsi="Arial"/>
          <w:sz w:val="22"/>
        </w:rPr>
        <w:t xml:space="preserve">se na něj </w:t>
      </w:r>
      <w:r w:rsidRPr="00B00A26">
        <w:rPr>
          <w:rFonts w:ascii="Arial" w:eastAsiaTheme="minorHAnsi" w:hAnsi="Arial"/>
          <w:sz w:val="22"/>
        </w:rPr>
        <w:t xml:space="preserve">budete chtít </w:t>
      </w:r>
      <w:r w:rsidR="00616441">
        <w:rPr>
          <w:rFonts w:ascii="Arial" w:eastAsiaTheme="minorHAnsi" w:hAnsi="Arial"/>
          <w:sz w:val="22"/>
        </w:rPr>
        <w:t xml:space="preserve">dívat </w:t>
      </w:r>
      <w:r w:rsidRPr="00B00A26">
        <w:rPr>
          <w:rFonts w:ascii="Arial" w:eastAsiaTheme="minorHAnsi" w:hAnsi="Arial"/>
          <w:sz w:val="22"/>
        </w:rPr>
        <w:t xml:space="preserve">celé hodiny, můžete </w:t>
      </w:r>
      <w:r w:rsidR="00616441">
        <w:rPr>
          <w:rFonts w:ascii="Arial" w:eastAsiaTheme="minorHAnsi" w:hAnsi="Arial"/>
          <w:sz w:val="22"/>
        </w:rPr>
        <w:t xml:space="preserve">přepnout do režimu </w:t>
      </w:r>
      <w:proofErr w:type="spellStart"/>
      <w:r w:rsidR="00616441">
        <w:rPr>
          <w:rFonts w:ascii="Arial" w:eastAsiaTheme="minorHAnsi" w:hAnsi="Arial"/>
          <w:sz w:val="22"/>
        </w:rPr>
        <w:t>EyeComfort</w:t>
      </w:r>
      <w:proofErr w:type="spellEnd"/>
      <w:r w:rsidR="00616441">
        <w:rPr>
          <w:rFonts w:ascii="Arial" w:eastAsiaTheme="minorHAnsi" w:hAnsi="Arial"/>
          <w:sz w:val="22"/>
        </w:rPr>
        <w:t xml:space="preserve"> šetrného k očím. Jedná se o </w:t>
      </w:r>
      <w:r w:rsidRPr="00B00A26">
        <w:rPr>
          <w:rFonts w:ascii="Arial" w:eastAsiaTheme="minorHAnsi" w:hAnsi="Arial"/>
          <w:sz w:val="22"/>
        </w:rPr>
        <w:t>inteligentní nastavení obrazu, které automaticky upravuje jas a barevný tón obrazu na základě vestavěného světelného senzoru a informací o západu a východu slunce. Při sledování televizoru ve večerních hodinách zapne redukci úrovně modrého světla, aby byl obraz teplejší a příjemnější pro oči.</w:t>
      </w:r>
    </w:p>
    <w:p w14:paraId="7DB090E8" w14:textId="77777777" w:rsidR="00B00A26" w:rsidRDefault="00B00A26" w:rsidP="00DD3055">
      <w:pPr>
        <w:spacing w:line="300" w:lineRule="auto"/>
        <w:jc w:val="both"/>
        <w:rPr>
          <w:rFonts w:ascii="Arial" w:eastAsiaTheme="minorHAnsi" w:hAnsi="Arial"/>
          <w:sz w:val="22"/>
        </w:rPr>
      </w:pPr>
    </w:p>
    <w:p w14:paraId="5420140C" w14:textId="77777777" w:rsidR="00DC35D4" w:rsidRDefault="00DC35D4" w:rsidP="00DD3055">
      <w:pPr>
        <w:spacing w:line="300" w:lineRule="auto"/>
        <w:jc w:val="both"/>
        <w:rPr>
          <w:rFonts w:ascii="Arial" w:eastAsiaTheme="minorHAnsi" w:hAnsi="Arial"/>
          <w:sz w:val="22"/>
        </w:rPr>
      </w:pPr>
    </w:p>
    <w:p w14:paraId="0B6337BB" w14:textId="5511D583" w:rsidR="00B00A26" w:rsidRDefault="00B00A26" w:rsidP="00F75E3D">
      <w:pPr>
        <w:spacing w:line="300" w:lineRule="auto"/>
        <w:jc w:val="center"/>
        <w:rPr>
          <w:rFonts w:ascii="Arial" w:eastAsiaTheme="minorHAnsi" w:hAnsi="Arial"/>
          <w:sz w:val="22"/>
        </w:rPr>
      </w:pPr>
      <w:r>
        <w:rPr>
          <w:rFonts w:ascii="Samsung Sharp Sans Medium" w:hAnsi="Samsung Sharp Sans Medium"/>
          <w:noProof/>
        </w:rPr>
        <w:drawing>
          <wp:inline distT="0" distB="0" distL="0" distR="0" wp14:anchorId="2838E98B" wp14:editId="0FF903B0">
            <wp:extent cx="4277532" cy="2403115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619" cy="240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410F67" w14:textId="77777777" w:rsidR="00B00A26" w:rsidRDefault="00B00A26" w:rsidP="00DD3055">
      <w:pPr>
        <w:spacing w:line="300" w:lineRule="auto"/>
        <w:jc w:val="both"/>
        <w:rPr>
          <w:rFonts w:ascii="Arial" w:eastAsiaTheme="minorHAnsi" w:hAnsi="Arial"/>
          <w:sz w:val="22"/>
        </w:rPr>
      </w:pPr>
    </w:p>
    <w:p w14:paraId="440437F1" w14:textId="77777777" w:rsidR="00DC35D4" w:rsidRDefault="00DC35D4" w:rsidP="00DD3055">
      <w:pPr>
        <w:spacing w:line="300" w:lineRule="auto"/>
        <w:jc w:val="both"/>
        <w:rPr>
          <w:rFonts w:ascii="Arial" w:eastAsiaTheme="minorHAnsi" w:hAnsi="Arial"/>
          <w:sz w:val="22"/>
        </w:rPr>
      </w:pPr>
    </w:p>
    <w:p w14:paraId="787794D8" w14:textId="547A41AC" w:rsidR="00B00A26" w:rsidRDefault="00B00A26" w:rsidP="00DD3055">
      <w:pPr>
        <w:spacing w:line="300" w:lineRule="auto"/>
        <w:jc w:val="both"/>
        <w:rPr>
          <w:rFonts w:ascii="Arial" w:eastAsiaTheme="minorHAnsi" w:hAnsi="Arial"/>
          <w:sz w:val="22"/>
        </w:rPr>
      </w:pPr>
      <w:r w:rsidRPr="00B00A26">
        <w:rPr>
          <w:rFonts w:ascii="Arial" w:eastAsiaTheme="minorHAnsi" w:hAnsi="Arial"/>
          <w:sz w:val="22"/>
        </w:rPr>
        <w:t xml:space="preserve">Televizor </w:t>
      </w:r>
      <w:r w:rsidR="009E4D4E">
        <w:rPr>
          <w:rFonts w:ascii="Arial" w:eastAsiaTheme="minorHAnsi" w:hAnsi="Arial"/>
          <w:sz w:val="22"/>
        </w:rPr>
        <w:t>98</w:t>
      </w:r>
      <w:r w:rsidRPr="00B00A26">
        <w:rPr>
          <w:rFonts w:ascii="Arial" w:eastAsiaTheme="minorHAnsi" w:hAnsi="Arial"/>
          <w:sz w:val="22"/>
        </w:rPr>
        <w:t>Q80C s</w:t>
      </w:r>
      <w:r w:rsidR="00616441">
        <w:rPr>
          <w:rFonts w:ascii="Arial" w:eastAsiaTheme="minorHAnsi" w:hAnsi="Arial"/>
          <w:sz w:val="22"/>
        </w:rPr>
        <w:t xml:space="preserve"> </w:t>
      </w:r>
      <w:r w:rsidRPr="00B00A26">
        <w:rPr>
          <w:rFonts w:ascii="Arial" w:eastAsiaTheme="minorHAnsi" w:hAnsi="Arial"/>
          <w:sz w:val="22"/>
        </w:rPr>
        <w:t xml:space="preserve">designem </w:t>
      </w:r>
      <w:proofErr w:type="spellStart"/>
      <w:r w:rsidRPr="00B00A26">
        <w:rPr>
          <w:rFonts w:ascii="Arial" w:eastAsiaTheme="minorHAnsi" w:hAnsi="Arial"/>
          <w:sz w:val="22"/>
        </w:rPr>
        <w:t>SuperSlim</w:t>
      </w:r>
      <w:proofErr w:type="spellEnd"/>
      <w:r w:rsidRPr="00B00A26">
        <w:rPr>
          <w:rFonts w:ascii="Arial" w:eastAsiaTheme="minorHAnsi" w:hAnsi="Arial"/>
          <w:sz w:val="22"/>
        </w:rPr>
        <w:t xml:space="preserve"> </w:t>
      </w:r>
      <w:r w:rsidR="003A5DDA">
        <w:rPr>
          <w:rFonts w:ascii="Arial" w:eastAsiaTheme="minorHAnsi" w:hAnsi="Arial"/>
          <w:sz w:val="22"/>
        </w:rPr>
        <w:t>perfektně</w:t>
      </w:r>
      <w:r w:rsidRPr="00B00A26">
        <w:rPr>
          <w:rFonts w:ascii="Arial" w:eastAsiaTheme="minorHAnsi" w:hAnsi="Arial"/>
          <w:sz w:val="22"/>
        </w:rPr>
        <w:t xml:space="preserve"> zapadne do prostředí vaší domácnosti. Obrazovka </w:t>
      </w:r>
      <w:r w:rsidR="00616441">
        <w:rPr>
          <w:rFonts w:ascii="Arial" w:eastAsiaTheme="minorHAnsi" w:hAnsi="Arial"/>
          <w:sz w:val="22"/>
        </w:rPr>
        <w:t xml:space="preserve">vyniká velmi tenkým rámečkem, díky čemuž se stane v podstatě oknem do světa zábavy. </w:t>
      </w:r>
      <w:r w:rsidRPr="00B00A26">
        <w:rPr>
          <w:rFonts w:ascii="Arial" w:eastAsiaTheme="minorHAnsi" w:hAnsi="Arial"/>
          <w:sz w:val="22"/>
        </w:rPr>
        <w:t xml:space="preserve">Pohlcující zážitek </w:t>
      </w:r>
      <w:r w:rsidR="00616441">
        <w:rPr>
          <w:rFonts w:ascii="Arial" w:eastAsiaTheme="minorHAnsi" w:hAnsi="Arial"/>
          <w:sz w:val="22"/>
        </w:rPr>
        <w:t xml:space="preserve">ze sledování </w:t>
      </w:r>
      <w:r w:rsidRPr="00B00A26">
        <w:rPr>
          <w:rFonts w:ascii="Arial" w:eastAsiaTheme="minorHAnsi" w:hAnsi="Arial"/>
          <w:sz w:val="22"/>
        </w:rPr>
        <w:t xml:space="preserve">by </w:t>
      </w:r>
      <w:r w:rsidR="00616441">
        <w:rPr>
          <w:rFonts w:ascii="Arial" w:eastAsiaTheme="minorHAnsi" w:hAnsi="Arial"/>
          <w:sz w:val="22"/>
        </w:rPr>
        <w:t xml:space="preserve">však </w:t>
      </w:r>
      <w:r w:rsidRPr="00B00A26">
        <w:rPr>
          <w:rFonts w:ascii="Arial" w:eastAsiaTheme="minorHAnsi" w:hAnsi="Arial"/>
          <w:sz w:val="22"/>
        </w:rPr>
        <w:t xml:space="preserve">nebyl úplný bez </w:t>
      </w:r>
      <w:r w:rsidR="00051E0D">
        <w:rPr>
          <w:rFonts w:ascii="Arial" w:eastAsiaTheme="minorHAnsi" w:hAnsi="Arial"/>
          <w:sz w:val="22"/>
        </w:rPr>
        <w:t>kvalitního</w:t>
      </w:r>
      <w:r w:rsidRPr="00B00A26">
        <w:rPr>
          <w:rFonts w:ascii="Arial" w:eastAsiaTheme="minorHAnsi" w:hAnsi="Arial"/>
          <w:sz w:val="22"/>
        </w:rPr>
        <w:t xml:space="preserve"> zvuku</w:t>
      </w:r>
      <w:r w:rsidR="00616441">
        <w:rPr>
          <w:rFonts w:ascii="Arial" w:eastAsiaTheme="minorHAnsi" w:hAnsi="Arial"/>
          <w:sz w:val="22"/>
        </w:rPr>
        <w:t>. I přes svou tenkou konstrukci dokáže</w:t>
      </w:r>
      <w:r w:rsidRPr="00B00A26">
        <w:rPr>
          <w:rFonts w:ascii="Arial" w:eastAsiaTheme="minorHAnsi" w:hAnsi="Arial"/>
          <w:sz w:val="22"/>
        </w:rPr>
        <w:t xml:space="preserve"> </w:t>
      </w:r>
      <w:r w:rsidR="00051E0D">
        <w:rPr>
          <w:rFonts w:ascii="Arial" w:eastAsiaTheme="minorHAnsi" w:hAnsi="Arial"/>
          <w:sz w:val="22"/>
        </w:rPr>
        <w:t xml:space="preserve">tento televizor </w:t>
      </w:r>
      <w:r w:rsidRPr="00B00A26">
        <w:rPr>
          <w:rFonts w:ascii="Arial" w:eastAsiaTheme="minorHAnsi" w:hAnsi="Arial"/>
          <w:sz w:val="22"/>
        </w:rPr>
        <w:t xml:space="preserve">vydávat </w:t>
      </w:r>
      <w:r w:rsidR="00051E0D">
        <w:rPr>
          <w:rFonts w:ascii="Arial" w:eastAsiaTheme="minorHAnsi" w:hAnsi="Arial"/>
          <w:sz w:val="22"/>
        </w:rPr>
        <w:t>opravdu mo</w:t>
      </w:r>
      <w:r w:rsidRPr="00B00A26">
        <w:rPr>
          <w:rFonts w:ascii="Arial" w:eastAsiaTheme="minorHAnsi" w:hAnsi="Arial"/>
          <w:sz w:val="22"/>
        </w:rPr>
        <w:t xml:space="preserve">hutný </w:t>
      </w:r>
      <w:r w:rsidR="00051E0D">
        <w:rPr>
          <w:rFonts w:ascii="Arial" w:eastAsiaTheme="minorHAnsi" w:hAnsi="Arial"/>
          <w:sz w:val="22"/>
        </w:rPr>
        <w:t xml:space="preserve">špičkový </w:t>
      </w:r>
      <w:r w:rsidRPr="00B00A26">
        <w:rPr>
          <w:rFonts w:ascii="Arial" w:eastAsiaTheme="minorHAnsi" w:hAnsi="Arial"/>
          <w:sz w:val="22"/>
        </w:rPr>
        <w:t xml:space="preserve">zvuk. Vestavěná technologie </w:t>
      </w:r>
      <w:proofErr w:type="spellStart"/>
      <w:r w:rsidRPr="00B00A26">
        <w:rPr>
          <w:rFonts w:ascii="Arial" w:eastAsiaTheme="minorHAnsi" w:hAnsi="Arial"/>
          <w:sz w:val="22"/>
        </w:rPr>
        <w:t>Dolby</w:t>
      </w:r>
      <w:proofErr w:type="spellEnd"/>
      <w:r w:rsidRPr="00B00A26">
        <w:rPr>
          <w:rFonts w:ascii="Arial" w:eastAsiaTheme="minorHAnsi" w:hAnsi="Arial"/>
          <w:sz w:val="22"/>
        </w:rPr>
        <w:t xml:space="preserve"> </w:t>
      </w:r>
      <w:proofErr w:type="spellStart"/>
      <w:r w:rsidRPr="00B00A26">
        <w:rPr>
          <w:rFonts w:ascii="Arial" w:eastAsiaTheme="minorHAnsi" w:hAnsi="Arial"/>
          <w:sz w:val="22"/>
        </w:rPr>
        <w:t>Atmos</w:t>
      </w:r>
      <w:proofErr w:type="spellEnd"/>
      <w:r w:rsidRPr="00B00A26">
        <w:rPr>
          <w:rFonts w:ascii="Arial" w:eastAsiaTheme="minorHAnsi" w:hAnsi="Arial"/>
          <w:sz w:val="22"/>
        </w:rPr>
        <w:t xml:space="preserve"> přináší </w:t>
      </w:r>
      <w:r w:rsidR="000D0CA6">
        <w:rPr>
          <w:rFonts w:ascii="Arial" w:eastAsiaTheme="minorHAnsi" w:hAnsi="Arial"/>
          <w:sz w:val="22"/>
        </w:rPr>
        <w:t xml:space="preserve">v tomto ohledu </w:t>
      </w:r>
      <w:r w:rsidRPr="00B00A26">
        <w:rPr>
          <w:rFonts w:ascii="Arial" w:eastAsiaTheme="minorHAnsi" w:hAnsi="Arial"/>
          <w:sz w:val="22"/>
        </w:rPr>
        <w:t xml:space="preserve">výjimečnou kvalitu a umožňuje divákům vychutnat si oblíbené pořady s </w:t>
      </w:r>
      <w:proofErr w:type="gramStart"/>
      <w:r w:rsidRPr="00B00A26">
        <w:rPr>
          <w:rFonts w:ascii="Arial" w:eastAsiaTheme="minorHAnsi" w:hAnsi="Arial"/>
          <w:sz w:val="22"/>
        </w:rPr>
        <w:t>3D</w:t>
      </w:r>
      <w:proofErr w:type="gramEnd"/>
      <w:r w:rsidRPr="00B00A26">
        <w:rPr>
          <w:rFonts w:ascii="Arial" w:eastAsiaTheme="minorHAnsi" w:hAnsi="Arial"/>
          <w:sz w:val="22"/>
        </w:rPr>
        <w:t xml:space="preserve"> filmovým </w:t>
      </w:r>
      <w:r w:rsidR="000D0CA6">
        <w:rPr>
          <w:rFonts w:ascii="Arial" w:eastAsiaTheme="minorHAnsi" w:hAnsi="Arial"/>
          <w:sz w:val="22"/>
        </w:rPr>
        <w:t>efektem</w:t>
      </w:r>
      <w:r w:rsidRPr="00B00A26">
        <w:rPr>
          <w:rFonts w:ascii="Arial" w:eastAsiaTheme="minorHAnsi" w:hAnsi="Arial"/>
          <w:sz w:val="22"/>
        </w:rPr>
        <w:t xml:space="preserve">. Funkce </w:t>
      </w:r>
      <w:r w:rsidR="00CA68B6">
        <w:rPr>
          <w:rFonts w:ascii="Arial" w:eastAsiaTheme="minorHAnsi" w:hAnsi="Arial"/>
          <w:sz w:val="22"/>
        </w:rPr>
        <w:t xml:space="preserve">Samsung </w:t>
      </w:r>
      <w:r w:rsidRPr="00B00A26">
        <w:rPr>
          <w:rFonts w:ascii="Arial" w:eastAsiaTheme="minorHAnsi" w:hAnsi="Arial"/>
          <w:sz w:val="22"/>
        </w:rPr>
        <w:t>OTS (</w:t>
      </w:r>
      <w:proofErr w:type="spellStart"/>
      <w:r w:rsidRPr="00B00A26">
        <w:rPr>
          <w:rFonts w:ascii="Arial" w:eastAsiaTheme="minorHAnsi" w:hAnsi="Arial"/>
          <w:sz w:val="22"/>
        </w:rPr>
        <w:t>Object</w:t>
      </w:r>
      <w:proofErr w:type="spellEnd"/>
      <w:r w:rsidRPr="00B00A26">
        <w:rPr>
          <w:rFonts w:ascii="Arial" w:eastAsiaTheme="minorHAnsi" w:hAnsi="Arial"/>
          <w:sz w:val="22"/>
        </w:rPr>
        <w:t xml:space="preserve"> </w:t>
      </w:r>
      <w:proofErr w:type="spellStart"/>
      <w:r w:rsidRPr="00B00A26">
        <w:rPr>
          <w:rFonts w:ascii="Arial" w:eastAsiaTheme="minorHAnsi" w:hAnsi="Arial"/>
          <w:sz w:val="22"/>
        </w:rPr>
        <w:t>Tracking</w:t>
      </w:r>
      <w:proofErr w:type="spellEnd"/>
      <w:r w:rsidRPr="00B00A26">
        <w:rPr>
          <w:rFonts w:ascii="Arial" w:eastAsiaTheme="minorHAnsi" w:hAnsi="Arial"/>
          <w:sz w:val="22"/>
        </w:rPr>
        <w:t xml:space="preserve"> </w:t>
      </w:r>
      <w:proofErr w:type="spellStart"/>
      <w:r w:rsidRPr="00B00A26">
        <w:rPr>
          <w:rFonts w:ascii="Arial" w:eastAsiaTheme="minorHAnsi" w:hAnsi="Arial"/>
          <w:sz w:val="22"/>
        </w:rPr>
        <w:t>Sound</w:t>
      </w:r>
      <w:proofErr w:type="spellEnd"/>
      <w:r w:rsidRPr="00B00A26">
        <w:rPr>
          <w:rFonts w:ascii="Arial" w:eastAsiaTheme="minorHAnsi" w:hAnsi="Arial"/>
          <w:sz w:val="22"/>
        </w:rPr>
        <w:t>) Lite lokali</w:t>
      </w:r>
      <w:r w:rsidR="000D0CA6">
        <w:rPr>
          <w:rFonts w:ascii="Arial" w:eastAsiaTheme="minorHAnsi" w:hAnsi="Arial"/>
          <w:sz w:val="22"/>
        </w:rPr>
        <w:t>zuje</w:t>
      </w:r>
      <w:r w:rsidRPr="00B00A26">
        <w:rPr>
          <w:rFonts w:ascii="Arial" w:eastAsiaTheme="minorHAnsi" w:hAnsi="Arial"/>
          <w:sz w:val="22"/>
        </w:rPr>
        <w:t xml:space="preserve"> každý zvuk akce na obrazovce a k dokonalému zážitku přispívá také </w:t>
      </w:r>
      <w:r w:rsidRPr="00B00A26">
        <w:rPr>
          <w:rFonts w:ascii="Arial" w:eastAsiaTheme="minorHAnsi" w:hAnsi="Arial"/>
          <w:sz w:val="22"/>
        </w:rPr>
        <w:lastRenderedPageBreak/>
        <w:t>technologie Q-</w:t>
      </w:r>
      <w:proofErr w:type="spellStart"/>
      <w:r w:rsidRPr="00B00A26">
        <w:rPr>
          <w:rFonts w:ascii="Arial" w:eastAsiaTheme="minorHAnsi" w:hAnsi="Arial"/>
          <w:sz w:val="22"/>
        </w:rPr>
        <w:t>Symphony</w:t>
      </w:r>
      <w:proofErr w:type="spellEnd"/>
      <w:r w:rsidRPr="00B00A26">
        <w:rPr>
          <w:rFonts w:ascii="Arial" w:eastAsiaTheme="minorHAnsi" w:hAnsi="Arial"/>
          <w:sz w:val="22"/>
        </w:rPr>
        <w:t xml:space="preserve">, která synchronizuje televizor a </w:t>
      </w:r>
      <w:proofErr w:type="spellStart"/>
      <w:r w:rsidRPr="00B00A26">
        <w:rPr>
          <w:rFonts w:ascii="Arial" w:eastAsiaTheme="minorHAnsi" w:hAnsi="Arial"/>
          <w:sz w:val="22"/>
        </w:rPr>
        <w:t>soundbar</w:t>
      </w:r>
      <w:proofErr w:type="spellEnd"/>
      <w:r w:rsidRPr="00B00A26">
        <w:rPr>
          <w:rFonts w:ascii="Arial" w:eastAsiaTheme="minorHAnsi" w:hAnsi="Arial"/>
          <w:sz w:val="22"/>
        </w:rPr>
        <w:t xml:space="preserve"> v dokonalé harmonii pro dosažení 360°prostorového zvuku </w:t>
      </w:r>
      <w:r w:rsidR="000D0CA6">
        <w:rPr>
          <w:rFonts w:ascii="Arial" w:eastAsiaTheme="minorHAnsi" w:hAnsi="Arial"/>
          <w:sz w:val="22"/>
        </w:rPr>
        <w:t>zajišťujícího</w:t>
      </w:r>
      <w:r w:rsidRPr="00B00A26">
        <w:rPr>
          <w:rFonts w:ascii="Arial" w:eastAsiaTheme="minorHAnsi" w:hAnsi="Arial"/>
          <w:sz w:val="22"/>
        </w:rPr>
        <w:t xml:space="preserve"> </w:t>
      </w:r>
      <w:r w:rsidR="003A5DDA">
        <w:rPr>
          <w:rFonts w:ascii="Arial" w:eastAsiaTheme="minorHAnsi" w:hAnsi="Arial"/>
          <w:sz w:val="22"/>
        </w:rPr>
        <w:t>mimořádný</w:t>
      </w:r>
      <w:r w:rsidRPr="00B00A26">
        <w:rPr>
          <w:rFonts w:ascii="Arial" w:eastAsiaTheme="minorHAnsi" w:hAnsi="Arial"/>
          <w:sz w:val="22"/>
        </w:rPr>
        <w:t xml:space="preserve"> divácký zážitek.</w:t>
      </w:r>
    </w:p>
    <w:p w14:paraId="4C2C4700" w14:textId="77777777" w:rsidR="00DC35D4" w:rsidRDefault="00DC35D4" w:rsidP="00DD3055">
      <w:pPr>
        <w:spacing w:line="300" w:lineRule="auto"/>
        <w:jc w:val="both"/>
        <w:rPr>
          <w:rFonts w:ascii="Arial" w:eastAsiaTheme="minorHAnsi" w:hAnsi="Arial"/>
          <w:sz w:val="22"/>
        </w:rPr>
      </w:pPr>
    </w:p>
    <w:p w14:paraId="7D057CF6" w14:textId="77777777" w:rsidR="00B00A26" w:rsidRDefault="00B00A26" w:rsidP="00DD3055">
      <w:pPr>
        <w:spacing w:line="300" w:lineRule="auto"/>
        <w:jc w:val="both"/>
        <w:rPr>
          <w:rFonts w:ascii="Arial" w:eastAsiaTheme="minorHAnsi" w:hAnsi="Arial"/>
          <w:sz w:val="22"/>
        </w:rPr>
      </w:pPr>
    </w:p>
    <w:p w14:paraId="56EA5D0F" w14:textId="7800F551" w:rsidR="00B00A26" w:rsidRDefault="00B00A26" w:rsidP="00F75E3D">
      <w:pPr>
        <w:spacing w:line="300" w:lineRule="auto"/>
        <w:jc w:val="center"/>
        <w:rPr>
          <w:rFonts w:ascii="Arial" w:eastAsiaTheme="minorHAnsi" w:hAnsi="Arial"/>
          <w:sz w:val="22"/>
        </w:rPr>
      </w:pPr>
      <w:r>
        <w:rPr>
          <w:rFonts w:ascii="Samsung Sharp Sans Medium" w:hAnsi="Samsung Sharp Sans Medium"/>
          <w:noProof/>
        </w:rPr>
        <w:drawing>
          <wp:inline distT="0" distB="0" distL="0" distR="0" wp14:anchorId="57D021B4" wp14:editId="66A9EB34">
            <wp:extent cx="4106065" cy="2247255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693" cy="2252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E01350" w14:textId="1A6AC7E3" w:rsidR="00B00A26" w:rsidRPr="006A617E" w:rsidRDefault="00B00A26" w:rsidP="00F75E3D">
      <w:pPr>
        <w:spacing w:line="300" w:lineRule="auto"/>
        <w:jc w:val="center"/>
        <w:rPr>
          <w:rFonts w:ascii="Arial" w:eastAsiaTheme="minorHAnsi" w:hAnsi="Arial"/>
          <w:i/>
          <w:iCs/>
          <w:sz w:val="20"/>
          <w:szCs w:val="22"/>
        </w:rPr>
      </w:pPr>
      <w:r w:rsidRPr="006A617E">
        <w:rPr>
          <w:rFonts w:ascii="Arial" w:eastAsiaTheme="minorHAnsi" w:hAnsi="Arial"/>
          <w:i/>
          <w:iCs/>
          <w:sz w:val="20"/>
          <w:szCs w:val="22"/>
        </w:rPr>
        <w:t>Mimořádně tenký design</w:t>
      </w:r>
    </w:p>
    <w:p w14:paraId="78CCF6BC" w14:textId="77777777" w:rsidR="00E9272F" w:rsidRDefault="00E9272F" w:rsidP="00DD3055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4096CC7" w14:textId="77777777" w:rsidR="001A49B1" w:rsidRPr="00AA064D" w:rsidRDefault="001A49B1" w:rsidP="00DD3055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0F8093A" w14:textId="31762DA3" w:rsidR="00E9272F" w:rsidRPr="00E9272F" w:rsidRDefault="00B00A26" w:rsidP="00DD3055">
      <w:pPr>
        <w:pStyle w:val="Normlnweb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00A26">
        <w:rPr>
          <w:rFonts w:ascii="Arial" w:hAnsi="Arial"/>
          <w:b/>
          <w:sz w:val="22"/>
        </w:rPr>
        <w:t>Všechna vaše oblíbená zábava na jednom místě</w:t>
      </w:r>
    </w:p>
    <w:p w14:paraId="0F26A739" w14:textId="32C9581D" w:rsidR="00B00A26" w:rsidRPr="00B00A26" w:rsidRDefault="00B00A26" w:rsidP="00DD3055">
      <w:pPr>
        <w:pStyle w:val="Normlnweb"/>
        <w:spacing w:line="300" w:lineRule="auto"/>
        <w:jc w:val="both"/>
        <w:rPr>
          <w:rFonts w:ascii="Arial" w:hAnsi="Arial"/>
          <w:sz w:val="22"/>
        </w:rPr>
      </w:pPr>
      <w:r w:rsidRPr="00B00A26">
        <w:rPr>
          <w:rFonts w:ascii="Arial" w:hAnsi="Arial"/>
          <w:sz w:val="22"/>
        </w:rPr>
        <w:t>Všechny televizory Samsung pro rok 2023 jsou vybaveny funkcí Samsung Smart Hub, intuitivním uživatelským rozhraním, které tvoří centrum vaší zábavy. Hráči budou mít přístup k Samsung Gaming Hub</w:t>
      </w:r>
      <w:r>
        <w:rPr>
          <w:rStyle w:val="Znakapoznpodarou"/>
          <w:rFonts w:ascii="Arial" w:hAnsi="Arial"/>
          <w:sz w:val="22"/>
        </w:rPr>
        <w:footnoteReference w:id="3"/>
      </w:r>
      <w:r w:rsidRPr="00B00A26">
        <w:rPr>
          <w:rFonts w:ascii="Arial" w:hAnsi="Arial"/>
          <w:sz w:val="22"/>
        </w:rPr>
        <w:t xml:space="preserve">, cloudové aplikaci s hrami od největších světových vývojářů, jako jsou </w:t>
      </w:r>
      <w:proofErr w:type="spellStart"/>
      <w:r w:rsidRPr="00B00A26">
        <w:rPr>
          <w:rFonts w:ascii="Arial" w:hAnsi="Arial"/>
          <w:sz w:val="22"/>
        </w:rPr>
        <w:t>Fornite</w:t>
      </w:r>
      <w:proofErr w:type="spellEnd"/>
      <w:r w:rsidRPr="00B00A26">
        <w:rPr>
          <w:rFonts w:ascii="Arial" w:hAnsi="Arial"/>
          <w:sz w:val="22"/>
        </w:rPr>
        <w:t xml:space="preserve">, </w:t>
      </w:r>
      <w:proofErr w:type="spellStart"/>
      <w:r w:rsidRPr="00B00A26">
        <w:rPr>
          <w:rFonts w:ascii="Arial" w:hAnsi="Arial"/>
          <w:sz w:val="22"/>
        </w:rPr>
        <w:t>Forza</w:t>
      </w:r>
      <w:proofErr w:type="spellEnd"/>
      <w:r w:rsidRPr="00B00A26">
        <w:rPr>
          <w:rFonts w:ascii="Arial" w:hAnsi="Arial"/>
          <w:sz w:val="22"/>
        </w:rPr>
        <w:t xml:space="preserve"> a Minecraft </w:t>
      </w:r>
      <w:proofErr w:type="spellStart"/>
      <w:r w:rsidRPr="00B00A26">
        <w:rPr>
          <w:rFonts w:ascii="Arial" w:hAnsi="Arial"/>
          <w:sz w:val="22"/>
        </w:rPr>
        <w:t>Legends</w:t>
      </w:r>
      <w:proofErr w:type="spellEnd"/>
      <w:r w:rsidRPr="00B00A26">
        <w:rPr>
          <w:rFonts w:ascii="Arial" w:hAnsi="Arial"/>
          <w:sz w:val="22"/>
        </w:rPr>
        <w:t xml:space="preserve">. Díky technologiím </w:t>
      </w:r>
      <w:proofErr w:type="spellStart"/>
      <w:r w:rsidRPr="00B00A26">
        <w:rPr>
          <w:rFonts w:ascii="Arial" w:hAnsi="Arial"/>
          <w:sz w:val="22"/>
        </w:rPr>
        <w:t>Motion</w:t>
      </w:r>
      <w:proofErr w:type="spellEnd"/>
      <w:r w:rsidRPr="00B00A26">
        <w:rPr>
          <w:rFonts w:ascii="Arial" w:hAnsi="Arial"/>
          <w:sz w:val="22"/>
        </w:rPr>
        <w:t xml:space="preserve"> </w:t>
      </w:r>
      <w:proofErr w:type="spellStart"/>
      <w:r w:rsidRPr="00B00A26">
        <w:rPr>
          <w:rFonts w:ascii="Arial" w:hAnsi="Arial"/>
          <w:sz w:val="22"/>
        </w:rPr>
        <w:t>Xcelrator</w:t>
      </w:r>
      <w:proofErr w:type="spellEnd"/>
      <w:r w:rsidRPr="00B00A26">
        <w:rPr>
          <w:rFonts w:ascii="Arial" w:hAnsi="Arial"/>
          <w:sz w:val="22"/>
        </w:rPr>
        <w:t xml:space="preserve"> Turbo+ a </w:t>
      </w:r>
      <w:proofErr w:type="spellStart"/>
      <w:r w:rsidRPr="00B00A26">
        <w:rPr>
          <w:rFonts w:ascii="Arial" w:hAnsi="Arial"/>
          <w:sz w:val="22"/>
        </w:rPr>
        <w:t>FreeSync</w:t>
      </w:r>
      <w:proofErr w:type="spellEnd"/>
      <w:r w:rsidRPr="00B00A26">
        <w:rPr>
          <w:rFonts w:ascii="Arial" w:hAnsi="Arial"/>
          <w:sz w:val="22"/>
        </w:rPr>
        <w:t xml:space="preserve"> Premium poběží cloudové hry na Q80C plynule v HDR kvalitě bez trhání, zasekávání a s nízkou latencí, což hráčům zprostředkuje výjimečný zážitek nejen při hraní her, ale i při sledování filmů a dalšího obsahu. </w:t>
      </w:r>
    </w:p>
    <w:p w14:paraId="58E9F638" w14:textId="77777777" w:rsidR="00B00A26" w:rsidRPr="00B00A26" w:rsidRDefault="00B00A26" w:rsidP="00DD3055">
      <w:pPr>
        <w:pStyle w:val="Normlnweb"/>
        <w:spacing w:line="300" w:lineRule="auto"/>
        <w:jc w:val="both"/>
        <w:rPr>
          <w:rFonts w:ascii="Arial" w:hAnsi="Arial"/>
          <w:sz w:val="22"/>
        </w:rPr>
      </w:pPr>
    </w:p>
    <w:p w14:paraId="6686BCCD" w14:textId="6D85F241" w:rsidR="00B00A26" w:rsidRPr="00E9272F" w:rsidRDefault="00B00A26" w:rsidP="00DD3055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B00A26">
        <w:rPr>
          <w:rFonts w:ascii="Arial" w:hAnsi="Arial"/>
          <w:sz w:val="22"/>
        </w:rPr>
        <w:t>Máte rádi televizní pořady? Zvětšete si programové portfolio, které můžete sledovat na svém novém televizoru, díky přístupu k široké nabídce zábavy na Samsung TV Plus</w:t>
      </w:r>
      <w:r>
        <w:rPr>
          <w:rStyle w:val="Znakapoznpodarou"/>
          <w:rFonts w:ascii="Arial" w:hAnsi="Arial"/>
          <w:sz w:val="22"/>
        </w:rPr>
        <w:footnoteReference w:id="4"/>
      </w:r>
      <w:r w:rsidRPr="00B00A26">
        <w:rPr>
          <w:rFonts w:ascii="Arial" w:hAnsi="Arial"/>
          <w:sz w:val="22"/>
        </w:rPr>
        <w:t xml:space="preserve">, která je na televizorech Samsung zdarma. Vaše zážitky umocní i </w:t>
      </w:r>
      <w:r w:rsidR="00074214">
        <w:rPr>
          <w:rFonts w:ascii="Arial" w:hAnsi="Arial"/>
          <w:sz w:val="22"/>
        </w:rPr>
        <w:t xml:space="preserve">barevné </w:t>
      </w:r>
      <w:r w:rsidRPr="00B00A26">
        <w:rPr>
          <w:rFonts w:ascii="Arial" w:hAnsi="Arial"/>
          <w:sz w:val="22"/>
        </w:rPr>
        <w:t xml:space="preserve">podsvícení Philips </w:t>
      </w:r>
      <w:proofErr w:type="spellStart"/>
      <w:r w:rsidRPr="00B00A26">
        <w:rPr>
          <w:rFonts w:ascii="Arial" w:hAnsi="Arial"/>
          <w:sz w:val="22"/>
        </w:rPr>
        <w:t>Hue</w:t>
      </w:r>
      <w:proofErr w:type="spellEnd"/>
      <w:r w:rsidRPr="00B00A26">
        <w:rPr>
          <w:rFonts w:ascii="Arial" w:hAnsi="Arial"/>
          <w:sz w:val="22"/>
        </w:rPr>
        <w:t xml:space="preserve"> </w:t>
      </w:r>
      <w:proofErr w:type="spellStart"/>
      <w:r w:rsidRPr="00B00A26">
        <w:rPr>
          <w:rFonts w:ascii="Arial" w:hAnsi="Arial"/>
          <w:sz w:val="22"/>
        </w:rPr>
        <w:t>Sync</w:t>
      </w:r>
      <w:proofErr w:type="spellEnd"/>
      <w:r w:rsidRPr="00B00A26">
        <w:rPr>
          <w:rFonts w:ascii="Arial" w:hAnsi="Arial"/>
          <w:sz w:val="22"/>
        </w:rPr>
        <w:t>, které se chytře synchronizuje s obsahem obrazovky při sledování pořadů nebo hraní her.</w:t>
      </w:r>
    </w:p>
    <w:p w14:paraId="417443D4" w14:textId="2F914EC1" w:rsidR="00E9272F" w:rsidRPr="00E9272F" w:rsidRDefault="00E9272F" w:rsidP="00DD3055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9542C88" w14:textId="1CDF4ED0" w:rsidR="00FD30BE" w:rsidRPr="00FD30BE" w:rsidRDefault="00FD30BE" w:rsidP="00FD30BE">
      <w:pPr>
        <w:pStyle w:val="Normlnweb"/>
        <w:spacing w:line="300" w:lineRule="auto"/>
        <w:rPr>
          <w:rFonts w:ascii="Arial" w:hAnsi="Arial" w:cs="Arial"/>
          <w:bCs/>
          <w:sz w:val="22"/>
          <w:szCs w:val="22"/>
        </w:rPr>
      </w:pPr>
      <w:r w:rsidRPr="00FD30BE">
        <w:rPr>
          <w:rFonts w:ascii="Arial" w:hAnsi="Arial" w:cs="Arial"/>
          <w:bCs/>
          <w:sz w:val="22"/>
          <w:szCs w:val="22"/>
        </w:rPr>
        <w:t xml:space="preserve">Televizor Q80C s 2,5m úhlopříčkou lze nyní </w:t>
      </w:r>
      <w:r w:rsidR="00CA082C" w:rsidRPr="00FD30BE">
        <w:rPr>
          <w:rFonts w:ascii="Arial" w:hAnsi="Arial" w:cs="Arial"/>
          <w:bCs/>
          <w:sz w:val="22"/>
          <w:szCs w:val="22"/>
        </w:rPr>
        <w:t>pořídit</w:t>
      </w:r>
      <w:r w:rsidRPr="00FD30BE">
        <w:rPr>
          <w:rFonts w:ascii="Arial" w:hAnsi="Arial" w:cs="Arial"/>
          <w:bCs/>
          <w:sz w:val="22"/>
          <w:szCs w:val="22"/>
        </w:rPr>
        <w:t xml:space="preserve"> i u vybraných partnerů ve zvýhodněné zaváděcí nabídce.</w:t>
      </w:r>
    </w:p>
    <w:p w14:paraId="0B8D3C26" w14:textId="77777777" w:rsidR="009E5C57" w:rsidRDefault="009E5C57" w:rsidP="00DD3055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DD3055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DD305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color w:val="000000"/>
          <w:sz w:val="20"/>
          <w:u w:val="single"/>
        </w:rPr>
        <w:t>O společnosti Samsung Electronics Co., Ltd.</w:t>
      </w:r>
    </w:p>
    <w:p w14:paraId="1CE22136" w14:textId="1B56D0BD" w:rsidR="00D05CB9" w:rsidRPr="005A62E7" w:rsidRDefault="00493CBE" w:rsidP="00DD3055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/>
          <w:color w:val="000000"/>
          <w:sz w:val="20"/>
        </w:rPr>
        <w:t xml:space="preserve">Samsung inspiruje svět a tvoří budoucnost svými převratnými myšlenkami a technologiemi. Společnost nově definuje svět televizorů, smartphonů, tabletů, nositelných chytrých zařízení, digitálních spotřebičů, síťových a paměťových prvků, LSI systémů, polovodičů a LED displejů. Nejnovější informace najdete v Samsung </w:t>
      </w:r>
      <w:proofErr w:type="spellStart"/>
      <w:r>
        <w:rPr>
          <w:rFonts w:ascii="Arial" w:hAnsi="Arial"/>
          <w:color w:val="000000"/>
          <w:sz w:val="20"/>
        </w:rPr>
        <w:t>Newsroom</w:t>
      </w:r>
      <w:proofErr w:type="spellEnd"/>
      <w:r>
        <w:rPr>
          <w:rFonts w:ascii="Arial" w:hAnsi="Arial"/>
          <w:color w:val="000000"/>
          <w:sz w:val="20"/>
        </w:rPr>
        <w:t xml:space="preserve"> na adrese </w:t>
      </w:r>
      <w:hyperlink r:id="rId10" w:history="1">
        <w:r>
          <w:rPr>
            <w:rStyle w:val="Hypertextovodkaz"/>
            <w:rFonts w:ascii="Arial" w:hAnsi="Arial"/>
            <w:sz w:val="20"/>
          </w:rPr>
          <w:t>https://news.samsung.com/cz</w:t>
        </w:r>
      </w:hyperlink>
      <w:r>
        <w:rPr>
          <w:rFonts w:ascii="Arial" w:hAnsi="Arial"/>
          <w:color w:val="000000"/>
          <w:sz w:val="20"/>
        </w:rPr>
        <w:t>.</w:t>
      </w:r>
    </w:p>
    <w:p w14:paraId="2A20C865" w14:textId="77777777" w:rsidR="00730905" w:rsidRPr="005A62E7" w:rsidRDefault="00730905" w:rsidP="00DD3055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5AC1E50A" w14:textId="338FB147" w:rsidR="001B37CF" w:rsidRDefault="001B37CF" w:rsidP="00DD305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DD305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46B491E0" w14:textId="04A8CCB5" w:rsidR="001A55C0" w:rsidRPr="005A62E7" w:rsidRDefault="001A55C0" w:rsidP="00DD305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/>
          <w:b/>
          <w:sz w:val="20"/>
        </w:rPr>
        <w:t>Kontaktní osoby</w:t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  <w:t xml:space="preserve"> </w:t>
      </w:r>
    </w:p>
    <w:p w14:paraId="6CEE2ADE" w14:textId="77777777" w:rsidR="00EB616A" w:rsidRDefault="00EB616A" w:rsidP="00DD305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/>
          <w:sz w:val="20"/>
        </w:rPr>
        <w:t xml:space="preserve">Petra </w:t>
      </w:r>
      <w:proofErr w:type="spellStart"/>
      <w:r>
        <w:rPr>
          <w:rFonts w:ascii="Arial" w:hAnsi="Arial"/>
          <w:sz w:val="20"/>
        </w:rPr>
        <w:t>Bačková</w:t>
      </w:r>
      <w:proofErr w:type="spellEnd"/>
      <w:r>
        <w:rPr>
          <w:rFonts w:ascii="Arial" w:hAnsi="Arial"/>
          <w:sz w:val="20"/>
        </w:rPr>
        <w:t>, Samsung Electronics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Leona Daňková, Taktiq Communications</w:t>
      </w:r>
    </w:p>
    <w:p w14:paraId="07EF6549" w14:textId="77777777" w:rsidR="00EB616A" w:rsidRDefault="00EB616A" w:rsidP="00DD3055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/>
          <w:sz w:val="20"/>
        </w:rPr>
        <w:t>Tel.: +421 918 857 929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Tel.: +420 605 228 810</w:t>
      </w:r>
    </w:p>
    <w:p w14:paraId="060D64E2" w14:textId="77777777" w:rsidR="00EB616A" w:rsidRDefault="00EB616A" w:rsidP="00DD3055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/>
          <w:sz w:val="20"/>
        </w:rPr>
        <w:t xml:space="preserve">E-mail: </w:t>
      </w:r>
      <w:hyperlink r:id="rId11" w:history="1">
        <w:r>
          <w:rPr>
            <w:rStyle w:val="Hypertextovodkaz"/>
            <w:rFonts w:ascii="Arial" w:hAnsi="Arial"/>
            <w:sz w:val="20"/>
          </w:rPr>
          <w:t>p.backova@samsung.com</w:t>
        </w:r>
      </w:hyperlink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E-mail: </w:t>
      </w:r>
      <w:hyperlink r:id="rId12" w:history="1">
        <w:r>
          <w:rPr>
            <w:rStyle w:val="Hypertextovodkaz"/>
            <w:rFonts w:ascii="Arial" w:hAnsi="Arial"/>
            <w:sz w:val="20"/>
          </w:rPr>
          <w:t>leona.dankova@taktiq.com</w:t>
        </w:r>
      </w:hyperlink>
      <w:r>
        <w:rPr>
          <w:rFonts w:ascii="Arial" w:hAnsi="Arial"/>
          <w:sz w:val="20"/>
        </w:rPr>
        <w:t xml:space="preserve"> </w:t>
      </w:r>
    </w:p>
    <w:p w14:paraId="70154AF2" w14:textId="7BE926DD" w:rsidR="00E43CD2" w:rsidRDefault="00E43CD2" w:rsidP="00DD3055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sectPr w:rsidR="00E43CD2" w:rsidSect="00BC7C92">
      <w:headerReference w:type="default" r:id="rId13"/>
      <w:footerReference w:type="even" r:id="rId14"/>
      <w:footerReference w:type="default" r:id="rId15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FB065" w14:textId="77777777" w:rsidR="0094615C" w:rsidRDefault="0094615C">
      <w:r>
        <w:separator/>
      </w:r>
    </w:p>
  </w:endnote>
  <w:endnote w:type="continuationSeparator" w:id="0">
    <w:p w14:paraId="5A5D9D6B" w14:textId="77777777" w:rsidR="0094615C" w:rsidRDefault="00946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amsung Sharp Sans Medium">
    <w:altName w:val="Calibri"/>
    <w:panose1 w:val="00000000000000000000"/>
    <w:charset w:val="00"/>
    <w:family w:val="auto"/>
    <w:pitch w:val="variable"/>
    <w:sig w:usb0="A10000EF" w:usb1="D00160FB" w:usb2="0000001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C2D95" w14:textId="77777777" w:rsidR="0094615C" w:rsidRDefault="0094615C">
      <w:r>
        <w:separator/>
      </w:r>
    </w:p>
  </w:footnote>
  <w:footnote w:type="continuationSeparator" w:id="0">
    <w:p w14:paraId="7D02C9F3" w14:textId="77777777" w:rsidR="0094615C" w:rsidRDefault="0094615C">
      <w:r>
        <w:continuationSeparator/>
      </w:r>
    </w:p>
  </w:footnote>
  <w:footnote w:id="1">
    <w:p w14:paraId="40C1BB06" w14:textId="587AF42F" w:rsidR="0029364B" w:rsidRPr="00F75E3D" w:rsidRDefault="0029364B">
      <w:pPr>
        <w:pStyle w:val="Textpoznpodarou"/>
        <w:rPr>
          <w:rFonts w:ascii="Arial" w:hAnsi="Arial" w:cs="Arial"/>
          <w:sz w:val="18"/>
          <w:szCs w:val="18"/>
        </w:rPr>
      </w:pPr>
      <w:r w:rsidRPr="00F75E3D">
        <w:rPr>
          <w:rStyle w:val="Znakapoznpodarou"/>
          <w:rFonts w:ascii="Arial" w:hAnsi="Arial" w:cs="Arial"/>
          <w:sz w:val="18"/>
          <w:szCs w:val="18"/>
        </w:rPr>
        <w:footnoteRef/>
      </w:r>
      <w:r w:rsidRPr="00F75E3D">
        <w:rPr>
          <w:rFonts w:ascii="Arial" w:hAnsi="Arial" w:cs="Arial"/>
          <w:sz w:val="18"/>
          <w:szCs w:val="18"/>
        </w:rPr>
        <w:t xml:space="preserve"> Podle průzkumu společnosti </w:t>
      </w:r>
      <w:proofErr w:type="spellStart"/>
      <w:r w:rsidRPr="00F75E3D">
        <w:rPr>
          <w:rFonts w:ascii="Arial" w:hAnsi="Arial" w:cs="Arial"/>
          <w:sz w:val="18"/>
          <w:szCs w:val="18"/>
        </w:rPr>
        <w:t>Omdia</w:t>
      </w:r>
      <w:proofErr w:type="spellEnd"/>
      <w:r w:rsidRPr="00F75E3D">
        <w:rPr>
          <w:rFonts w:ascii="Arial" w:hAnsi="Arial" w:cs="Arial"/>
          <w:sz w:val="18"/>
          <w:szCs w:val="18"/>
        </w:rPr>
        <w:t xml:space="preserve"> – </w:t>
      </w:r>
      <w:hyperlink r:id="rId1" w:history="1">
        <w:r w:rsidR="00D50A1F" w:rsidRPr="00D50A1F">
          <w:rPr>
            <w:rStyle w:val="Hypertextovodkaz"/>
            <w:rFonts w:ascii="Arial" w:hAnsi="Arial" w:cs="Arial"/>
            <w:sz w:val="18"/>
            <w:szCs w:val="18"/>
          </w:rPr>
          <w:t>https://news.samsung.com/cz/uznani-za-excelentni-inovace-samsung-je-uz-17-let-v-rade-jednickou-na-globalnim-trhu-s-televizory</w:t>
        </w:r>
      </w:hyperlink>
      <w:r w:rsidR="00D50A1F" w:rsidRPr="00D50A1F">
        <w:rPr>
          <w:sz w:val="18"/>
          <w:szCs w:val="18"/>
        </w:rPr>
        <w:t xml:space="preserve"> </w:t>
      </w:r>
    </w:p>
  </w:footnote>
  <w:footnote w:id="2">
    <w:p w14:paraId="340903D6" w14:textId="0CFAD040" w:rsidR="0029364B" w:rsidRPr="00C229BA" w:rsidRDefault="0029364B">
      <w:pPr>
        <w:pStyle w:val="Textpoznpodarou"/>
        <w:rPr>
          <w:rFonts w:ascii="Arial" w:hAnsi="Arial" w:cs="Arial"/>
          <w:sz w:val="18"/>
          <w:szCs w:val="18"/>
        </w:rPr>
      </w:pPr>
      <w:r w:rsidRPr="00C229BA">
        <w:rPr>
          <w:rStyle w:val="Znakapoznpodarou"/>
          <w:rFonts w:ascii="Arial" w:hAnsi="Arial" w:cs="Arial"/>
          <w:sz w:val="18"/>
          <w:szCs w:val="18"/>
        </w:rPr>
        <w:footnoteRef/>
      </w:r>
      <w:r w:rsidRPr="00C229BA">
        <w:rPr>
          <w:rFonts w:ascii="Arial" w:hAnsi="Arial" w:cs="Arial"/>
          <w:sz w:val="18"/>
          <w:szCs w:val="18"/>
        </w:rPr>
        <w:t xml:space="preserve"> Uvedení na trh ve všech regionech v Evropě</w:t>
      </w:r>
    </w:p>
  </w:footnote>
  <w:footnote w:id="3">
    <w:p w14:paraId="714616E4" w14:textId="714B5A7F" w:rsidR="00B00A26" w:rsidRPr="001A49B1" w:rsidRDefault="00B00A26">
      <w:pPr>
        <w:pStyle w:val="Textpoznpodarou"/>
        <w:rPr>
          <w:rFonts w:ascii="Arial" w:hAnsi="Arial" w:cs="Arial"/>
          <w:sz w:val="18"/>
          <w:szCs w:val="18"/>
        </w:rPr>
      </w:pPr>
      <w:r w:rsidRPr="001A49B1">
        <w:rPr>
          <w:rStyle w:val="Znakapoznpodarou"/>
          <w:rFonts w:ascii="Arial" w:hAnsi="Arial" w:cs="Arial"/>
          <w:sz w:val="18"/>
          <w:szCs w:val="18"/>
        </w:rPr>
        <w:footnoteRef/>
      </w:r>
      <w:r w:rsidRPr="001A49B1">
        <w:rPr>
          <w:rFonts w:ascii="Arial" w:hAnsi="Arial" w:cs="Arial"/>
          <w:sz w:val="18"/>
          <w:szCs w:val="18"/>
        </w:rPr>
        <w:t xml:space="preserve"> Dostupné pouze ve Spojeném království, Francii, Itálii, Německu a Španělsku.</w:t>
      </w:r>
    </w:p>
  </w:footnote>
  <w:footnote w:id="4">
    <w:p w14:paraId="40BE14BF" w14:textId="5CF0D7DF" w:rsidR="00B00A26" w:rsidRPr="001A49B1" w:rsidRDefault="00B00A26">
      <w:pPr>
        <w:pStyle w:val="Textpoznpodarou"/>
        <w:rPr>
          <w:rFonts w:ascii="Arial" w:hAnsi="Arial" w:cs="Arial"/>
          <w:sz w:val="18"/>
          <w:szCs w:val="18"/>
        </w:rPr>
      </w:pPr>
      <w:r w:rsidRPr="001A49B1">
        <w:rPr>
          <w:rStyle w:val="Znakapoznpodarou"/>
          <w:rFonts w:ascii="Arial" w:hAnsi="Arial" w:cs="Arial"/>
          <w:sz w:val="18"/>
          <w:szCs w:val="18"/>
        </w:rPr>
        <w:footnoteRef/>
      </w:r>
      <w:r w:rsidRPr="001A49B1">
        <w:rPr>
          <w:rFonts w:ascii="Arial" w:hAnsi="Arial" w:cs="Arial"/>
          <w:sz w:val="18"/>
          <w:szCs w:val="18"/>
        </w:rPr>
        <w:t xml:space="preserve"> Samsung TV Plus je k dispozici pouze ve Velké Británii, Německu, Itálii, Španělsku a Francii.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5985583">
    <w:abstractNumId w:val="2"/>
  </w:num>
  <w:num w:numId="2" w16cid:durableId="1301766868">
    <w:abstractNumId w:val="8"/>
  </w:num>
  <w:num w:numId="3" w16cid:durableId="2004818006">
    <w:abstractNumId w:val="5"/>
  </w:num>
  <w:num w:numId="4" w16cid:durableId="656150738">
    <w:abstractNumId w:val="6"/>
  </w:num>
  <w:num w:numId="5" w16cid:durableId="1828397637">
    <w:abstractNumId w:val="4"/>
  </w:num>
  <w:num w:numId="6" w16cid:durableId="281695585">
    <w:abstractNumId w:val="0"/>
  </w:num>
  <w:num w:numId="7" w16cid:durableId="1497576271">
    <w:abstractNumId w:val="1"/>
  </w:num>
  <w:num w:numId="8" w16cid:durableId="1863013114">
    <w:abstractNumId w:val="9"/>
  </w:num>
  <w:num w:numId="9" w16cid:durableId="495727856">
    <w:abstractNumId w:val="7"/>
  </w:num>
  <w:num w:numId="10" w16cid:durableId="13328333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AzNDQwNbcwMDQ3NTFR0lEKTi0uzszPAykwqgUAe5bnqywAAAA="/>
  </w:docVars>
  <w:rsids>
    <w:rsidRoot w:val="00C373BB"/>
    <w:rsid w:val="000074A6"/>
    <w:rsid w:val="0001496B"/>
    <w:rsid w:val="000212B2"/>
    <w:rsid w:val="00030ADC"/>
    <w:rsid w:val="0004197B"/>
    <w:rsid w:val="00047A73"/>
    <w:rsid w:val="00051E0D"/>
    <w:rsid w:val="000542FD"/>
    <w:rsid w:val="00063EC2"/>
    <w:rsid w:val="00064258"/>
    <w:rsid w:val="00072FC5"/>
    <w:rsid w:val="00074214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0CA6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1353B"/>
    <w:rsid w:val="001203D1"/>
    <w:rsid w:val="001225F1"/>
    <w:rsid w:val="00123E85"/>
    <w:rsid w:val="0012498F"/>
    <w:rsid w:val="00125032"/>
    <w:rsid w:val="00126065"/>
    <w:rsid w:val="0012642F"/>
    <w:rsid w:val="00127E97"/>
    <w:rsid w:val="001302C4"/>
    <w:rsid w:val="00144466"/>
    <w:rsid w:val="00152891"/>
    <w:rsid w:val="001606FA"/>
    <w:rsid w:val="001642D3"/>
    <w:rsid w:val="001724AA"/>
    <w:rsid w:val="00172BE5"/>
    <w:rsid w:val="001751B8"/>
    <w:rsid w:val="00176C58"/>
    <w:rsid w:val="001804B7"/>
    <w:rsid w:val="0018362C"/>
    <w:rsid w:val="00194AAD"/>
    <w:rsid w:val="00194BEF"/>
    <w:rsid w:val="00197EF6"/>
    <w:rsid w:val="001A1601"/>
    <w:rsid w:val="001A49B1"/>
    <w:rsid w:val="001A55C0"/>
    <w:rsid w:val="001B107F"/>
    <w:rsid w:val="001B3044"/>
    <w:rsid w:val="001B3501"/>
    <w:rsid w:val="001B37CF"/>
    <w:rsid w:val="001C05B5"/>
    <w:rsid w:val="001C11A7"/>
    <w:rsid w:val="001C5E9D"/>
    <w:rsid w:val="001D2C62"/>
    <w:rsid w:val="001D5081"/>
    <w:rsid w:val="001E45C8"/>
    <w:rsid w:val="001F0B23"/>
    <w:rsid w:val="001F46FD"/>
    <w:rsid w:val="001F60C0"/>
    <w:rsid w:val="002004CD"/>
    <w:rsid w:val="002106FC"/>
    <w:rsid w:val="00212458"/>
    <w:rsid w:val="00216DF6"/>
    <w:rsid w:val="00220C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364B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0238"/>
    <w:rsid w:val="0030399D"/>
    <w:rsid w:val="0031557D"/>
    <w:rsid w:val="00325FB5"/>
    <w:rsid w:val="00331923"/>
    <w:rsid w:val="00332373"/>
    <w:rsid w:val="00335472"/>
    <w:rsid w:val="003371C1"/>
    <w:rsid w:val="00345D70"/>
    <w:rsid w:val="00347F96"/>
    <w:rsid w:val="00347FD8"/>
    <w:rsid w:val="003627D7"/>
    <w:rsid w:val="00364970"/>
    <w:rsid w:val="00365009"/>
    <w:rsid w:val="00377A67"/>
    <w:rsid w:val="003951C7"/>
    <w:rsid w:val="003A0446"/>
    <w:rsid w:val="003A5DDA"/>
    <w:rsid w:val="003B27DE"/>
    <w:rsid w:val="003B5765"/>
    <w:rsid w:val="003B5A84"/>
    <w:rsid w:val="003B6096"/>
    <w:rsid w:val="003B645E"/>
    <w:rsid w:val="003C70E2"/>
    <w:rsid w:val="003D6706"/>
    <w:rsid w:val="003E7406"/>
    <w:rsid w:val="003F4931"/>
    <w:rsid w:val="003F6D28"/>
    <w:rsid w:val="00407C66"/>
    <w:rsid w:val="00410E8E"/>
    <w:rsid w:val="00410F8F"/>
    <w:rsid w:val="00413143"/>
    <w:rsid w:val="004206DE"/>
    <w:rsid w:val="00424372"/>
    <w:rsid w:val="00431081"/>
    <w:rsid w:val="0043460C"/>
    <w:rsid w:val="00434888"/>
    <w:rsid w:val="004353CE"/>
    <w:rsid w:val="00447B5F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B5F13"/>
    <w:rsid w:val="004C636F"/>
    <w:rsid w:val="004C6A09"/>
    <w:rsid w:val="004D042B"/>
    <w:rsid w:val="004D0AF8"/>
    <w:rsid w:val="004D0D76"/>
    <w:rsid w:val="004D6CEB"/>
    <w:rsid w:val="004E26CE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230E"/>
    <w:rsid w:val="005239F6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61998"/>
    <w:rsid w:val="005720DE"/>
    <w:rsid w:val="00591E06"/>
    <w:rsid w:val="005A62E7"/>
    <w:rsid w:val="005A758A"/>
    <w:rsid w:val="005B1687"/>
    <w:rsid w:val="005B2142"/>
    <w:rsid w:val="005B33FB"/>
    <w:rsid w:val="005B57EA"/>
    <w:rsid w:val="005C179A"/>
    <w:rsid w:val="005C6EA3"/>
    <w:rsid w:val="005D2D50"/>
    <w:rsid w:val="005D4D7E"/>
    <w:rsid w:val="005D4F4D"/>
    <w:rsid w:val="005D7219"/>
    <w:rsid w:val="005E07AB"/>
    <w:rsid w:val="005E33C4"/>
    <w:rsid w:val="005E7E0C"/>
    <w:rsid w:val="005F406D"/>
    <w:rsid w:val="005F76EE"/>
    <w:rsid w:val="0060117B"/>
    <w:rsid w:val="0060241D"/>
    <w:rsid w:val="00605037"/>
    <w:rsid w:val="006136D7"/>
    <w:rsid w:val="006146E2"/>
    <w:rsid w:val="0061613D"/>
    <w:rsid w:val="00616441"/>
    <w:rsid w:val="00623792"/>
    <w:rsid w:val="0063276B"/>
    <w:rsid w:val="00634203"/>
    <w:rsid w:val="006352E2"/>
    <w:rsid w:val="00642036"/>
    <w:rsid w:val="0064244E"/>
    <w:rsid w:val="00643920"/>
    <w:rsid w:val="00643B40"/>
    <w:rsid w:val="006511F7"/>
    <w:rsid w:val="00667FAE"/>
    <w:rsid w:val="006722B5"/>
    <w:rsid w:val="0067339F"/>
    <w:rsid w:val="006866E7"/>
    <w:rsid w:val="00686E22"/>
    <w:rsid w:val="00687A53"/>
    <w:rsid w:val="00693F11"/>
    <w:rsid w:val="00694B8F"/>
    <w:rsid w:val="00695405"/>
    <w:rsid w:val="00695E02"/>
    <w:rsid w:val="006A617E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F093D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0D89"/>
    <w:rsid w:val="00774A1F"/>
    <w:rsid w:val="007810EE"/>
    <w:rsid w:val="00781A7A"/>
    <w:rsid w:val="00782ECA"/>
    <w:rsid w:val="00787562"/>
    <w:rsid w:val="00795A99"/>
    <w:rsid w:val="007A083D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C755E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057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B3B69"/>
    <w:rsid w:val="008C0379"/>
    <w:rsid w:val="008C41BB"/>
    <w:rsid w:val="008C6DF5"/>
    <w:rsid w:val="008D2831"/>
    <w:rsid w:val="008D289E"/>
    <w:rsid w:val="008D3328"/>
    <w:rsid w:val="008D65D8"/>
    <w:rsid w:val="008E3EC0"/>
    <w:rsid w:val="008E516F"/>
    <w:rsid w:val="008E59AF"/>
    <w:rsid w:val="008E704D"/>
    <w:rsid w:val="008E7805"/>
    <w:rsid w:val="008E7CCC"/>
    <w:rsid w:val="008F5E1B"/>
    <w:rsid w:val="0090789F"/>
    <w:rsid w:val="0091156E"/>
    <w:rsid w:val="00916BCC"/>
    <w:rsid w:val="00920F8D"/>
    <w:rsid w:val="00921E1F"/>
    <w:rsid w:val="009234CB"/>
    <w:rsid w:val="00923979"/>
    <w:rsid w:val="00927E97"/>
    <w:rsid w:val="00935032"/>
    <w:rsid w:val="009357FE"/>
    <w:rsid w:val="00937C11"/>
    <w:rsid w:val="00944614"/>
    <w:rsid w:val="0094615C"/>
    <w:rsid w:val="009505D4"/>
    <w:rsid w:val="00951E08"/>
    <w:rsid w:val="00957965"/>
    <w:rsid w:val="00957FFB"/>
    <w:rsid w:val="009624EE"/>
    <w:rsid w:val="00966F8A"/>
    <w:rsid w:val="0096704C"/>
    <w:rsid w:val="0097059F"/>
    <w:rsid w:val="00974C06"/>
    <w:rsid w:val="00974E9E"/>
    <w:rsid w:val="00985243"/>
    <w:rsid w:val="00986FCC"/>
    <w:rsid w:val="009902AD"/>
    <w:rsid w:val="009B1009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4D4E"/>
    <w:rsid w:val="009E5C57"/>
    <w:rsid w:val="009F06CA"/>
    <w:rsid w:val="009F4A52"/>
    <w:rsid w:val="009F72D8"/>
    <w:rsid w:val="00A06BED"/>
    <w:rsid w:val="00A06E9C"/>
    <w:rsid w:val="00A12872"/>
    <w:rsid w:val="00A13F83"/>
    <w:rsid w:val="00A168B9"/>
    <w:rsid w:val="00A17172"/>
    <w:rsid w:val="00A2281C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3C3"/>
    <w:rsid w:val="00A84021"/>
    <w:rsid w:val="00A87515"/>
    <w:rsid w:val="00A87CA2"/>
    <w:rsid w:val="00A97C5F"/>
    <w:rsid w:val="00AA064D"/>
    <w:rsid w:val="00AA2677"/>
    <w:rsid w:val="00AA2FD8"/>
    <w:rsid w:val="00AA6E43"/>
    <w:rsid w:val="00AA7373"/>
    <w:rsid w:val="00AB1C94"/>
    <w:rsid w:val="00AB5A98"/>
    <w:rsid w:val="00AB7405"/>
    <w:rsid w:val="00AC1F2F"/>
    <w:rsid w:val="00AC2392"/>
    <w:rsid w:val="00AC3F07"/>
    <w:rsid w:val="00AC7FD8"/>
    <w:rsid w:val="00AD304B"/>
    <w:rsid w:val="00AE39CA"/>
    <w:rsid w:val="00AE7F4A"/>
    <w:rsid w:val="00AF23B1"/>
    <w:rsid w:val="00AF2535"/>
    <w:rsid w:val="00AF3063"/>
    <w:rsid w:val="00AF64DA"/>
    <w:rsid w:val="00B00A26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4AF6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2ADA"/>
    <w:rsid w:val="00BF5942"/>
    <w:rsid w:val="00BF5C22"/>
    <w:rsid w:val="00C0255F"/>
    <w:rsid w:val="00C061EF"/>
    <w:rsid w:val="00C121AF"/>
    <w:rsid w:val="00C12C70"/>
    <w:rsid w:val="00C164A1"/>
    <w:rsid w:val="00C229BA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81924"/>
    <w:rsid w:val="00C94AE3"/>
    <w:rsid w:val="00C97963"/>
    <w:rsid w:val="00CA082C"/>
    <w:rsid w:val="00CA68B6"/>
    <w:rsid w:val="00CA71AA"/>
    <w:rsid w:val="00CC3CF4"/>
    <w:rsid w:val="00CC417A"/>
    <w:rsid w:val="00CE18CF"/>
    <w:rsid w:val="00CE7B50"/>
    <w:rsid w:val="00D005F1"/>
    <w:rsid w:val="00D030E0"/>
    <w:rsid w:val="00D04241"/>
    <w:rsid w:val="00D04FEB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0A1F"/>
    <w:rsid w:val="00D51593"/>
    <w:rsid w:val="00D53E05"/>
    <w:rsid w:val="00D56898"/>
    <w:rsid w:val="00D61753"/>
    <w:rsid w:val="00D62238"/>
    <w:rsid w:val="00D63500"/>
    <w:rsid w:val="00D7034E"/>
    <w:rsid w:val="00D73A10"/>
    <w:rsid w:val="00D97D55"/>
    <w:rsid w:val="00DA4BC4"/>
    <w:rsid w:val="00DA5BD4"/>
    <w:rsid w:val="00DA7081"/>
    <w:rsid w:val="00DB63A2"/>
    <w:rsid w:val="00DC0F05"/>
    <w:rsid w:val="00DC1AC5"/>
    <w:rsid w:val="00DC35D4"/>
    <w:rsid w:val="00DD0136"/>
    <w:rsid w:val="00DD3055"/>
    <w:rsid w:val="00DE098B"/>
    <w:rsid w:val="00DE2C1D"/>
    <w:rsid w:val="00DE6F40"/>
    <w:rsid w:val="00DF2624"/>
    <w:rsid w:val="00DF7A42"/>
    <w:rsid w:val="00E043A3"/>
    <w:rsid w:val="00E043B6"/>
    <w:rsid w:val="00E07A8D"/>
    <w:rsid w:val="00E12983"/>
    <w:rsid w:val="00E13FF9"/>
    <w:rsid w:val="00E14868"/>
    <w:rsid w:val="00E2218F"/>
    <w:rsid w:val="00E244D9"/>
    <w:rsid w:val="00E31368"/>
    <w:rsid w:val="00E32595"/>
    <w:rsid w:val="00E3498C"/>
    <w:rsid w:val="00E379EE"/>
    <w:rsid w:val="00E40449"/>
    <w:rsid w:val="00E43CD2"/>
    <w:rsid w:val="00E44103"/>
    <w:rsid w:val="00E5003A"/>
    <w:rsid w:val="00E527C3"/>
    <w:rsid w:val="00E52AA7"/>
    <w:rsid w:val="00E5309D"/>
    <w:rsid w:val="00E5460E"/>
    <w:rsid w:val="00E5564B"/>
    <w:rsid w:val="00E605A7"/>
    <w:rsid w:val="00E60FED"/>
    <w:rsid w:val="00E62C64"/>
    <w:rsid w:val="00E65ED3"/>
    <w:rsid w:val="00E71ACC"/>
    <w:rsid w:val="00E71C7F"/>
    <w:rsid w:val="00E76722"/>
    <w:rsid w:val="00E779FA"/>
    <w:rsid w:val="00E829D5"/>
    <w:rsid w:val="00E84BE1"/>
    <w:rsid w:val="00E9272F"/>
    <w:rsid w:val="00E968FE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52EB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22E4B"/>
    <w:rsid w:val="00F36C81"/>
    <w:rsid w:val="00F36FF7"/>
    <w:rsid w:val="00F41458"/>
    <w:rsid w:val="00F4268F"/>
    <w:rsid w:val="00F461D5"/>
    <w:rsid w:val="00F473C6"/>
    <w:rsid w:val="00F50EC5"/>
    <w:rsid w:val="00F610C4"/>
    <w:rsid w:val="00F62A7E"/>
    <w:rsid w:val="00F73305"/>
    <w:rsid w:val="00F75E3D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C4BBB"/>
    <w:rsid w:val="00FC514B"/>
    <w:rsid w:val="00FC51C7"/>
    <w:rsid w:val="00FC75F2"/>
    <w:rsid w:val="00FD0ACD"/>
    <w:rsid w:val="00FD30BE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cs-CZ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cs-CZ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cs-CZ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8E7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.backova@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news.samsung.com/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news.samsung.com/cz/uznani-za-excelentni-inovace-samsung-je-uz-17-let-v-rade-jednickou-na-globalnim-trhu-s-televizory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8DD49-C423-4DEA-8FB6-401F7EB0E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782</Words>
  <Characters>4619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2023-06-30T09:02:00Z</dcterms:created>
  <dcterms:modified xsi:type="dcterms:W3CDTF">2023-06-30T09:02:00Z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