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9CAF5" w14:textId="7D1521AB" w:rsidR="00E21298" w:rsidRDefault="00B047A9" w:rsidP="00B047A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B047A9">
        <w:rPr>
          <w:rFonts w:ascii="Arial" w:eastAsia="Times New Roman" w:hAnsi="Arial"/>
          <w:b/>
          <w:sz w:val="28"/>
          <w:szCs w:val="32"/>
        </w:rPr>
        <w:t xml:space="preserve">Samsung představuje beta program </w:t>
      </w:r>
      <w:proofErr w:type="spellStart"/>
      <w:r w:rsidRPr="00B047A9">
        <w:rPr>
          <w:rFonts w:ascii="Arial" w:eastAsia="Times New Roman" w:hAnsi="Arial"/>
          <w:b/>
          <w:sz w:val="28"/>
          <w:szCs w:val="32"/>
        </w:rPr>
        <w:t>One</w:t>
      </w:r>
      <w:proofErr w:type="spellEnd"/>
      <w:r w:rsidRPr="00B047A9">
        <w:rPr>
          <w:rFonts w:ascii="Arial" w:eastAsia="Times New Roman" w:hAnsi="Arial"/>
          <w:b/>
          <w:sz w:val="28"/>
          <w:szCs w:val="32"/>
        </w:rPr>
        <w:t xml:space="preserve"> UI 8, premiéra nového uživatelského rozhraní se poprvé v historii odehraje na skládacích telefonech </w:t>
      </w:r>
      <w:proofErr w:type="spellStart"/>
      <w:r w:rsidRPr="00B047A9">
        <w:rPr>
          <w:rFonts w:ascii="Arial" w:eastAsia="Times New Roman" w:hAnsi="Arial"/>
          <w:b/>
          <w:sz w:val="28"/>
          <w:szCs w:val="32"/>
        </w:rPr>
        <w:t>Galaxy</w:t>
      </w:r>
      <w:proofErr w:type="spellEnd"/>
    </w:p>
    <w:p w14:paraId="6E6628F0" w14:textId="77777777" w:rsidR="00B047A9" w:rsidRPr="00EB367D" w:rsidRDefault="00B047A9" w:rsidP="00B047A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2"/>
          <w:szCs w:val="22"/>
        </w:rPr>
      </w:pPr>
    </w:p>
    <w:p w14:paraId="529DD3E0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60A97">
        <w:rPr>
          <w:rFonts w:ascii="Arial" w:eastAsia="Arial" w:hAnsi="Arial" w:cs="Arial"/>
          <w:b/>
          <w:bCs/>
          <w:sz w:val="22"/>
          <w:szCs w:val="22"/>
        </w:rPr>
        <w:t xml:space="preserve">Praha 2. </w:t>
      </w:r>
      <w:r>
        <w:rPr>
          <w:rFonts w:ascii="Arial" w:eastAsia="Arial" w:hAnsi="Arial" w:cs="Arial"/>
          <w:b/>
          <w:bCs/>
          <w:sz w:val="22"/>
          <w:szCs w:val="22"/>
        </w:rPr>
        <w:t>června</w:t>
      </w:r>
      <w:r w:rsidRPr="00C60A97">
        <w:rPr>
          <w:rFonts w:ascii="Arial" w:eastAsia="Arial" w:hAnsi="Arial" w:cs="Arial"/>
          <w:b/>
          <w:bCs/>
          <w:sz w:val="22"/>
          <w:szCs w:val="22"/>
        </w:rPr>
        <w:t xml:space="preserve"> 2025 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- </w:t>
      </w:r>
      <w:bookmarkStart w:id="0" w:name="_Hlk198722126"/>
      <w:r w:rsidRPr="00B047A9">
        <w:rPr>
          <w:rFonts w:ascii="Arial" w:hAnsi="Arial" w:cs="Arial"/>
          <w:b/>
          <w:bCs/>
          <w:sz w:val="22"/>
          <w:szCs w:val="22"/>
        </w:rPr>
        <w:t xml:space="preserve">Uživatelské rozhraní </w:t>
      </w:r>
      <w:proofErr w:type="spellStart"/>
      <w:r w:rsidRPr="00B047A9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Pr="00B047A9">
        <w:rPr>
          <w:rFonts w:ascii="Arial" w:hAnsi="Arial" w:cs="Arial"/>
          <w:b/>
          <w:bCs/>
          <w:sz w:val="22"/>
          <w:szCs w:val="22"/>
        </w:rPr>
        <w:t xml:space="preserve"> UI 8 je tu, v rámci beta programu je už nyní k dispozici. S ním přichází nová éra skutečné multimodální umělé inteligence určené pro zařízení Samsung </w:t>
      </w:r>
      <w:proofErr w:type="spellStart"/>
      <w:r w:rsidRPr="00B047A9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B047A9">
        <w:rPr>
          <w:rFonts w:ascii="Arial" w:hAnsi="Arial" w:cs="Arial"/>
          <w:b/>
          <w:bCs/>
          <w:sz w:val="22"/>
          <w:szCs w:val="22"/>
        </w:rPr>
        <w:t xml:space="preserve"> různých velikostí a tvarů. </w:t>
      </w:r>
    </w:p>
    <w:p w14:paraId="1E67F400" w14:textId="0BD61C1C" w:rsidR="00EB367D" w:rsidRPr="00EB367D" w:rsidRDefault="00EB367D" w:rsidP="00B210E3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77E38E2D" w14:textId="77777777" w:rsidR="00B047A9" w:rsidRPr="00B047A9" w:rsidRDefault="00B047A9" w:rsidP="00B047A9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  <w:bookmarkStart w:id="1" w:name="OLE_LINK214"/>
      <w:bookmarkEnd w:id="0"/>
      <w:proofErr w:type="spellStart"/>
      <w:r w:rsidRPr="00B047A9">
        <w:rPr>
          <w:rFonts w:ascii="Arial" w:eastAsia="MS Mincho" w:hAnsi="Arial" w:cs="Arial"/>
          <w:sz w:val="22"/>
          <w:szCs w:val="22"/>
        </w:rPr>
        <w:t>One</w:t>
      </w:r>
      <w:proofErr w:type="spellEnd"/>
      <w:r w:rsidRPr="00B047A9">
        <w:rPr>
          <w:rFonts w:ascii="Arial" w:eastAsia="MS Mincho" w:hAnsi="Arial" w:cs="Arial"/>
          <w:sz w:val="22"/>
          <w:szCs w:val="22"/>
        </w:rPr>
        <w:t xml:space="preserve"> UI je integrovaná softwarová platforma, jejímž účelem je usnadnit každodenní používání přístrojů </w:t>
      </w:r>
      <w:proofErr w:type="spellStart"/>
      <w:r w:rsidRPr="00B047A9">
        <w:rPr>
          <w:rFonts w:ascii="Arial" w:eastAsia="MS Mincho" w:hAnsi="Arial" w:cs="Arial"/>
          <w:sz w:val="22"/>
          <w:szCs w:val="22"/>
        </w:rPr>
        <w:t>Galaxy</w:t>
      </w:r>
      <w:proofErr w:type="spellEnd"/>
      <w:r w:rsidRPr="00B047A9">
        <w:rPr>
          <w:rFonts w:ascii="Arial" w:eastAsia="MS Mincho" w:hAnsi="Arial" w:cs="Arial"/>
          <w:sz w:val="22"/>
          <w:szCs w:val="22"/>
        </w:rPr>
        <w:t xml:space="preserve">, zpříjemnit jejich ovládání a vylepšit produktivitu jejich práce. Nová verze </w:t>
      </w:r>
      <w:proofErr w:type="spellStart"/>
      <w:r w:rsidRPr="00B047A9">
        <w:rPr>
          <w:rFonts w:ascii="Arial" w:eastAsia="MS Mincho" w:hAnsi="Arial" w:cs="Arial"/>
          <w:sz w:val="22"/>
          <w:szCs w:val="22"/>
        </w:rPr>
        <w:t>One</w:t>
      </w:r>
      <w:proofErr w:type="spellEnd"/>
      <w:r w:rsidRPr="00B047A9">
        <w:rPr>
          <w:rFonts w:ascii="Arial" w:eastAsia="MS Mincho" w:hAnsi="Arial" w:cs="Arial"/>
          <w:sz w:val="22"/>
          <w:szCs w:val="22"/>
        </w:rPr>
        <w:t xml:space="preserve"> UI 8, vzniklá ve spolupráci Samsungu a Googlu, se uživatelům představí toto léto v nových skládacích telefonech Samsung a následně se rozšíří do dalších zařízení </w:t>
      </w:r>
      <w:proofErr w:type="spellStart"/>
      <w:r w:rsidRPr="00B047A9">
        <w:rPr>
          <w:rFonts w:ascii="Arial" w:eastAsia="MS Mincho" w:hAnsi="Arial" w:cs="Arial"/>
          <w:sz w:val="22"/>
          <w:szCs w:val="22"/>
        </w:rPr>
        <w:t>Galaxy</w:t>
      </w:r>
      <w:proofErr w:type="spellEnd"/>
      <w:r w:rsidRPr="00B047A9">
        <w:rPr>
          <w:rFonts w:ascii="Arial" w:eastAsia="MS Mincho" w:hAnsi="Arial" w:cs="Arial"/>
          <w:sz w:val="22"/>
          <w:szCs w:val="22"/>
        </w:rPr>
        <w:t xml:space="preserve">, takže si jejich majitelé budou moci užít vylepšené a lépe personalizované mobilní zážitky s nejnovější verzí operačního systému Android. </w:t>
      </w:r>
    </w:p>
    <w:p w14:paraId="6FD23F31" w14:textId="77777777" w:rsidR="00B047A9" w:rsidRPr="00B047A9" w:rsidRDefault="00B047A9" w:rsidP="00B047A9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</w:p>
    <w:p w14:paraId="6FCF3BC0" w14:textId="77777777" w:rsidR="00B047A9" w:rsidRPr="00B047A9" w:rsidRDefault="00B047A9" w:rsidP="00B047A9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  <w:r w:rsidRPr="00B047A9">
        <w:rPr>
          <w:rFonts w:ascii="Arial" w:eastAsia="MS Mincho" w:hAnsi="Arial" w:cs="Arial"/>
          <w:sz w:val="22"/>
          <w:szCs w:val="22"/>
        </w:rPr>
        <w:t xml:space="preserve">Samsung a Google sdílí v reálném čase zpětnou vazbu pomocí otevřených komunikačních kanálů, což vývoj softwaru výrazně zrychluje – </w:t>
      </w:r>
      <w:proofErr w:type="spellStart"/>
      <w:r w:rsidRPr="00B047A9">
        <w:rPr>
          <w:rFonts w:ascii="Arial" w:eastAsia="MS Mincho" w:hAnsi="Arial" w:cs="Arial"/>
          <w:sz w:val="22"/>
          <w:szCs w:val="22"/>
        </w:rPr>
        <w:t>One</w:t>
      </w:r>
      <w:proofErr w:type="spellEnd"/>
      <w:r w:rsidRPr="00B047A9">
        <w:rPr>
          <w:rFonts w:ascii="Arial" w:eastAsia="MS Mincho" w:hAnsi="Arial" w:cs="Arial"/>
          <w:sz w:val="22"/>
          <w:szCs w:val="22"/>
        </w:rPr>
        <w:t xml:space="preserve"> UI 8 se tak stává první platformou s operačním systémem Android 16. </w:t>
      </w:r>
    </w:p>
    <w:p w14:paraId="7C3425D0" w14:textId="77777777" w:rsidR="00B047A9" w:rsidRPr="00B047A9" w:rsidRDefault="00B047A9" w:rsidP="00B047A9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</w:p>
    <w:p w14:paraId="779BA082" w14:textId="0972FC4E" w:rsidR="00B047A9" w:rsidRPr="00B047A9" w:rsidRDefault="00B047A9" w:rsidP="00B047A9">
      <w:pPr>
        <w:spacing w:line="300" w:lineRule="auto"/>
        <w:jc w:val="both"/>
        <w:rPr>
          <w:rFonts w:ascii="Arial" w:eastAsia="MS Mincho" w:hAnsi="Arial" w:cs="Arial"/>
          <w:sz w:val="22"/>
          <w:szCs w:val="22"/>
        </w:rPr>
      </w:pPr>
      <w:proofErr w:type="spellStart"/>
      <w:r w:rsidRPr="00B047A9">
        <w:rPr>
          <w:rFonts w:ascii="Arial" w:eastAsia="MS Mincho" w:hAnsi="Arial" w:cs="Arial"/>
          <w:sz w:val="22"/>
          <w:szCs w:val="22"/>
        </w:rPr>
        <w:t>One</w:t>
      </w:r>
      <w:proofErr w:type="spellEnd"/>
      <w:r w:rsidRPr="00B047A9">
        <w:rPr>
          <w:rFonts w:ascii="Arial" w:eastAsia="MS Mincho" w:hAnsi="Arial" w:cs="Arial"/>
          <w:sz w:val="22"/>
          <w:szCs w:val="22"/>
        </w:rPr>
        <w:t xml:space="preserve"> UI 8 je první generací uživatelského rozhraní Samsung, která se světu představí na skládacích telefonech, a její rychlý nástup po předchozí verzi svědčí o stálém zrychlování softwarového vývoje, jenž souvisí s převratnými změnami na poli umělé inteligence. S novou verzí se lze seznámit prostřednictvím beta programu, fungujícího </w:t>
      </w:r>
      <w:r w:rsidR="009B5FCB">
        <w:rPr>
          <w:rFonts w:ascii="Arial" w:eastAsia="MS Mincho" w:hAnsi="Arial" w:cs="Arial"/>
          <w:sz w:val="22"/>
          <w:szCs w:val="22"/>
        </w:rPr>
        <w:t>nově</w:t>
      </w:r>
      <w:r w:rsidRPr="00B047A9">
        <w:rPr>
          <w:rFonts w:ascii="Arial" w:eastAsia="MS Mincho" w:hAnsi="Arial" w:cs="Arial"/>
          <w:sz w:val="22"/>
          <w:szCs w:val="22"/>
        </w:rPr>
        <w:t xml:space="preserve"> pro telefony </w:t>
      </w:r>
      <w:proofErr w:type="spellStart"/>
      <w:r w:rsidRPr="00B047A9">
        <w:rPr>
          <w:rFonts w:ascii="Arial" w:eastAsia="MS Mincho" w:hAnsi="Arial" w:cs="Arial"/>
          <w:sz w:val="22"/>
          <w:szCs w:val="22"/>
        </w:rPr>
        <w:t>Galaxy</w:t>
      </w:r>
      <w:proofErr w:type="spellEnd"/>
      <w:r w:rsidRPr="00B047A9">
        <w:rPr>
          <w:rFonts w:ascii="Arial" w:eastAsia="MS Mincho" w:hAnsi="Arial" w:cs="Arial"/>
          <w:sz w:val="22"/>
          <w:szCs w:val="22"/>
        </w:rPr>
        <w:t xml:space="preserve"> S25, S25+ a S25 Ultra v USA, Německu, Koreji a Velké Británii. </w:t>
      </w:r>
    </w:p>
    <w:p w14:paraId="14257F04" w14:textId="77777777" w:rsidR="00EB367D" w:rsidRPr="00EB367D" w:rsidRDefault="00EB367D" w:rsidP="00EB367D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2D99FFEE" w14:textId="534B4B1B" w:rsidR="00EB367D" w:rsidRPr="00B047A9" w:rsidRDefault="00B047A9" w:rsidP="00EB367D">
      <w:pPr>
        <w:spacing w:line="300" w:lineRule="auto"/>
        <w:jc w:val="both"/>
        <w:rPr>
          <w:rFonts w:ascii="Arial" w:eastAsia="MS Mincho" w:hAnsi="Arial" w:cs="Arial"/>
          <w:b/>
          <w:bCs/>
          <w:sz w:val="22"/>
          <w:szCs w:val="22"/>
        </w:rPr>
      </w:pPr>
      <w:bookmarkStart w:id="2" w:name="OLE_LINK255"/>
      <w:r w:rsidRPr="00B047A9">
        <w:rPr>
          <w:rFonts w:ascii="Arial" w:hAnsi="Arial" w:cs="Arial"/>
          <w:b/>
          <w:bCs/>
          <w:sz w:val="22"/>
          <w:szCs w:val="22"/>
          <w:lang w:eastAsia="ko-KR"/>
        </w:rPr>
        <w:t>Personalizovaná umělá inteligence pro každého</w:t>
      </w:r>
    </w:p>
    <w:bookmarkEnd w:id="1"/>
    <w:bookmarkEnd w:id="2"/>
    <w:p w14:paraId="7FC98538" w14:textId="5BED4380" w:rsidR="00B047A9" w:rsidRPr="00B047A9" w:rsidRDefault="00B047A9" w:rsidP="00B047A9">
      <w:pPr>
        <w:spacing w:line="300" w:lineRule="auto"/>
        <w:jc w:val="both"/>
        <w:rPr>
          <w:rFonts w:ascii="Arial" w:eastAsia="BatangChe" w:hAnsi="Arial" w:cs="Arial"/>
          <w:bCs/>
          <w:sz w:val="22"/>
          <w:szCs w:val="22"/>
          <w:lang w:eastAsia="ko-KR"/>
        </w:rPr>
      </w:pPr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>Po oficiálním představení nabíd</w:t>
      </w:r>
      <w:r w:rsidR="00982095">
        <w:rPr>
          <w:rFonts w:ascii="Arial" w:eastAsia="BatangChe" w:hAnsi="Arial" w:cs="Arial"/>
          <w:bCs/>
          <w:sz w:val="22"/>
          <w:szCs w:val="22"/>
          <w:lang w:eastAsia="ko-KR"/>
        </w:rPr>
        <w:t>n</w:t>
      </w:r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e </w:t>
      </w:r>
      <w:proofErr w:type="spellStart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>One</w:t>
      </w:r>
      <w:proofErr w:type="spellEnd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UI 8 uživatelům novou úroveň umělé inteligence, která dokáže nevídaným způsobem usnadnit a zpříjemnit každodenní život. Základem jsou vyspělé funkce známé z řady </w:t>
      </w:r>
      <w:proofErr w:type="spellStart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>Galaxy</w:t>
      </w:r>
      <w:proofErr w:type="spellEnd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S25, nové uživatelské rozhraní je ovšem dále rozvíjí. K tomu slouží zejména tři faktory: multimodální schopnosti nového softwaru, funkce přizpůsobené různým zařízením a personalizované proaktivní návrhy ze strany systému. Inteligentní </w:t>
      </w:r>
      <w:proofErr w:type="spellStart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>multimodalita</w:t>
      </w:r>
      <w:proofErr w:type="spellEnd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umožňuje komunikovat s umělou inteligencí přirozeným způsobem – přístroj bere v úvahu, na co se v danou chvíli díváte. Nové uživatelské rozhraní se automaticky umí přizpůsobit jednotlivým zařízením s jejich specifickými tvary a rozměry, což platí pro celé </w:t>
      </w:r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lastRenderedPageBreak/>
        <w:t xml:space="preserve">portfolio </w:t>
      </w:r>
      <w:proofErr w:type="spellStart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>Galaxy</w:t>
      </w:r>
      <w:proofErr w:type="spellEnd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– to samozřejmě možnosti práce a její produktivitu ještě vylepšuje. A </w:t>
      </w:r>
      <w:proofErr w:type="spellStart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>One</w:t>
      </w:r>
      <w:proofErr w:type="spellEnd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UI 8 navíc v reálném čase vnímá okolní prostředí a kontext, což znamená personalizovanou komunikaci a návrhy šité na míru. U funkcí jako </w:t>
      </w:r>
      <w:proofErr w:type="spellStart"/>
      <w:r w:rsidRPr="00B047A9">
        <w:rPr>
          <w:rFonts w:ascii="Arial" w:eastAsia="BatangChe" w:hAnsi="Arial" w:cs="Arial"/>
          <w:b/>
          <w:bCs/>
          <w:sz w:val="22"/>
          <w:szCs w:val="22"/>
          <w:lang w:eastAsia="ko-KR"/>
        </w:rPr>
        <w:t>Now</w:t>
      </w:r>
      <w:proofErr w:type="spellEnd"/>
      <w:r w:rsidRPr="00B047A9">
        <w:rPr>
          <w:rFonts w:ascii="Arial" w:eastAsia="BatangChe" w:hAnsi="Arial" w:cs="Arial"/>
          <w:b/>
          <w:bCs/>
          <w:sz w:val="22"/>
          <w:szCs w:val="22"/>
          <w:lang w:eastAsia="ko-KR"/>
        </w:rPr>
        <w:t xml:space="preserve"> bar</w:t>
      </w:r>
      <w:r w:rsidRPr="00B047A9">
        <w:rPr>
          <w:rFonts w:ascii="Arial" w:eastAsia="BatangChe" w:hAnsi="Arial" w:cs="Arial"/>
          <w:b/>
          <w:bCs/>
          <w:sz w:val="22"/>
          <w:szCs w:val="22"/>
          <w:vertAlign w:val="superscript"/>
          <w:lang w:eastAsia="ko-KR"/>
        </w:rPr>
        <w:endnoteReference w:id="1"/>
      </w:r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nebo </w:t>
      </w:r>
      <w:proofErr w:type="spellStart"/>
      <w:r w:rsidRPr="00B047A9">
        <w:rPr>
          <w:rFonts w:ascii="Arial" w:eastAsia="BatangChe" w:hAnsi="Arial" w:cs="Arial"/>
          <w:b/>
          <w:bCs/>
          <w:sz w:val="22"/>
          <w:szCs w:val="22"/>
          <w:lang w:eastAsia="ko-KR"/>
        </w:rPr>
        <w:t>Now</w:t>
      </w:r>
      <w:proofErr w:type="spellEnd"/>
      <w:r w:rsidRPr="00B047A9">
        <w:rPr>
          <w:rFonts w:ascii="Arial" w:eastAsia="BatangChe" w:hAnsi="Arial" w:cs="Arial"/>
          <w:b/>
          <w:bCs/>
          <w:sz w:val="22"/>
          <w:szCs w:val="22"/>
          <w:lang w:eastAsia="ko-KR"/>
        </w:rPr>
        <w:t xml:space="preserve"> </w:t>
      </w:r>
      <w:proofErr w:type="spellStart"/>
      <w:r w:rsidRPr="00B047A9">
        <w:rPr>
          <w:rFonts w:ascii="Arial" w:eastAsia="BatangChe" w:hAnsi="Arial" w:cs="Arial"/>
          <w:b/>
          <w:bCs/>
          <w:sz w:val="22"/>
          <w:szCs w:val="22"/>
          <w:lang w:eastAsia="ko-KR"/>
        </w:rPr>
        <w:t>brief</w:t>
      </w:r>
      <w:proofErr w:type="spellEnd"/>
      <w:r w:rsidRPr="00B047A9">
        <w:rPr>
          <w:rFonts w:ascii="Arial" w:eastAsia="BatangChe" w:hAnsi="Arial" w:cs="Arial"/>
          <w:b/>
          <w:bCs/>
          <w:sz w:val="22"/>
          <w:szCs w:val="22"/>
          <w:vertAlign w:val="superscript"/>
          <w:lang w:eastAsia="ko-KR"/>
        </w:rPr>
        <w:endnoteReference w:id="2"/>
      </w:r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</w:t>
      </w:r>
      <w:r w:rsidR="009B5FCB">
        <w:rPr>
          <w:rFonts w:ascii="Arial" w:eastAsia="BatangChe" w:hAnsi="Arial" w:cs="Arial"/>
          <w:bCs/>
          <w:sz w:val="22"/>
          <w:szCs w:val="22"/>
          <w:lang w:eastAsia="ko-KR"/>
        </w:rPr>
        <w:t xml:space="preserve">se </w:t>
      </w:r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uživatelé mohou těšit na ještě vyšší míru personalizace než dřív. </w:t>
      </w:r>
    </w:p>
    <w:p w14:paraId="7108C07C" w14:textId="77777777" w:rsidR="00B047A9" w:rsidRPr="00B047A9" w:rsidRDefault="00B047A9" w:rsidP="00B047A9">
      <w:pPr>
        <w:spacing w:line="300" w:lineRule="auto"/>
        <w:jc w:val="both"/>
        <w:rPr>
          <w:rFonts w:ascii="Arial" w:eastAsia="BatangChe" w:hAnsi="Arial" w:cs="Arial"/>
          <w:bCs/>
          <w:sz w:val="22"/>
          <w:szCs w:val="22"/>
          <w:lang w:eastAsia="ko-KR"/>
        </w:rPr>
      </w:pPr>
    </w:p>
    <w:p w14:paraId="77CD3AB9" w14:textId="77777777" w:rsidR="00B047A9" w:rsidRPr="00B047A9" w:rsidRDefault="00B047A9" w:rsidP="00B047A9">
      <w:pPr>
        <w:spacing w:line="300" w:lineRule="auto"/>
        <w:jc w:val="both"/>
        <w:rPr>
          <w:rFonts w:ascii="Arial" w:eastAsia="BatangChe" w:hAnsi="Arial" w:cs="Arial"/>
          <w:bCs/>
          <w:sz w:val="22"/>
          <w:szCs w:val="22"/>
          <w:lang w:eastAsia="ko-KR"/>
        </w:rPr>
      </w:pPr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Personalizovaná umělá inteligence nové generace se ovšem nezrodila z čistého nebe. Jejím základem je spolehlivé zabezpečení dat. Systém Samsung Knox </w:t>
      </w:r>
      <w:proofErr w:type="spellStart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>Vault</w:t>
      </w:r>
      <w:proofErr w:type="spellEnd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využívá speciální bezpečnostní procesor s vyhrazenou pamětí, který odděluje citlivé údaje od ostatních dat v telefonu a nikoho nepovolaného k nim nepustí, ať už fyzicky nebo na dálku. Pokud vám nade vše záleží na soukromí, lze </w:t>
      </w:r>
      <w:proofErr w:type="spellStart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>One</w:t>
      </w:r>
      <w:proofErr w:type="spellEnd"/>
      <w:r w:rsidRPr="00B047A9">
        <w:rPr>
          <w:rFonts w:ascii="Arial" w:eastAsia="BatangChe" w:hAnsi="Arial" w:cs="Arial"/>
          <w:bCs/>
          <w:sz w:val="22"/>
          <w:szCs w:val="22"/>
          <w:lang w:eastAsia="ko-KR"/>
        </w:rPr>
        <w:t xml:space="preserve"> UI 8 nastavit tak, aby se veškerá data zpracovávala výhradně v telefonu nebo tabletu, nikoli v cloudu. Personalizované zážitky s umělou inteligencí rozhodně neznamenají narušení bezpečnosti nebo soukromí. </w:t>
      </w:r>
    </w:p>
    <w:p w14:paraId="0BE21179" w14:textId="77777777" w:rsidR="00EB367D" w:rsidRPr="00EB367D" w:rsidRDefault="00EB367D" w:rsidP="00EB367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C916227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bookmarkStart w:id="3" w:name="OLE_LINK233"/>
      <w:r w:rsidRPr="00B047A9">
        <w:rPr>
          <w:rFonts w:ascii="Arial" w:hAnsi="Arial" w:cs="Arial"/>
          <w:b/>
          <w:bCs/>
          <w:sz w:val="22"/>
          <w:szCs w:val="22"/>
          <w:lang w:eastAsia="ko-KR"/>
        </w:rPr>
        <w:t xml:space="preserve">Pohodlné každodenní použití </w:t>
      </w:r>
    </w:p>
    <w:p w14:paraId="7E1965B1" w14:textId="77777777" w:rsidR="00EB367D" w:rsidRDefault="00EB367D" w:rsidP="00EB367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bookmarkEnd w:id="3"/>
    <w:p w14:paraId="6C041E55" w14:textId="22C2C78E" w:rsidR="00B047A9" w:rsidRPr="00B047A9" w:rsidRDefault="00B047A9" w:rsidP="00B047A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B047A9">
        <w:rPr>
          <w:rFonts w:ascii="Arial" w:hAnsi="Arial" w:cs="Arial"/>
          <w:sz w:val="22"/>
          <w:szCs w:val="22"/>
        </w:rPr>
        <w:t>One</w:t>
      </w:r>
      <w:proofErr w:type="spellEnd"/>
      <w:r w:rsidRPr="00B047A9">
        <w:rPr>
          <w:rFonts w:ascii="Arial" w:hAnsi="Arial" w:cs="Arial"/>
          <w:sz w:val="22"/>
          <w:szCs w:val="22"/>
        </w:rPr>
        <w:t xml:space="preserve"> UI 8 nepřináší jen nevídané nové zážitky s umělou inteligencí – součástí nového uživatelského rozhraní bude i sada chytrých nástrojů pro usnadnění každodenních činností. Systém </w:t>
      </w:r>
      <w:proofErr w:type="spellStart"/>
      <w:r w:rsidRPr="00B047A9">
        <w:rPr>
          <w:rFonts w:ascii="Arial" w:hAnsi="Arial" w:cs="Arial"/>
          <w:sz w:val="22"/>
          <w:szCs w:val="22"/>
        </w:rPr>
        <w:t>Auracast</w:t>
      </w:r>
      <w:proofErr w:type="spellEnd"/>
      <w:r w:rsidRPr="00B047A9">
        <w:rPr>
          <w:rFonts w:ascii="Arial" w:hAnsi="Arial" w:cs="Arial"/>
          <w:sz w:val="22"/>
          <w:szCs w:val="22"/>
          <w:vertAlign w:val="superscript"/>
        </w:rPr>
        <w:endnoteReference w:id="3"/>
      </w:r>
      <w:r w:rsidRPr="00B047A9">
        <w:rPr>
          <w:rFonts w:ascii="Arial" w:hAnsi="Arial" w:cs="Arial"/>
          <w:sz w:val="22"/>
          <w:szCs w:val="22"/>
        </w:rPr>
        <w:t>, využívající technologii Bluetooth LE Audio</w:t>
      </w:r>
      <w:r w:rsidRPr="00B047A9">
        <w:rPr>
          <w:rFonts w:ascii="Arial" w:hAnsi="Arial" w:cs="Arial"/>
          <w:sz w:val="22"/>
          <w:szCs w:val="22"/>
          <w:vertAlign w:val="superscript"/>
        </w:rPr>
        <w:endnoteReference w:id="4"/>
      </w:r>
      <w:r w:rsidRPr="00B047A9">
        <w:rPr>
          <w:rFonts w:ascii="Arial" w:hAnsi="Arial" w:cs="Arial"/>
          <w:sz w:val="22"/>
          <w:szCs w:val="22"/>
        </w:rPr>
        <w:t xml:space="preserve">, umožní snadný bezdrátový přenos zvuku pouhým </w:t>
      </w:r>
      <w:r w:rsidRPr="00B047A9">
        <w:rPr>
          <w:rFonts w:ascii="Arial" w:hAnsi="Arial" w:cs="Arial"/>
          <w:b/>
          <w:bCs/>
          <w:sz w:val="22"/>
          <w:szCs w:val="22"/>
        </w:rPr>
        <w:t>naskenováním</w:t>
      </w:r>
      <w:r w:rsidRPr="00B047A9">
        <w:rPr>
          <w:rFonts w:ascii="Arial" w:hAnsi="Arial" w:cs="Arial"/>
          <w:sz w:val="22"/>
          <w:szCs w:val="22"/>
        </w:rPr>
        <w:t xml:space="preserve"> </w:t>
      </w:r>
      <w:r w:rsidRPr="00B047A9">
        <w:rPr>
          <w:rFonts w:ascii="Arial" w:hAnsi="Arial" w:cs="Arial"/>
          <w:b/>
          <w:sz w:val="22"/>
          <w:szCs w:val="22"/>
        </w:rPr>
        <w:t>QR kódu</w:t>
      </w:r>
      <w:r w:rsidRPr="00B047A9">
        <w:rPr>
          <w:rFonts w:ascii="Arial" w:hAnsi="Arial" w:cs="Arial"/>
          <w:sz w:val="22"/>
          <w:szCs w:val="22"/>
        </w:rPr>
        <w:t xml:space="preserve">, takže se bez jakéhokoli složitého nastavování budou moci k telefonu připojit nejrůznější zařízení s podporou </w:t>
      </w:r>
      <w:proofErr w:type="spellStart"/>
      <w:r w:rsidRPr="00B047A9">
        <w:rPr>
          <w:rFonts w:ascii="Arial" w:hAnsi="Arial" w:cs="Arial"/>
          <w:sz w:val="22"/>
          <w:szCs w:val="22"/>
        </w:rPr>
        <w:t>Auracast</w:t>
      </w:r>
      <w:proofErr w:type="spellEnd"/>
      <w:r w:rsidRPr="00B047A9">
        <w:rPr>
          <w:rFonts w:ascii="Arial" w:hAnsi="Arial" w:cs="Arial"/>
          <w:sz w:val="22"/>
          <w:szCs w:val="22"/>
          <w:vertAlign w:val="superscript"/>
        </w:rPr>
        <w:endnoteReference w:id="5"/>
      </w:r>
      <w:r w:rsidRPr="00B047A9">
        <w:rPr>
          <w:rFonts w:ascii="Arial" w:hAnsi="Arial" w:cs="Arial"/>
          <w:sz w:val="22"/>
          <w:szCs w:val="22"/>
        </w:rPr>
        <w:t xml:space="preserve">, například sluchátka </w:t>
      </w:r>
      <w:proofErr w:type="spellStart"/>
      <w:r w:rsidRPr="00B047A9">
        <w:rPr>
          <w:rFonts w:ascii="Arial" w:hAnsi="Arial" w:cs="Arial"/>
          <w:sz w:val="22"/>
          <w:szCs w:val="22"/>
        </w:rPr>
        <w:t>Galaxy</w:t>
      </w:r>
      <w:proofErr w:type="spellEnd"/>
      <w:r w:rsidRPr="00B047A9">
        <w:rPr>
          <w:rFonts w:ascii="Arial" w:hAnsi="Arial" w:cs="Arial"/>
          <w:sz w:val="22"/>
          <w:szCs w:val="22"/>
        </w:rPr>
        <w:t xml:space="preserve"> Buds3 nebo naslouchací pomůcky. Služby v</w:t>
      </w:r>
      <w:r w:rsidR="009B5FCB">
        <w:rPr>
          <w:rFonts w:ascii="Arial" w:hAnsi="Arial" w:cs="Arial"/>
          <w:sz w:val="22"/>
          <w:szCs w:val="22"/>
        </w:rPr>
        <w:t xml:space="preserve"> mobilních servisech </w:t>
      </w:r>
      <w:r w:rsidRPr="00B047A9">
        <w:rPr>
          <w:rFonts w:ascii="Arial" w:hAnsi="Arial" w:cs="Arial"/>
          <w:sz w:val="22"/>
          <w:szCs w:val="22"/>
        </w:rPr>
        <w:t xml:space="preserve">budou zase rychlejší a pohodlnější díky podpoře </w:t>
      </w:r>
      <w:r w:rsidRPr="00B047A9">
        <w:rPr>
          <w:rFonts w:ascii="Arial" w:hAnsi="Arial" w:cs="Arial"/>
          <w:b/>
          <w:sz w:val="22"/>
          <w:szCs w:val="22"/>
        </w:rPr>
        <w:t>QR a NFC</w:t>
      </w:r>
      <w:r w:rsidRPr="00B047A9">
        <w:rPr>
          <w:rFonts w:ascii="Arial" w:hAnsi="Arial" w:cs="Arial"/>
          <w:b/>
          <w:sz w:val="22"/>
          <w:szCs w:val="22"/>
          <w:vertAlign w:val="superscript"/>
        </w:rPr>
        <w:endnoteReference w:id="6"/>
      </w:r>
      <w:r w:rsidRPr="00B047A9">
        <w:rPr>
          <w:rFonts w:ascii="Arial" w:hAnsi="Arial" w:cs="Arial"/>
          <w:sz w:val="22"/>
          <w:szCs w:val="22"/>
        </w:rPr>
        <w:t xml:space="preserve"> přímo ve správě účtu Samsung. Nově nebude nutné vyplňovat žádné formuláře, člověk se prostě přihlásí přes QR kód nebo NFC čip. </w:t>
      </w:r>
    </w:p>
    <w:p w14:paraId="750C9F55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4974D9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047A9">
        <w:rPr>
          <w:rFonts w:ascii="Arial" w:hAnsi="Arial" w:cs="Arial"/>
          <w:bCs/>
          <w:sz w:val="22"/>
          <w:szCs w:val="22"/>
        </w:rPr>
        <w:t xml:space="preserve">Na cestách přijde vhod aplikace </w:t>
      </w:r>
      <w:proofErr w:type="spellStart"/>
      <w:r w:rsidRPr="00B047A9">
        <w:rPr>
          <w:rFonts w:ascii="Arial" w:hAnsi="Arial" w:cs="Arial"/>
          <w:b/>
          <w:sz w:val="22"/>
          <w:szCs w:val="22"/>
        </w:rPr>
        <w:t>Reminder</w:t>
      </w:r>
      <w:proofErr w:type="spellEnd"/>
      <w:r w:rsidRPr="00B047A9">
        <w:rPr>
          <w:rFonts w:ascii="Arial" w:hAnsi="Arial" w:cs="Arial"/>
          <w:b/>
          <w:sz w:val="22"/>
          <w:szCs w:val="22"/>
        </w:rPr>
        <w:t>,</w:t>
      </w:r>
      <w:r w:rsidRPr="00B047A9">
        <w:rPr>
          <w:rFonts w:ascii="Arial" w:hAnsi="Arial" w:cs="Arial"/>
          <w:sz w:val="22"/>
          <w:szCs w:val="22"/>
        </w:rPr>
        <w:t xml:space="preserve"> nabízející ještě intuitivnější a uživatelsky příjemnější podobu než dřív. Při plánování rodinné dovolené tak můžete veškeré informace o plánovaných akcích spravovat v jediné aplikaci, jejíž ovládání zvládne i naprostý začátečník. Veškeré informace lze sdílet jediným stiskem tlačítka s rodinou či přáteli. A když zrovna jdete z nákupu a máte plné ruce, můžete poznámky zadávat hlasem. </w:t>
      </w:r>
    </w:p>
    <w:p w14:paraId="1D144AC7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E8572A3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047A9">
        <w:rPr>
          <w:rFonts w:ascii="Arial" w:hAnsi="Arial" w:cs="Arial"/>
          <w:sz w:val="22"/>
          <w:szCs w:val="22"/>
        </w:rPr>
        <w:t xml:space="preserve">Vylepšení se dočkala i funkce </w:t>
      </w:r>
      <w:proofErr w:type="spellStart"/>
      <w:r w:rsidRPr="00B047A9">
        <w:rPr>
          <w:rFonts w:ascii="Arial" w:hAnsi="Arial" w:cs="Arial"/>
          <w:b/>
          <w:bCs/>
          <w:sz w:val="22"/>
          <w:szCs w:val="22"/>
        </w:rPr>
        <w:t>Quick</w:t>
      </w:r>
      <w:proofErr w:type="spellEnd"/>
      <w:r w:rsidRPr="00B047A9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B047A9">
        <w:rPr>
          <w:rFonts w:ascii="Arial" w:hAnsi="Arial" w:cs="Arial"/>
          <w:b/>
          <w:bCs/>
          <w:sz w:val="22"/>
          <w:szCs w:val="22"/>
        </w:rPr>
        <w:t>Share</w:t>
      </w:r>
      <w:proofErr w:type="spellEnd"/>
      <w:r w:rsidRPr="00B047A9">
        <w:rPr>
          <w:rFonts w:ascii="Arial" w:hAnsi="Arial" w:cs="Arial"/>
          <w:b/>
          <w:bCs/>
          <w:sz w:val="22"/>
          <w:szCs w:val="22"/>
          <w:vertAlign w:val="superscript"/>
        </w:rPr>
        <w:endnoteReference w:id="7"/>
      </w:r>
      <w:r w:rsidRPr="00B047A9">
        <w:rPr>
          <w:rFonts w:ascii="Arial" w:hAnsi="Arial" w:cs="Arial"/>
          <w:sz w:val="22"/>
          <w:szCs w:val="22"/>
        </w:rPr>
        <w:t xml:space="preserve"> pro sdílení zážitků s blízkými. Stačí stisknout příslušné tlačítko ve zkráceném menu a můžete přijímat soubory, nemusíte aplikaci vůbec otevírat. </w:t>
      </w:r>
    </w:p>
    <w:p w14:paraId="508B9DDF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047A9" w:rsidDel="00A42E61">
        <w:rPr>
          <w:rFonts w:ascii="Arial" w:hAnsi="Arial" w:cs="Arial"/>
          <w:sz w:val="22"/>
          <w:szCs w:val="22"/>
        </w:rPr>
        <w:t xml:space="preserve"> </w:t>
      </w:r>
    </w:p>
    <w:p w14:paraId="173458DE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047A9">
        <w:rPr>
          <w:rFonts w:ascii="Arial" w:hAnsi="Arial" w:cs="Arial"/>
          <w:sz w:val="22"/>
          <w:szCs w:val="22"/>
        </w:rPr>
        <w:lastRenderedPageBreak/>
        <w:t xml:space="preserve">Budoucnost umělé inteligence </w:t>
      </w:r>
      <w:proofErr w:type="spellStart"/>
      <w:r w:rsidRPr="00B047A9">
        <w:rPr>
          <w:rFonts w:ascii="Arial" w:hAnsi="Arial" w:cs="Arial"/>
          <w:sz w:val="22"/>
          <w:szCs w:val="22"/>
        </w:rPr>
        <w:t>Galaxy</w:t>
      </w:r>
      <w:proofErr w:type="spellEnd"/>
      <w:r w:rsidRPr="00B047A9">
        <w:rPr>
          <w:rFonts w:ascii="Arial" w:hAnsi="Arial" w:cs="Arial"/>
          <w:sz w:val="22"/>
          <w:szCs w:val="22"/>
        </w:rPr>
        <w:t xml:space="preserve"> AI začíná právě teď. Zapište se do beta programu pomocí aplikace Samsung </w:t>
      </w:r>
      <w:proofErr w:type="spellStart"/>
      <w:r w:rsidRPr="00B047A9">
        <w:rPr>
          <w:rFonts w:ascii="Arial" w:hAnsi="Arial" w:cs="Arial"/>
          <w:sz w:val="22"/>
          <w:szCs w:val="22"/>
        </w:rPr>
        <w:t>Members</w:t>
      </w:r>
      <w:proofErr w:type="spellEnd"/>
      <w:r w:rsidRPr="00B047A9">
        <w:rPr>
          <w:rFonts w:ascii="Arial" w:hAnsi="Arial" w:cs="Arial"/>
          <w:sz w:val="22"/>
          <w:szCs w:val="22"/>
        </w:rPr>
        <w:t xml:space="preserve"> a podívejte se, jak uživatelské rozhraní </w:t>
      </w:r>
      <w:proofErr w:type="spellStart"/>
      <w:r w:rsidRPr="00B047A9">
        <w:rPr>
          <w:rFonts w:ascii="Arial" w:hAnsi="Arial" w:cs="Arial"/>
          <w:sz w:val="22"/>
          <w:szCs w:val="22"/>
        </w:rPr>
        <w:t>One</w:t>
      </w:r>
      <w:proofErr w:type="spellEnd"/>
      <w:r w:rsidRPr="00B047A9">
        <w:rPr>
          <w:rFonts w:ascii="Arial" w:hAnsi="Arial" w:cs="Arial"/>
          <w:sz w:val="22"/>
          <w:szCs w:val="22"/>
        </w:rPr>
        <w:t xml:space="preserve"> UI 8 vypadá ve skutečnosti. </w:t>
      </w:r>
    </w:p>
    <w:p w14:paraId="4E4202DB" w14:textId="77777777" w:rsidR="00B047A9" w:rsidRPr="00B047A9" w:rsidRDefault="00B047A9" w:rsidP="00B047A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8ECA290" w14:textId="39FE6C5E" w:rsidR="001C7480" w:rsidRPr="00B047A9" w:rsidRDefault="00B047A9" w:rsidP="00EA157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047A9">
        <w:rPr>
          <w:rFonts w:ascii="Arial" w:hAnsi="Arial" w:cs="Arial"/>
          <w:sz w:val="22"/>
          <w:szCs w:val="22"/>
        </w:rPr>
        <w:t xml:space="preserve"> 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4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4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4D820" w14:textId="77777777" w:rsidR="0076720F" w:rsidRDefault="0076720F">
      <w:r>
        <w:separator/>
      </w:r>
    </w:p>
  </w:endnote>
  <w:endnote w:type="continuationSeparator" w:id="0">
    <w:p w14:paraId="2DD37CBF" w14:textId="77777777" w:rsidR="0076720F" w:rsidRDefault="0076720F">
      <w:r>
        <w:continuationSeparator/>
      </w:r>
    </w:p>
  </w:endnote>
  <w:endnote w:id="1">
    <w:p w14:paraId="1752B7C8" w14:textId="77777777" w:rsidR="00B047A9" w:rsidRPr="00FD4046" w:rsidRDefault="00B047A9" w:rsidP="00B047A9">
      <w:pPr>
        <w:pStyle w:val="EndnoteText"/>
        <w:rPr>
          <w:rFonts w:ascii="Calibri" w:hAnsi="Calibri" w:cs="Calibri"/>
          <w:sz w:val="16"/>
          <w:szCs w:val="16"/>
          <w:lang w:val="cs-CZ" w:eastAsia="ko-KR"/>
        </w:rPr>
      </w:pPr>
      <w:r w:rsidRPr="00FD4046">
        <w:rPr>
          <w:rStyle w:val="EndnoteReference"/>
          <w:rFonts w:ascii="Calibri" w:hAnsi="Calibri" w:cs="Calibri"/>
          <w:sz w:val="16"/>
          <w:szCs w:val="16"/>
          <w:lang w:val="cs-CZ"/>
        </w:rPr>
        <w:endnoteRef/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Dostupnost funkcí podporovaných jednotlivými aplikacemi se liší podle země a </w:t>
      </w:r>
      <w:r w:rsidRPr="00FD4046">
        <w:rPr>
          <w:rFonts w:ascii="Calibri" w:hAnsi="Calibri" w:cs="Calibri"/>
          <w:sz w:val="16"/>
          <w:szCs w:val="16"/>
          <w:lang w:val="cs-CZ" w:eastAsia="ko-KR"/>
        </w:rPr>
        <w:t>model</w:t>
      </w:r>
      <w:r>
        <w:rPr>
          <w:rFonts w:ascii="Calibri" w:hAnsi="Calibri" w:cs="Calibri"/>
          <w:sz w:val="16"/>
          <w:szCs w:val="16"/>
          <w:lang w:val="cs-CZ" w:eastAsia="ko-KR"/>
        </w:rPr>
        <w:t>u</w:t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. </w:t>
      </w:r>
      <w:r>
        <w:rPr>
          <w:rFonts w:ascii="Calibri" w:hAnsi="Calibri" w:cs="Calibri"/>
          <w:sz w:val="16"/>
          <w:szCs w:val="16"/>
          <w:lang w:val="cs-CZ"/>
        </w:rPr>
        <w:t>Některé w</w:t>
      </w:r>
      <w:r w:rsidRPr="00FD4046">
        <w:rPr>
          <w:rFonts w:ascii="Calibri" w:hAnsi="Calibri" w:cs="Calibri"/>
          <w:sz w:val="16"/>
          <w:szCs w:val="16"/>
          <w:lang w:val="cs-CZ"/>
        </w:rPr>
        <w:t>idget</w:t>
      </w:r>
      <w:r>
        <w:rPr>
          <w:rFonts w:ascii="Calibri" w:hAnsi="Calibri" w:cs="Calibri"/>
          <w:sz w:val="16"/>
          <w:szCs w:val="16"/>
          <w:lang w:val="cs-CZ"/>
        </w:rPr>
        <w:t xml:space="preserve">y vyžadují síťové připojení, případně přihlášení k účtu </w:t>
      </w:r>
      <w:r w:rsidRPr="00FD4046">
        <w:rPr>
          <w:rFonts w:ascii="Calibri" w:hAnsi="Calibri" w:cs="Calibri"/>
          <w:sz w:val="16"/>
          <w:szCs w:val="16"/>
          <w:lang w:val="cs-CZ"/>
        </w:rPr>
        <w:t>Samsung.</w:t>
      </w:r>
    </w:p>
  </w:endnote>
  <w:endnote w:id="2">
    <w:p w14:paraId="5B612EC6" w14:textId="77777777" w:rsidR="00B047A9" w:rsidRPr="00FD4046" w:rsidRDefault="00B047A9" w:rsidP="00B047A9">
      <w:pPr>
        <w:pStyle w:val="EndnoteText"/>
        <w:rPr>
          <w:lang w:val="cs-CZ" w:eastAsia="ko-KR"/>
        </w:rPr>
      </w:pPr>
      <w:r w:rsidRPr="00FD4046">
        <w:rPr>
          <w:rStyle w:val="EndnoteReference"/>
          <w:rFonts w:ascii="Calibri" w:hAnsi="Calibri" w:cs="Calibri"/>
          <w:sz w:val="16"/>
          <w:szCs w:val="16"/>
          <w:lang w:val="cs-CZ"/>
        </w:rPr>
        <w:endnoteRef/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Funkce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Now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Brief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vyžaduje přihlášení k účtu </w:t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Samsung. </w:t>
      </w:r>
      <w:r>
        <w:rPr>
          <w:rFonts w:ascii="Calibri" w:hAnsi="Calibri" w:cs="Calibri"/>
          <w:sz w:val="16"/>
          <w:szCs w:val="16"/>
          <w:lang w:val="cs-CZ"/>
        </w:rPr>
        <w:t xml:space="preserve">Dostupnost služby závisí na zemi, jazyku, modelu a aplikaci. Některé funkce vyžadují síťové připojení. </w:t>
      </w:r>
    </w:p>
  </w:endnote>
  <w:endnote w:id="3">
    <w:p w14:paraId="03F63EEC" w14:textId="77777777" w:rsidR="00B047A9" w:rsidRPr="00FD4046" w:rsidRDefault="00B047A9" w:rsidP="00B047A9">
      <w:pPr>
        <w:pStyle w:val="EndnoteText"/>
        <w:rPr>
          <w:rFonts w:ascii="Calibri" w:hAnsi="Calibri" w:cs="Calibri"/>
          <w:sz w:val="16"/>
          <w:szCs w:val="16"/>
          <w:lang w:val="cs-CZ" w:eastAsia="ko-KR"/>
        </w:rPr>
      </w:pPr>
      <w:r w:rsidRPr="00FD4046">
        <w:rPr>
          <w:rStyle w:val="EndnoteReference"/>
          <w:rFonts w:ascii="Calibri" w:hAnsi="Calibri" w:cs="Calibri"/>
          <w:sz w:val="16"/>
          <w:szCs w:val="16"/>
          <w:lang w:val="cs-CZ"/>
        </w:rPr>
        <w:endnoteRef/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Kvalita přenosu zvuku přes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Auracast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závisí na aplikaci, na síťovém připojení a na dalších faktorech. </w:t>
      </w:r>
    </w:p>
  </w:endnote>
  <w:endnote w:id="4">
    <w:p w14:paraId="18D88B13" w14:textId="77777777" w:rsidR="00B047A9" w:rsidRPr="00FD4046" w:rsidRDefault="00B047A9" w:rsidP="00B047A9">
      <w:pPr>
        <w:pStyle w:val="EndnoteText"/>
        <w:rPr>
          <w:rFonts w:ascii="Calibri" w:hAnsi="Calibri" w:cs="Calibri"/>
          <w:sz w:val="16"/>
          <w:szCs w:val="16"/>
          <w:lang w:val="cs-CZ" w:eastAsia="ko-KR"/>
        </w:rPr>
      </w:pPr>
      <w:r w:rsidRPr="00FD4046">
        <w:rPr>
          <w:rStyle w:val="EndnoteReference"/>
          <w:rFonts w:ascii="Calibri" w:hAnsi="Calibri" w:cs="Calibri"/>
          <w:sz w:val="16"/>
          <w:szCs w:val="16"/>
          <w:lang w:val="cs-CZ"/>
        </w:rPr>
        <w:endnoteRef/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K dispozici u zařízení s </w:t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Bluetooth 5.2 </w:t>
      </w:r>
      <w:r>
        <w:rPr>
          <w:rFonts w:ascii="Calibri" w:hAnsi="Calibri" w:cs="Calibri"/>
          <w:sz w:val="16"/>
          <w:szCs w:val="16"/>
          <w:lang w:val="cs-CZ"/>
        </w:rPr>
        <w:t xml:space="preserve">a novější verzí s podporou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Auracast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>.</w:t>
      </w:r>
    </w:p>
  </w:endnote>
  <w:endnote w:id="5">
    <w:p w14:paraId="465C193D" w14:textId="77777777" w:rsidR="00B047A9" w:rsidRPr="00FD4046" w:rsidRDefault="00B047A9" w:rsidP="00B047A9">
      <w:pPr>
        <w:pStyle w:val="EndnoteText"/>
        <w:rPr>
          <w:rFonts w:ascii="Calibri" w:hAnsi="Calibri" w:cs="Calibri"/>
          <w:sz w:val="16"/>
          <w:szCs w:val="16"/>
          <w:lang w:val="cs-CZ" w:eastAsia="ko-KR"/>
        </w:rPr>
      </w:pPr>
      <w:r w:rsidRPr="00FD4046">
        <w:rPr>
          <w:rStyle w:val="EndnoteReference"/>
          <w:rFonts w:ascii="Calibri" w:hAnsi="Calibri" w:cs="Calibri"/>
          <w:sz w:val="16"/>
          <w:szCs w:val="16"/>
          <w:lang w:val="cs-CZ"/>
        </w:rPr>
        <w:endnoteRef/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Přenos zvuku a </w:t>
      </w:r>
      <w:r>
        <w:rPr>
          <w:rFonts w:ascii="Calibri" w:hAnsi="Calibri" w:cs="Calibri"/>
          <w:sz w:val="16"/>
          <w:szCs w:val="16"/>
          <w:lang w:val="cs-CZ" w:eastAsia="ko-KR"/>
        </w:rPr>
        <w:t>asistenční</w:t>
      </w:r>
      <w:r>
        <w:rPr>
          <w:rFonts w:ascii="Calibri" w:hAnsi="Calibri" w:cs="Calibri"/>
          <w:sz w:val="16"/>
          <w:szCs w:val="16"/>
          <w:lang w:val="cs-CZ"/>
        </w:rPr>
        <w:t xml:space="preserve"> služby pomocí technologie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Auracast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podporují následující zařízení: telefony Samsung </w:t>
      </w:r>
      <w:proofErr w:type="spellStart"/>
      <w:r>
        <w:rPr>
          <w:rFonts w:ascii="Calibri" w:hAnsi="Calibri" w:cs="Calibri"/>
          <w:sz w:val="16"/>
          <w:szCs w:val="16"/>
          <w:lang w:val="cs-CZ"/>
        </w:rPr>
        <w:t>Galaxy</w:t>
      </w:r>
      <w:proofErr w:type="spellEnd"/>
      <w:r>
        <w:rPr>
          <w:rFonts w:ascii="Calibri" w:hAnsi="Calibri" w:cs="Calibri"/>
          <w:sz w:val="16"/>
          <w:szCs w:val="16"/>
          <w:lang w:val="cs-CZ"/>
        </w:rPr>
        <w:t xml:space="preserve"> nejvyšších řad, tablety z roku </w:t>
      </w:r>
      <w:r w:rsidRPr="00FD4046">
        <w:rPr>
          <w:rFonts w:ascii="Calibri" w:hAnsi="Calibri" w:cs="Calibri"/>
          <w:sz w:val="16"/>
          <w:szCs w:val="16"/>
          <w:lang w:val="cs-CZ" w:eastAsia="ko-KR"/>
        </w:rPr>
        <w:t xml:space="preserve">2023 </w:t>
      </w:r>
      <w:r>
        <w:rPr>
          <w:rFonts w:ascii="Calibri" w:hAnsi="Calibri" w:cs="Calibri"/>
          <w:sz w:val="16"/>
          <w:szCs w:val="16"/>
          <w:lang w:val="cs-CZ" w:eastAsia="ko-KR"/>
        </w:rPr>
        <w:t xml:space="preserve">či novější s uživatelským rozhraním </w:t>
      </w:r>
      <w:r w:rsidRPr="00FD4046">
        <w:rPr>
          <w:rFonts w:ascii="Calibri" w:hAnsi="Calibri" w:cs="Calibri"/>
          <w:sz w:val="16"/>
          <w:szCs w:val="16"/>
          <w:lang w:val="cs-CZ" w:eastAsia="ko-KR"/>
        </w:rPr>
        <w:t xml:space="preserve">Samsung </w:t>
      </w:r>
      <w:proofErr w:type="spellStart"/>
      <w:r w:rsidRPr="00FD4046">
        <w:rPr>
          <w:rFonts w:ascii="Calibri" w:hAnsi="Calibri" w:cs="Calibri"/>
          <w:sz w:val="16"/>
          <w:szCs w:val="16"/>
          <w:lang w:val="cs-CZ" w:eastAsia="ko-KR"/>
        </w:rPr>
        <w:t>One</w:t>
      </w:r>
      <w:proofErr w:type="spellEnd"/>
      <w:r w:rsidRPr="00FD4046">
        <w:rPr>
          <w:rFonts w:ascii="Calibri" w:hAnsi="Calibri" w:cs="Calibri"/>
          <w:sz w:val="16"/>
          <w:szCs w:val="16"/>
          <w:lang w:val="cs-CZ" w:eastAsia="ko-KR"/>
        </w:rPr>
        <w:t xml:space="preserve"> UI 6.1 </w:t>
      </w:r>
      <w:r>
        <w:rPr>
          <w:rFonts w:ascii="Calibri" w:hAnsi="Calibri" w:cs="Calibri"/>
          <w:sz w:val="16"/>
          <w:szCs w:val="16"/>
          <w:lang w:val="cs-CZ" w:eastAsia="ko-KR"/>
        </w:rPr>
        <w:t>či vyšším</w:t>
      </w:r>
      <w:r w:rsidRPr="00FD4046">
        <w:rPr>
          <w:rFonts w:ascii="Calibri" w:hAnsi="Calibri" w:cs="Calibri"/>
          <w:sz w:val="16"/>
          <w:szCs w:val="16"/>
          <w:lang w:val="cs-CZ" w:eastAsia="ko-KR"/>
        </w:rPr>
        <w:t xml:space="preserve">. </w:t>
      </w:r>
      <w:r>
        <w:rPr>
          <w:rFonts w:ascii="Calibri" w:hAnsi="Calibri" w:cs="Calibri"/>
          <w:sz w:val="16"/>
          <w:szCs w:val="16"/>
          <w:lang w:val="cs-CZ" w:eastAsia="ko-KR"/>
        </w:rPr>
        <w:t xml:space="preserve">Příjem signálu přes </w:t>
      </w:r>
      <w:proofErr w:type="spellStart"/>
      <w:r w:rsidRPr="00FD4046">
        <w:rPr>
          <w:rFonts w:ascii="Calibri" w:hAnsi="Calibri" w:cs="Calibri"/>
          <w:sz w:val="16"/>
          <w:szCs w:val="16"/>
          <w:lang w:val="cs-CZ" w:eastAsia="ko-KR"/>
        </w:rPr>
        <w:t>Auracast</w:t>
      </w:r>
      <w:proofErr w:type="spellEnd"/>
      <w:r w:rsidRPr="00FD4046">
        <w:rPr>
          <w:rFonts w:ascii="Calibri" w:hAnsi="Calibri" w:cs="Calibri"/>
          <w:sz w:val="16"/>
          <w:szCs w:val="16"/>
          <w:lang w:val="cs-CZ" w:eastAsia="ko-KR"/>
        </w:rPr>
        <w:t xml:space="preserve"> </w:t>
      </w:r>
      <w:r>
        <w:rPr>
          <w:rFonts w:ascii="Calibri" w:hAnsi="Calibri" w:cs="Calibri"/>
          <w:sz w:val="16"/>
          <w:szCs w:val="16"/>
          <w:lang w:val="cs-CZ" w:eastAsia="ko-KR"/>
        </w:rPr>
        <w:t xml:space="preserve">podporují </w:t>
      </w:r>
      <w:r>
        <w:rPr>
          <w:rFonts w:ascii="Calibri" w:hAnsi="Calibri" w:cs="Calibri"/>
          <w:sz w:val="16"/>
          <w:szCs w:val="16"/>
          <w:lang w:val="cs-CZ"/>
        </w:rPr>
        <w:t xml:space="preserve">následující zařízení: </w:t>
      </w:r>
      <w:proofErr w:type="spellStart"/>
      <w:r w:rsidRPr="00FD4046">
        <w:rPr>
          <w:rFonts w:ascii="Calibri" w:hAnsi="Calibri" w:cs="Calibri"/>
          <w:sz w:val="16"/>
          <w:szCs w:val="16"/>
          <w:lang w:val="cs-CZ" w:eastAsia="ko-KR"/>
        </w:rPr>
        <w:t>Galaxy</w:t>
      </w:r>
      <w:proofErr w:type="spellEnd"/>
      <w:r w:rsidRPr="00FD4046">
        <w:rPr>
          <w:rFonts w:ascii="Calibri" w:hAnsi="Calibri" w:cs="Calibri"/>
          <w:sz w:val="16"/>
          <w:szCs w:val="16"/>
          <w:lang w:val="cs-CZ" w:eastAsia="ko-KR"/>
        </w:rPr>
        <w:t xml:space="preserve"> Buds3, Buds3 Pro, Buds2 Pro. </w:t>
      </w:r>
      <w:r>
        <w:rPr>
          <w:rFonts w:ascii="Calibri" w:hAnsi="Calibri" w:cs="Calibri"/>
          <w:sz w:val="16"/>
          <w:szCs w:val="16"/>
          <w:lang w:val="cs-CZ" w:eastAsia="ko-KR"/>
        </w:rPr>
        <w:t>Může být zapotřebí aktualizace softwaru</w:t>
      </w:r>
      <w:r w:rsidRPr="00FD4046">
        <w:rPr>
          <w:rFonts w:ascii="Calibri" w:hAnsi="Calibri" w:cs="Calibri"/>
          <w:sz w:val="16"/>
          <w:szCs w:val="16"/>
          <w:lang w:val="cs-CZ" w:eastAsia="ko-KR"/>
        </w:rPr>
        <w:t xml:space="preserve">. </w:t>
      </w:r>
      <w:r>
        <w:rPr>
          <w:rFonts w:ascii="Calibri" w:hAnsi="Calibri" w:cs="Calibri"/>
          <w:sz w:val="16"/>
          <w:szCs w:val="16"/>
          <w:lang w:val="cs-CZ" w:eastAsia="ko-KR"/>
        </w:rPr>
        <w:t xml:space="preserve">Dostupnost závisí na zemi a </w:t>
      </w:r>
      <w:r w:rsidRPr="00FD4046">
        <w:rPr>
          <w:rFonts w:ascii="Calibri" w:hAnsi="Calibri" w:cs="Calibri"/>
          <w:sz w:val="16"/>
          <w:szCs w:val="16"/>
          <w:lang w:val="cs-CZ" w:eastAsia="ko-KR"/>
        </w:rPr>
        <w:t>model</w:t>
      </w:r>
      <w:r>
        <w:rPr>
          <w:rFonts w:ascii="Calibri" w:hAnsi="Calibri" w:cs="Calibri"/>
          <w:sz w:val="16"/>
          <w:szCs w:val="16"/>
          <w:lang w:val="cs-CZ" w:eastAsia="ko-KR"/>
        </w:rPr>
        <w:t>u</w:t>
      </w:r>
      <w:r w:rsidRPr="00FD4046">
        <w:rPr>
          <w:rFonts w:ascii="Calibri" w:hAnsi="Calibri" w:cs="Calibri"/>
          <w:sz w:val="16"/>
          <w:szCs w:val="16"/>
          <w:lang w:val="cs-CZ" w:eastAsia="ko-KR"/>
        </w:rPr>
        <w:t>.</w:t>
      </w:r>
    </w:p>
  </w:endnote>
  <w:endnote w:id="6">
    <w:p w14:paraId="564121FC" w14:textId="77777777" w:rsidR="00B047A9" w:rsidRPr="00FD4046" w:rsidRDefault="00B047A9" w:rsidP="00B047A9">
      <w:pPr>
        <w:pStyle w:val="EndnoteText"/>
        <w:rPr>
          <w:rFonts w:ascii="Calibri" w:hAnsi="Calibri" w:cs="Calibri"/>
          <w:sz w:val="16"/>
          <w:szCs w:val="16"/>
          <w:lang w:val="cs-CZ" w:eastAsia="ko-KR"/>
        </w:rPr>
      </w:pPr>
      <w:r w:rsidRPr="00FD4046">
        <w:rPr>
          <w:rStyle w:val="EndnoteReference"/>
          <w:rFonts w:ascii="Calibri" w:eastAsiaTheme="majorEastAsia" w:hAnsi="Calibri" w:cs="Calibri"/>
          <w:sz w:val="16"/>
          <w:szCs w:val="16"/>
          <w:lang w:val="cs-CZ"/>
        </w:rPr>
        <w:endnoteRef/>
      </w:r>
      <w:r w:rsidRPr="00FD4046">
        <w:rPr>
          <w:rFonts w:ascii="Calibri" w:eastAsiaTheme="majorEastAsia" w:hAnsi="Calibri" w:cs="Calibri"/>
          <w:sz w:val="16"/>
          <w:szCs w:val="16"/>
          <w:lang w:val="cs-CZ"/>
        </w:rPr>
        <w:t xml:space="preserve"> </w:t>
      </w:r>
      <w:r w:rsidRPr="00A04623">
        <w:rPr>
          <w:rFonts w:ascii="Calibri" w:hAnsi="Calibri" w:cs="Calibri"/>
          <w:sz w:val="16"/>
          <w:szCs w:val="16"/>
          <w:lang w:val="cs-CZ"/>
        </w:rPr>
        <w:t xml:space="preserve">K dispozici ve 36 zemích: USA, Argentina, Rakousko, Brazílie, Chile, Kolumbie, Česká republika, Ekvádor, Francie, Řecko, Guatemala, Maďarsko, Indie, Indonésie, Keňa, Korea, Malajsie, Mexiko, Nizozemsko, Nový Zéland, Nigérie, Pákistán, Panama, Peru, Filipíny, Polsko, Portugalsko, Singapur, Jižní Afrika, Španělsko, Tchaj-wan, Thajsko, Turecko, Ukrajina, Uzbekistán, Vietnam. Dostupnost závisí na zemi. </w:t>
      </w:r>
      <w:r>
        <w:rPr>
          <w:rFonts w:ascii="Calibri" w:hAnsi="Calibri" w:cs="Calibri"/>
          <w:sz w:val="16"/>
          <w:szCs w:val="16"/>
          <w:lang w:val="cs-CZ"/>
        </w:rPr>
        <w:t xml:space="preserve">Po dalších softwarových aktualizacích počet zemí naroste. Funkce je dostupná v omezené síti opraven, která se časem rozšíří. K dispozici u operačního systému </w:t>
      </w:r>
      <w:r w:rsidRPr="00A04623">
        <w:rPr>
          <w:rFonts w:ascii="Calibri" w:hAnsi="Calibri" w:cs="Calibri"/>
          <w:sz w:val="16"/>
          <w:szCs w:val="16"/>
          <w:lang w:val="cs-CZ"/>
        </w:rPr>
        <w:t xml:space="preserve">Android 10 </w:t>
      </w:r>
      <w:r>
        <w:rPr>
          <w:rFonts w:ascii="Calibri" w:hAnsi="Calibri" w:cs="Calibri"/>
          <w:sz w:val="16"/>
          <w:szCs w:val="16"/>
          <w:lang w:val="cs-CZ"/>
        </w:rPr>
        <w:t>či vyšších</w:t>
      </w:r>
      <w:r w:rsidRPr="00A04623">
        <w:rPr>
          <w:rFonts w:ascii="Calibri" w:hAnsi="Calibri" w:cs="Calibri"/>
          <w:sz w:val="16"/>
          <w:szCs w:val="16"/>
          <w:lang w:val="cs-CZ"/>
        </w:rPr>
        <w:t xml:space="preserve">, </w:t>
      </w:r>
      <w:r>
        <w:rPr>
          <w:rFonts w:ascii="Calibri" w:hAnsi="Calibri" w:cs="Calibri"/>
          <w:sz w:val="16"/>
          <w:szCs w:val="16"/>
          <w:lang w:val="cs-CZ"/>
        </w:rPr>
        <w:t xml:space="preserve">dostupnost </w:t>
      </w:r>
      <w:r w:rsidRPr="00A04623">
        <w:rPr>
          <w:rFonts w:ascii="Calibri" w:hAnsi="Calibri" w:cs="Calibri"/>
          <w:sz w:val="16"/>
          <w:szCs w:val="16"/>
          <w:lang w:val="cs-CZ"/>
        </w:rPr>
        <w:t xml:space="preserve">NFC </w:t>
      </w:r>
      <w:r>
        <w:rPr>
          <w:rFonts w:ascii="Calibri" w:hAnsi="Calibri" w:cs="Calibri"/>
          <w:sz w:val="16"/>
          <w:szCs w:val="16"/>
          <w:lang w:val="cs-CZ"/>
        </w:rPr>
        <w:t xml:space="preserve">se u jednotlivých zařízení liší. Účet </w:t>
      </w:r>
      <w:r w:rsidRPr="00A04623">
        <w:rPr>
          <w:rFonts w:ascii="Calibri" w:hAnsi="Calibri" w:cs="Calibri"/>
          <w:sz w:val="16"/>
          <w:szCs w:val="16"/>
          <w:lang w:val="cs-CZ"/>
        </w:rPr>
        <w:t xml:space="preserve">Samsung </w:t>
      </w:r>
      <w:r>
        <w:rPr>
          <w:rFonts w:ascii="Calibri" w:hAnsi="Calibri" w:cs="Calibri"/>
          <w:sz w:val="16"/>
          <w:szCs w:val="16"/>
          <w:lang w:val="cs-CZ"/>
        </w:rPr>
        <w:t xml:space="preserve">je k dispozici u zařízení s operačním systémem </w:t>
      </w:r>
      <w:r w:rsidRPr="00A04623">
        <w:rPr>
          <w:rFonts w:ascii="Calibri" w:hAnsi="Calibri" w:cs="Calibri"/>
          <w:sz w:val="16"/>
          <w:szCs w:val="16"/>
          <w:lang w:val="cs-CZ"/>
        </w:rPr>
        <w:t xml:space="preserve">Android 10 </w:t>
      </w:r>
      <w:r>
        <w:rPr>
          <w:rFonts w:ascii="Calibri" w:hAnsi="Calibri" w:cs="Calibri"/>
          <w:sz w:val="16"/>
          <w:szCs w:val="16"/>
          <w:lang w:val="cs-CZ"/>
        </w:rPr>
        <w:t xml:space="preserve">a výše. Dostupnost se liší podle podpory technologie </w:t>
      </w:r>
      <w:r w:rsidRPr="00A04623">
        <w:rPr>
          <w:rFonts w:ascii="Calibri" w:hAnsi="Calibri" w:cs="Calibri"/>
          <w:sz w:val="16"/>
          <w:szCs w:val="16"/>
          <w:lang w:val="cs-CZ"/>
        </w:rPr>
        <w:t xml:space="preserve">NFC </w:t>
      </w:r>
      <w:proofErr w:type="spellStart"/>
      <w:r w:rsidRPr="00A04623">
        <w:rPr>
          <w:rFonts w:ascii="Calibri" w:hAnsi="Calibri" w:cs="Calibri"/>
          <w:sz w:val="16"/>
          <w:szCs w:val="16"/>
          <w:lang w:val="cs-CZ"/>
        </w:rPr>
        <w:t>Memory</w:t>
      </w:r>
      <w:proofErr w:type="spellEnd"/>
      <w:r w:rsidRPr="00A04623">
        <w:rPr>
          <w:rFonts w:ascii="Calibri" w:hAnsi="Calibri" w:cs="Calibri"/>
          <w:sz w:val="16"/>
          <w:szCs w:val="16"/>
          <w:lang w:val="cs-CZ"/>
        </w:rPr>
        <w:t>.</w:t>
      </w:r>
    </w:p>
  </w:endnote>
  <w:endnote w:id="7">
    <w:p w14:paraId="1BC19ECF" w14:textId="77777777" w:rsidR="00B047A9" w:rsidRPr="00FD4046" w:rsidRDefault="00B047A9" w:rsidP="00B047A9">
      <w:pPr>
        <w:pStyle w:val="EndnoteText"/>
        <w:rPr>
          <w:rFonts w:ascii="Calibri" w:hAnsi="Calibri" w:cs="Calibri"/>
          <w:sz w:val="16"/>
          <w:szCs w:val="16"/>
          <w:lang w:val="cs-CZ" w:eastAsia="ko-KR"/>
        </w:rPr>
      </w:pPr>
      <w:r w:rsidRPr="00FD4046">
        <w:rPr>
          <w:rStyle w:val="EndnoteReference"/>
          <w:rFonts w:ascii="Calibri" w:hAnsi="Calibri" w:cs="Calibri"/>
          <w:sz w:val="16"/>
          <w:szCs w:val="16"/>
          <w:lang w:val="cs-CZ"/>
        </w:rPr>
        <w:endnoteRef/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Technologie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Quick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Share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vyžaduje </w:t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Bluetooth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Low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Energy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a </w:t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Wi-Fi </w:t>
      </w:r>
      <w:r>
        <w:rPr>
          <w:rFonts w:ascii="Calibri" w:hAnsi="Calibri" w:cs="Calibri"/>
          <w:sz w:val="16"/>
          <w:szCs w:val="16"/>
          <w:lang w:val="cs-CZ"/>
        </w:rPr>
        <w:t xml:space="preserve">připojení. Počet zařízení využívajících současně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Quick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proofErr w:type="spellStart"/>
      <w:r w:rsidRPr="00FD4046">
        <w:rPr>
          <w:rFonts w:ascii="Calibri" w:hAnsi="Calibri" w:cs="Calibri"/>
          <w:sz w:val="16"/>
          <w:szCs w:val="16"/>
          <w:lang w:val="cs-CZ"/>
        </w:rPr>
        <w:t>Share</w:t>
      </w:r>
      <w:proofErr w:type="spellEnd"/>
      <w:r w:rsidRPr="00FD4046">
        <w:rPr>
          <w:rFonts w:ascii="Calibri" w:hAnsi="Calibri" w:cs="Calibri"/>
          <w:sz w:val="16"/>
          <w:szCs w:val="16"/>
          <w:lang w:val="cs-CZ"/>
        </w:rPr>
        <w:t xml:space="preserve"> </w:t>
      </w:r>
      <w:r>
        <w:rPr>
          <w:rFonts w:ascii="Calibri" w:hAnsi="Calibri" w:cs="Calibri"/>
          <w:sz w:val="16"/>
          <w:szCs w:val="16"/>
          <w:lang w:val="cs-CZ"/>
        </w:rPr>
        <w:t xml:space="preserve">se může lišit podle hardwarového </w:t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Wi-Fi </w:t>
      </w:r>
      <w:r>
        <w:rPr>
          <w:rFonts w:ascii="Calibri" w:hAnsi="Calibri" w:cs="Calibri"/>
          <w:sz w:val="16"/>
          <w:szCs w:val="16"/>
          <w:lang w:val="cs-CZ"/>
        </w:rPr>
        <w:t>čipu</w:t>
      </w:r>
      <w:r w:rsidRPr="00FD4046">
        <w:rPr>
          <w:rFonts w:ascii="Calibri" w:hAnsi="Calibri" w:cs="Calibri"/>
          <w:sz w:val="16"/>
          <w:szCs w:val="16"/>
          <w:lang w:val="cs-CZ"/>
        </w:rPr>
        <w:t xml:space="preserve">. </w:t>
      </w:r>
      <w:r>
        <w:rPr>
          <w:rFonts w:ascii="Calibri" w:hAnsi="Calibri" w:cs="Calibri"/>
          <w:sz w:val="16"/>
          <w:szCs w:val="16"/>
          <w:lang w:val="cs-CZ"/>
        </w:rPr>
        <w:t xml:space="preserve">Skutečná rychlost může záviset na zařízení, síťových podmínkách a uživatelském prostředí.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20749" w14:textId="77777777" w:rsidR="0076720F" w:rsidRDefault="0076720F">
      <w:r>
        <w:separator/>
      </w:r>
    </w:p>
  </w:footnote>
  <w:footnote w:type="continuationSeparator" w:id="0">
    <w:p w14:paraId="752B96E1" w14:textId="77777777" w:rsidR="0076720F" w:rsidRDefault="00767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0B"/>
    <w:rsid w:val="000B744A"/>
    <w:rsid w:val="000C2059"/>
    <w:rsid w:val="000C2AC9"/>
    <w:rsid w:val="000D230B"/>
    <w:rsid w:val="000F1650"/>
    <w:rsid w:val="00102586"/>
    <w:rsid w:val="00107CA4"/>
    <w:rsid w:val="001105DB"/>
    <w:rsid w:val="0011100E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6241"/>
    <w:rsid w:val="001C11A7"/>
    <w:rsid w:val="001C7480"/>
    <w:rsid w:val="002004CD"/>
    <w:rsid w:val="00216D35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2805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A23F3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6720F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1D4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47289"/>
    <w:rsid w:val="00951E08"/>
    <w:rsid w:val="00957FFB"/>
    <w:rsid w:val="00974C06"/>
    <w:rsid w:val="00982095"/>
    <w:rsid w:val="00984DEB"/>
    <w:rsid w:val="00985243"/>
    <w:rsid w:val="009865CA"/>
    <w:rsid w:val="00986FCC"/>
    <w:rsid w:val="009942DD"/>
    <w:rsid w:val="009A49B5"/>
    <w:rsid w:val="009B5FCB"/>
    <w:rsid w:val="009C4E1B"/>
    <w:rsid w:val="009E20B4"/>
    <w:rsid w:val="009E24DD"/>
    <w:rsid w:val="009F06CA"/>
    <w:rsid w:val="009F4A52"/>
    <w:rsid w:val="00A06BED"/>
    <w:rsid w:val="00A13F83"/>
    <w:rsid w:val="00A17172"/>
    <w:rsid w:val="00A23991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47A9"/>
    <w:rsid w:val="00B06AB0"/>
    <w:rsid w:val="00B12AB1"/>
    <w:rsid w:val="00B210E3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A71AA"/>
    <w:rsid w:val="00CB1233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0913"/>
    <w:rsid w:val="00DC1AC5"/>
    <w:rsid w:val="00DE6F40"/>
    <w:rsid w:val="00DF2624"/>
    <w:rsid w:val="00DF7615"/>
    <w:rsid w:val="00DF7A42"/>
    <w:rsid w:val="00E043B6"/>
    <w:rsid w:val="00E13B07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B367D"/>
    <w:rsid w:val="00ED296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0DB4"/>
    <w:rsid w:val="00F917DA"/>
    <w:rsid w:val="00FA01FF"/>
    <w:rsid w:val="00FA3536"/>
    <w:rsid w:val="00FB090B"/>
    <w:rsid w:val="00FC4BBB"/>
    <w:rsid w:val="00FC514B"/>
    <w:rsid w:val="00FD6563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13</cp:revision>
  <cp:lastPrinted>2017-10-31T19:52:00Z</cp:lastPrinted>
  <dcterms:created xsi:type="dcterms:W3CDTF">2025-05-28T08:04:00Z</dcterms:created>
  <dcterms:modified xsi:type="dcterms:W3CDTF">2025-06-02T08:28:00Z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